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4.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5.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6.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7.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8.xml" ContentType="application/vnd.openxmlformats-officedocument.themeOverrid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9.xml" ContentType="application/vnd.openxmlformats-officedocument.themeOverride+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9BA829E" w14:textId="77777777" w:rsidR="008A34F8" w:rsidRDefault="008A34F8"/>
    <w:tbl>
      <w:tblPr>
        <w:tblStyle w:val="TableGrid"/>
        <w:tblW w:w="8505" w:type="dxa"/>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8"/>
        <w:gridCol w:w="4007"/>
      </w:tblGrid>
      <w:tr w:rsidR="004B01CF" w:rsidRPr="009C5D21" w14:paraId="62812857" w14:textId="77777777" w:rsidTr="002937BB">
        <w:tc>
          <w:tcPr>
            <w:tcW w:w="4498" w:type="dxa"/>
          </w:tcPr>
          <w:p w14:paraId="70B65770" w14:textId="4F01871C" w:rsidR="00BC76BD" w:rsidRPr="009C5D21" w:rsidRDefault="00BC76BD" w:rsidP="00E77EA6">
            <w:pPr>
              <w:tabs>
                <w:tab w:val="left" w:pos="53"/>
                <w:tab w:val="right" w:leader="dot" w:pos="9125"/>
              </w:tabs>
              <w:spacing w:line="360" w:lineRule="auto"/>
              <w:jc w:val="center"/>
              <w:rPr>
                <w:bCs w:val="0"/>
                <w:noProof w:val="0"/>
              </w:rPr>
            </w:pPr>
            <w:bookmarkStart w:id="0" w:name="_Toc103951440"/>
            <w:r w:rsidRPr="009C5D21">
              <w:rPr>
                <w:bCs w:val="0"/>
                <w:noProof w:val="0"/>
              </w:rPr>
              <w:t>BỘ GIÁO DỤC VÀ ĐÀO TẠO</w:t>
            </w:r>
          </w:p>
        </w:tc>
        <w:tc>
          <w:tcPr>
            <w:tcW w:w="4007" w:type="dxa"/>
          </w:tcPr>
          <w:p w14:paraId="1E454552" w14:textId="6E060BCF" w:rsidR="00BC76BD" w:rsidRPr="009C5D21" w:rsidRDefault="00BC76BD" w:rsidP="00E77EA6">
            <w:pPr>
              <w:tabs>
                <w:tab w:val="left" w:pos="53"/>
                <w:tab w:val="right" w:leader="dot" w:pos="9125"/>
              </w:tabs>
              <w:spacing w:line="360" w:lineRule="auto"/>
              <w:jc w:val="center"/>
              <w:rPr>
                <w:bCs w:val="0"/>
                <w:noProof w:val="0"/>
              </w:rPr>
            </w:pPr>
            <w:r w:rsidRPr="009C5D21">
              <w:rPr>
                <w:bCs w:val="0"/>
                <w:noProof w:val="0"/>
              </w:rPr>
              <w:t>BỘ QUỐC PHÒNG</w:t>
            </w:r>
          </w:p>
        </w:tc>
      </w:tr>
      <w:tr w:rsidR="00BC76BD" w:rsidRPr="009C5D21" w14:paraId="03A0A97F" w14:textId="77777777" w:rsidTr="002937BB">
        <w:tc>
          <w:tcPr>
            <w:tcW w:w="8505" w:type="dxa"/>
            <w:gridSpan w:val="2"/>
          </w:tcPr>
          <w:p w14:paraId="5524E637" w14:textId="7CCDB28F" w:rsidR="00BC76BD" w:rsidRPr="009C5D21" w:rsidRDefault="00D86170" w:rsidP="00E77EA6">
            <w:pPr>
              <w:tabs>
                <w:tab w:val="left" w:pos="53"/>
                <w:tab w:val="right" w:leader="dot" w:pos="9125"/>
              </w:tabs>
              <w:spacing w:line="360" w:lineRule="auto"/>
              <w:jc w:val="center"/>
              <w:rPr>
                <w:bCs w:val="0"/>
                <w:noProof w:val="0"/>
              </w:rPr>
            </w:pPr>
            <w:r w:rsidRPr="009C5D21">
              <w:rPr>
                <w:lang w:val="en-US"/>
              </w:rPr>
              <mc:AlternateContent>
                <mc:Choice Requires="wps">
                  <w:drawing>
                    <wp:anchor distT="4294967295" distB="4294967295" distL="114300" distR="114300" simplePos="0" relativeHeight="251672064" behindDoc="0" locked="0" layoutInCell="1" allowOverlap="1" wp14:anchorId="51FCA09E" wp14:editId="5AD01BF7">
                      <wp:simplePos x="0" y="0"/>
                      <wp:positionH relativeFrom="column">
                        <wp:posOffset>2219325</wp:posOffset>
                      </wp:positionH>
                      <wp:positionV relativeFrom="paragraph">
                        <wp:posOffset>283209</wp:posOffset>
                      </wp:positionV>
                      <wp:extent cx="762000" cy="0"/>
                      <wp:effectExtent l="0" t="0" r="19050" b="19050"/>
                      <wp:wrapNone/>
                      <wp:docPr id="58" name="Straight Connector 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2000"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0B18CBEC" id="Straight Connector 58" o:spid="_x0000_s1026" style="position:absolute;z-index:2516720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74.75pt,22.3pt" to="234.75pt,2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"/>
                  </w:pict>
                </mc:Fallback>
              </mc:AlternateContent>
            </w:r>
            <w:r w:rsidR="00BC76BD" w:rsidRPr="009C5D21">
              <w:rPr>
                <w:b/>
                <w:noProof w:val="0"/>
              </w:rPr>
              <w:t>HỌC VIỆN QUÂN Y</w:t>
            </w:r>
          </w:p>
        </w:tc>
      </w:tr>
    </w:tbl>
    <w:p w14:paraId="4EEE7EE3" w14:textId="31C4FF14" w:rsidR="00BC76BD" w:rsidRPr="009C5D21" w:rsidRDefault="00BC76BD" w:rsidP="00E77EA6">
      <w:pPr>
        <w:tabs>
          <w:tab w:val="left" w:pos="53"/>
          <w:tab w:val="right" w:leader="dot" w:pos="9125"/>
        </w:tabs>
        <w:spacing w:line="360" w:lineRule="auto"/>
        <w:jc w:val="center"/>
        <w:rPr>
          <w:bCs w:val="0"/>
          <w:noProof w:val="0"/>
        </w:rPr>
      </w:pPr>
    </w:p>
    <w:p w14:paraId="53042110" w14:textId="77777777" w:rsidR="00BC76BD" w:rsidRPr="009C5D21" w:rsidRDefault="00BC76BD" w:rsidP="00A93628">
      <w:pPr>
        <w:spacing w:line="360" w:lineRule="auto"/>
        <w:jc w:val="both"/>
        <w:rPr>
          <w:noProof w:val="0"/>
        </w:rPr>
      </w:pPr>
    </w:p>
    <w:p w14:paraId="43408ED5" w14:textId="77777777" w:rsidR="00222C10" w:rsidRPr="009C5D21" w:rsidRDefault="00222C10" w:rsidP="00E77EA6">
      <w:pPr>
        <w:spacing w:line="360" w:lineRule="auto"/>
        <w:jc w:val="center"/>
        <w:rPr>
          <w:noProof w:val="0"/>
        </w:rPr>
      </w:pPr>
    </w:p>
    <w:p w14:paraId="7492EFD6" w14:textId="77777777" w:rsidR="00BC76BD" w:rsidRPr="009C5D21" w:rsidRDefault="00BC76BD" w:rsidP="00E77EA6">
      <w:pPr>
        <w:spacing w:line="360" w:lineRule="auto"/>
        <w:jc w:val="center"/>
        <w:rPr>
          <w:noProof w:val="0"/>
        </w:rPr>
      </w:pPr>
    </w:p>
    <w:p w14:paraId="339DDB0B" w14:textId="77777777" w:rsidR="0087741A" w:rsidRPr="009C5D21" w:rsidRDefault="0087741A" w:rsidP="00E77EA6">
      <w:pPr>
        <w:tabs>
          <w:tab w:val="left" w:pos="53"/>
          <w:tab w:val="right" w:leader="dot" w:pos="9125"/>
        </w:tabs>
        <w:spacing w:line="360" w:lineRule="auto"/>
        <w:jc w:val="center"/>
        <w:rPr>
          <w:b/>
          <w:bCs w:val="0"/>
          <w:noProof w:val="0"/>
        </w:rPr>
      </w:pPr>
      <w:r w:rsidRPr="009C5D21">
        <w:rPr>
          <w:b/>
          <w:bCs w:val="0"/>
          <w:noProof w:val="0"/>
        </w:rPr>
        <w:t>ĐỖ SƠN HẢI</w:t>
      </w:r>
    </w:p>
    <w:p w14:paraId="49E8F7AF" w14:textId="77777777" w:rsidR="0087741A" w:rsidRPr="009C5D21" w:rsidRDefault="0087741A" w:rsidP="00E77EA6">
      <w:pPr>
        <w:spacing w:line="360" w:lineRule="auto"/>
        <w:jc w:val="center"/>
        <w:rPr>
          <w:b/>
          <w:noProof w:val="0"/>
        </w:rPr>
      </w:pPr>
    </w:p>
    <w:p w14:paraId="0972C161" w14:textId="77777777" w:rsidR="0087741A" w:rsidRPr="009C5D21" w:rsidRDefault="0087741A" w:rsidP="00E77EA6">
      <w:pPr>
        <w:spacing w:line="360" w:lineRule="auto"/>
        <w:jc w:val="center"/>
        <w:rPr>
          <w:noProof w:val="0"/>
        </w:rPr>
      </w:pPr>
    </w:p>
    <w:p w14:paraId="127160AF" w14:textId="77777777" w:rsidR="0087741A" w:rsidRPr="009C5D21" w:rsidRDefault="0087741A" w:rsidP="00E77EA6">
      <w:pPr>
        <w:spacing w:line="360" w:lineRule="auto"/>
        <w:jc w:val="center"/>
        <w:rPr>
          <w:noProof w:val="0"/>
        </w:rPr>
      </w:pPr>
    </w:p>
    <w:p w14:paraId="215C239C" w14:textId="77777777" w:rsidR="009B1854" w:rsidRPr="009B1854" w:rsidRDefault="009B1854" w:rsidP="009B1854">
      <w:pPr>
        <w:spacing w:line="360" w:lineRule="auto"/>
        <w:jc w:val="center"/>
        <w:rPr>
          <w:b/>
          <w:noProof w:val="0"/>
          <w:sz w:val="36"/>
          <w:szCs w:val="36"/>
        </w:rPr>
      </w:pPr>
    </w:p>
    <w:p w14:paraId="66CEEB71" w14:textId="77777777" w:rsidR="009B1854" w:rsidRPr="009B1854" w:rsidRDefault="009B1854" w:rsidP="009B1854">
      <w:pPr>
        <w:spacing w:line="360" w:lineRule="auto"/>
        <w:jc w:val="center"/>
        <w:rPr>
          <w:b/>
          <w:noProof w:val="0"/>
          <w:sz w:val="36"/>
          <w:szCs w:val="36"/>
        </w:rPr>
      </w:pPr>
      <w:r w:rsidRPr="009B1854">
        <w:rPr>
          <w:b/>
          <w:noProof w:val="0"/>
          <w:sz w:val="36"/>
          <w:szCs w:val="36"/>
        </w:rPr>
        <w:t xml:space="preserve">ĐÁNH GIÁ KẾT QUẢ NONG ĐƯỜNG MẬT LẤY SỎI BẰNG NỘI SOI ỐNG MỀM ĐIỀU TRỊ SỎI </w:t>
      </w:r>
    </w:p>
    <w:p w14:paraId="6CC56B6A" w14:textId="2B2B2ABD" w:rsidR="0087741A" w:rsidRPr="009C5D21" w:rsidRDefault="009B1854" w:rsidP="009B1854">
      <w:pPr>
        <w:spacing w:line="360" w:lineRule="auto"/>
        <w:jc w:val="center"/>
        <w:rPr>
          <w:noProof w:val="0"/>
        </w:rPr>
      </w:pPr>
      <w:r w:rsidRPr="009B1854">
        <w:rPr>
          <w:b/>
          <w:noProof w:val="0"/>
          <w:sz w:val="36"/>
          <w:szCs w:val="36"/>
        </w:rPr>
        <w:t>CÓ HẸP ĐƯỜNG MẬT CHÍNH</w:t>
      </w:r>
    </w:p>
    <w:p w14:paraId="6CB6B5B8" w14:textId="77777777" w:rsidR="0087741A" w:rsidRPr="009C5D21" w:rsidRDefault="0087741A" w:rsidP="00E77EA6">
      <w:pPr>
        <w:spacing w:line="360" w:lineRule="auto"/>
        <w:jc w:val="center"/>
        <w:rPr>
          <w:noProof w:val="0"/>
          <w:sz w:val="22"/>
        </w:rPr>
      </w:pPr>
    </w:p>
    <w:p w14:paraId="3866498F" w14:textId="77777777" w:rsidR="0087741A" w:rsidRPr="009C5D21" w:rsidRDefault="0087741A" w:rsidP="00E77EA6">
      <w:pPr>
        <w:spacing w:line="360" w:lineRule="auto"/>
        <w:jc w:val="center"/>
        <w:rPr>
          <w:noProof w:val="0"/>
          <w:sz w:val="22"/>
        </w:rPr>
      </w:pPr>
    </w:p>
    <w:p w14:paraId="4720B436" w14:textId="77777777" w:rsidR="0087741A" w:rsidRPr="009C5D21" w:rsidRDefault="0087741A" w:rsidP="00E77EA6">
      <w:pPr>
        <w:spacing w:line="360" w:lineRule="auto"/>
        <w:jc w:val="center"/>
        <w:rPr>
          <w:noProof w:val="0"/>
          <w:sz w:val="22"/>
        </w:rPr>
      </w:pPr>
    </w:p>
    <w:p w14:paraId="4CAE5D79" w14:textId="77777777" w:rsidR="0087741A" w:rsidRPr="009C5D21" w:rsidRDefault="0087741A" w:rsidP="00E77EA6">
      <w:pPr>
        <w:spacing w:line="360" w:lineRule="auto"/>
        <w:jc w:val="center"/>
        <w:rPr>
          <w:noProof w:val="0"/>
          <w:sz w:val="22"/>
        </w:rPr>
      </w:pPr>
    </w:p>
    <w:tbl>
      <w:tblPr>
        <w:tblW w:w="7975" w:type="dxa"/>
        <w:tblInd w:w="355" w:type="dxa"/>
        <w:tblLook w:val="04A0" w:firstRow="1" w:lastRow="0" w:firstColumn="1" w:lastColumn="0" w:noHBand="0" w:noVBand="1"/>
      </w:tblPr>
      <w:tblGrid>
        <w:gridCol w:w="7975"/>
      </w:tblGrid>
      <w:tr w:rsidR="0087741A" w:rsidRPr="009C5D21" w14:paraId="62864909" w14:textId="77777777" w:rsidTr="001E16FE">
        <w:trPr>
          <w:trHeight w:val="1403"/>
        </w:trPr>
        <w:tc>
          <w:tcPr>
            <w:tcW w:w="7975" w:type="dxa"/>
            <w:shd w:val="clear" w:color="auto" w:fill="auto"/>
          </w:tcPr>
          <w:p w14:paraId="5844CD56" w14:textId="0C9EFE6A" w:rsidR="0087741A" w:rsidRPr="009C5D21" w:rsidRDefault="0087741A" w:rsidP="00E77EA6">
            <w:pPr>
              <w:spacing w:line="360" w:lineRule="auto"/>
              <w:jc w:val="center"/>
              <w:rPr>
                <w:b/>
                <w:noProof w:val="0"/>
              </w:rPr>
            </w:pPr>
            <w:r w:rsidRPr="009C5D21">
              <w:rPr>
                <w:b/>
                <w:noProof w:val="0"/>
              </w:rPr>
              <w:t>LUẬN ÁN TIẾN SĨ Y HỌC</w:t>
            </w:r>
          </w:p>
        </w:tc>
      </w:tr>
    </w:tbl>
    <w:p w14:paraId="54ACD495" w14:textId="77777777" w:rsidR="0087741A" w:rsidRPr="009C5D21" w:rsidRDefault="0087741A" w:rsidP="00E77EA6">
      <w:pPr>
        <w:spacing w:line="360" w:lineRule="auto"/>
        <w:jc w:val="center"/>
        <w:rPr>
          <w:noProof w:val="0"/>
        </w:rPr>
      </w:pPr>
    </w:p>
    <w:p w14:paraId="05642AB4" w14:textId="77777777" w:rsidR="0087741A" w:rsidRPr="009C5D21" w:rsidRDefault="0087741A" w:rsidP="00E77EA6">
      <w:pPr>
        <w:spacing w:line="360" w:lineRule="auto"/>
        <w:jc w:val="center"/>
        <w:rPr>
          <w:noProof w:val="0"/>
        </w:rPr>
      </w:pPr>
    </w:p>
    <w:p w14:paraId="6EC6F54F" w14:textId="77777777" w:rsidR="0087741A" w:rsidRPr="009C5D21" w:rsidRDefault="0087741A" w:rsidP="00E77EA6">
      <w:pPr>
        <w:spacing w:line="360" w:lineRule="auto"/>
        <w:jc w:val="center"/>
        <w:rPr>
          <w:noProof w:val="0"/>
          <w:sz w:val="26"/>
        </w:rPr>
      </w:pPr>
    </w:p>
    <w:p w14:paraId="61BDC132" w14:textId="77777777" w:rsidR="0087741A" w:rsidRPr="008A34F8" w:rsidRDefault="0087741A" w:rsidP="000E4441">
      <w:pPr>
        <w:spacing w:line="360" w:lineRule="auto"/>
        <w:rPr>
          <w:noProof w:val="0"/>
          <w:sz w:val="26"/>
          <w:lang w:val="es-ES"/>
        </w:rPr>
      </w:pPr>
    </w:p>
    <w:p w14:paraId="47A991C7" w14:textId="77777777" w:rsidR="0087741A" w:rsidRPr="009C5D21" w:rsidRDefault="0087741A" w:rsidP="00E77EA6">
      <w:pPr>
        <w:spacing w:line="360" w:lineRule="auto"/>
        <w:jc w:val="center"/>
        <w:rPr>
          <w:noProof w:val="0"/>
        </w:rPr>
      </w:pPr>
    </w:p>
    <w:p w14:paraId="4F4A4760" w14:textId="77777777" w:rsidR="0087741A" w:rsidRPr="009C5D21" w:rsidRDefault="0087741A" w:rsidP="00E77EA6">
      <w:pPr>
        <w:spacing w:line="360" w:lineRule="auto"/>
        <w:jc w:val="center"/>
        <w:rPr>
          <w:b/>
          <w:noProof w:val="0"/>
          <w:sz w:val="26"/>
          <w:szCs w:val="26"/>
        </w:rPr>
        <w:sectPr w:rsidR="0087741A" w:rsidRPr="009C5D21" w:rsidSect="00255024">
          <w:headerReference w:type="default" r:id="rId8"/>
          <w:pgSz w:w="11906" w:h="16838" w:code="9"/>
          <w:pgMar w:top="1701" w:right="1134" w:bottom="1701" w:left="1985" w:header="720" w:footer="720" w:gutter="0"/>
          <w:pgBorders w:display="firstPage">
            <w:top w:val="thickThinSmallGap" w:sz="24" w:space="1" w:color="auto"/>
            <w:left w:val="thickThinSmallGap" w:sz="24" w:space="4" w:color="auto"/>
            <w:bottom w:val="thinThickSmallGap" w:sz="24" w:space="1" w:color="auto"/>
            <w:right w:val="thinThickSmallGap" w:sz="24" w:space="4" w:color="auto"/>
          </w:pgBorders>
          <w:cols w:space="720"/>
          <w:docGrid w:linePitch="381"/>
        </w:sectPr>
      </w:pPr>
      <w:r w:rsidRPr="009C5D21">
        <w:rPr>
          <w:b/>
          <w:noProof w:val="0"/>
          <w:sz w:val="26"/>
          <w:szCs w:val="26"/>
        </w:rPr>
        <w:t>HÀ NỘI – 2025</w:t>
      </w:r>
    </w:p>
    <w:p w14:paraId="168B542A" w14:textId="77777777" w:rsidR="002937BB" w:rsidRPr="009C5D21" w:rsidRDefault="002937BB" w:rsidP="00A93628">
      <w:pPr>
        <w:spacing w:line="360" w:lineRule="auto"/>
        <w:jc w:val="both"/>
        <w:rPr>
          <w:noProof w:val="0"/>
          <w:sz w:val="18"/>
        </w:rPr>
      </w:pPr>
    </w:p>
    <w:tbl>
      <w:tblPr>
        <w:tblStyle w:val="TableGrid"/>
        <w:tblW w:w="8505" w:type="dxa"/>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8"/>
        <w:gridCol w:w="4007"/>
      </w:tblGrid>
      <w:tr w:rsidR="00E226C8" w:rsidRPr="009C5D21" w14:paraId="61B9D457" w14:textId="77777777" w:rsidTr="00295FE0">
        <w:tc>
          <w:tcPr>
            <w:tcW w:w="4498" w:type="dxa"/>
          </w:tcPr>
          <w:p w14:paraId="138DE11A" w14:textId="77777777" w:rsidR="00E226C8" w:rsidRPr="009C5D21" w:rsidRDefault="00E226C8" w:rsidP="00295FE0">
            <w:pPr>
              <w:tabs>
                <w:tab w:val="left" w:pos="53"/>
                <w:tab w:val="right" w:leader="dot" w:pos="9125"/>
              </w:tabs>
              <w:spacing w:line="360" w:lineRule="auto"/>
              <w:jc w:val="center"/>
              <w:rPr>
                <w:bCs w:val="0"/>
                <w:noProof w:val="0"/>
              </w:rPr>
            </w:pPr>
            <w:bookmarkStart w:id="1" w:name="_Toc169110863"/>
            <w:bookmarkStart w:id="2" w:name="_Toc172266801"/>
            <w:bookmarkStart w:id="3" w:name="_Toc177020505"/>
            <w:r w:rsidRPr="009C5D21">
              <w:rPr>
                <w:bCs w:val="0"/>
                <w:noProof w:val="0"/>
              </w:rPr>
              <w:t>BỘ GIÁO DỤC VÀ ĐÀO TẠO</w:t>
            </w:r>
          </w:p>
        </w:tc>
        <w:tc>
          <w:tcPr>
            <w:tcW w:w="4007" w:type="dxa"/>
          </w:tcPr>
          <w:p w14:paraId="4501662E" w14:textId="77777777" w:rsidR="00E226C8" w:rsidRPr="009C5D21" w:rsidRDefault="00E226C8" w:rsidP="00295FE0">
            <w:pPr>
              <w:tabs>
                <w:tab w:val="left" w:pos="53"/>
                <w:tab w:val="right" w:leader="dot" w:pos="9125"/>
              </w:tabs>
              <w:spacing w:line="360" w:lineRule="auto"/>
              <w:jc w:val="center"/>
              <w:rPr>
                <w:bCs w:val="0"/>
                <w:noProof w:val="0"/>
              </w:rPr>
            </w:pPr>
            <w:r w:rsidRPr="009C5D21">
              <w:rPr>
                <w:bCs w:val="0"/>
                <w:noProof w:val="0"/>
              </w:rPr>
              <w:t>BỘ QUỐC PHÒNG</w:t>
            </w:r>
          </w:p>
        </w:tc>
      </w:tr>
      <w:tr w:rsidR="00E226C8" w:rsidRPr="009C5D21" w14:paraId="67884535" w14:textId="77777777" w:rsidTr="00295FE0">
        <w:tc>
          <w:tcPr>
            <w:tcW w:w="8505" w:type="dxa"/>
            <w:gridSpan w:val="2"/>
          </w:tcPr>
          <w:p w14:paraId="31140172" w14:textId="42137813" w:rsidR="00E226C8" w:rsidRPr="009C5D21" w:rsidRDefault="00D86170" w:rsidP="00295FE0">
            <w:pPr>
              <w:tabs>
                <w:tab w:val="left" w:pos="53"/>
                <w:tab w:val="right" w:leader="dot" w:pos="9125"/>
              </w:tabs>
              <w:spacing w:line="360" w:lineRule="auto"/>
              <w:jc w:val="center"/>
              <w:rPr>
                <w:bCs w:val="0"/>
                <w:noProof w:val="0"/>
              </w:rPr>
            </w:pPr>
            <w:r w:rsidRPr="009C5D21">
              <w:rPr>
                <w:lang w:val="en-US"/>
              </w:rPr>
              <mc:AlternateContent>
                <mc:Choice Requires="wps">
                  <w:drawing>
                    <wp:anchor distT="4294967295" distB="4294967295" distL="114300" distR="114300" simplePos="0" relativeHeight="251677184" behindDoc="0" locked="0" layoutInCell="1" allowOverlap="1" wp14:anchorId="452ABC7D" wp14:editId="0B186626">
                      <wp:simplePos x="0" y="0"/>
                      <wp:positionH relativeFrom="column">
                        <wp:posOffset>2219325</wp:posOffset>
                      </wp:positionH>
                      <wp:positionV relativeFrom="paragraph">
                        <wp:posOffset>283209</wp:posOffset>
                      </wp:positionV>
                      <wp:extent cx="762000" cy="0"/>
                      <wp:effectExtent l="0" t="0" r="19050" b="19050"/>
                      <wp:wrapNone/>
                      <wp:docPr id="57" name="Straight Connector 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2000"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7828E93B" id="Straight Connector 57" o:spid="_x0000_s1026" style="position:absolute;z-index:2516771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74.75pt,22.3pt" to="234.75pt,2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"/>
                  </w:pict>
                </mc:Fallback>
              </mc:AlternateContent>
            </w:r>
            <w:r w:rsidR="00E226C8" w:rsidRPr="009C5D21">
              <w:rPr>
                <w:b/>
                <w:noProof w:val="0"/>
              </w:rPr>
              <w:t>HỌC VIỆN QUÂN Y</w:t>
            </w:r>
          </w:p>
        </w:tc>
      </w:tr>
    </w:tbl>
    <w:p w14:paraId="71D3F770" w14:textId="77777777" w:rsidR="00E226C8" w:rsidRPr="009C5D21" w:rsidRDefault="00E226C8" w:rsidP="00E226C8">
      <w:pPr>
        <w:tabs>
          <w:tab w:val="left" w:pos="53"/>
          <w:tab w:val="right" w:leader="dot" w:pos="9125"/>
        </w:tabs>
        <w:spacing w:line="360" w:lineRule="auto"/>
        <w:jc w:val="center"/>
        <w:rPr>
          <w:bCs w:val="0"/>
          <w:noProof w:val="0"/>
        </w:rPr>
      </w:pPr>
    </w:p>
    <w:p w14:paraId="7E5B74A6" w14:textId="77777777" w:rsidR="000E4441" w:rsidRPr="009C5D21" w:rsidRDefault="000E4441" w:rsidP="00E226C8">
      <w:pPr>
        <w:spacing w:line="360" w:lineRule="auto"/>
        <w:rPr>
          <w:noProof w:val="0"/>
        </w:rPr>
      </w:pPr>
    </w:p>
    <w:p w14:paraId="06F70DE3" w14:textId="77777777" w:rsidR="00E226C8" w:rsidRPr="009C5D21" w:rsidRDefault="00E226C8" w:rsidP="00E226C8">
      <w:pPr>
        <w:spacing w:line="360" w:lineRule="auto"/>
        <w:rPr>
          <w:noProof w:val="0"/>
        </w:rPr>
      </w:pPr>
    </w:p>
    <w:p w14:paraId="4EDC8206" w14:textId="77777777" w:rsidR="00E226C8" w:rsidRPr="009C5D21" w:rsidRDefault="00E226C8" w:rsidP="00E226C8">
      <w:pPr>
        <w:tabs>
          <w:tab w:val="left" w:pos="53"/>
          <w:tab w:val="right" w:leader="dot" w:pos="9125"/>
        </w:tabs>
        <w:spacing w:line="360" w:lineRule="auto"/>
        <w:jc w:val="center"/>
        <w:rPr>
          <w:b/>
          <w:bCs w:val="0"/>
          <w:noProof w:val="0"/>
        </w:rPr>
      </w:pPr>
      <w:r w:rsidRPr="009C5D21">
        <w:rPr>
          <w:b/>
          <w:bCs w:val="0"/>
          <w:noProof w:val="0"/>
        </w:rPr>
        <w:t>ĐỖ SƠN HẢI</w:t>
      </w:r>
    </w:p>
    <w:p w14:paraId="7C7501BC" w14:textId="77777777" w:rsidR="00E226C8" w:rsidRPr="009C5D21" w:rsidRDefault="00E226C8" w:rsidP="00E226C8">
      <w:pPr>
        <w:spacing w:line="360" w:lineRule="auto"/>
        <w:rPr>
          <w:b/>
          <w:noProof w:val="0"/>
        </w:rPr>
      </w:pPr>
    </w:p>
    <w:p w14:paraId="2FD0762B" w14:textId="77777777" w:rsidR="00E226C8" w:rsidRPr="009C5D21" w:rsidRDefault="00E226C8" w:rsidP="00E226C8">
      <w:pPr>
        <w:spacing w:line="360" w:lineRule="auto"/>
        <w:jc w:val="center"/>
        <w:rPr>
          <w:noProof w:val="0"/>
        </w:rPr>
      </w:pPr>
    </w:p>
    <w:p w14:paraId="6B52269C" w14:textId="77777777" w:rsidR="00E226C8" w:rsidRPr="009C5D21" w:rsidRDefault="00E226C8" w:rsidP="00E226C8">
      <w:pPr>
        <w:spacing w:line="360" w:lineRule="auto"/>
        <w:jc w:val="center"/>
        <w:rPr>
          <w:noProof w:val="0"/>
        </w:rPr>
      </w:pPr>
    </w:p>
    <w:p w14:paraId="34783A11" w14:textId="77777777" w:rsidR="009B1854" w:rsidRDefault="009B1854" w:rsidP="009B1854">
      <w:pPr>
        <w:spacing w:line="360" w:lineRule="auto"/>
        <w:jc w:val="center"/>
        <w:rPr>
          <w:b/>
          <w:noProof w:val="0"/>
          <w:sz w:val="36"/>
          <w:szCs w:val="36"/>
        </w:rPr>
      </w:pPr>
      <w:r>
        <w:rPr>
          <w:b/>
          <w:noProof w:val="0"/>
          <w:sz w:val="36"/>
          <w:szCs w:val="36"/>
        </w:rPr>
        <w:t>ĐÁNH GIÁ KẾT QUẢ NONG ĐƯỜNG MẬT</w:t>
      </w:r>
      <w:r w:rsidRPr="009B1854">
        <w:rPr>
          <w:b/>
          <w:noProof w:val="0"/>
          <w:sz w:val="36"/>
          <w:szCs w:val="36"/>
        </w:rPr>
        <w:t xml:space="preserve"> </w:t>
      </w:r>
      <w:r>
        <w:rPr>
          <w:b/>
          <w:noProof w:val="0"/>
          <w:sz w:val="36"/>
          <w:szCs w:val="36"/>
        </w:rPr>
        <w:t>LẤ</w:t>
      </w:r>
      <w:r w:rsidR="00E226C8" w:rsidRPr="009C5D21">
        <w:rPr>
          <w:b/>
          <w:noProof w:val="0"/>
          <w:sz w:val="36"/>
          <w:szCs w:val="36"/>
        </w:rPr>
        <w:t>Y SỎI BẰNG NỘI SOI ỐNG MỀM ĐIỀU TRỊ SỎI</w:t>
      </w:r>
      <w:r w:rsidRPr="009B1854">
        <w:rPr>
          <w:b/>
          <w:noProof w:val="0"/>
          <w:sz w:val="36"/>
          <w:szCs w:val="36"/>
        </w:rPr>
        <w:t xml:space="preserve"> </w:t>
      </w:r>
    </w:p>
    <w:p w14:paraId="561A5333" w14:textId="035874F2" w:rsidR="00E226C8" w:rsidRPr="009C5D21" w:rsidRDefault="009B1854" w:rsidP="009B1854">
      <w:pPr>
        <w:spacing w:line="360" w:lineRule="auto"/>
        <w:jc w:val="center"/>
        <w:rPr>
          <w:b/>
          <w:noProof w:val="0"/>
          <w:sz w:val="36"/>
          <w:szCs w:val="36"/>
        </w:rPr>
      </w:pPr>
      <w:r w:rsidRPr="009B1854">
        <w:rPr>
          <w:b/>
          <w:noProof w:val="0"/>
          <w:sz w:val="36"/>
          <w:szCs w:val="36"/>
        </w:rPr>
        <w:t>CÓ HẸP</w:t>
      </w:r>
      <w:r w:rsidR="00E226C8" w:rsidRPr="009C5D21">
        <w:rPr>
          <w:b/>
          <w:noProof w:val="0"/>
          <w:sz w:val="36"/>
          <w:szCs w:val="36"/>
        </w:rPr>
        <w:t xml:space="preserve"> ĐƯỜNG MẬT CHÍNH</w:t>
      </w:r>
    </w:p>
    <w:p w14:paraId="4AF6AA03" w14:textId="77777777" w:rsidR="00E226C8" w:rsidRPr="009C5D21" w:rsidRDefault="00E226C8" w:rsidP="00E226C8">
      <w:pPr>
        <w:spacing w:line="360" w:lineRule="auto"/>
        <w:rPr>
          <w:noProof w:val="0"/>
        </w:rPr>
      </w:pPr>
    </w:p>
    <w:tbl>
      <w:tblPr>
        <w:tblW w:w="9640" w:type="dxa"/>
        <w:tblInd w:w="-284" w:type="dxa"/>
        <w:tblLook w:val="04A0" w:firstRow="1" w:lastRow="0" w:firstColumn="1" w:lastColumn="0" w:noHBand="0" w:noVBand="1"/>
      </w:tblPr>
      <w:tblGrid>
        <w:gridCol w:w="9640"/>
      </w:tblGrid>
      <w:tr w:rsidR="00E226C8" w:rsidRPr="009C5D21" w14:paraId="35C26EE7" w14:textId="77777777" w:rsidTr="00400F35">
        <w:tc>
          <w:tcPr>
            <w:tcW w:w="9640" w:type="dxa"/>
            <w:shd w:val="clear" w:color="auto" w:fill="auto"/>
          </w:tcPr>
          <w:p w14:paraId="73E510CD" w14:textId="1A5C6D44" w:rsidR="00E226C8" w:rsidRPr="009C5D21" w:rsidRDefault="00995600" w:rsidP="00400F35">
            <w:pPr>
              <w:tabs>
                <w:tab w:val="left" w:pos="2325"/>
              </w:tabs>
              <w:spacing w:line="360" w:lineRule="auto"/>
              <w:jc w:val="center"/>
              <w:rPr>
                <w:b/>
                <w:noProof w:val="0"/>
              </w:rPr>
            </w:pPr>
            <w:r>
              <w:rPr>
                <w:b/>
                <w:noProof w:val="0"/>
              </w:rPr>
              <w:t>Ngành</w:t>
            </w:r>
            <w:r w:rsidR="003C45E4">
              <w:rPr>
                <w:b/>
                <w:noProof w:val="0"/>
              </w:rPr>
              <w:t>:  Ngoại khoa</w:t>
            </w:r>
            <w:bookmarkStart w:id="4" w:name="_GoBack"/>
            <w:bookmarkEnd w:id="4"/>
          </w:p>
        </w:tc>
      </w:tr>
      <w:tr w:rsidR="00E226C8" w:rsidRPr="009C5D21" w14:paraId="55F12B30" w14:textId="77777777" w:rsidTr="00400F35">
        <w:trPr>
          <w:trHeight w:val="454"/>
        </w:trPr>
        <w:tc>
          <w:tcPr>
            <w:tcW w:w="9640" w:type="dxa"/>
            <w:shd w:val="clear" w:color="auto" w:fill="auto"/>
          </w:tcPr>
          <w:p w14:paraId="7F255314" w14:textId="7C2F6E2F" w:rsidR="00E226C8" w:rsidRPr="009C5D21" w:rsidRDefault="00995600" w:rsidP="00400F35">
            <w:pPr>
              <w:tabs>
                <w:tab w:val="left" w:pos="2325"/>
              </w:tabs>
              <w:spacing w:line="360" w:lineRule="auto"/>
              <w:ind w:left="-391"/>
              <w:jc w:val="center"/>
              <w:rPr>
                <w:b/>
                <w:noProof w:val="0"/>
              </w:rPr>
            </w:pPr>
            <w:r>
              <w:rPr>
                <w:b/>
                <w:noProof w:val="0"/>
              </w:rPr>
              <w:t xml:space="preserve">Mã số </w:t>
            </w:r>
            <w:r w:rsidR="00E226C8" w:rsidRPr="009C5D21">
              <w:rPr>
                <w:b/>
                <w:noProof w:val="0"/>
              </w:rPr>
              <w:t xml:space="preserve">: </w:t>
            </w:r>
            <w:r>
              <w:rPr>
                <w:b/>
                <w:noProof w:val="0"/>
                <w:lang w:val="en-US"/>
              </w:rPr>
              <w:t xml:space="preserve"> </w:t>
            </w:r>
            <w:r w:rsidR="00E226C8" w:rsidRPr="009C5D21">
              <w:rPr>
                <w:b/>
                <w:noProof w:val="0"/>
                <w:sz w:val="26"/>
                <w:szCs w:val="26"/>
              </w:rPr>
              <w:t>9720104</w:t>
            </w:r>
          </w:p>
        </w:tc>
      </w:tr>
    </w:tbl>
    <w:p w14:paraId="2012B345" w14:textId="77777777" w:rsidR="00E226C8" w:rsidRPr="009C5D21" w:rsidRDefault="00E226C8" w:rsidP="00400F35">
      <w:pPr>
        <w:spacing w:line="360" w:lineRule="auto"/>
        <w:rPr>
          <w:noProof w:val="0"/>
          <w:sz w:val="22"/>
        </w:rPr>
      </w:pPr>
    </w:p>
    <w:tbl>
      <w:tblPr>
        <w:tblW w:w="8292" w:type="dxa"/>
        <w:tblInd w:w="355" w:type="dxa"/>
        <w:tblLook w:val="04A0" w:firstRow="1" w:lastRow="0" w:firstColumn="1" w:lastColumn="0" w:noHBand="0" w:noVBand="1"/>
      </w:tblPr>
      <w:tblGrid>
        <w:gridCol w:w="8292"/>
      </w:tblGrid>
      <w:tr w:rsidR="00E226C8" w:rsidRPr="009C5D21" w14:paraId="6B2D4C7F" w14:textId="77777777" w:rsidTr="00400F35">
        <w:trPr>
          <w:trHeight w:val="1403"/>
        </w:trPr>
        <w:tc>
          <w:tcPr>
            <w:tcW w:w="8292" w:type="dxa"/>
            <w:shd w:val="clear" w:color="auto" w:fill="auto"/>
          </w:tcPr>
          <w:p w14:paraId="087427F3" w14:textId="4A92E2E0" w:rsidR="00E226C8" w:rsidRPr="009C5D21" w:rsidRDefault="00E226C8" w:rsidP="00400F35">
            <w:pPr>
              <w:spacing w:line="360" w:lineRule="auto"/>
              <w:jc w:val="center"/>
              <w:rPr>
                <w:b/>
                <w:noProof w:val="0"/>
              </w:rPr>
            </w:pPr>
            <w:r w:rsidRPr="009C5D21">
              <w:rPr>
                <w:b/>
                <w:noProof w:val="0"/>
              </w:rPr>
              <w:t>LUẬN ÁN TIẾN SĨ Y HỌC</w:t>
            </w:r>
          </w:p>
        </w:tc>
      </w:tr>
    </w:tbl>
    <w:p w14:paraId="43DC9F52" w14:textId="77777777" w:rsidR="00E226C8" w:rsidRPr="009C5D21" w:rsidRDefault="00E226C8" w:rsidP="00E226C8">
      <w:pPr>
        <w:spacing w:line="360" w:lineRule="auto"/>
        <w:rPr>
          <w:noProof w:val="0"/>
        </w:rPr>
      </w:pPr>
    </w:p>
    <w:p w14:paraId="01D8D7F2" w14:textId="77777777" w:rsidR="00E226C8" w:rsidRPr="009C5D21" w:rsidRDefault="00E226C8" w:rsidP="00E226C8">
      <w:pPr>
        <w:spacing w:line="360" w:lineRule="auto"/>
        <w:ind w:left="2160" w:firstLine="720"/>
        <w:rPr>
          <w:b/>
          <w:noProof w:val="0"/>
        </w:rPr>
      </w:pPr>
      <w:r w:rsidRPr="009C5D21">
        <w:rPr>
          <w:b/>
          <w:noProof w:val="0"/>
        </w:rPr>
        <w:t xml:space="preserve">Hướng dẫn khoa học: </w:t>
      </w:r>
    </w:p>
    <w:p w14:paraId="76E11981" w14:textId="403652E3" w:rsidR="00E226C8" w:rsidRPr="009C5D21" w:rsidRDefault="00995600" w:rsidP="00E226C8">
      <w:pPr>
        <w:numPr>
          <w:ilvl w:val="0"/>
          <w:numId w:val="11"/>
        </w:numPr>
        <w:spacing w:line="360" w:lineRule="auto"/>
        <w:ind w:left="4536"/>
        <w:rPr>
          <w:b/>
          <w:noProof w:val="0"/>
        </w:rPr>
      </w:pPr>
      <w:r>
        <w:rPr>
          <w:b/>
          <w:noProof w:val="0"/>
        </w:rPr>
        <w:t>PGS,TS</w:t>
      </w:r>
      <w:r w:rsidR="00E226C8" w:rsidRPr="009C5D21">
        <w:rPr>
          <w:b/>
          <w:noProof w:val="0"/>
        </w:rPr>
        <w:t xml:space="preserve"> Lê Thanh Sơn</w:t>
      </w:r>
    </w:p>
    <w:p w14:paraId="349C6BB8" w14:textId="43551BF2" w:rsidR="00E226C8" w:rsidRPr="009C5D21" w:rsidRDefault="00995600" w:rsidP="00E226C8">
      <w:pPr>
        <w:numPr>
          <w:ilvl w:val="0"/>
          <w:numId w:val="11"/>
        </w:numPr>
        <w:spacing w:line="360" w:lineRule="auto"/>
        <w:ind w:left="4536"/>
        <w:rPr>
          <w:b/>
          <w:noProof w:val="0"/>
        </w:rPr>
      </w:pPr>
      <w:r>
        <w:rPr>
          <w:b/>
          <w:noProof w:val="0"/>
        </w:rPr>
        <w:t>PGS,TS</w:t>
      </w:r>
      <w:r w:rsidR="00E226C8" w:rsidRPr="009C5D21">
        <w:rPr>
          <w:b/>
          <w:noProof w:val="0"/>
        </w:rPr>
        <w:t xml:space="preserve"> Nguyễn Anh Tuấn</w:t>
      </w:r>
    </w:p>
    <w:p w14:paraId="6FDD3401" w14:textId="77777777" w:rsidR="00E226C8" w:rsidRPr="009C5D21" w:rsidRDefault="00E226C8" w:rsidP="00E226C8">
      <w:pPr>
        <w:spacing w:line="360" w:lineRule="auto"/>
        <w:rPr>
          <w:noProof w:val="0"/>
        </w:rPr>
      </w:pPr>
    </w:p>
    <w:p w14:paraId="1420F31E" w14:textId="77777777" w:rsidR="00E226C8" w:rsidRPr="009C5D21" w:rsidRDefault="00E226C8" w:rsidP="00E226C8">
      <w:pPr>
        <w:spacing w:line="360" w:lineRule="auto"/>
        <w:rPr>
          <w:noProof w:val="0"/>
          <w:sz w:val="26"/>
        </w:rPr>
      </w:pPr>
    </w:p>
    <w:p w14:paraId="4F1B76FA" w14:textId="77777777" w:rsidR="00E226C8" w:rsidRPr="009C5D21" w:rsidRDefault="00E226C8" w:rsidP="00E226C8">
      <w:pPr>
        <w:spacing w:line="360" w:lineRule="auto"/>
        <w:rPr>
          <w:noProof w:val="0"/>
        </w:rPr>
      </w:pPr>
    </w:p>
    <w:p w14:paraId="6BB02DAF" w14:textId="77777777" w:rsidR="00E226C8" w:rsidRPr="009C5D21" w:rsidRDefault="00E226C8" w:rsidP="00E226C8">
      <w:pPr>
        <w:spacing w:line="360" w:lineRule="auto"/>
        <w:jc w:val="center"/>
        <w:rPr>
          <w:b/>
          <w:noProof w:val="0"/>
          <w:sz w:val="26"/>
          <w:szCs w:val="26"/>
        </w:rPr>
      </w:pPr>
      <w:r w:rsidRPr="009C5D21">
        <w:rPr>
          <w:b/>
          <w:noProof w:val="0"/>
          <w:sz w:val="26"/>
          <w:szCs w:val="26"/>
        </w:rPr>
        <w:t>HÀ NỘI – 2025</w:t>
      </w:r>
    </w:p>
    <w:p w14:paraId="2392FC73" w14:textId="63277230" w:rsidR="00C76760" w:rsidRPr="009C5D21" w:rsidRDefault="00C76760" w:rsidP="006502F9">
      <w:pPr>
        <w:pStyle w:val="A3"/>
        <w:outlineLvl w:val="9"/>
      </w:pPr>
      <w:r w:rsidRPr="009C5D21">
        <w:t>LỜI C</w:t>
      </w:r>
      <w:r w:rsidR="007625B2" w:rsidRPr="009C5D21">
        <w:t>Ả</w:t>
      </w:r>
      <w:r w:rsidRPr="009C5D21">
        <w:t>M ƠN</w:t>
      </w:r>
      <w:bookmarkEnd w:id="1"/>
      <w:bookmarkEnd w:id="2"/>
      <w:bookmarkEnd w:id="3"/>
    </w:p>
    <w:p w14:paraId="485DE72E" w14:textId="193F9F6E" w:rsidR="0087741A" w:rsidRPr="009C5D21" w:rsidRDefault="00CA2988" w:rsidP="00A93628">
      <w:pPr>
        <w:spacing w:line="331" w:lineRule="auto"/>
        <w:ind w:firstLine="720"/>
        <w:jc w:val="both"/>
        <w:rPr>
          <w:bCs w:val="0"/>
          <w:i/>
          <w:noProof w:val="0"/>
        </w:rPr>
      </w:pPr>
      <w:bookmarkStart w:id="5" w:name="_Toc165966516"/>
      <w:bookmarkStart w:id="6" w:name="_Toc169110864"/>
      <w:bookmarkStart w:id="7" w:name="_Toc172266802"/>
      <w:bookmarkStart w:id="8" w:name="_Toc177020506"/>
      <w:r w:rsidRPr="004F080D">
        <w:rPr>
          <w:bCs w:val="0"/>
          <w:i/>
          <w:noProof w:val="0"/>
        </w:rPr>
        <w:t xml:space="preserve">Đầu tiên, </w:t>
      </w:r>
      <w:r>
        <w:rPr>
          <w:bCs w:val="0"/>
          <w:i/>
          <w:noProof w:val="0"/>
        </w:rPr>
        <w:t>tôi xin bày tỏ lòng biết ơn sâu sắc tới</w:t>
      </w:r>
      <w:r w:rsidR="0087741A" w:rsidRPr="009C5D21">
        <w:rPr>
          <w:bCs w:val="0"/>
          <w:i/>
          <w:noProof w:val="0"/>
        </w:rPr>
        <w:t xml:space="preserve"> Đảng ủy,</w:t>
      </w:r>
      <w:r>
        <w:rPr>
          <w:bCs w:val="0"/>
          <w:i/>
          <w:noProof w:val="0"/>
        </w:rPr>
        <w:t xml:space="preserve"> Ban Giám đốc Học viện Quân y;</w:t>
      </w:r>
      <w:r w:rsidR="0087741A" w:rsidRPr="009C5D21">
        <w:rPr>
          <w:bCs w:val="0"/>
          <w:i/>
          <w:noProof w:val="0"/>
        </w:rPr>
        <w:t xml:space="preserve"> Đảng ủy, Ban </w:t>
      </w:r>
      <w:r w:rsidR="001763A7">
        <w:rPr>
          <w:bCs w:val="0"/>
          <w:i/>
          <w:noProof w:val="0"/>
        </w:rPr>
        <w:t>Giám đốc Bệnh viện Quân y 103 đã</w:t>
      </w:r>
      <w:r w:rsidR="001763A7" w:rsidRPr="001763A7">
        <w:rPr>
          <w:bCs w:val="0"/>
          <w:i/>
          <w:noProof w:val="0"/>
        </w:rPr>
        <w:t xml:space="preserve"> </w:t>
      </w:r>
      <w:r w:rsidRPr="004F080D">
        <w:rPr>
          <w:bCs w:val="0"/>
          <w:i/>
          <w:noProof w:val="0"/>
        </w:rPr>
        <w:t>quan tâm, tạo mọi điều kiện thuận lợi cho tôi trong quá trình học tập, nghiên cứu và</w:t>
      </w:r>
      <w:r w:rsidR="0087741A" w:rsidRPr="009C5D21">
        <w:rPr>
          <w:bCs w:val="0"/>
          <w:i/>
          <w:noProof w:val="0"/>
        </w:rPr>
        <w:t xml:space="preserve"> hoàn thành luận án.</w:t>
      </w:r>
    </w:p>
    <w:p w14:paraId="557AAA86" w14:textId="7073E405" w:rsidR="0087741A" w:rsidRPr="00A6520A" w:rsidRDefault="00CA2988" w:rsidP="00A93628">
      <w:pPr>
        <w:spacing w:line="331" w:lineRule="auto"/>
        <w:ind w:firstLine="720"/>
        <w:jc w:val="both"/>
        <w:rPr>
          <w:bCs w:val="0"/>
          <w:i/>
          <w:noProof w:val="0"/>
          <w:spacing w:val="2"/>
        </w:rPr>
      </w:pPr>
      <w:r w:rsidRPr="00A6520A">
        <w:rPr>
          <w:bCs w:val="0"/>
          <w:i/>
          <w:noProof w:val="0"/>
          <w:spacing w:val="2"/>
        </w:rPr>
        <w:t>T</w:t>
      </w:r>
      <w:r w:rsidR="0087741A" w:rsidRPr="00A6520A">
        <w:rPr>
          <w:bCs w:val="0"/>
          <w:i/>
          <w:noProof w:val="0"/>
          <w:spacing w:val="2"/>
        </w:rPr>
        <w:t>ôi</w:t>
      </w:r>
      <w:r w:rsidRPr="004F080D">
        <w:rPr>
          <w:bCs w:val="0"/>
          <w:i/>
          <w:noProof w:val="0"/>
          <w:spacing w:val="2"/>
        </w:rPr>
        <w:t xml:space="preserve"> xin</w:t>
      </w:r>
      <w:r w:rsidRPr="00A6520A">
        <w:rPr>
          <w:bCs w:val="0"/>
          <w:i/>
          <w:noProof w:val="0"/>
          <w:spacing w:val="2"/>
        </w:rPr>
        <w:t xml:space="preserve"> trân trọng cảm ơn</w:t>
      </w:r>
      <w:r w:rsidR="00995600" w:rsidRPr="00A6520A">
        <w:rPr>
          <w:bCs w:val="0"/>
          <w:i/>
          <w:noProof w:val="0"/>
          <w:spacing w:val="2"/>
        </w:rPr>
        <w:t xml:space="preserve"> PGS,TS</w:t>
      </w:r>
      <w:r w:rsidR="0087741A" w:rsidRPr="00A6520A">
        <w:rPr>
          <w:bCs w:val="0"/>
          <w:i/>
          <w:noProof w:val="0"/>
          <w:spacing w:val="2"/>
        </w:rPr>
        <w:t xml:space="preserve"> Lê Thanh Sơn</w:t>
      </w:r>
      <w:r w:rsidR="00995600" w:rsidRPr="00A6520A">
        <w:rPr>
          <w:bCs w:val="0"/>
          <w:i/>
          <w:noProof w:val="0"/>
          <w:spacing w:val="2"/>
        </w:rPr>
        <w:t xml:space="preserve"> -</w:t>
      </w:r>
      <w:r w:rsidRPr="00A6520A">
        <w:rPr>
          <w:bCs w:val="0"/>
          <w:i/>
          <w:noProof w:val="0"/>
          <w:spacing w:val="2"/>
        </w:rPr>
        <w:t xml:space="preserve"> giám đốc Trung tâm, c</w:t>
      </w:r>
      <w:r w:rsidR="0087741A" w:rsidRPr="00A6520A">
        <w:rPr>
          <w:bCs w:val="0"/>
          <w:i/>
          <w:noProof w:val="0"/>
          <w:spacing w:val="2"/>
        </w:rPr>
        <w:t>hủ nhiệm Bộ môn - Trung tâm Phẫu thuật Tiêu h</w:t>
      </w:r>
      <w:r w:rsidR="00995600" w:rsidRPr="00A6520A">
        <w:rPr>
          <w:bCs w:val="0"/>
          <w:i/>
          <w:noProof w:val="0"/>
          <w:spacing w:val="2"/>
        </w:rPr>
        <w:t>óa, Bệnh viện Quân y 103 và PGS,TS</w:t>
      </w:r>
      <w:r w:rsidR="0087741A" w:rsidRPr="00A6520A">
        <w:rPr>
          <w:bCs w:val="0"/>
          <w:i/>
          <w:noProof w:val="0"/>
          <w:spacing w:val="2"/>
        </w:rPr>
        <w:t xml:space="preserve"> Nguyễn Anh Tuấn</w:t>
      </w:r>
      <w:r w:rsidR="00995600" w:rsidRPr="00A6520A">
        <w:rPr>
          <w:bCs w:val="0"/>
          <w:i/>
          <w:noProof w:val="0"/>
          <w:spacing w:val="2"/>
        </w:rPr>
        <w:t>-</w:t>
      </w:r>
      <w:r w:rsidRPr="00A6520A">
        <w:rPr>
          <w:bCs w:val="0"/>
          <w:i/>
          <w:noProof w:val="0"/>
          <w:spacing w:val="2"/>
        </w:rPr>
        <w:t xml:space="preserve"> C</w:t>
      </w:r>
      <w:r w:rsidR="00995600" w:rsidRPr="00A6520A">
        <w:rPr>
          <w:bCs w:val="0"/>
          <w:i/>
          <w:noProof w:val="0"/>
          <w:spacing w:val="2"/>
        </w:rPr>
        <w:t>hủ nhiệm Bộ môn, phó viện trưởng, chủ nhiệm khoa Phẫu thuật Ống tiêu h</w:t>
      </w:r>
      <w:r w:rsidR="0087741A" w:rsidRPr="00A6520A">
        <w:rPr>
          <w:bCs w:val="0"/>
          <w:i/>
          <w:noProof w:val="0"/>
          <w:spacing w:val="2"/>
        </w:rPr>
        <w:t>óa, Bệnh viện Trung ương Quân đội 108</w:t>
      </w:r>
      <w:r w:rsidRPr="00A6520A">
        <w:rPr>
          <w:bCs w:val="0"/>
          <w:i/>
          <w:noProof w:val="0"/>
          <w:spacing w:val="2"/>
        </w:rPr>
        <w:t>. Hai thầy đã</w:t>
      </w:r>
      <w:r w:rsidR="00DA1DBE" w:rsidRPr="00A6520A">
        <w:rPr>
          <w:bCs w:val="0"/>
          <w:i/>
          <w:noProof w:val="0"/>
          <w:spacing w:val="2"/>
        </w:rPr>
        <w:t xml:space="preserve"> tận tình</w:t>
      </w:r>
      <w:r w:rsidRPr="004F080D">
        <w:rPr>
          <w:bCs w:val="0"/>
          <w:i/>
          <w:noProof w:val="0"/>
          <w:spacing w:val="2"/>
        </w:rPr>
        <w:t xml:space="preserve"> chỉ bảo, định hướng khoa học, truyền đạt những kiến thức chuyên môn quý báu và luôn khích lệ, động viên tôi trong suốt quá trình thực hiện luận án</w:t>
      </w:r>
      <w:r w:rsidR="0087741A" w:rsidRPr="00A6520A">
        <w:rPr>
          <w:bCs w:val="0"/>
          <w:i/>
          <w:noProof w:val="0"/>
          <w:spacing w:val="2"/>
        </w:rPr>
        <w:t xml:space="preserve"> này.</w:t>
      </w:r>
    </w:p>
    <w:p w14:paraId="49FB659C" w14:textId="5B960F2A" w:rsidR="0087741A" w:rsidRPr="009C5D21" w:rsidRDefault="0087741A" w:rsidP="00CA2988">
      <w:pPr>
        <w:spacing w:line="331" w:lineRule="auto"/>
        <w:ind w:firstLine="720"/>
        <w:jc w:val="both"/>
        <w:rPr>
          <w:bCs w:val="0"/>
          <w:i/>
          <w:noProof w:val="0"/>
        </w:rPr>
      </w:pPr>
      <w:r w:rsidRPr="009C5D21">
        <w:rPr>
          <w:bCs w:val="0"/>
          <w:i/>
          <w:noProof w:val="0"/>
        </w:rPr>
        <w:t>Tô</w:t>
      </w:r>
      <w:r w:rsidR="00A6520A">
        <w:rPr>
          <w:bCs w:val="0"/>
          <w:i/>
          <w:noProof w:val="0"/>
        </w:rPr>
        <w:t>i xin bày tỏ lòng biết</w:t>
      </w:r>
      <w:r w:rsidR="00862704">
        <w:rPr>
          <w:bCs w:val="0"/>
          <w:i/>
          <w:noProof w:val="0"/>
        </w:rPr>
        <w:t xml:space="preserve"> ơn tới</w:t>
      </w:r>
      <w:r w:rsidR="00CA2988">
        <w:rPr>
          <w:bCs w:val="0"/>
          <w:i/>
          <w:noProof w:val="0"/>
        </w:rPr>
        <w:t xml:space="preserve"> các đồng chí </w:t>
      </w:r>
      <w:r w:rsidR="00862704">
        <w:rPr>
          <w:bCs w:val="0"/>
          <w:i/>
          <w:noProof w:val="0"/>
        </w:rPr>
        <w:t>lãnh đạo, chỉ huy,</w:t>
      </w:r>
      <w:r w:rsidR="00862704" w:rsidRPr="00862704">
        <w:rPr>
          <w:bCs w:val="0"/>
          <w:i/>
          <w:noProof w:val="0"/>
        </w:rPr>
        <w:t xml:space="preserve"> </w:t>
      </w:r>
      <w:r w:rsidRPr="009C5D21">
        <w:rPr>
          <w:bCs w:val="0"/>
          <w:i/>
          <w:noProof w:val="0"/>
        </w:rPr>
        <w:t xml:space="preserve">cán bộ nhân viên Bộ môn - Trung tâm Phẫu thuật </w:t>
      </w:r>
      <w:r w:rsidR="00A46F30">
        <w:rPr>
          <w:bCs w:val="0"/>
          <w:i/>
          <w:noProof w:val="0"/>
        </w:rPr>
        <w:t xml:space="preserve">Tiêu hóa, Bệnh viện Quân </w:t>
      </w:r>
      <w:r w:rsidR="00CA2988">
        <w:rPr>
          <w:bCs w:val="0"/>
          <w:i/>
          <w:noProof w:val="0"/>
        </w:rPr>
        <w:t xml:space="preserve">y 103 và </w:t>
      </w:r>
      <w:r w:rsidR="004E1D77">
        <w:rPr>
          <w:bCs w:val="0"/>
          <w:i/>
          <w:noProof w:val="0"/>
        </w:rPr>
        <w:t>phòng Sau đ</w:t>
      </w:r>
      <w:r w:rsidRPr="009C5D21">
        <w:rPr>
          <w:bCs w:val="0"/>
          <w:i/>
          <w:noProof w:val="0"/>
        </w:rPr>
        <w:t>ại học, Học viện Quân y.</w:t>
      </w:r>
      <w:r w:rsidR="00CA2988" w:rsidRPr="004F080D">
        <w:rPr>
          <w:bCs w:val="0"/>
          <w:i/>
          <w:noProof w:val="0"/>
        </w:rPr>
        <w:t xml:space="preserve"> </w:t>
      </w:r>
      <w:r w:rsidR="00CA2988">
        <w:rPr>
          <w:bCs w:val="0"/>
          <w:i/>
          <w:noProof w:val="0"/>
        </w:rPr>
        <w:t>Tôi xin trân trọng</w:t>
      </w:r>
      <w:r w:rsidR="00862704">
        <w:rPr>
          <w:bCs w:val="0"/>
          <w:i/>
          <w:noProof w:val="0"/>
        </w:rPr>
        <w:t xml:space="preserve"> cảm ơn</w:t>
      </w:r>
      <w:r w:rsidRPr="009C5D21">
        <w:rPr>
          <w:bCs w:val="0"/>
          <w:i/>
          <w:noProof w:val="0"/>
        </w:rPr>
        <w:t xml:space="preserve"> các</w:t>
      </w:r>
      <w:r w:rsidR="00CA2988" w:rsidRPr="004F080D">
        <w:rPr>
          <w:bCs w:val="0"/>
          <w:i/>
          <w:noProof w:val="0"/>
        </w:rPr>
        <w:t xml:space="preserve"> đồng nghiệp,</w:t>
      </w:r>
      <w:r w:rsidR="00A6520A">
        <w:rPr>
          <w:bCs w:val="0"/>
          <w:i/>
          <w:noProof w:val="0"/>
        </w:rPr>
        <w:t xml:space="preserve"> cộng sự</w:t>
      </w:r>
      <w:r w:rsidRPr="009C5D21">
        <w:rPr>
          <w:bCs w:val="0"/>
          <w:i/>
          <w:noProof w:val="0"/>
        </w:rPr>
        <w:t xml:space="preserve"> đã giúp đỡ tôi trong quá trình</w:t>
      </w:r>
      <w:r w:rsidR="00A6520A" w:rsidRPr="004F080D">
        <w:rPr>
          <w:bCs w:val="0"/>
          <w:i/>
          <w:noProof w:val="0"/>
        </w:rPr>
        <w:t xml:space="preserve"> thu thập số liệu, triển khai nghiên cứu và</w:t>
      </w:r>
      <w:r w:rsidR="00A6520A">
        <w:rPr>
          <w:bCs w:val="0"/>
          <w:i/>
          <w:noProof w:val="0"/>
        </w:rPr>
        <w:t xml:space="preserve"> hoàn thiện</w:t>
      </w:r>
      <w:r w:rsidRPr="009C5D21">
        <w:rPr>
          <w:bCs w:val="0"/>
          <w:i/>
          <w:noProof w:val="0"/>
        </w:rPr>
        <w:t xml:space="preserve"> luận án.</w:t>
      </w:r>
    </w:p>
    <w:p w14:paraId="4C75DE53" w14:textId="67ED88A5" w:rsidR="0087741A" w:rsidRPr="009C5D21" w:rsidRDefault="00A6520A" w:rsidP="00A93628">
      <w:pPr>
        <w:spacing w:line="331" w:lineRule="auto"/>
        <w:ind w:firstLine="720"/>
        <w:jc w:val="both"/>
        <w:rPr>
          <w:bCs w:val="0"/>
          <w:i/>
          <w:noProof w:val="0"/>
        </w:rPr>
      </w:pPr>
      <w:r>
        <w:rPr>
          <w:bCs w:val="0"/>
          <w:i/>
          <w:noProof w:val="0"/>
        </w:rPr>
        <w:t>Tôi xin gửi lời</w:t>
      </w:r>
      <w:r w:rsidR="00264D08">
        <w:rPr>
          <w:bCs w:val="0"/>
          <w:i/>
          <w:noProof w:val="0"/>
        </w:rPr>
        <w:t xml:space="preserve"> cảm ơn</w:t>
      </w:r>
      <w:r w:rsidRPr="004F080D">
        <w:rPr>
          <w:bCs w:val="0"/>
          <w:i/>
          <w:noProof w:val="0"/>
        </w:rPr>
        <w:t xml:space="preserve"> chân thành</w:t>
      </w:r>
      <w:r w:rsidR="00264D08">
        <w:rPr>
          <w:bCs w:val="0"/>
          <w:i/>
          <w:noProof w:val="0"/>
        </w:rPr>
        <w:t xml:space="preserve"> tới</w:t>
      </w:r>
      <w:r w:rsidR="0087741A" w:rsidRPr="009C5D21">
        <w:rPr>
          <w:bCs w:val="0"/>
          <w:i/>
          <w:noProof w:val="0"/>
        </w:rPr>
        <w:t xml:space="preserve"> những </w:t>
      </w:r>
      <w:r w:rsidR="00995600">
        <w:rPr>
          <w:bCs w:val="0"/>
          <w:i/>
          <w:noProof w:val="0"/>
        </w:rPr>
        <w:t>bệnh nhân</w:t>
      </w:r>
      <w:r w:rsidR="0087741A" w:rsidRPr="009C5D21">
        <w:rPr>
          <w:bCs w:val="0"/>
          <w:i/>
          <w:noProof w:val="0"/>
        </w:rPr>
        <w:t xml:space="preserve"> và gia đình </w:t>
      </w:r>
      <w:r w:rsidR="00995600">
        <w:rPr>
          <w:bCs w:val="0"/>
          <w:i/>
          <w:noProof w:val="0"/>
        </w:rPr>
        <w:t>bệnh nhân</w:t>
      </w:r>
      <w:r>
        <w:rPr>
          <w:bCs w:val="0"/>
          <w:i/>
          <w:noProof w:val="0"/>
        </w:rPr>
        <w:t xml:space="preserve"> đã hợp tác</w:t>
      </w:r>
      <w:r w:rsidR="0087741A" w:rsidRPr="009C5D21">
        <w:rPr>
          <w:bCs w:val="0"/>
          <w:i/>
          <w:noProof w:val="0"/>
        </w:rPr>
        <w:t>, giúp đỡ tôi có cơ hội</w:t>
      </w:r>
      <w:r>
        <w:rPr>
          <w:bCs w:val="0"/>
          <w:i/>
          <w:noProof w:val="0"/>
        </w:rPr>
        <w:t xml:space="preserve"> được thực hiện nghiên cứu này</w:t>
      </w:r>
      <w:r w:rsidR="0087741A" w:rsidRPr="009C5D21">
        <w:rPr>
          <w:bCs w:val="0"/>
          <w:i/>
          <w:noProof w:val="0"/>
        </w:rPr>
        <w:t>.</w:t>
      </w:r>
    </w:p>
    <w:p w14:paraId="60DEE905" w14:textId="7FD9E89D" w:rsidR="0087741A" w:rsidRPr="00A6520A" w:rsidRDefault="00264D08" w:rsidP="00A93628">
      <w:pPr>
        <w:spacing w:line="331" w:lineRule="auto"/>
        <w:ind w:firstLine="720"/>
        <w:jc w:val="both"/>
        <w:rPr>
          <w:bCs w:val="0"/>
          <w:i/>
          <w:noProof w:val="0"/>
          <w:spacing w:val="4"/>
        </w:rPr>
      </w:pPr>
      <w:r w:rsidRPr="00A6520A">
        <w:rPr>
          <w:bCs w:val="0"/>
          <w:i/>
          <w:noProof w:val="0"/>
          <w:spacing w:val="4"/>
        </w:rPr>
        <w:t>Đặc biệt, tôi xin bày tỏ sự</w:t>
      </w:r>
      <w:r w:rsidR="00A6520A" w:rsidRPr="00A6520A">
        <w:rPr>
          <w:bCs w:val="0"/>
          <w:i/>
          <w:noProof w:val="0"/>
          <w:spacing w:val="4"/>
        </w:rPr>
        <w:t xml:space="preserve"> biết ơn sâu sắc đến bố, mẹ, vợ và</w:t>
      </w:r>
      <w:r w:rsidR="0087741A" w:rsidRPr="00A6520A">
        <w:rPr>
          <w:bCs w:val="0"/>
          <w:i/>
          <w:noProof w:val="0"/>
          <w:spacing w:val="4"/>
        </w:rPr>
        <w:t xml:space="preserve"> co</w:t>
      </w:r>
      <w:r w:rsidR="00A6520A" w:rsidRPr="00A6520A">
        <w:rPr>
          <w:bCs w:val="0"/>
          <w:i/>
          <w:noProof w:val="0"/>
          <w:spacing w:val="4"/>
        </w:rPr>
        <w:t>n của tôi- những người luôn ở bên cạnh,</w:t>
      </w:r>
      <w:r w:rsidR="0087741A" w:rsidRPr="00A6520A">
        <w:rPr>
          <w:bCs w:val="0"/>
          <w:i/>
          <w:noProof w:val="0"/>
          <w:spacing w:val="4"/>
        </w:rPr>
        <w:t xml:space="preserve"> động viên</w:t>
      </w:r>
      <w:r w:rsidR="00A6520A" w:rsidRPr="004F080D">
        <w:rPr>
          <w:bCs w:val="0"/>
          <w:i/>
          <w:noProof w:val="0"/>
          <w:spacing w:val="4"/>
        </w:rPr>
        <w:t>, chia sẻ</w:t>
      </w:r>
      <w:r w:rsidR="00A6520A" w:rsidRPr="00A6520A">
        <w:rPr>
          <w:bCs w:val="0"/>
          <w:i/>
          <w:noProof w:val="0"/>
          <w:spacing w:val="4"/>
        </w:rPr>
        <w:t xml:space="preserve"> và là điểm tựa tinh thần vững chắc để</w:t>
      </w:r>
      <w:r w:rsidR="0087741A" w:rsidRPr="00A6520A">
        <w:rPr>
          <w:bCs w:val="0"/>
          <w:i/>
          <w:noProof w:val="0"/>
          <w:spacing w:val="4"/>
        </w:rPr>
        <w:t xml:space="preserve"> tôi</w:t>
      </w:r>
      <w:r w:rsidR="00A6520A" w:rsidRPr="004F080D">
        <w:rPr>
          <w:bCs w:val="0"/>
          <w:i/>
          <w:noProof w:val="0"/>
          <w:spacing w:val="4"/>
        </w:rPr>
        <w:t xml:space="preserve"> vượt qua mọi khó khăn, hoàn thành nhiệm vụ học tập và nghiên cứu.</w:t>
      </w:r>
    </w:p>
    <w:p w14:paraId="629E60F9" w14:textId="65BDC57F" w:rsidR="0087741A" w:rsidRPr="009C5D21" w:rsidRDefault="0087741A" w:rsidP="00A93628">
      <w:pPr>
        <w:spacing w:line="360" w:lineRule="auto"/>
        <w:ind w:left="4320"/>
        <w:jc w:val="both"/>
        <w:rPr>
          <w:b/>
          <w:i/>
          <w:noProof w:val="0"/>
        </w:rPr>
      </w:pPr>
      <w:r w:rsidRPr="009C5D21">
        <w:rPr>
          <w:b/>
          <w:i/>
          <w:noProof w:val="0"/>
        </w:rPr>
        <w:t xml:space="preserve"> Xin trân trọng cảm ơn</w:t>
      </w:r>
      <w:r w:rsidR="00A6520A" w:rsidRPr="004F080D">
        <w:rPr>
          <w:b/>
          <w:i/>
          <w:noProof w:val="0"/>
        </w:rPr>
        <w:t>!</w:t>
      </w:r>
      <w:r w:rsidRPr="009C5D21">
        <w:rPr>
          <w:b/>
          <w:i/>
          <w:noProof w:val="0"/>
        </w:rPr>
        <w:t xml:space="preserve"> </w:t>
      </w:r>
    </w:p>
    <w:p w14:paraId="70FB0978" w14:textId="77777777" w:rsidR="0087741A" w:rsidRPr="009C5D21" w:rsidRDefault="0087741A" w:rsidP="00A93628">
      <w:pPr>
        <w:spacing w:line="360" w:lineRule="auto"/>
        <w:ind w:left="4320"/>
        <w:jc w:val="both"/>
        <w:rPr>
          <w:b/>
          <w:i/>
          <w:noProof w:val="0"/>
        </w:rPr>
      </w:pPr>
    </w:p>
    <w:p w14:paraId="69A738B4" w14:textId="77777777" w:rsidR="0087741A" w:rsidRPr="009C5D21" w:rsidRDefault="0087741A" w:rsidP="00A93628">
      <w:pPr>
        <w:spacing w:line="360" w:lineRule="auto"/>
        <w:ind w:left="4320"/>
        <w:jc w:val="both"/>
        <w:rPr>
          <w:b/>
          <w:i/>
          <w:noProof w:val="0"/>
        </w:rPr>
      </w:pPr>
    </w:p>
    <w:p w14:paraId="03C1CFAE" w14:textId="30E2462B" w:rsidR="00A46F30" w:rsidRPr="00A46F30" w:rsidRDefault="0087741A" w:rsidP="00A46F30">
      <w:pPr>
        <w:spacing w:line="360" w:lineRule="auto"/>
        <w:ind w:left="4320"/>
        <w:jc w:val="both"/>
        <w:rPr>
          <w:b/>
          <w:noProof w:val="0"/>
        </w:rPr>
      </w:pPr>
      <w:r w:rsidRPr="009C5D21">
        <w:rPr>
          <w:b/>
          <w:i/>
          <w:noProof w:val="0"/>
        </w:rPr>
        <w:t xml:space="preserve">   NCS. Đỗ Sơn Hải</w:t>
      </w:r>
    </w:p>
    <w:p w14:paraId="3D48E768" w14:textId="77777777" w:rsidR="00A46F30" w:rsidRDefault="00A46F30" w:rsidP="006502F9">
      <w:pPr>
        <w:pStyle w:val="A3"/>
        <w:outlineLvl w:val="9"/>
        <w:rPr>
          <w:noProof w:val="0"/>
        </w:rPr>
      </w:pPr>
    </w:p>
    <w:p w14:paraId="72FF2A8F" w14:textId="77777777" w:rsidR="00A46F30" w:rsidRDefault="00A46F30">
      <w:pPr>
        <w:spacing w:after="160" w:line="259" w:lineRule="auto"/>
        <w:rPr>
          <w:b/>
          <w:bCs w:val="0"/>
          <w:noProof w:val="0"/>
        </w:rPr>
      </w:pPr>
      <w:r>
        <w:rPr>
          <w:noProof w:val="0"/>
        </w:rPr>
        <w:br w:type="page"/>
      </w:r>
    </w:p>
    <w:p w14:paraId="51AC9029" w14:textId="73AA9ABD" w:rsidR="00E642F9" w:rsidRPr="009C5D21" w:rsidRDefault="00E642F9" w:rsidP="006502F9">
      <w:pPr>
        <w:pStyle w:val="A3"/>
        <w:outlineLvl w:val="9"/>
        <w:rPr>
          <w:i/>
          <w:noProof w:val="0"/>
        </w:rPr>
      </w:pPr>
      <w:r w:rsidRPr="009C5D21">
        <w:rPr>
          <w:noProof w:val="0"/>
        </w:rPr>
        <w:t>LỜI CAM ĐOAN</w:t>
      </w:r>
      <w:bookmarkEnd w:id="5"/>
      <w:bookmarkEnd w:id="6"/>
      <w:bookmarkEnd w:id="7"/>
      <w:bookmarkEnd w:id="8"/>
    </w:p>
    <w:p w14:paraId="64236210" w14:textId="77777777" w:rsidR="00E642F9" w:rsidRPr="009C5D21" w:rsidRDefault="00E642F9" w:rsidP="00A93628">
      <w:pPr>
        <w:spacing w:line="360" w:lineRule="auto"/>
        <w:jc w:val="both"/>
        <w:rPr>
          <w:noProof w:val="0"/>
        </w:rPr>
      </w:pPr>
    </w:p>
    <w:p w14:paraId="2B6F3159" w14:textId="5D85CDD5" w:rsidR="0087741A" w:rsidRPr="009C5D21" w:rsidRDefault="0087741A" w:rsidP="00A93628">
      <w:pPr>
        <w:spacing w:line="360" w:lineRule="auto"/>
        <w:ind w:firstLine="720"/>
        <w:jc w:val="both"/>
        <w:rPr>
          <w:noProof w:val="0"/>
        </w:rPr>
      </w:pPr>
      <w:r w:rsidRPr="009C5D21">
        <w:rPr>
          <w:noProof w:val="0"/>
        </w:rPr>
        <w:t>Tôi tên là Đỗ Sơn Hải</w:t>
      </w:r>
      <w:r w:rsidR="00F167E7" w:rsidRPr="009C5D21">
        <w:rPr>
          <w:noProof w:val="0"/>
        </w:rPr>
        <w:t>, nghiên cứu sinh khóa 2021</w:t>
      </w:r>
      <w:r w:rsidR="00497BC7">
        <w:rPr>
          <w:noProof w:val="0"/>
        </w:rPr>
        <w:t xml:space="preserve"> của Học viện Quân y, chuyên ng</w:t>
      </w:r>
      <w:r w:rsidRPr="009C5D21">
        <w:rPr>
          <w:noProof w:val="0"/>
        </w:rPr>
        <w:t>ành ngoại khoa, xin cam đoan:</w:t>
      </w:r>
    </w:p>
    <w:p w14:paraId="63C4FD2B" w14:textId="659C4C6E" w:rsidR="0087741A" w:rsidRPr="009C5D21" w:rsidRDefault="0087741A" w:rsidP="00A93628">
      <w:pPr>
        <w:numPr>
          <w:ilvl w:val="0"/>
          <w:numId w:val="13"/>
        </w:numPr>
        <w:spacing w:line="360" w:lineRule="auto"/>
        <w:jc w:val="both"/>
        <w:rPr>
          <w:noProof w:val="0"/>
        </w:rPr>
      </w:pPr>
      <w:r w:rsidRPr="009C5D21">
        <w:rPr>
          <w:noProof w:val="0"/>
        </w:rPr>
        <w:t xml:space="preserve">Đây là luận án do bản thân tôi trực tiếp thực </w:t>
      </w:r>
      <w:r w:rsidR="00AB474D">
        <w:rPr>
          <w:noProof w:val="0"/>
        </w:rPr>
        <w:t>hiện, dưới sự hướng dẫn của PGS,TS Lê Thanh Sơn và PGS,TS</w:t>
      </w:r>
      <w:r w:rsidRPr="009C5D21">
        <w:rPr>
          <w:noProof w:val="0"/>
        </w:rPr>
        <w:t xml:space="preserve"> Nguyễn Anh Tuấn</w:t>
      </w:r>
      <w:r w:rsidR="0015163A" w:rsidRPr="0015163A">
        <w:rPr>
          <w:noProof w:val="0"/>
        </w:rPr>
        <w:t>.</w:t>
      </w:r>
    </w:p>
    <w:p w14:paraId="173152A9" w14:textId="77777777" w:rsidR="0087741A" w:rsidRPr="009C5D21" w:rsidRDefault="0087741A" w:rsidP="00A93628">
      <w:pPr>
        <w:numPr>
          <w:ilvl w:val="0"/>
          <w:numId w:val="13"/>
        </w:numPr>
        <w:spacing w:line="360" w:lineRule="auto"/>
        <w:jc w:val="both"/>
        <w:rPr>
          <w:noProof w:val="0"/>
        </w:rPr>
      </w:pPr>
      <w:r w:rsidRPr="009C5D21">
        <w:rPr>
          <w:noProof w:val="0"/>
        </w:rPr>
        <w:t xml:space="preserve">Các số liệu, kết quả nêu trong đề tài là trung thực và chính xác, chưa từng được công bố trong bất kỳ công trình nào khác.    </w:t>
      </w:r>
    </w:p>
    <w:p w14:paraId="5A3CD06B" w14:textId="0327C560" w:rsidR="0087741A" w:rsidRPr="009C5D21" w:rsidRDefault="0087741A" w:rsidP="00A93628">
      <w:pPr>
        <w:numPr>
          <w:ilvl w:val="0"/>
          <w:numId w:val="13"/>
        </w:numPr>
        <w:spacing w:line="360" w:lineRule="auto"/>
        <w:jc w:val="both"/>
        <w:rPr>
          <w:noProof w:val="0"/>
        </w:rPr>
      </w:pPr>
      <w:r w:rsidRPr="009C5D21">
        <w:rPr>
          <w:noProof w:val="0"/>
        </w:rPr>
        <w:t>Công trình không trùng lặp với bất kỳ một nghiên cứu nào khác</w:t>
      </w:r>
      <w:r w:rsidR="002561D9" w:rsidRPr="002561D9">
        <w:rPr>
          <w:noProof w:val="0"/>
        </w:rPr>
        <w:t xml:space="preserve"> đã</w:t>
      </w:r>
      <w:r w:rsidRPr="009C5D21">
        <w:rPr>
          <w:noProof w:val="0"/>
        </w:rPr>
        <w:t xml:space="preserve"> được báo cáo tại Việt Nam.</w:t>
      </w:r>
    </w:p>
    <w:p w14:paraId="6A148D75" w14:textId="77777777" w:rsidR="0087741A" w:rsidRPr="009C5D21" w:rsidRDefault="0087741A" w:rsidP="00A93628">
      <w:pPr>
        <w:spacing w:line="360" w:lineRule="auto"/>
        <w:ind w:left="2520" w:firstLine="360"/>
        <w:jc w:val="both"/>
        <w:rPr>
          <w:noProof w:val="0"/>
        </w:rPr>
      </w:pPr>
      <w:r w:rsidRPr="009C5D21">
        <w:rPr>
          <w:noProof w:val="0"/>
        </w:rPr>
        <w:t>Tôi hoàn toàn chịu trách nhiệm với cam đoan này.</w:t>
      </w:r>
    </w:p>
    <w:p w14:paraId="3183B39F" w14:textId="77777777" w:rsidR="0087741A" w:rsidRPr="009C5D21" w:rsidRDefault="0087741A" w:rsidP="00A93628">
      <w:pPr>
        <w:spacing w:line="360" w:lineRule="auto"/>
        <w:ind w:firstLine="720"/>
        <w:jc w:val="both"/>
        <w:rPr>
          <w:noProof w:val="0"/>
        </w:rPr>
      </w:pPr>
    </w:p>
    <w:p w14:paraId="248EA6BE" w14:textId="77777777" w:rsidR="0087741A" w:rsidRPr="009C5D21" w:rsidRDefault="0087741A" w:rsidP="006D684B">
      <w:pPr>
        <w:spacing w:line="360" w:lineRule="auto"/>
        <w:ind w:left="4950"/>
        <w:jc w:val="center"/>
        <w:rPr>
          <w:noProof w:val="0"/>
        </w:rPr>
      </w:pPr>
      <w:r w:rsidRPr="009C5D21">
        <w:rPr>
          <w:noProof w:val="0"/>
        </w:rPr>
        <w:t>Tác giả</w:t>
      </w:r>
    </w:p>
    <w:p w14:paraId="0F9F818C" w14:textId="77777777" w:rsidR="0087741A" w:rsidRPr="009C5D21" w:rsidRDefault="0087741A" w:rsidP="006D684B">
      <w:pPr>
        <w:spacing w:line="360" w:lineRule="auto"/>
        <w:ind w:left="4950"/>
        <w:jc w:val="center"/>
        <w:rPr>
          <w:noProof w:val="0"/>
        </w:rPr>
      </w:pPr>
    </w:p>
    <w:p w14:paraId="75398603" w14:textId="77777777" w:rsidR="0087741A" w:rsidRPr="009C5D21" w:rsidRDefault="0087741A" w:rsidP="006D684B">
      <w:pPr>
        <w:spacing w:line="360" w:lineRule="auto"/>
        <w:ind w:left="4950"/>
        <w:jc w:val="center"/>
        <w:rPr>
          <w:noProof w:val="0"/>
        </w:rPr>
      </w:pPr>
    </w:p>
    <w:p w14:paraId="3AD71D19" w14:textId="3BF94F40" w:rsidR="0087741A" w:rsidRPr="009C5D21" w:rsidRDefault="006D684B" w:rsidP="006D684B">
      <w:pPr>
        <w:spacing w:line="360" w:lineRule="auto"/>
        <w:jc w:val="center"/>
        <w:rPr>
          <w:b/>
          <w:noProof w:val="0"/>
        </w:rPr>
      </w:pPr>
      <w:r w:rsidRPr="009C5D21">
        <w:rPr>
          <w:b/>
          <w:noProof w:val="0"/>
        </w:rPr>
        <w:t xml:space="preserve">                                                                       </w:t>
      </w:r>
      <w:r w:rsidR="0087741A" w:rsidRPr="009C5D21">
        <w:rPr>
          <w:b/>
          <w:noProof w:val="0"/>
        </w:rPr>
        <w:t>Đỗ Sơn Hải</w:t>
      </w:r>
    </w:p>
    <w:p w14:paraId="19261141" w14:textId="77777777" w:rsidR="00E642F9" w:rsidRPr="009C5D21" w:rsidRDefault="00E642F9" w:rsidP="00A93628">
      <w:pPr>
        <w:spacing w:line="360" w:lineRule="auto"/>
        <w:jc w:val="both"/>
        <w:rPr>
          <w:noProof w:val="0"/>
        </w:rPr>
      </w:pPr>
    </w:p>
    <w:p w14:paraId="382A799C" w14:textId="77777777" w:rsidR="00304947" w:rsidRPr="009C5D21" w:rsidRDefault="00304947" w:rsidP="00A93628">
      <w:pPr>
        <w:pStyle w:val="Heading1"/>
        <w:spacing w:before="0" w:after="0" w:line="360" w:lineRule="auto"/>
        <w:jc w:val="both"/>
        <w:rPr>
          <w:rFonts w:cs="Times New Roman"/>
          <w:noProof w:val="0"/>
          <w:sz w:val="36"/>
          <w:szCs w:val="36"/>
        </w:rPr>
      </w:pPr>
    </w:p>
    <w:p w14:paraId="130C6C58" w14:textId="77777777" w:rsidR="00304947" w:rsidRPr="009C5D21" w:rsidRDefault="00304947" w:rsidP="00A93628">
      <w:pPr>
        <w:pStyle w:val="Heading1"/>
        <w:spacing w:before="0" w:after="0" w:line="360" w:lineRule="auto"/>
        <w:jc w:val="both"/>
        <w:rPr>
          <w:rFonts w:cs="Times New Roman"/>
          <w:noProof w:val="0"/>
          <w:sz w:val="36"/>
          <w:szCs w:val="36"/>
        </w:rPr>
      </w:pPr>
    </w:p>
    <w:p w14:paraId="28DB138C" w14:textId="78995D85" w:rsidR="000E23BC" w:rsidRPr="009C5D21" w:rsidRDefault="000E23BC" w:rsidP="00A93628">
      <w:pPr>
        <w:pStyle w:val="Heading1"/>
        <w:spacing w:before="0" w:after="0" w:line="360" w:lineRule="auto"/>
        <w:jc w:val="both"/>
        <w:rPr>
          <w:rFonts w:cs="Times New Roman"/>
          <w:b w:val="0"/>
          <w:bCs/>
          <w:noProof w:val="0"/>
          <w:szCs w:val="28"/>
        </w:rPr>
      </w:pPr>
    </w:p>
    <w:p w14:paraId="22A61593" w14:textId="77777777" w:rsidR="00304947" w:rsidRPr="009C5D21" w:rsidRDefault="00304947" w:rsidP="00A93628">
      <w:pPr>
        <w:spacing w:line="360" w:lineRule="auto"/>
        <w:jc w:val="both"/>
        <w:rPr>
          <w:noProof w:val="0"/>
        </w:rPr>
      </w:pPr>
    </w:p>
    <w:p w14:paraId="20CD392C" w14:textId="77777777" w:rsidR="00304947" w:rsidRPr="009C5D21" w:rsidRDefault="00304947" w:rsidP="00A93628">
      <w:pPr>
        <w:spacing w:line="360" w:lineRule="auto"/>
        <w:jc w:val="both"/>
        <w:rPr>
          <w:noProof w:val="0"/>
        </w:rPr>
      </w:pPr>
    </w:p>
    <w:p w14:paraId="1C1D0226" w14:textId="77777777" w:rsidR="00304947" w:rsidRPr="009C5D21" w:rsidRDefault="00304947" w:rsidP="00A93628">
      <w:pPr>
        <w:spacing w:line="360" w:lineRule="auto"/>
        <w:jc w:val="both"/>
        <w:rPr>
          <w:noProof w:val="0"/>
        </w:rPr>
      </w:pPr>
    </w:p>
    <w:p w14:paraId="2B4EED6D" w14:textId="77777777" w:rsidR="00304947" w:rsidRPr="009C5D21" w:rsidRDefault="00304947" w:rsidP="00A93628">
      <w:pPr>
        <w:spacing w:line="360" w:lineRule="auto"/>
        <w:jc w:val="both"/>
        <w:rPr>
          <w:noProof w:val="0"/>
        </w:rPr>
      </w:pPr>
    </w:p>
    <w:p w14:paraId="625DC576" w14:textId="77777777" w:rsidR="00304947" w:rsidRPr="009C5D21" w:rsidRDefault="00304947" w:rsidP="00A93628">
      <w:pPr>
        <w:spacing w:line="360" w:lineRule="auto"/>
        <w:jc w:val="both"/>
        <w:rPr>
          <w:noProof w:val="0"/>
        </w:rPr>
      </w:pPr>
    </w:p>
    <w:p w14:paraId="71C1A0EB" w14:textId="77777777" w:rsidR="00304947" w:rsidRPr="009C5D21" w:rsidRDefault="00304947" w:rsidP="00A93628">
      <w:pPr>
        <w:spacing w:line="360" w:lineRule="auto"/>
        <w:jc w:val="both"/>
        <w:rPr>
          <w:noProof w:val="0"/>
        </w:rPr>
      </w:pPr>
    </w:p>
    <w:p w14:paraId="44DDFFF4" w14:textId="77777777" w:rsidR="00AE1E70" w:rsidRPr="009C5D21" w:rsidRDefault="00AE1E70" w:rsidP="00A93628">
      <w:pPr>
        <w:spacing w:line="360" w:lineRule="auto"/>
        <w:jc w:val="both"/>
        <w:rPr>
          <w:b/>
          <w:bCs w:val="0"/>
          <w:noProof w:val="0"/>
        </w:rPr>
      </w:pPr>
    </w:p>
    <w:p w14:paraId="1F98121E" w14:textId="5DDB2BCD" w:rsidR="00C76760" w:rsidRPr="009C5D21" w:rsidRDefault="00304947" w:rsidP="005E1F65">
      <w:pPr>
        <w:spacing w:line="360" w:lineRule="auto"/>
        <w:jc w:val="center"/>
        <w:rPr>
          <w:b/>
          <w:bCs w:val="0"/>
          <w:noProof w:val="0"/>
        </w:rPr>
      </w:pPr>
      <w:r w:rsidRPr="009C5D21">
        <w:rPr>
          <w:b/>
          <w:bCs w:val="0"/>
          <w:noProof w:val="0"/>
        </w:rPr>
        <w:t>MỤC LỤC</w:t>
      </w:r>
    </w:p>
    <w:p w14:paraId="37D1A536" w14:textId="77777777" w:rsidR="00423E97" w:rsidRPr="006A7279" w:rsidRDefault="00423E97" w:rsidP="006A7279">
      <w:pPr>
        <w:spacing w:line="360" w:lineRule="auto"/>
      </w:pPr>
      <w:r w:rsidRPr="006A7279">
        <w:t>Trang phụ bìa</w:t>
      </w:r>
    </w:p>
    <w:p w14:paraId="6E041100" w14:textId="6ABACAC3" w:rsidR="0018636D" w:rsidRPr="009C5D21" w:rsidRDefault="0018636D" w:rsidP="006A7279">
      <w:pPr>
        <w:tabs>
          <w:tab w:val="left" w:pos="142"/>
        </w:tabs>
        <w:spacing w:line="360" w:lineRule="auto"/>
        <w:ind w:right="340"/>
        <w:rPr>
          <w:noProof w:val="0"/>
        </w:rPr>
      </w:pPr>
      <w:r w:rsidRPr="009C5D21">
        <w:rPr>
          <w:noProof w:val="0"/>
        </w:rPr>
        <w:t>Lời c</w:t>
      </w:r>
      <w:r w:rsidR="007625B2" w:rsidRPr="009C5D21">
        <w:rPr>
          <w:noProof w:val="0"/>
        </w:rPr>
        <w:t>ả</w:t>
      </w:r>
      <w:r w:rsidRPr="009C5D21">
        <w:rPr>
          <w:noProof w:val="0"/>
        </w:rPr>
        <w:t>m ơn</w:t>
      </w:r>
    </w:p>
    <w:p w14:paraId="50B67A52" w14:textId="2C5940F8" w:rsidR="00423E97" w:rsidRPr="006A7279" w:rsidRDefault="00423E97" w:rsidP="006A7279">
      <w:pPr>
        <w:spacing w:line="360" w:lineRule="auto"/>
      </w:pPr>
      <w:r w:rsidRPr="006A7279">
        <w:t>Lời cam đoan</w:t>
      </w:r>
    </w:p>
    <w:p w14:paraId="4D9F29F8" w14:textId="15385FE8" w:rsidR="0018636D" w:rsidRPr="009C5D21" w:rsidRDefault="00BB3291" w:rsidP="006A7279">
      <w:pPr>
        <w:tabs>
          <w:tab w:val="left" w:pos="142"/>
        </w:tabs>
        <w:spacing w:line="360" w:lineRule="auto"/>
        <w:ind w:right="340"/>
        <w:jc w:val="both"/>
        <w:rPr>
          <w:noProof w:val="0"/>
        </w:rPr>
      </w:pPr>
      <w:r w:rsidRPr="009C5D21">
        <w:rPr>
          <w:noProof w:val="0"/>
        </w:rPr>
        <w:t>Mục lục</w:t>
      </w:r>
    </w:p>
    <w:p w14:paraId="320158EC" w14:textId="68AC5A98" w:rsidR="00BB3291" w:rsidRPr="009C5D21" w:rsidRDefault="00BB3291" w:rsidP="005E1F65">
      <w:pPr>
        <w:tabs>
          <w:tab w:val="left" w:pos="142"/>
        </w:tabs>
        <w:spacing w:line="360" w:lineRule="auto"/>
        <w:ind w:right="340"/>
        <w:jc w:val="both"/>
        <w:rPr>
          <w:noProof w:val="0"/>
        </w:rPr>
      </w:pPr>
      <w:r w:rsidRPr="009C5D21">
        <w:rPr>
          <w:noProof w:val="0"/>
        </w:rPr>
        <w:t>Danh mục chữ viết tắt trong luận án</w:t>
      </w:r>
    </w:p>
    <w:p w14:paraId="57ADA0ED" w14:textId="520EE1F8" w:rsidR="00BB3291" w:rsidRPr="009C5D21" w:rsidRDefault="009D7A75" w:rsidP="005E1F65">
      <w:pPr>
        <w:tabs>
          <w:tab w:val="left" w:pos="142"/>
        </w:tabs>
        <w:spacing w:line="360" w:lineRule="auto"/>
        <w:ind w:right="340"/>
        <w:jc w:val="both"/>
        <w:rPr>
          <w:noProof w:val="0"/>
        </w:rPr>
      </w:pPr>
      <w:r>
        <w:rPr>
          <w:noProof w:val="0"/>
        </w:rPr>
        <w:t>Danh mục</w:t>
      </w:r>
      <w:r w:rsidR="00BB3291" w:rsidRPr="009C5D21">
        <w:rPr>
          <w:noProof w:val="0"/>
        </w:rPr>
        <w:t xml:space="preserve"> bảng</w:t>
      </w:r>
    </w:p>
    <w:p w14:paraId="753D8E49" w14:textId="25770AAB" w:rsidR="00BB3291" w:rsidRPr="009C5D21" w:rsidRDefault="009D7A75" w:rsidP="005E1F65">
      <w:pPr>
        <w:tabs>
          <w:tab w:val="left" w:pos="142"/>
        </w:tabs>
        <w:spacing w:line="360" w:lineRule="auto"/>
        <w:ind w:right="340"/>
        <w:jc w:val="both"/>
        <w:rPr>
          <w:noProof w:val="0"/>
        </w:rPr>
      </w:pPr>
      <w:r>
        <w:rPr>
          <w:noProof w:val="0"/>
        </w:rPr>
        <w:t>Danh mục</w:t>
      </w:r>
      <w:r w:rsidR="007040D3" w:rsidRPr="009C5D21">
        <w:rPr>
          <w:noProof w:val="0"/>
        </w:rPr>
        <w:t xml:space="preserve"> biểu đồ</w:t>
      </w:r>
    </w:p>
    <w:p w14:paraId="3F16C7C2" w14:textId="62E0FEBC" w:rsidR="00BB3291" w:rsidRPr="009C5D21" w:rsidRDefault="00BB3291" w:rsidP="005E1F65">
      <w:pPr>
        <w:tabs>
          <w:tab w:val="left" w:pos="142"/>
        </w:tabs>
        <w:spacing w:line="360" w:lineRule="auto"/>
        <w:ind w:right="340"/>
        <w:jc w:val="both"/>
        <w:rPr>
          <w:noProof w:val="0"/>
        </w:rPr>
      </w:pPr>
      <w:r w:rsidRPr="009C5D21">
        <w:rPr>
          <w:noProof w:val="0"/>
        </w:rPr>
        <w:t>Danh mục</w:t>
      </w:r>
      <w:r w:rsidR="007040D3" w:rsidRPr="009C5D21">
        <w:rPr>
          <w:noProof w:val="0"/>
        </w:rPr>
        <w:t xml:space="preserve"> sơ đồ</w:t>
      </w:r>
    </w:p>
    <w:p w14:paraId="5C6E319E" w14:textId="6C997079" w:rsidR="00413EC2" w:rsidRPr="009C5D21" w:rsidRDefault="00BB3291" w:rsidP="005E1F65">
      <w:pPr>
        <w:tabs>
          <w:tab w:val="left" w:pos="142"/>
        </w:tabs>
        <w:spacing w:line="360" w:lineRule="auto"/>
        <w:ind w:right="340"/>
        <w:jc w:val="both"/>
        <w:rPr>
          <w:b/>
          <w:bCs w:val="0"/>
          <w:noProof w:val="0"/>
        </w:rPr>
      </w:pPr>
      <w:r w:rsidRPr="009C5D21">
        <w:rPr>
          <w:noProof w:val="0"/>
        </w:rPr>
        <w:t>Danh mục</w:t>
      </w:r>
      <w:r w:rsidR="007040D3" w:rsidRPr="009C5D21">
        <w:rPr>
          <w:noProof w:val="0"/>
        </w:rPr>
        <w:t xml:space="preserve"> </w:t>
      </w:r>
      <w:r w:rsidR="00FC3DB7" w:rsidRPr="009C5D21">
        <w:rPr>
          <w:noProof w:val="0"/>
        </w:rPr>
        <w:t>hình ảnh</w:t>
      </w:r>
    </w:p>
    <w:p w14:paraId="3E059BF5" w14:textId="77777777" w:rsidR="006A7279" w:rsidRPr="006A7279" w:rsidRDefault="00081444" w:rsidP="00335084">
      <w:pPr>
        <w:pStyle w:val="TOC1"/>
        <w:rPr>
          <w:rFonts w:asciiTheme="minorHAnsi" w:eastAsiaTheme="minorEastAsia" w:hAnsiTheme="minorHAnsi" w:cstheme="minorBidi"/>
          <w:kern w:val="0"/>
          <w:sz w:val="22"/>
          <w:szCs w:val="22"/>
          <w14:ligatures w14:val="none"/>
        </w:rPr>
      </w:pPr>
      <w:r>
        <w:rPr>
          <w:noProof w:val="0"/>
        </w:rPr>
        <w:fldChar w:fldCharType="begin"/>
      </w:r>
      <w:r>
        <w:rPr>
          <w:noProof w:val="0"/>
        </w:rPr>
        <w:instrText xml:space="preserve"> TOC \o "1-3" \h \z \u </w:instrText>
      </w:r>
      <w:r>
        <w:rPr>
          <w:noProof w:val="0"/>
        </w:rPr>
        <w:fldChar w:fldCharType="separate"/>
      </w:r>
      <w:hyperlink w:anchor="_Toc204290155" w:history="1">
        <w:r w:rsidR="006A7279" w:rsidRPr="006A7279">
          <w:rPr>
            <w:rStyle w:val="Hyperlink"/>
          </w:rPr>
          <w:t>ĐẶT VẤN ĐỀ</w:t>
        </w:r>
        <w:r w:rsidR="006A7279" w:rsidRPr="006A7279">
          <w:rPr>
            <w:webHidden/>
          </w:rPr>
          <w:tab/>
        </w:r>
        <w:r w:rsidR="006A7279" w:rsidRPr="006A7279">
          <w:rPr>
            <w:webHidden/>
          </w:rPr>
          <w:fldChar w:fldCharType="begin"/>
        </w:r>
        <w:r w:rsidR="006A7279" w:rsidRPr="006A7279">
          <w:rPr>
            <w:webHidden/>
          </w:rPr>
          <w:instrText xml:space="preserve"> PAGEREF _Toc204290155 \h </w:instrText>
        </w:r>
        <w:r w:rsidR="006A7279" w:rsidRPr="006A7279">
          <w:rPr>
            <w:webHidden/>
          </w:rPr>
        </w:r>
        <w:r w:rsidR="006A7279" w:rsidRPr="006A7279">
          <w:rPr>
            <w:webHidden/>
          </w:rPr>
          <w:fldChar w:fldCharType="separate"/>
        </w:r>
        <w:r w:rsidR="004748D9">
          <w:rPr>
            <w:webHidden/>
          </w:rPr>
          <w:t>1</w:t>
        </w:r>
        <w:r w:rsidR="006A7279" w:rsidRPr="006A7279">
          <w:rPr>
            <w:webHidden/>
          </w:rPr>
          <w:fldChar w:fldCharType="end"/>
        </w:r>
      </w:hyperlink>
    </w:p>
    <w:p w14:paraId="783CDD24" w14:textId="60D3CFB9" w:rsidR="006A7279" w:rsidRPr="006A7279" w:rsidRDefault="006A7279" w:rsidP="00335084">
      <w:pPr>
        <w:pStyle w:val="TOC1"/>
        <w:rPr>
          <w:rFonts w:asciiTheme="minorHAnsi" w:eastAsiaTheme="minorEastAsia" w:hAnsiTheme="minorHAnsi" w:cstheme="minorBidi"/>
          <w:kern w:val="0"/>
          <w:sz w:val="22"/>
          <w:szCs w:val="22"/>
          <w14:ligatures w14:val="none"/>
        </w:rPr>
      </w:pPr>
      <w:r w:rsidRPr="006A7279">
        <w:rPr>
          <w:rStyle w:val="Hyperlink"/>
          <w:color w:val="auto"/>
          <w:u w:val="none"/>
        </w:rPr>
        <w:t xml:space="preserve">Chương 1: </w:t>
      </w:r>
      <w:hyperlink w:anchor="_Toc204290156" w:history="1">
        <w:r w:rsidRPr="006A7279">
          <w:rPr>
            <w:rStyle w:val="Hyperlink"/>
          </w:rPr>
          <w:t>TỔNG QUAN</w:t>
        </w:r>
        <w:r w:rsidRPr="006A7279">
          <w:rPr>
            <w:webHidden/>
          </w:rPr>
          <w:tab/>
        </w:r>
        <w:r w:rsidRPr="006A7279">
          <w:rPr>
            <w:webHidden/>
          </w:rPr>
          <w:fldChar w:fldCharType="begin"/>
        </w:r>
        <w:r w:rsidRPr="006A7279">
          <w:rPr>
            <w:webHidden/>
          </w:rPr>
          <w:instrText xml:space="preserve"> PAGEREF _Toc204290156 \h </w:instrText>
        </w:r>
        <w:r w:rsidRPr="006A7279">
          <w:rPr>
            <w:webHidden/>
          </w:rPr>
        </w:r>
        <w:r w:rsidRPr="006A7279">
          <w:rPr>
            <w:webHidden/>
          </w:rPr>
          <w:fldChar w:fldCharType="separate"/>
        </w:r>
        <w:r w:rsidR="004748D9">
          <w:rPr>
            <w:webHidden/>
          </w:rPr>
          <w:t>3</w:t>
        </w:r>
        <w:r w:rsidRPr="006A7279">
          <w:rPr>
            <w:webHidden/>
          </w:rPr>
          <w:fldChar w:fldCharType="end"/>
        </w:r>
      </w:hyperlink>
    </w:p>
    <w:p w14:paraId="51FCB7CC" w14:textId="77777777" w:rsidR="006A7279" w:rsidRDefault="003B4A34">
      <w:pPr>
        <w:pStyle w:val="TOC2"/>
        <w:rPr>
          <w:rFonts w:asciiTheme="minorHAnsi" w:eastAsiaTheme="minorEastAsia" w:hAnsiTheme="minorHAnsi" w:cstheme="minorBidi"/>
          <w:bCs w:val="0"/>
          <w:spacing w:val="0"/>
          <w:kern w:val="0"/>
          <w:sz w:val="22"/>
          <w:szCs w:val="22"/>
          <w:lang w:val="en-US"/>
          <w14:ligatures w14:val="none"/>
        </w:rPr>
      </w:pPr>
      <w:hyperlink w:anchor="_Toc204290157" w:history="1">
        <w:r w:rsidR="006A7279" w:rsidRPr="00CB17D5">
          <w:rPr>
            <w:rStyle w:val="Hyperlink"/>
          </w:rPr>
          <w:t xml:space="preserve">1.1.Giải phẫu </w:t>
        </w:r>
        <w:r w:rsidR="006A7279" w:rsidRPr="00CB17D5">
          <w:rPr>
            <w:rStyle w:val="Hyperlink"/>
            <w:rFonts w:cs="Calibri"/>
          </w:rPr>
          <w:t>đườ</w:t>
        </w:r>
        <w:r w:rsidR="006A7279" w:rsidRPr="00CB17D5">
          <w:rPr>
            <w:rStyle w:val="Hyperlink"/>
          </w:rPr>
          <w:t>ng m</w:t>
        </w:r>
        <w:r w:rsidR="006A7279" w:rsidRPr="00CB17D5">
          <w:rPr>
            <w:rStyle w:val="Hyperlink"/>
            <w:rFonts w:cs="Calibri"/>
          </w:rPr>
          <w:t>ậ</w:t>
        </w:r>
        <w:r w:rsidR="006A7279" w:rsidRPr="00CB17D5">
          <w:rPr>
            <w:rStyle w:val="Hyperlink"/>
          </w:rPr>
          <w:t>t chính</w:t>
        </w:r>
        <w:r w:rsidR="006A7279">
          <w:rPr>
            <w:webHidden/>
          </w:rPr>
          <w:tab/>
        </w:r>
        <w:r w:rsidR="006A7279">
          <w:rPr>
            <w:webHidden/>
          </w:rPr>
          <w:fldChar w:fldCharType="begin"/>
        </w:r>
        <w:r w:rsidR="006A7279">
          <w:rPr>
            <w:webHidden/>
          </w:rPr>
          <w:instrText xml:space="preserve"> PAGEREF _Toc204290157 \h </w:instrText>
        </w:r>
        <w:r w:rsidR="006A7279">
          <w:rPr>
            <w:webHidden/>
          </w:rPr>
        </w:r>
        <w:r w:rsidR="006A7279">
          <w:rPr>
            <w:webHidden/>
          </w:rPr>
          <w:fldChar w:fldCharType="separate"/>
        </w:r>
        <w:r w:rsidR="004748D9">
          <w:rPr>
            <w:webHidden/>
          </w:rPr>
          <w:t>3</w:t>
        </w:r>
        <w:r w:rsidR="006A7279">
          <w:rPr>
            <w:webHidden/>
          </w:rPr>
          <w:fldChar w:fldCharType="end"/>
        </w:r>
      </w:hyperlink>
    </w:p>
    <w:p w14:paraId="6723E18D" w14:textId="77777777" w:rsidR="006A7279" w:rsidRDefault="003B4A34">
      <w:pPr>
        <w:pStyle w:val="TOC3"/>
        <w:rPr>
          <w:rFonts w:asciiTheme="minorHAnsi" w:eastAsiaTheme="minorEastAsia" w:hAnsiTheme="minorHAnsi" w:cstheme="minorBidi"/>
          <w:bCs w:val="0"/>
          <w:spacing w:val="0"/>
          <w:kern w:val="0"/>
          <w:sz w:val="22"/>
          <w:szCs w:val="22"/>
          <w:lang w:val="en-US"/>
          <w14:ligatures w14:val="none"/>
        </w:rPr>
      </w:pPr>
      <w:hyperlink w:anchor="_Toc204290158" w:history="1">
        <w:r w:rsidR="006A7279" w:rsidRPr="00CB17D5">
          <w:rPr>
            <w:rStyle w:val="Hyperlink"/>
          </w:rPr>
          <w:t>1.1.1. Đường mật trong gan</w:t>
        </w:r>
        <w:r w:rsidR="006A7279">
          <w:rPr>
            <w:webHidden/>
          </w:rPr>
          <w:tab/>
        </w:r>
        <w:r w:rsidR="006A7279">
          <w:rPr>
            <w:webHidden/>
          </w:rPr>
          <w:fldChar w:fldCharType="begin"/>
        </w:r>
        <w:r w:rsidR="006A7279">
          <w:rPr>
            <w:webHidden/>
          </w:rPr>
          <w:instrText xml:space="preserve"> PAGEREF _Toc204290158 \h </w:instrText>
        </w:r>
        <w:r w:rsidR="006A7279">
          <w:rPr>
            <w:webHidden/>
          </w:rPr>
        </w:r>
        <w:r w:rsidR="006A7279">
          <w:rPr>
            <w:webHidden/>
          </w:rPr>
          <w:fldChar w:fldCharType="separate"/>
        </w:r>
        <w:r w:rsidR="004748D9">
          <w:rPr>
            <w:webHidden/>
          </w:rPr>
          <w:t>3</w:t>
        </w:r>
        <w:r w:rsidR="006A7279">
          <w:rPr>
            <w:webHidden/>
          </w:rPr>
          <w:fldChar w:fldCharType="end"/>
        </w:r>
      </w:hyperlink>
    </w:p>
    <w:p w14:paraId="6690D342" w14:textId="77777777" w:rsidR="006A7279" w:rsidRDefault="003B4A34">
      <w:pPr>
        <w:pStyle w:val="TOC3"/>
        <w:rPr>
          <w:rFonts w:asciiTheme="minorHAnsi" w:eastAsiaTheme="minorEastAsia" w:hAnsiTheme="minorHAnsi" w:cstheme="minorBidi"/>
          <w:bCs w:val="0"/>
          <w:spacing w:val="0"/>
          <w:kern w:val="0"/>
          <w:sz w:val="22"/>
          <w:szCs w:val="22"/>
          <w:lang w:val="en-US"/>
          <w14:ligatures w14:val="none"/>
        </w:rPr>
      </w:pPr>
      <w:hyperlink w:anchor="_Toc204290159" w:history="1">
        <w:r w:rsidR="006A7279" w:rsidRPr="00CB17D5">
          <w:rPr>
            <w:rStyle w:val="Hyperlink"/>
          </w:rPr>
          <w:t>1.1.2. Đường mật chính ngoài gan</w:t>
        </w:r>
        <w:r w:rsidR="006A7279">
          <w:rPr>
            <w:webHidden/>
          </w:rPr>
          <w:tab/>
        </w:r>
        <w:r w:rsidR="006A7279">
          <w:rPr>
            <w:webHidden/>
          </w:rPr>
          <w:fldChar w:fldCharType="begin"/>
        </w:r>
        <w:r w:rsidR="006A7279">
          <w:rPr>
            <w:webHidden/>
          </w:rPr>
          <w:instrText xml:space="preserve"> PAGEREF _Toc204290159 \h </w:instrText>
        </w:r>
        <w:r w:rsidR="006A7279">
          <w:rPr>
            <w:webHidden/>
          </w:rPr>
        </w:r>
        <w:r w:rsidR="006A7279">
          <w:rPr>
            <w:webHidden/>
          </w:rPr>
          <w:fldChar w:fldCharType="separate"/>
        </w:r>
        <w:r w:rsidR="004748D9">
          <w:rPr>
            <w:webHidden/>
          </w:rPr>
          <w:t>5</w:t>
        </w:r>
        <w:r w:rsidR="006A7279">
          <w:rPr>
            <w:webHidden/>
          </w:rPr>
          <w:fldChar w:fldCharType="end"/>
        </w:r>
      </w:hyperlink>
    </w:p>
    <w:p w14:paraId="5D05808A" w14:textId="77777777" w:rsidR="006A7279" w:rsidRDefault="003B4A34">
      <w:pPr>
        <w:pStyle w:val="TOC2"/>
        <w:rPr>
          <w:rFonts w:asciiTheme="minorHAnsi" w:eastAsiaTheme="minorEastAsia" w:hAnsiTheme="minorHAnsi" w:cstheme="minorBidi"/>
          <w:bCs w:val="0"/>
          <w:spacing w:val="0"/>
          <w:kern w:val="0"/>
          <w:sz w:val="22"/>
          <w:szCs w:val="22"/>
          <w:lang w:val="en-US"/>
          <w14:ligatures w14:val="none"/>
        </w:rPr>
      </w:pPr>
      <w:hyperlink w:anchor="_Toc204290160" w:history="1">
        <w:r w:rsidR="006A7279" w:rsidRPr="00CB17D5">
          <w:rPr>
            <w:rStyle w:val="Hyperlink"/>
          </w:rPr>
          <w:t>1.2. Một số đặc điểm của sỏi và hẹp đường mật chính</w:t>
        </w:r>
        <w:r w:rsidR="006A7279">
          <w:rPr>
            <w:webHidden/>
          </w:rPr>
          <w:tab/>
        </w:r>
        <w:r w:rsidR="006A7279">
          <w:rPr>
            <w:webHidden/>
          </w:rPr>
          <w:fldChar w:fldCharType="begin"/>
        </w:r>
        <w:r w:rsidR="006A7279">
          <w:rPr>
            <w:webHidden/>
          </w:rPr>
          <w:instrText xml:space="preserve"> PAGEREF _Toc204290160 \h </w:instrText>
        </w:r>
        <w:r w:rsidR="006A7279">
          <w:rPr>
            <w:webHidden/>
          </w:rPr>
        </w:r>
        <w:r w:rsidR="006A7279">
          <w:rPr>
            <w:webHidden/>
          </w:rPr>
          <w:fldChar w:fldCharType="separate"/>
        </w:r>
        <w:r w:rsidR="004748D9">
          <w:rPr>
            <w:webHidden/>
          </w:rPr>
          <w:t>6</w:t>
        </w:r>
        <w:r w:rsidR="006A7279">
          <w:rPr>
            <w:webHidden/>
          </w:rPr>
          <w:fldChar w:fldCharType="end"/>
        </w:r>
      </w:hyperlink>
    </w:p>
    <w:p w14:paraId="372107BF" w14:textId="77777777" w:rsidR="006A7279" w:rsidRDefault="003B4A34">
      <w:pPr>
        <w:pStyle w:val="TOC3"/>
        <w:rPr>
          <w:rFonts w:asciiTheme="minorHAnsi" w:eastAsiaTheme="minorEastAsia" w:hAnsiTheme="minorHAnsi" w:cstheme="minorBidi"/>
          <w:bCs w:val="0"/>
          <w:spacing w:val="0"/>
          <w:kern w:val="0"/>
          <w:sz w:val="22"/>
          <w:szCs w:val="22"/>
          <w:lang w:val="en-US"/>
          <w14:ligatures w14:val="none"/>
        </w:rPr>
      </w:pPr>
      <w:hyperlink w:anchor="_Toc204290161" w:history="1">
        <w:r w:rsidR="006A7279" w:rsidRPr="00CB17D5">
          <w:rPr>
            <w:rStyle w:val="Hyperlink"/>
          </w:rPr>
          <w:t>1.2.1. Sỏi đường mật chính</w:t>
        </w:r>
        <w:r w:rsidR="006A7279">
          <w:rPr>
            <w:webHidden/>
          </w:rPr>
          <w:tab/>
        </w:r>
        <w:r w:rsidR="006A7279">
          <w:rPr>
            <w:webHidden/>
          </w:rPr>
          <w:fldChar w:fldCharType="begin"/>
        </w:r>
        <w:r w:rsidR="006A7279">
          <w:rPr>
            <w:webHidden/>
          </w:rPr>
          <w:instrText xml:space="preserve"> PAGEREF _Toc204290161 \h </w:instrText>
        </w:r>
        <w:r w:rsidR="006A7279">
          <w:rPr>
            <w:webHidden/>
          </w:rPr>
        </w:r>
        <w:r w:rsidR="006A7279">
          <w:rPr>
            <w:webHidden/>
          </w:rPr>
          <w:fldChar w:fldCharType="separate"/>
        </w:r>
        <w:r w:rsidR="004748D9">
          <w:rPr>
            <w:webHidden/>
          </w:rPr>
          <w:t>6</w:t>
        </w:r>
        <w:r w:rsidR="006A7279">
          <w:rPr>
            <w:webHidden/>
          </w:rPr>
          <w:fldChar w:fldCharType="end"/>
        </w:r>
      </w:hyperlink>
    </w:p>
    <w:p w14:paraId="09330D85" w14:textId="77777777" w:rsidR="006A7279" w:rsidRDefault="003B4A34">
      <w:pPr>
        <w:pStyle w:val="TOC3"/>
        <w:rPr>
          <w:rFonts w:asciiTheme="minorHAnsi" w:eastAsiaTheme="minorEastAsia" w:hAnsiTheme="minorHAnsi" w:cstheme="minorBidi"/>
          <w:bCs w:val="0"/>
          <w:spacing w:val="0"/>
          <w:kern w:val="0"/>
          <w:sz w:val="22"/>
          <w:szCs w:val="22"/>
          <w:lang w:val="en-US"/>
          <w14:ligatures w14:val="none"/>
        </w:rPr>
      </w:pPr>
      <w:hyperlink w:anchor="_Toc204290162" w:history="1">
        <w:r w:rsidR="006A7279" w:rsidRPr="00CB17D5">
          <w:rPr>
            <w:rStyle w:val="Hyperlink"/>
          </w:rPr>
          <w:t>1.2.2. Hẹp đường mật chính</w:t>
        </w:r>
        <w:r w:rsidR="006A7279">
          <w:rPr>
            <w:webHidden/>
          </w:rPr>
          <w:tab/>
        </w:r>
        <w:r w:rsidR="006A7279">
          <w:rPr>
            <w:webHidden/>
          </w:rPr>
          <w:fldChar w:fldCharType="begin"/>
        </w:r>
        <w:r w:rsidR="006A7279">
          <w:rPr>
            <w:webHidden/>
          </w:rPr>
          <w:instrText xml:space="preserve"> PAGEREF _Toc204290162 \h </w:instrText>
        </w:r>
        <w:r w:rsidR="006A7279">
          <w:rPr>
            <w:webHidden/>
          </w:rPr>
        </w:r>
        <w:r w:rsidR="006A7279">
          <w:rPr>
            <w:webHidden/>
          </w:rPr>
          <w:fldChar w:fldCharType="separate"/>
        </w:r>
        <w:r w:rsidR="004748D9">
          <w:rPr>
            <w:webHidden/>
          </w:rPr>
          <w:t>7</w:t>
        </w:r>
        <w:r w:rsidR="006A7279">
          <w:rPr>
            <w:webHidden/>
          </w:rPr>
          <w:fldChar w:fldCharType="end"/>
        </w:r>
      </w:hyperlink>
    </w:p>
    <w:p w14:paraId="069A66B6" w14:textId="77777777" w:rsidR="006A7279" w:rsidRDefault="003B4A34">
      <w:pPr>
        <w:pStyle w:val="TOC2"/>
        <w:rPr>
          <w:rFonts w:asciiTheme="minorHAnsi" w:eastAsiaTheme="minorEastAsia" w:hAnsiTheme="minorHAnsi" w:cstheme="minorBidi"/>
          <w:bCs w:val="0"/>
          <w:spacing w:val="0"/>
          <w:kern w:val="0"/>
          <w:sz w:val="22"/>
          <w:szCs w:val="22"/>
          <w:lang w:val="en-US"/>
          <w14:ligatures w14:val="none"/>
        </w:rPr>
      </w:pPr>
      <w:hyperlink w:anchor="_Toc204290163" w:history="1">
        <w:r w:rsidR="006A7279" w:rsidRPr="00CB17D5">
          <w:rPr>
            <w:rStyle w:val="Hyperlink"/>
            <w:spacing w:val="10"/>
            <w:lang w:eastAsia="vi-VN"/>
          </w:rPr>
          <w:t>1.3. Đặc điểm lâm sàng và cận lâm sàng ở bệnh nhân sỏi có hẹp đường mật chính</w:t>
        </w:r>
        <w:r w:rsidR="006A7279">
          <w:rPr>
            <w:webHidden/>
          </w:rPr>
          <w:tab/>
        </w:r>
        <w:r w:rsidR="006A7279">
          <w:rPr>
            <w:webHidden/>
          </w:rPr>
          <w:fldChar w:fldCharType="begin"/>
        </w:r>
        <w:r w:rsidR="006A7279">
          <w:rPr>
            <w:webHidden/>
          </w:rPr>
          <w:instrText xml:space="preserve"> PAGEREF _Toc204290163 \h </w:instrText>
        </w:r>
        <w:r w:rsidR="006A7279">
          <w:rPr>
            <w:webHidden/>
          </w:rPr>
        </w:r>
        <w:r w:rsidR="006A7279">
          <w:rPr>
            <w:webHidden/>
          </w:rPr>
          <w:fldChar w:fldCharType="separate"/>
        </w:r>
        <w:r w:rsidR="004748D9">
          <w:rPr>
            <w:webHidden/>
          </w:rPr>
          <w:t>14</w:t>
        </w:r>
        <w:r w:rsidR="006A7279">
          <w:rPr>
            <w:webHidden/>
          </w:rPr>
          <w:fldChar w:fldCharType="end"/>
        </w:r>
      </w:hyperlink>
    </w:p>
    <w:p w14:paraId="6C62FADA" w14:textId="77777777" w:rsidR="006A7279" w:rsidRDefault="003B4A34">
      <w:pPr>
        <w:pStyle w:val="TOC3"/>
        <w:rPr>
          <w:rFonts w:asciiTheme="minorHAnsi" w:eastAsiaTheme="minorEastAsia" w:hAnsiTheme="minorHAnsi" w:cstheme="minorBidi"/>
          <w:bCs w:val="0"/>
          <w:spacing w:val="0"/>
          <w:kern w:val="0"/>
          <w:sz w:val="22"/>
          <w:szCs w:val="22"/>
          <w:lang w:val="en-US"/>
          <w14:ligatures w14:val="none"/>
        </w:rPr>
      </w:pPr>
      <w:hyperlink w:anchor="_Toc204290164" w:history="1">
        <w:r w:rsidR="006A7279" w:rsidRPr="00CB17D5">
          <w:rPr>
            <w:rStyle w:val="Hyperlink"/>
          </w:rPr>
          <w:t>1.3.1. Đặc điểm lâm sàng</w:t>
        </w:r>
        <w:r w:rsidR="006A7279">
          <w:rPr>
            <w:webHidden/>
          </w:rPr>
          <w:tab/>
        </w:r>
        <w:r w:rsidR="006A7279">
          <w:rPr>
            <w:webHidden/>
          </w:rPr>
          <w:fldChar w:fldCharType="begin"/>
        </w:r>
        <w:r w:rsidR="006A7279">
          <w:rPr>
            <w:webHidden/>
          </w:rPr>
          <w:instrText xml:space="preserve"> PAGEREF _Toc204290164 \h </w:instrText>
        </w:r>
        <w:r w:rsidR="006A7279">
          <w:rPr>
            <w:webHidden/>
          </w:rPr>
        </w:r>
        <w:r w:rsidR="006A7279">
          <w:rPr>
            <w:webHidden/>
          </w:rPr>
          <w:fldChar w:fldCharType="separate"/>
        </w:r>
        <w:r w:rsidR="004748D9">
          <w:rPr>
            <w:webHidden/>
          </w:rPr>
          <w:t>14</w:t>
        </w:r>
        <w:r w:rsidR="006A7279">
          <w:rPr>
            <w:webHidden/>
          </w:rPr>
          <w:fldChar w:fldCharType="end"/>
        </w:r>
      </w:hyperlink>
    </w:p>
    <w:p w14:paraId="2C3E79E1" w14:textId="77777777" w:rsidR="006A7279" w:rsidRDefault="003B4A34">
      <w:pPr>
        <w:pStyle w:val="TOC3"/>
        <w:rPr>
          <w:rFonts w:asciiTheme="minorHAnsi" w:eastAsiaTheme="minorEastAsia" w:hAnsiTheme="minorHAnsi" w:cstheme="minorBidi"/>
          <w:bCs w:val="0"/>
          <w:spacing w:val="0"/>
          <w:kern w:val="0"/>
          <w:sz w:val="22"/>
          <w:szCs w:val="22"/>
          <w:lang w:val="en-US"/>
          <w14:ligatures w14:val="none"/>
        </w:rPr>
      </w:pPr>
      <w:hyperlink w:anchor="_Toc204290165" w:history="1">
        <w:r w:rsidR="006A7279" w:rsidRPr="00CB17D5">
          <w:rPr>
            <w:rStyle w:val="Hyperlink"/>
          </w:rPr>
          <w:t>1.3.2. Đặc điểm cận lâm sàng</w:t>
        </w:r>
        <w:r w:rsidR="006A7279">
          <w:rPr>
            <w:webHidden/>
          </w:rPr>
          <w:tab/>
        </w:r>
        <w:r w:rsidR="006A7279">
          <w:rPr>
            <w:webHidden/>
          </w:rPr>
          <w:fldChar w:fldCharType="begin"/>
        </w:r>
        <w:r w:rsidR="006A7279">
          <w:rPr>
            <w:webHidden/>
          </w:rPr>
          <w:instrText xml:space="preserve"> PAGEREF _Toc204290165 \h </w:instrText>
        </w:r>
        <w:r w:rsidR="006A7279">
          <w:rPr>
            <w:webHidden/>
          </w:rPr>
        </w:r>
        <w:r w:rsidR="006A7279">
          <w:rPr>
            <w:webHidden/>
          </w:rPr>
          <w:fldChar w:fldCharType="separate"/>
        </w:r>
        <w:r w:rsidR="004748D9">
          <w:rPr>
            <w:webHidden/>
          </w:rPr>
          <w:t>15</w:t>
        </w:r>
        <w:r w:rsidR="006A7279">
          <w:rPr>
            <w:webHidden/>
          </w:rPr>
          <w:fldChar w:fldCharType="end"/>
        </w:r>
      </w:hyperlink>
    </w:p>
    <w:p w14:paraId="73D669CD" w14:textId="77777777" w:rsidR="006A7279" w:rsidRDefault="003B4A34">
      <w:pPr>
        <w:pStyle w:val="TOC2"/>
        <w:rPr>
          <w:rFonts w:asciiTheme="minorHAnsi" w:eastAsiaTheme="minorEastAsia" w:hAnsiTheme="minorHAnsi" w:cstheme="minorBidi"/>
          <w:bCs w:val="0"/>
          <w:spacing w:val="0"/>
          <w:kern w:val="0"/>
          <w:sz w:val="22"/>
          <w:szCs w:val="22"/>
          <w:lang w:val="en-US"/>
          <w14:ligatures w14:val="none"/>
        </w:rPr>
      </w:pPr>
      <w:hyperlink w:anchor="_Toc204290166" w:history="1">
        <w:r w:rsidR="006A7279" w:rsidRPr="00CB17D5">
          <w:rPr>
            <w:rStyle w:val="Hyperlink"/>
            <w:lang w:eastAsia="vi-VN"/>
          </w:rPr>
          <w:t>1.4. Một số phương pháp điều trị sỏi có hẹp đường mật chính</w:t>
        </w:r>
        <w:r w:rsidR="006A7279">
          <w:rPr>
            <w:webHidden/>
          </w:rPr>
          <w:tab/>
        </w:r>
        <w:r w:rsidR="006A7279">
          <w:rPr>
            <w:webHidden/>
          </w:rPr>
          <w:fldChar w:fldCharType="begin"/>
        </w:r>
        <w:r w:rsidR="006A7279">
          <w:rPr>
            <w:webHidden/>
          </w:rPr>
          <w:instrText xml:space="preserve"> PAGEREF _Toc204290166 \h </w:instrText>
        </w:r>
        <w:r w:rsidR="006A7279">
          <w:rPr>
            <w:webHidden/>
          </w:rPr>
        </w:r>
        <w:r w:rsidR="006A7279">
          <w:rPr>
            <w:webHidden/>
          </w:rPr>
          <w:fldChar w:fldCharType="separate"/>
        </w:r>
        <w:r w:rsidR="004748D9">
          <w:rPr>
            <w:webHidden/>
          </w:rPr>
          <w:t>20</w:t>
        </w:r>
        <w:r w:rsidR="006A7279">
          <w:rPr>
            <w:webHidden/>
          </w:rPr>
          <w:fldChar w:fldCharType="end"/>
        </w:r>
      </w:hyperlink>
    </w:p>
    <w:p w14:paraId="03A5DF1A" w14:textId="77777777" w:rsidR="006A7279" w:rsidRDefault="003B4A34">
      <w:pPr>
        <w:pStyle w:val="TOC3"/>
        <w:rPr>
          <w:rFonts w:asciiTheme="minorHAnsi" w:eastAsiaTheme="minorEastAsia" w:hAnsiTheme="minorHAnsi" w:cstheme="minorBidi"/>
          <w:bCs w:val="0"/>
          <w:spacing w:val="0"/>
          <w:kern w:val="0"/>
          <w:sz w:val="22"/>
          <w:szCs w:val="22"/>
          <w:lang w:val="en-US"/>
          <w14:ligatures w14:val="none"/>
        </w:rPr>
      </w:pPr>
      <w:hyperlink w:anchor="_Toc204290167" w:history="1">
        <w:r w:rsidR="006A7279" w:rsidRPr="00CB17D5">
          <w:rPr>
            <w:rStyle w:val="Hyperlink"/>
            <w:lang w:eastAsia="vi-VN"/>
          </w:rPr>
          <w:t>1.4.1. Phẫu thuật nối mật - ruột</w:t>
        </w:r>
        <w:r w:rsidR="006A7279">
          <w:rPr>
            <w:webHidden/>
          </w:rPr>
          <w:tab/>
        </w:r>
        <w:r w:rsidR="006A7279">
          <w:rPr>
            <w:webHidden/>
          </w:rPr>
          <w:fldChar w:fldCharType="begin"/>
        </w:r>
        <w:r w:rsidR="006A7279">
          <w:rPr>
            <w:webHidden/>
          </w:rPr>
          <w:instrText xml:space="preserve"> PAGEREF _Toc204290167 \h </w:instrText>
        </w:r>
        <w:r w:rsidR="006A7279">
          <w:rPr>
            <w:webHidden/>
          </w:rPr>
        </w:r>
        <w:r w:rsidR="006A7279">
          <w:rPr>
            <w:webHidden/>
          </w:rPr>
          <w:fldChar w:fldCharType="separate"/>
        </w:r>
        <w:r w:rsidR="004748D9">
          <w:rPr>
            <w:webHidden/>
          </w:rPr>
          <w:t>20</w:t>
        </w:r>
        <w:r w:rsidR="006A7279">
          <w:rPr>
            <w:webHidden/>
          </w:rPr>
          <w:fldChar w:fldCharType="end"/>
        </w:r>
      </w:hyperlink>
    </w:p>
    <w:p w14:paraId="0D6CA537" w14:textId="77777777" w:rsidR="006A7279" w:rsidRDefault="003B4A34">
      <w:pPr>
        <w:pStyle w:val="TOC3"/>
        <w:rPr>
          <w:rFonts w:asciiTheme="minorHAnsi" w:eastAsiaTheme="minorEastAsia" w:hAnsiTheme="minorHAnsi" w:cstheme="minorBidi"/>
          <w:bCs w:val="0"/>
          <w:spacing w:val="0"/>
          <w:kern w:val="0"/>
          <w:sz w:val="22"/>
          <w:szCs w:val="22"/>
          <w:lang w:val="en-US"/>
          <w14:ligatures w14:val="none"/>
        </w:rPr>
      </w:pPr>
      <w:hyperlink w:anchor="_Toc204290168" w:history="1">
        <w:r w:rsidR="006A7279" w:rsidRPr="00CB17D5">
          <w:rPr>
            <w:rStyle w:val="Hyperlink"/>
          </w:rPr>
          <w:t>1.4.2. Mở nhu mô gan lấy sỏi, nong và dẫn lưu đường mật qua chỗ hẹp</w:t>
        </w:r>
        <w:r w:rsidR="006A7279">
          <w:rPr>
            <w:webHidden/>
          </w:rPr>
          <w:tab/>
        </w:r>
        <w:r w:rsidR="006A7279">
          <w:rPr>
            <w:webHidden/>
          </w:rPr>
          <w:fldChar w:fldCharType="begin"/>
        </w:r>
        <w:r w:rsidR="006A7279">
          <w:rPr>
            <w:webHidden/>
          </w:rPr>
          <w:instrText xml:space="preserve"> PAGEREF _Toc204290168 \h </w:instrText>
        </w:r>
        <w:r w:rsidR="006A7279">
          <w:rPr>
            <w:webHidden/>
          </w:rPr>
        </w:r>
        <w:r w:rsidR="006A7279">
          <w:rPr>
            <w:webHidden/>
          </w:rPr>
          <w:fldChar w:fldCharType="separate"/>
        </w:r>
        <w:r w:rsidR="004748D9">
          <w:rPr>
            <w:webHidden/>
          </w:rPr>
          <w:t>20</w:t>
        </w:r>
        <w:r w:rsidR="006A7279">
          <w:rPr>
            <w:webHidden/>
          </w:rPr>
          <w:fldChar w:fldCharType="end"/>
        </w:r>
      </w:hyperlink>
    </w:p>
    <w:p w14:paraId="1C0AEE5F" w14:textId="77777777" w:rsidR="006A7279" w:rsidRDefault="003B4A34">
      <w:pPr>
        <w:pStyle w:val="TOC3"/>
        <w:rPr>
          <w:rFonts w:asciiTheme="minorHAnsi" w:eastAsiaTheme="minorEastAsia" w:hAnsiTheme="minorHAnsi" w:cstheme="minorBidi"/>
          <w:bCs w:val="0"/>
          <w:spacing w:val="0"/>
          <w:kern w:val="0"/>
          <w:sz w:val="22"/>
          <w:szCs w:val="22"/>
          <w:lang w:val="en-US"/>
          <w14:ligatures w14:val="none"/>
        </w:rPr>
      </w:pPr>
      <w:hyperlink w:anchor="_Toc204290169" w:history="1">
        <w:r w:rsidR="006A7279" w:rsidRPr="00CB17D5">
          <w:rPr>
            <w:rStyle w:val="Hyperlink"/>
          </w:rPr>
          <w:t>1.4.3. Phẫu thuật cắt gan</w:t>
        </w:r>
        <w:r w:rsidR="006A7279">
          <w:rPr>
            <w:webHidden/>
          </w:rPr>
          <w:tab/>
        </w:r>
        <w:r w:rsidR="006A7279">
          <w:rPr>
            <w:webHidden/>
          </w:rPr>
          <w:fldChar w:fldCharType="begin"/>
        </w:r>
        <w:r w:rsidR="006A7279">
          <w:rPr>
            <w:webHidden/>
          </w:rPr>
          <w:instrText xml:space="preserve"> PAGEREF _Toc204290169 \h </w:instrText>
        </w:r>
        <w:r w:rsidR="006A7279">
          <w:rPr>
            <w:webHidden/>
          </w:rPr>
        </w:r>
        <w:r w:rsidR="006A7279">
          <w:rPr>
            <w:webHidden/>
          </w:rPr>
          <w:fldChar w:fldCharType="separate"/>
        </w:r>
        <w:r w:rsidR="004748D9">
          <w:rPr>
            <w:webHidden/>
          </w:rPr>
          <w:t>21</w:t>
        </w:r>
        <w:r w:rsidR="006A7279">
          <w:rPr>
            <w:webHidden/>
          </w:rPr>
          <w:fldChar w:fldCharType="end"/>
        </w:r>
      </w:hyperlink>
    </w:p>
    <w:p w14:paraId="6A677F9C" w14:textId="77777777" w:rsidR="006A7279" w:rsidRDefault="003B4A34">
      <w:pPr>
        <w:pStyle w:val="TOC3"/>
        <w:rPr>
          <w:rFonts w:asciiTheme="minorHAnsi" w:eastAsiaTheme="minorEastAsia" w:hAnsiTheme="minorHAnsi" w:cstheme="minorBidi"/>
          <w:bCs w:val="0"/>
          <w:spacing w:val="0"/>
          <w:kern w:val="0"/>
          <w:sz w:val="22"/>
          <w:szCs w:val="22"/>
          <w:lang w:val="en-US"/>
          <w14:ligatures w14:val="none"/>
        </w:rPr>
      </w:pPr>
      <w:hyperlink w:anchor="_Toc204290170" w:history="1">
        <w:r w:rsidR="006A7279" w:rsidRPr="00CB17D5">
          <w:rPr>
            <w:rStyle w:val="Hyperlink"/>
          </w:rPr>
          <w:t>1.4.4. Nong hẹp đường mật và lấy sỏi qua nội soi đường mật ống mềm</w:t>
        </w:r>
        <w:r w:rsidR="006A7279">
          <w:rPr>
            <w:webHidden/>
          </w:rPr>
          <w:tab/>
        </w:r>
        <w:r w:rsidR="006A7279">
          <w:rPr>
            <w:webHidden/>
          </w:rPr>
          <w:fldChar w:fldCharType="begin"/>
        </w:r>
        <w:r w:rsidR="006A7279">
          <w:rPr>
            <w:webHidden/>
          </w:rPr>
          <w:instrText xml:space="preserve"> PAGEREF _Toc204290170 \h </w:instrText>
        </w:r>
        <w:r w:rsidR="006A7279">
          <w:rPr>
            <w:webHidden/>
          </w:rPr>
        </w:r>
        <w:r w:rsidR="006A7279">
          <w:rPr>
            <w:webHidden/>
          </w:rPr>
          <w:fldChar w:fldCharType="separate"/>
        </w:r>
        <w:r w:rsidR="004748D9">
          <w:rPr>
            <w:webHidden/>
          </w:rPr>
          <w:t>22</w:t>
        </w:r>
        <w:r w:rsidR="006A7279">
          <w:rPr>
            <w:webHidden/>
          </w:rPr>
          <w:fldChar w:fldCharType="end"/>
        </w:r>
      </w:hyperlink>
    </w:p>
    <w:p w14:paraId="1F97805B" w14:textId="77777777" w:rsidR="006A7279" w:rsidRDefault="003B4A34">
      <w:pPr>
        <w:pStyle w:val="TOC2"/>
        <w:rPr>
          <w:rFonts w:asciiTheme="minorHAnsi" w:eastAsiaTheme="minorEastAsia" w:hAnsiTheme="minorHAnsi" w:cstheme="minorBidi"/>
          <w:bCs w:val="0"/>
          <w:spacing w:val="0"/>
          <w:kern w:val="0"/>
          <w:sz w:val="22"/>
          <w:szCs w:val="22"/>
          <w:lang w:val="en-US"/>
          <w14:ligatures w14:val="none"/>
        </w:rPr>
      </w:pPr>
      <w:hyperlink w:anchor="_Toc204290171" w:history="1">
        <w:r w:rsidR="006A7279" w:rsidRPr="00CB17D5">
          <w:rPr>
            <w:rStyle w:val="Hyperlink"/>
          </w:rPr>
          <w:t>1.5. Tình hình nghiên cứu kỹ thuật nong hẹp đường mật và lấy sỏi qua nội soi đường mật ống mềm trong mổ và qua đường hầm dẫn lưu Kehr</w:t>
        </w:r>
        <w:r w:rsidR="006A7279">
          <w:rPr>
            <w:webHidden/>
          </w:rPr>
          <w:tab/>
        </w:r>
        <w:r w:rsidR="006A7279">
          <w:rPr>
            <w:webHidden/>
          </w:rPr>
          <w:fldChar w:fldCharType="begin"/>
        </w:r>
        <w:r w:rsidR="006A7279">
          <w:rPr>
            <w:webHidden/>
          </w:rPr>
          <w:instrText xml:space="preserve"> PAGEREF _Toc204290171 \h </w:instrText>
        </w:r>
        <w:r w:rsidR="006A7279">
          <w:rPr>
            <w:webHidden/>
          </w:rPr>
        </w:r>
        <w:r w:rsidR="006A7279">
          <w:rPr>
            <w:webHidden/>
          </w:rPr>
          <w:fldChar w:fldCharType="separate"/>
        </w:r>
        <w:r w:rsidR="004748D9">
          <w:rPr>
            <w:webHidden/>
          </w:rPr>
          <w:t>28</w:t>
        </w:r>
        <w:r w:rsidR="006A7279">
          <w:rPr>
            <w:webHidden/>
          </w:rPr>
          <w:fldChar w:fldCharType="end"/>
        </w:r>
      </w:hyperlink>
    </w:p>
    <w:p w14:paraId="1223E021" w14:textId="77777777" w:rsidR="006A7279" w:rsidRDefault="003B4A34">
      <w:pPr>
        <w:pStyle w:val="TOC3"/>
        <w:rPr>
          <w:rFonts w:asciiTheme="minorHAnsi" w:eastAsiaTheme="minorEastAsia" w:hAnsiTheme="minorHAnsi" w:cstheme="minorBidi"/>
          <w:bCs w:val="0"/>
          <w:spacing w:val="0"/>
          <w:kern w:val="0"/>
          <w:sz w:val="22"/>
          <w:szCs w:val="22"/>
          <w:lang w:val="en-US"/>
          <w14:ligatures w14:val="none"/>
        </w:rPr>
      </w:pPr>
      <w:hyperlink w:anchor="_Toc204290172" w:history="1">
        <w:r w:rsidR="006A7279" w:rsidRPr="00CB17D5">
          <w:rPr>
            <w:rStyle w:val="Hyperlink"/>
          </w:rPr>
          <w:t>1.5.1. Tình hình nghiên cứu trên thế giới</w:t>
        </w:r>
        <w:r w:rsidR="006A7279">
          <w:rPr>
            <w:webHidden/>
          </w:rPr>
          <w:tab/>
        </w:r>
        <w:r w:rsidR="006A7279">
          <w:rPr>
            <w:webHidden/>
          </w:rPr>
          <w:fldChar w:fldCharType="begin"/>
        </w:r>
        <w:r w:rsidR="006A7279">
          <w:rPr>
            <w:webHidden/>
          </w:rPr>
          <w:instrText xml:space="preserve"> PAGEREF _Toc204290172 \h </w:instrText>
        </w:r>
        <w:r w:rsidR="006A7279">
          <w:rPr>
            <w:webHidden/>
          </w:rPr>
        </w:r>
        <w:r w:rsidR="006A7279">
          <w:rPr>
            <w:webHidden/>
          </w:rPr>
          <w:fldChar w:fldCharType="separate"/>
        </w:r>
        <w:r w:rsidR="004748D9">
          <w:rPr>
            <w:webHidden/>
          </w:rPr>
          <w:t>28</w:t>
        </w:r>
        <w:r w:rsidR="006A7279">
          <w:rPr>
            <w:webHidden/>
          </w:rPr>
          <w:fldChar w:fldCharType="end"/>
        </w:r>
      </w:hyperlink>
    </w:p>
    <w:p w14:paraId="055A06E4" w14:textId="77777777" w:rsidR="006A7279" w:rsidRDefault="003B4A34">
      <w:pPr>
        <w:pStyle w:val="TOC3"/>
        <w:rPr>
          <w:rFonts w:asciiTheme="minorHAnsi" w:eastAsiaTheme="minorEastAsia" w:hAnsiTheme="minorHAnsi" w:cstheme="minorBidi"/>
          <w:bCs w:val="0"/>
          <w:spacing w:val="0"/>
          <w:kern w:val="0"/>
          <w:sz w:val="22"/>
          <w:szCs w:val="22"/>
          <w:lang w:val="en-US"/>
          <w14:ligatures w14:val="none"/>
        </w:rPr>
      </w:pPr>
      <w:hyperlink w:anchor="_Toc204290173" w:history="1">
        <w:r w:rsidR="006A7279" w:rsidRPr="00CB17D5">
          <w:rPr>
            <w:rStyle w:val="Hyperlink"/>
          </w:rPr>
          <w:t>1.5.2. Tình hình nghiên cứu tại Việt Nam</w:t>
        </w:r>
        <w:r w:rsidR="006A7279">
          <w:rPr>
            <w:webHidden/>
          </w:rPr>
          <w:tab/>
        </w:r>
        <w:r w:rsidR="006A7279">
          <w:rPr>
            <w:webHidden/>
          </w:rPr>
          <w:fldChar w:fldCharType="begin"/>
        </w:r>
        <w:r w:rsidR="006A7279">
          <w:rPr>
            <w:webHidden/>
          </w:rPr>
          <w:instrText xml:space="preserve"> PAGEREF _Toc204290173 \h </w:instrText>
        </w:r>
        <w:r w:rsidR="006A7279">
          <w:rPr>
            <w:webHidden/>
          </w:rPr>
        </w:r>
        <w:r w:rsidR="006A7279">
          <w:rPr>
            <w:webHidden/>
          </w:rPr>
          <w:fldChar w:fldCharType="separate"/>
        </w:r>
        <w:r w:rsidR="004748D9">
          <w:rPr>
            <w:webHidden/>
          </w:rPr>
          <w:t>31</w:t>
        </w:r>
        <w:r w:rsidR="006A7279">
          <w:rPr>
            <w:webHidden/>
          </w:rPr>
          <w:fldChar w:fldCharType="end"/>
        </w:r>
      </w:hyperlink>
    </w:p>
    <w:p w14:paraId="69C71571" w14:textId="7855522F" w:rsidR="006A7279" w:rsidRDefault="006A7279" w:rsidP="00335084">
      <w:pPr>
        <w:pStyle w:val="TOC1"/>
        <w:rPr>
          <w:rFonts w:asciiTheme="minorHAnsi" w:eastAsiaTheme="minorEastAsia" w:hAnsiTheme="minorHAnsi" w:cstheme="minorBidi"/>
          <w:kern w:val="0"/>
          <w:sz w:val="22"/>
          <w:szCs w:val="22"/>
          <w14:ligatures w14:val="none"/>
        </w:rPr>
      </w:pPr>
      <w:r w:rsidRPr="006A7279">
        <w:rPr>
          <w:rStyle w:val="Hyperlink"/>
          <w:color w:val="auto"/>
          <w:u w:val="none"/>
        </w:rPr>
        <w:t xml:space="preserve">Chương 2: </w:t>
      </w:r>
      <w:hyperlink w:anchor="_Toc204290174" w:history="1">
        <w:r w:rsidRPr="00CB17D5">
          <w:rPr>
            <w:rStyle w:val="Hyperlink"/>
          </w:rPr>
          <w:t>ĐỐI TƯỢNG VÀ PHƯƠNG PHÁP NGHIÊN CỨU</w:t>
        </w:r>
        <w:r>
          <w:rPr>
            <w:webHidden/>
          </w:rPr>
          <w:tab/>
        </w:r>
        <w:r>
          <w:rPr>
            <w:webHidden/>
          </w:rPr>
          <w:fldChar w:fldCharType="begin"/>
        </w:r>
        <w:r>
          <w:rPr>
            <w:webHidden/>
          </w:rPr>
          <w:instrText xml:space="preserve"> PAGEREF _Toc204290174 \h </w:instrText>
        </w:r>
        <w:r>
          <w:rPr>
            <w:webHidden/>
          </w:rPr>
        </w:r>
        <w:r>
          <w:rPr>
            <w:webHidden/>
          </w:rPr>
          <w:fldChar w:fldCharType="separate"/>
        </w:r>
        <w:r w:rsidR="004748D9">
          <w:rPr>
            <w:webHidden/>
          </w:rPr>
          <w:t>34</w:t>
        </w:r>
        <w:r>
          <w:rPr>
            <w:webHidden/>
          </w:rPr>
          <w:fldChar w:fldCharType="end"/>
        </w:r>
      </w:hyperlink>
    </w:p>
    <w:p w14:paraId="158E8E3C" w14:textId="77777777" w:rsidR="006A7279" w:rsidRDefault="003B4A34">
      <w:pPr>
        <w:pStyle w:val="TOC2"/>
        <w:rPr>
          <w:rFonts w:asciiTheme="minorHAnsi" w:eastAsiaTheme="minorEastAsia" w:hAnsiTheme="minorHAnsi" w:cstheme="minorBidi"/>
          <w:bCs w:val="0"/>
          <w:spacing w:val="0"/>
          <w:kern w:val="0"/>
          <w:sz w:val="22"/>
          <w:szCs w:val="22"/>
          <w:lang w:val="en-US"/>
          <w14:ligatures w14:val="none"/>
        </w:rPr>
      </w:pPr>
      <w:hyperlink w:anchor="_Toc204290175" w:history="1">
        <w:r w:rsidR="006A7279" w:rsidRPr="00CB17D5">
          <w:rPr>
            <w:rStyle w:val="Hyperlink"/>
          </w:rPr>
          <w:t>2.1. Đối tượng nghiên cứu</w:t>
        </w:r>
        <w:r w:rsidR="006A7279">
          <w:rPr>
            <w:webHidden/>
          </w:rPr>
          <w:tab/>
        </w:r>
        <w:r w:rsidR="006A7279">
          <w:rPr>
            <w:webHidden/>
          </w:rPr>
          <w:fldChar w:fldCharType="begin"/>
        </w:r>
        <w:r w:rsidR="006A7279">
          <w:rPr>
            <w:webHidden/>
          </w:rPr>
          <w:instrText xml:space="preserve"> PAGEREF _Toc204290175 \h </w:instrText>
        </w:r>
        <w:r w:rsidR="006A7279">
          <w:rPr>
            <w:webHidden/>
          </w:rPr>
        </w:r>
        <w:r w:rsidR="006A7279">
          <w:rPr>
            <w:webHidden/>
          </w:rPr>
          <w:fldChar w:fldCharType="separate"/>
        </w:r>
        <w:r w:rsidR="004748D9">
          <w:rPr>
            <w:webHidden/>
          </w:rPr>
          <w:t>34</w:t>
        </w:r>
        <w:r w:rsidR="006A7279">
          <w:rPr>
            <w:webHidden/>
          </w:rPr>
          <w:fldChar w:fldCharType="end"/>
        </w:r>
      </w:hyperlink>
    </w:p>
    <w:p w14:paraId="18F342C8" w14:textId="77777777" w:rsidR="006A7279" w:rsidRDefault="003B4A34">
      <w:pPr>
        <w:pStyle w:val="TOC3"/>
        <w:rPr>
          <w:rFonts w:asciiTheme="minorHAnsi" w:eastAsiaTheme="minorEastAsia" w:hAnsiTheme="minorHAnsi" w:cstheme="minorBidi"/>
          <w:bCs w:val="0"/>
          <w:spacing w:val="0"/>
          <w:kern w:val="0"/>
          <w:sz w:val="22"/>
          <w:szCs w:val="22"/>
          <w:lang w:val="en-US"/>
          <w14:ligatures w14:val="none"/>
        </w:rPr>
      </w:pPr>
      <w:hyperlink w:anchor="_Toc204290176" w:history="1">
        <w:r w:rsidR="006A7279" w:rsidRPr="00CB17D5">
          <w:rPr>
            <w:rStyle w:val="Hyperlink"/>
          </w:rPr>
          <w:t>2.1.1.Tiêu chuẩn lựa chọn</w:t>
        </w:r>
        <w:r w:rsidR="006A7279">
          <w:rPr>
            <w:webHidden/>
          </w:rPr>
          <w:tab/>
        </w:r>
        <w:r w:rsidR="006A7279">
          <w:rPr>
            <w:webHidden/>
          </w:rPr>
          <w:fldChar w:fldCharType="begin"/>
        </w:r>
        <w:r w:rsidR="006A7279">
          <w:rPr>
            <w:webHidden/>
          </w:rPr>
          <w:instrText xml:space="preserve"> PAGEREF _Toc204290176 \h </w:instrText>
        </w:r>
        <w:r w:rsidR="006A7279">
          <w:rPr>
            <w:webHidden/>
          </w:rPr>
        </w:r>
        <w:r w:rsidR="006A7279">
          <w:rPr>
            <w:webHidden/>
          </w:rPr>
          <w:fldChar w:fldCharType="separate"/>
        </w:r>
        <w:r w:rsidR="004748D9">
          <w:rPr>
            <w:webHidden/>
          </w:rPr>
          <w:t>34</w:t>
        </w:r>
        <w:r w:rsidR="006A7279">
          <w:rPr>
            <w:webHidden/>
          </w:rPr>
          <w:fldChar w:fldCharType="end"/>
        </w:r>
      </w:hyperlink>
    </w:p>
    <w:p w14:paraId="4755A1DC" w14:textId="77777777" w:rsidR="006A7279" w:rsidRDefault="003B4A34">
      <w:pPr>
        <w:pStyle w:val="TOC3"/>
        <w:rPr>
          <w:rFonts w:asciiTheme="minorHAnsi" w:eastAsiaTheme="minorEastAsia" w:hAnsiTheme="minorHAnsi" w:cstheme="minorBidi"/>
          <w:bCs w:val="0"/>
          <w:spacing w:val="0"/>
          <w:kern w:val="0"/>
          <w:sz w:val="22"/>
          <w:szCs w:val="22"/>
          <w:lang w:val="en-US"/>
          <w14:ligatures w14:val="none"/>
        </w:rPr>
      </w:pPr>
      <w:hyperlink w:anchor="_Toc204290177" w:history="1">
        <w:r w:rsidR="006A7279" w:rsidRPr="00CB17D5">
          <w:rPr>
            <w:rStyle w:val="Hyperlink"/>
          </w:rPr>
          <w:t>2.1.2. Tiêu chuẩn loại trừ</w:t>
        </w:r>
        <w:r w:rsidR="006A7279">
          <w:rPr>
            <w:webHidden/>
          </w:rPr>
          <w:tab/>
        </w:r>
        <w:r w:rsidR="006A7279">
          <w:rPr>
            <w:webHidden/>
          </w:rPr>
          <w:fldChar w:fldCharType="begin"/>
        </w:r>
        <w:r w:rsidR="006A7279">
          <w:rPr>
            <w:webHidden/>
          </w:rPr>
          <w:instrText xml:space="preserve"> PAGEREF _Toc204290177 \h </w:instrText>
        </w:r>
        <w:r w:rsidR="006A7279">
          <w:rPr>
            <w:webHidden/>
          </w:rPr>
        </w:r>
        <w:r w:rsidR="006A7279">
          <w:rPr>
            <w:webHidden/>
          </w:rPr>
          <w:fldChar w:fldCharType="separate"/>
        </w:r>
        <w:r w:rsidR="004748D9">
          <w:rPr>
            <w:webHidden/>
          </w:rPr>
          <w:t>35</w:t>
        </w:r>
        <w:r w:rsidR="006A7279">
          <w:rPr>
            <w:webHidden/>
          </w:rPr>
          <w:fldChar w:fldCharType="end"/>
        </w:r>
      </w:hyperlink>
    </w:p>
    <w:p w14:paraId="3B2F5F65" w14:textId="77777777" w:rsidR="006A7279" w:rsidRDefault="003B4A34">
      <w:pPr>
        <w:pStyle w:val="TOC2"/>
        <w:rPr>
          <w:rFonts w:asciiTheme="minorHAnsi" w:eastAsiaTheme="minorEastAsia" w:hAnsiTheme="minorHAnsi" w:cstheme="minorBidi"/>
          <w:bCs w:val="0"/>
          <w:spacing w:val="0"/>
          <w:kern w:val="0"/>
          <w:sz w:val="22"/>
          <w:szCs w:val="22"/>
          <w:lang w:val="en-US"/>
          <w14:ligatures w14:val="none"/>
        </w:rPr>
      </w:pPr>
      <w:hyperlink w:anchor="_Toc204290178" w:history="1">
        <w:r w:rsidR="006A7279" w:rsidRPr="00CB17D5">
          <w:rPr>
            <w:rStyle w:val="Hyperlink"/>
          </w:rPr>
          <w:t>2.2. Phương pháp nghiên cứu</w:t>
        </w:r>
        <w:r w:rsidR="006A7279">
          <w:rPr>
            <w:webHidden/>
          </w:rPr>
          <w:tab/>
        </w:r>
        <w:r w:rsidR="006A7279">
          <w:rPr>
            <w:webHidden/>
          </w:rPr>
          <w:fldChar w:fldCharType="begin"/>
        </w:r>
        <w:r w:rsidR="006A7279">
          <w:rPr>
            <w:webHidden/>
          </w:rPr>
          <w:instrText xml:space="preserve"> PAGEREF _Toc204290178 \h </w:instrText>
        </w:r>
        <w:r w:rsidR="006A7279">
          <w:rPr>
            <w:webHidden/>
          </w:rPr>
        </w:r>
        <w:r w:rsidR="006A7279">
          <w:rPr>
            <w:webHidden/>
          </w:rPr>
          <w:fldChar w:fldCharType="separate"/>
        </w:r>
        <w:r w:rsidR="004748D9">
          <w:rPr>
            <w:webHidden/>
          </w:rPr>
          <w:t>35</w:t>
        </w:r>
        <w:r w:rsidR="006A7279">
          <w:rPr>
            <w:webHidden/>
          </w:rPr>
          <w:fldChar w:fldCharType="end"/>
        </w:r>
      </w:hyperlink>
    </w:p>
    <w:p w14:paraId="236B83CE" w14:textId="77777777" w:rsidR="006A7279" w:rsidRDefault="003B4A34">
      <w:pPr>
        <w:pStyle w:val="TOC3"/>
        <w:rPr>
          <w:rFonts w:asciiTheme="minorHAnsi" w:eastAsiaTheme="minorEastAsia" w:hAnsiTheme="minorHAnsi" w:cstheme="minorBidi"/>
          <w:bCs w:val="0"/>
          <w:spacing w:val="0"/>
          <w:kern w:val="0"/>
          <w:sz w:val="22"/>
          <w:szCs w:val="22"/>
          <w:lang w:val="en-US"/>
          <w14:ligatures w14:val="none"/>
        </w:rPr>
      </w:pPr>
      <w:hyperlink w:anchor="_Toc204290179" w:history="1">
        <w:r w:rsidR="006A7279" w:rsidRPr="00CB17D5">
          <w:rPr>
            <w:rStyle w:val="Hyperlink"/>
          </w:rPr>
          <w:t>2.2.1. Thiết kế nghiên cứu</w:t>
        </w:r>
        <w:r w:rsidR="006A7279">
          <w:rPr>
            <w:webHidden/>
          </w:rPr>
          <w:tab/>
        </w:r>
        <w:r w:rsidR="006A7279">
          <w:rPr>
            <w:webHidden/>
          </w:rPr>
          <w:fldChar w:fldCharType="begin"/>
        </w:r>
        <w:r w:rsidR="006A7279">
          <w:rPr>
            <w:webHidden/>
          </w:rPr>
          <w:instrText xml:space="preserve"> PAGEREF _Toc204290179 \h </w:instrText>
        </w:r>
        <w:r w:rsidR="006A7279">
          <w:rPr>
            <w:webHidden/>
          </w:rPr>
        </w:r>
        <w:r w:rsidR="006A7279">
          <w:rPr>
            <w:webHidden/>
          </w:rPr>
          <w:fldChar w:fldCharType="separate"/>
        </w:r>
        <w:r w:rsidR="004748D9">
          <w:rPr>
            <w:webHidden/>
          </w:rPr>
          <w:t>35</w:t>
        </w:r>
        <w:r w:rsidR="006A7279">
          <w:rPr>
            <w:webHidden/>
          </w:rPr>
          <w:fldChar w:fldCharType="end"/>
        </w:r>
      </w:hyperlink>
    </w:p>
    <w:p w14:paraId="6EAC2EB4" w14:textId="77777777" w:rsidR="006A7279" w:rsidRDefault="003B4A34">
      <w:pPr>
        <w:pStyle w:val="TOC3"/>
        <w:rPr>
          <w:rFonts w:asciiTheme="minorHAnsi" w:eastAsiaTheme="minorEastAsia" w:hAnsiTheme="minorHAnsi" w:cstheme="minorBidi"/>
          <w:bCs w:val="0"/>
          <w:spacing w:val="0"/>
          <w:kern w:val="0"/>
          <w:sz w:val="22"/>
          <w:szCs w:val="22"/>
          <w:lang w:val="en-US"/>
          <w14:ligatures w14:val="none"/>
        </w:rPr>
      </w:pPr>
      <w:hyperlink w:anchor="_Toc204290180" w:history="1">
        <w:r w:rsidR="006A7279" w:rsidRPr="00CB17D5">
          <w:rPr>
            <w:rStyle w:val="Hyperlink"/>
          </w:rPr>
          <w:t>2.2.2. Cỡ mẫu</w:t>
        </w:r>
        <w:r w:rsidR="006A7279">
          <w:rPr>
            <w:webHidden/>
          </w:rPr>
          <w:tab/>
        </w:r>
        <w:r w:rsidR="006A7279">
          <w:rPr>
            <w:webHidden/>
          </w:rPr>
          <w:fldChar w:fldCharType="begin"/>
        </w:r>
        <w:r w:rsidR="006A7279">
          <w:rPr>
            <w:webHidden/>
          </w:rPr>
          <w:instrText xml:space="preserve"> PAGEREF _Toc204290180 \h </w:instrText>
        </w:r>
        <w:r w:rsidR="006A7279">
          <w:rPr>
            <w:webHidden/>
          </w:rPr>
        </w:r>
        <w:r w:rsidR="006A7279">
          <w:rPr>
            <w:webHidden/>
          </w:rPr>
          <w:fldChar w:fldCharType="separate"/>
        </w:r>
        <w:r w:rsidR="004748D9">
          <w:rPr>
            <w:webHidden/>
          </w:rPr>
          <w:t>35</w:t>
        </w:r>
        <w:r w:rsidR="006A7279">
          <w:rPr>
            <w:webHidden/>
          </w:rPr>
          <w:fldChar w:fldCharType="end"/>
        </w:r>
      </w:hyperlink>
    </w:p>
    <w:p w14:paraId="5E88AA6C" w14:textId="77777777" w:rsidR="006A7279" w:rsidRDefault="003B4A34">
      <w:pPr>
        <w:pStyle w:val="TOC3"/>
        <w:rPr>
          <w:rFonts w:asciiTheme="minorHAnsi" w:eastAsiaTheme="minorEastAsia" w:hAnsiTheme="minorHAnsi" w:cstheme="minorBidi"/>
          <w:bCs w:val="0"/>
          <w:spacing w:val="0"/>
          <w:kern w:val="0"/>
          <w:sz w:val="22"/>
          <w:szCs w:val="22"/>
          <w:lang w:val="en-US"/>
          <w14:ligatures w14:val="none"/>
        </w:rPr>
      </w:pPr>
      <w:hyperlink w:anchor="_Toc204290181" w:history="1">
        <w:r w:rsidR="006A7279" w:rsidRPr="00CB17D5">
          <w:rPr>
            <w:rStyle w:val="Hyperlink"/>
          </w:rPr>
          <w:t>2.2.3. Trang bị, dụng cụ dùng trong nghiên cứu</w:t>
        </w:r>
        <w:r w:rsidR="006A7279">
          <w:rPr>
            <w:webHidden/>
          </w:rPr>
          <w:tab/>
        </w:r>
        <w:r w:rsidR="006A7279">
          <w:rPr>
            <w:webHidden/>
          </w:rPr>
          <w:fldChar w:fldCharType="begin"/>
        </w:r>
        <w:r w:rsidR="006A7279">
          <w:rPr>
            <w:webHidden/>
          </w:rPr>
          <w:instrText xml:space="preserve"> PAGEREF _Toc204290181 \h </w:instrText>
        </w:r>
        <w:r w:rsidR="006A7279">
          <w:rPr>
            <w:webHidden/>
          </w:rPr>
        </w:r>
        <w:r w:rsidR="006A7279">
          <w:rPr>
            <w:webHidden/>
          </w:rPr>
          <w:fldChar w:fldCharType="separate"/>
        </w:r>
        <w:r w:rsidR="004748D9">
          <w:rPr>
            <w:webHidden/>
          </w:rPr>
          <w:t>36</w:t>
        </w:r>
        <w:r w:rsidR="006A7279">
          <w:rPr>
            <w:webHidden/>
          </w:rPr>
          <w:fldChar w:fldCharType="end"/>
        </w:r>
      </w:hyperlink>
    </w:p>
    <w:p w14:paraId="3BFED4F7" w14:textId="77777777" w:rsidR="006A7279" w:rsidRDefault="003B4A34">
      <w:pPr>
        <w:pStyle w:val="TOC3"/>
        <w:rPr>
          <w:rFonts w:asciiTheme="minorHAnsi" w:eastAsiaTheme="minorEastAsia" w:hAnsiTheme="minorHAnsi" w:cstheme="minorBidi"/>
          <w:bCs w:val="0"/>
          <w:spacing w:val="0"/>
          <w:kern w:val="0"/>
          <w:sz w:val="22"/>
          <w:szCs w:val="22"/>
          <w:lang w:val="en-US"/>
          <w14:ligatures w14:val="none"/>
        </w:rPr>
      </w:pPr>
      <w:hyperlink w:anchor="_Toc204290182" w:history="1">
        <w:r w:rsidR="006A7279" w:rsidRPr="00CB17D5">
          <w:rPr>
            <w:rStyle w:val="Hyperlink"/>
          </w:rPr>
          <w:t>2.2.4. Nhân lực trong nghiên cứu</w:t>
        </w:r>
        <w:r w:rsidR="006A7279">
          <w:rPr>
            <w:webHidden/>
          </w:rPr>
          <w:tab/>
        </w:r>
        <w:r w:rsidR="006A7279">
          <w:rPr>
            <w:webHidden/>
          </w:rPr>
          <w:fldChar w:fldCharType="begin"/>
        </w:r>
        <w:r w:rsidR="006A7279">
          <w:rPr>
            <w:webHidden/>
          </w:rPr>
          <w:instrText xml:space="preserve"> PAGEREF _Toc204290182 \h </w:instrText>
        </w:r>
        <w:r w:rsidR="006A7279">
          <w:rPr>
            <w:webHidden/>
          </w:rPr>
        </w:r>
        <w:r w:rsidR="006A7279">
          <w:rPr>
            <w:webHidden/>
          </w:rPr>
          <w:fldChar w:fldCharType="separate"/>
        </w:r>
        <w:r w:rsidR="004748D9">
          <w:rPr>
            <w:webHidden/>
          </w:rPr>
          <w:t>43</w:t>
        </w:r>
        <w:r w:rsidR="006A7279">
          <w:rPr>
            <w:webHidden/>
          </w:rPr>
          <w:fldChar w:fldCharType="end"/>
        </w:r>
      </w:hyperlink>
    </w:p>
    <w:p w14:paraId="3A3CD881" w14:textId="77777777" w:rsidR="006A7279" w:rsidRDefault="003B4A34">
      <w:pPr>
        <w:pStyle w:val="TOC2"/>
        <w:rPr>
          <w:rFonts w:asciiTheme="minorHAnsi" w:eastAsiaTheme="minorEastAsia" w:hAnsiTheme="minorHAnsi" w:cstheme="minorBidi"/>
          <w:bCs w:val="0"/>
          <w:spacing w:val="0"/>
          <w:kern w:val="0"/>
          <w:sz w:val="22"/>
          <w:szCs w:val="22"/>
          <w:lang w:val="en-US"/>
          <w14:ligatures w14:val="none"/>
        </w:rPr>
      </w:pPr>
      <w:hyperlink w:anchor="_Toc204290183" w:history="1">
        <w:r w:rsidR="006A7279" w:rsidRPr="00CB17D5">
          <w:rPr>
            <w:rStyle w:val="Hyperlink"/>
          </w:rPr>
          <w:t>2.3. Quy trình nghiên cứu</w:t>
        </w:r>
        <w:r w:rsidR="006A7279">
          <w:rPr>
            <w:webHidden/>
          </w:rPr>
          <w:tab/>
        </w:r>
        <w:r w:rsidR="006A7279">
          <w:rPr>
            <w:webHidden/>
          </w:rPr>
          <w:fldChar w:fldCharType="begin"/>
        </w:r>
        <w:r w:rsidR="006A7279">
          <w:rPr>
            <w:webHidden/>
          </w:rPr>
          <w:instrText xml:space="preserve"> PAGEREF _Toc204290183 \h </w:instrText>
        </w:r>
        <w:r w:rsidR="006A7279">
          <w:rPr>
            <w:webHidden/>
          </w:rPr>
        </w:r>
        <w:r w:rsidR="006A7279">
          <w:rPr>
            <w:webHidden/>
          </w:rPr>
          <w:fldChar w:fldCharType="separate"/>
        </w:r>
        <w:r w:rsidR="004748D9">
          <w:rPr>
            <w:webHidden/>
          </w:rPr>
          <w:t>44</w:t>
        </w:r>
        <w:r w:rsidR="006A7279">
          <w:rPr>
            <w:webHidden/>
          </w:rPr>
          <w:fldChar w:fldCharType="end"/>
        </w:r>
      </w:hyperlink>
    </w:p>
    <w:p w14:paraId="4B4A9F5C" w14:textId="77777777" w:rsidR="006A7279" w:rsidRDefault="003B4A34">
      <w:pPr>
        <w:pStyle w:val="TOC3"/>
        <w:rPr>
          <w:rFonts w:asciiTheme="minorHAnsi" w:eastAsiaTheme="minorEastAsia" w:hAnsiTheme="minorHAnsi" w:cstheme="minorBidi"/>
          <w:bCs w:val="0"/>
          <w:spacing w:val="0"/>
          <w:kern w:val="0"/>
          <w:sz w:val="22"/>
          <w:szCs w:val="22"/>
          <w:lang w:val="en-US"/>
          <w14:ligatures w14:val="none"/>
        </w:rPr>
      </w:pPr>
      <w:hyperlink w:anchor="_Toc204290184" w:history="1">
        <w:r w:rsidR="006A7279" w:rsidRPr="00CB17D5">
          <w:rPr>
            <w:rStyle w:val="Hyperlink"/>
          </w:rPr>
          <w:t>2.3.1. Sơ đồ nghiên cứu</w:t>
        </w:r>
        <w:r w:rsidR="006A7279">
          <w:rPr>
            <w:webHidden/>
          </w:rPr>
          <w:tab/>
        </w:r>
        <w:r w:rsidR="006A7279">
          <w:rPr>
            <w:webHidden/>
          </w:rPr>
          <w:fldChar w:fldCharType="begin"/>
        </w:r>
        <w:r w:rsidR="006A7279">
          <w:rPr>
            <w:webHidden/>
          </w:rPr>
          <w:instrText xml:space="preserve"> PAGEREF _Toc204290184 \h </w:instrText>
        </w:r>
        <w:r w:rsidR="006A7279">
          <w:rPr>
            <w:webHidden/>
          </w:rPr>
        </w:r>
        <w:r w:rsidR="006A7279">
          <w:rPr>
            <w:webHidden/>
          </w:rPr>
          <w:fldChar w:fldCharType="separate"/>
        </w:r>
        <w:r w:rsidR="004748D9">
          <w:rPr>
            <w:webHidden/>
          </w:rPr>
          <w:t>44</w:t>
        </w:r>
        <w:r w:rsidR="006A7279">
          <w:rPr>
            <w:webHidden/>
          </w:rPr>
          <w:fldChar w:fldCharType="end"/>
        </w:r>
      </w:hyperlink>
    </w:p>
    <w:p w14:paraId="08D065BD" w14:textId="03744832" w:rsidR="006A7279" w:rsidRDefault="003B4A34">
      <w:pPr>
        <w:pStyle w:val="TOC3"/>
        <w:rPr>
          <w:rFonts w:asciiTheme="minorHAnsi" w:eastAsiaTheme="minorEastAsia" w:hAnsiTheme="minorHAnsi" w:cstheme="minorBidi"/>
          <w:bCs w:val="0"/>
          <w:spacing w:val="0"/>
          <w:kern w:val="0"/>
          <w:sz w:val="22"/>
          <w:szCs w:val="22"/>
          <w:lang w:val="en-US"/>
          <w14:ligatures w14:val="none"/>
        </w:rPr>
      </w:pPr>
      <w:hyperlink w:anchor="_Toc204290185" w:history="1">
        <w:r w:rsidR="006A7279" w:rsidRPr="00CB17D5">
          <w:rPr>
            <w:rStyle w:val="Hyperlink"/>
          </w:rPr>
          <w:t>2.3.2. Quy trình thăm khám, xét nghiệm chẩn đoán trước mổ sỏ</w:t>
        </w:r>
        <w:r w:rsidR="00C12304">
          <w:rPr>
            <w:rStyle w:val="Hyperlink"/>
          </w:rPr>
          <w:t>i có</w:t>
        </w:r>
        <w:r w:rsidR="006A7279" w:rsidRPr="00CB17D5">
          <w:rPr>
            <w:rStyle w:val="Hyperlink"/>
          </w:rPr>
          <w:t xml:space="preserve"> hẹp đường mật chính</w:t>
        </w:r>
        <w:r w:rsidR="006A7279">
          <w:rPr>
            <w:webHidden/>
          </w:rPr>
          <w:tab/>
        </w:r>
        <w:r w:rsidR="006A7279">
          <w:rPr>
            <w:webHidden/>
          </w:rPr>
          <w:fldChar w:fldCharType="begin"/>
        </w:r>
        <w:r w:rsidR="006A7279">
          <w:rPr>
            <w:webHidden/>
          </w:rPr>
          <w:instrText xml:space="preserve"> PAGEREF _Toc204290185 \h </w:instrText>
        </w:r>
        <w:r w:rsidR="006A7279">
          <w:rPr>
            <w:webHidden/>
          </w:rPr>
        </w:r>
        <w:r w:rsidR="006A7279">
          <w:rPr>
            <w:webHidden/>
          </w:rPr>
          <w:fldChar w:fldCharType="separate"/>
        </w:r>
        <w:r w:rsidR="004748D9">
          <w:rPr>
            <w:webHidden/>
          </w:rPr>
          <w:t>45</w:t>
        </w:r>
        <w:r w:rsidR="006A7279">
          <w:rPr>
            <w:webHidden/>
          </w:rPr>
          <w:fldChar w:fldCharType="end"/>
        </w:r>
      </w:hyperlink>
    </w:p>
    <w:p w14:paraId="3DDBCAEB" w14:textId="77777777" w:rsidR="006A7279" w:rsidRDefault="003B4A34">
      <w:pPr>
        <w:pStyle w:val="TOC3"/>
        <w:rPr>
          <w:rFonts w:asciiTheme="minorHAnsi" w:eastAsiaTheme="minorEastAsia" w:hAnsiTheme="minorHAnsi" w:cstheme="minorBidi"/>
          <w:bCs w:val="0"/>
          <w:spacing w:val="0"/>
          <w:kern w:val="0"/>
          <w:sz w:val="22"/>
          <w:szCs w:val="22"/>
          <w:lang w:val="en-US"/>
          <w14:ligatures w14:val="none"/>
        </w:rPr>
      </w:pPr>
      <w:hyperlink w:anchor="_Toc204290186" w:history="1">
        <w:r w:rsidR="006A7279" w:rsidRPr="00CB17D5">
          <w:rPr>
            <w:rStyle w:val="Hyperlink"/>
          </w:rPr>
          <w:t>2.3.3. Quy trình phẫu thuật mở ống mật chủ, nội soi đường mật trong mổ bằng ống soi mềm để nong hẹp đường mật và lấy sỏi</w:t>
        </w:r>
        <w:r w:rsidR="006A7279">
          <w:rPr>
            <w:webHidden/>
          </w:rPr>
          <w:tab/>
        </w:r>
        <w:r w:rsidR="006A7279">
          <w:rPr>
            <w:webHidden/>
          </w:rPr>
          <w:fldChar w:fldCharType="begin"/>
        </w:r>
        <w:r w:rsidR="006A7279">
          <w:rPr>
            <w:webHidden/>
          </w:rPr>
          <w:instrText xml:space="preserve"> PAGEREF _Toc204290186 \h </w:instrText>
        </w:r>
        <w:r w:rsidR="006A7279">
          <w:rPr>
            <w:webHidden/>
          </w:rPr>
        </w:r>
        <w:r w:rsidR="006A7279">
          <w:rPr>
            <w:webHidden/>
          </w:rPr>
          <w:fldChar w:fldCharType="separate"/>
        </w:r>
        <w:r w:rsidR="004748D9">
          <w:rPr>
            <w:webHidden/>
          </w:rPr>
          <w:t>45</w:t>
        </w:r>
        <w:r w:rsidR="006A7279">
          <w:rPr>
            <w:webHidden/>
          </w:rPr>
          <w:fldChar w:fldCharType="end"/>
        </w:r>
      </w:hyperlink>
    </w:p>
    <w:p w14:paraId="3404693F" w14:textId="77777777" w:rsidR="006A7279" w:rsidRDefault="003B4A34">
      <w:pPr>
        <w:pStyle w:val="TOC3"/>
        <w:rPr>
          <w:rFonts w:asciiTheme="minorHAnsi" w:eastAsiaTheme="minorEastAsia" w:hAnsiTheme="minorHAnsi" w:cstheme="minorBidi"/>
          <w:bCs w:val="0"/>
          <w:spacing w:val="0"/>
          <w:kern w:val="0"/>
          <w:sz w:val="22"/>
          <w:szCs w:val="22"/>
          <w:lang w:val="en-US"/>
          <w14:ligatures w14:val="none"/>
        </w:rPr>
      </w:pPr>
      <w:hyperlink w:anchor="_Toc204290187" w:history="1">
        <w:r w:rsidR="006A7279" w:rsidRPr="00CB17D5">
          <w:rPr>
            <w:rStyle w:val="Hyperlink"/>
          </w:rPr>
          <w:t>2.3.4. Quy trình nội soi đường mật ống mềm qua đường hầm dẫn lưu Kehr để nong hẹp đường mật và lấy sỏi</w:t>
        </w:r>
        <w:r w:rsidR="006A7279">
          <w:rPr>
            <w:webHidden/>
          </w:rPr>
          <w:tab/>
        </w:r>
        <w:r w:rsidR="006A7279">
          <w:rPr>
            <w:webHidden/>
          </w:rPr>
          <w:fldChar w:fldCharType="begin"/>
        </w:r>
        <w:r w:rsidR="006A7279">
          <w:rPr>
            <w:webHidden/>
          </w:rPr>
          <w:instrText xml:space="preserve"> PAGEREF _Toc204290187 \h </w:instrText>
        </w:r>
        <w:r w:rsidR="006A7279">
          <w:rPr>
            <w:webHidden/>
          </w:rPr>
        </w:r>
        <w:r w:rsidR="006A7279">
          <w:rPr>
            <w:webHidden/>
          </w:rPr>
          <w:fldChar w:fldCharType="separate"/>
        </w:r>
        <w:r w:rsidR="004748D9">
          <w:rPr>
            <w:webHidden/>
          </w:rPr>
          <w:t>46</w:t>
        </w:r>
        <w:r w:rsidR="006A7279">
          <w:rPr>
            <w:webHidden/>
          </w:rPr>
          <w:fldChar w:fldCharType="end"/>
        </w:r>
      </w:hyperlink>
    </w:p>
    <w:p w14:paraId="2846617E" w14:textId="77777777" w:rsidR="006A7279" w:rsidRDefault="003B4A34">
      <w:pPr>
        <w:pStyle w:val="TOC3"/>
        <w:rPr>
          <w:rFonts w:asciiTheme="minorHAnsi" w:eastAsiaTheme="minorEastAsia" w:hAnsiTheme="minorHAnsi" w:cstheme="minorBidi"/>
          <w:bCs w:val="0"/>
          <w:spacing w:val="0"/>
          <w:kern w:val="0"/>
          <w:sz w:val="22"/>
          <w:szCs w:val="22"/>
          <w:lang w:val="en-US"/>
          <w14:ligatures w14:val="none"/>
        </w:rPr>
      </w:pPr>
      <w:hyperlink w:anchor="_Toc204290188" w:history="1">
        <w:r w:rsidR="006A7279" w:rsidRPr="00CB17D5">
          <w:rPr>
            <w:rStyle w:val="Hyperlink"/>
          </w:rPr>
          <w:t>2.3.5. Quy trình nội soi đường mật ống mềm để nong hẹp và lấy sỏi</w:t>
        </w:r>
        <w:r w:rsidR="006A7279">
          <w:rPr>
            <w:webHidden/>
          </w:rPr>
          <w:tab/>
        </w:r>
        <w:r w:rsidR="006A7279">
          <w:rPr>
            <w:webHidden/>
          </w:rPr>
          <w:fldChar w:fldCharType="begin"/>
        </w:r>
        <w:r w:rsidR="006A7279">
          <w:rPr>
            <w:webHidden/>
          </w:rPr>
          <w:instrText xml:space="preserve"> PAGEREF _Toc204290188 \h </w:instrText>
        </w:r>
        <w:r w:rsidR="006A7279">
          <w:rPr>
            <w:webHidden/>
          </w:rPr>
        </w:r>
        <w:r w:rsidR="006A7279">
          <w:rPr>
            <w:webHidden/>
          </w:rPr>
          <w:fldChar w:fldCharType="separate"/>
        </w:r>
        <w:r w:rsidR="004748D9">
          <w:rPr>
            <w:webHidden/>
          </w:rPr>
          <w:t>47</w:t>
        </w:r>
        <w:r w:rsidR="006A7279">
          <w:rPr>
            <w:webHidden/>
          </w:rPr>
          <w:fldChar w:fldCharType="end"/>
        </w:r>
      </w:hyperlink>
    </w:p>
    <w:p w14:paraId="2F16DCD1" w14:textId="77777777" w:rsidR="006A7279" w:rsidRDefault="003B4A34">
      <w:pPr>
        <w:pStyle w:val="TOC3"/>
        <w:rPr>
          <w:rFonts w:asciiTheme="minorHAnsi" w:eastAsiaTheme="minorEastAsia" w:hAnsiTheme="minorHAnsi" w:cstheme="minorBidi"/>
          <w:bCs w:val="0"/>
          <w:spacing w:val="0"/>
          <w:kern w:val="0"/>
          <w:sz w:val="22"/>
          <w:szCs w:val="22"/>
          <w:lang w:val="en-US"/>
          <w14:ligatures w14:val="none"/>
        </w:rPr>
      </w:pPr>
      <w:hyperlink w:anchor="_Toc204290189" w:history="1">
        <w:r w:rsidR="006A7279" w:rsidRPr="00CB17D5">
          <w:rPr>
            <w:rStyle w:val="Hyperlink"/>
          </w:rPr>
          <w:t>2.3.6. Quy trình tái khám sau mổ</w:t>
        </w:r>
        <w:r w:rsidR="006A7279">
          <w:rPr>
            <w:webHidden/>
          </w:rPr>
          <w:tab/>
        </w:r>
        <w:r w:rsidR="006A7279">
          <w:rPr>
            <w:webHidden/>
          </w:rPr>
          <w:fldChar w:fldCharType="begin"/>
        </w:r>
        <w:r w:rsidR="006A7279">
          <w:rPr>
            <w:webHidden/>
          </w:rPr>
          <w:instrText xml:space="preserve"> PAGEREF _Toc204290189 \h </w:instrText>
        </w:r>
        <w:r w:rsidR="006A7279">
          <w:rPr>
            <w:webHidden/>
          </w:rPr>
        </w:r>
        <w:r w:rsidR="006A7279">
          <w:rPr>
            <w:webHidden/>
          </w:rPr>
          <w:fldChar w:fldCharType="separate"/>
        </w:r>
        <w:r w:rsidR="004748D9">
          <w:rPr>
            <w:webHidden/>
          </w:rPr>
          <w:t>55</w:t>
        </w:r>
        <w:r w:rsidR="006A7279">
          <w:rPr>
            <w:webHidden/>
          </w:rPr>
          <w:fldChar w:fldCharType="end"/>
        </w:r>
      </w:hyperlink>
    </w:p>
    <w:p w14:paraId="1B2200B1" w14:textId="77777777" w:rsidR="006A7279" w:rsidRDefault="003B4A34">
      <w:pPr>
        <w:pStyle w:val="TOC2"/>
        <w:rPr>
          <w:rFonts w:asciiTheme="minorHAnsi" w:eastAsiaTheme="minorEastAsia" w:hAnsiTheme="minorHAnsi" w:cstheme="minorBidi"/>
          <w:bCs w:val="0"/>
          <w:spacing w:val="0"/>
          <w:kern w:val="0"/>
          <w:sz w:val="22"/>
          <w:szCs w:val="22"/>
          <w:lang w:val="en-US"/>
          <w14:ligatures w14:val="none"/>
        </w:rPr>
      </w:pPr>
      <w:hyperlink w:anchor="_Toc204290190" w:history="1">
        <w:r w:rsidR="006A7279" w:rsidRPr="00CB17D5">
          <w:rPr>
            <w:rStyle w:val="Hyperlink"/>
          </w:rPr>
          <w:t>2.4. Một số các tiêu chuẩn quy ước trong nghiên cứu</w:t>
        </w:r>
        <w:r w:rsidR="006A7279">
          <w:rPr>
            <w:webHidden/>
          </w:rPr>
          <w:tab/>
        </w:r>
        <w:r w:rsidR="006A7279">
          <w:rPr>
            <w:webHidden/>
          </w:rPr>
          <w:fldChar w:fldCharType="begin"/>
        </w:r>
        <w:r w:rsidR="006A7279">
          <w:rPr>
            <w:webHidden/>
          </w:rPr>
          <w:instrText xml:space="preserve"> PAGEREF _Toc204290190 \h </w:instrText>
        </w:r>
        <w:r w:rsidR="006A7279">
          <w:rPr>
            <w:webHidden/>
          </w:rPr>
        </w:r>
        <w:r w:rsidR="006A7279">
          <w:rPr>
            <w:webHidden/>
          </w:rPr>
          <w:fldChar w:fldCharType="separate"/>
        </w:r>
        <w:r w:rsidR="004748D9">
          <w:rPr>
            <w:webHidden/>
          </w:rPr>
          <w:t>56</w:t>
        </w:r>
        <w:r w:rsidR="006A7279">
          <w:rPr>
            <w:webHidden/>
          </w:rPr>
          <w:fldChar w:fldCharType="end"/>
        </w:r>
      </w:hyperlink>
    </w:p>
    <w:p w14:paraId="028133B6" w14:textId="77777777" w:rsidR="006A7279" w:rsidRDefault="003B4A34">
      <w:pPr>
        <w:pStyle w:val="TOC3"/>
        <w:rPr>
          <w:rFonts w:asciiTheme="minorHAnsi" w:eastAsiaTheme="minorEastAsia" w:hAnsiTheme="minorHAnsi" w:cstheme="minorBidi"/>
          <w:bCs w:val="0"/>
          <w:spacing w:val="0"/>
          <w:kern w:val="0"/>
          <w:sz w:val="22"/>
          <w:szCs w:val="22"/>
          <w:lang w:val="en-US"/>
          <w14:ligatures w14:val="none"/>
        </w:rPr>
      </w:pPr>
      <w:hyperlink w:anchor="_Toc204290191" w:history="1">
        <w:r w:rsidR="006A7279" w:rsidRPr="00CB17D5">
          <w:rPr>
            <w:rStyle w:val="Hyperlink"/>
          </w:rPr>
          <w:t>2.4.1. Phân loại hẹp đường mật trong mổ</w:t>
        </w:r>
        <w:r w:rsidR="006A7279">
          <w:rPr>
            <w:webHidden/>
          </w:rPr>
          <w:tab/>
        </w:r>
        <w:r w:rsidR="006A7279">
          <w:rPr>
            <w:webHidden/>
          </w:rPr>
          <w:fldChar w:fldCharType="begin"/>
        </w:r>
        <w:r w:rsidR="006A7279">
          <w:rPr>
            <w:webHidden/>
          </w:rPr>
          <w:instrText xml:space="preserve"> PAGEREF _Toc204290191 \h </w:instrText>
        </w:r>
        <w:r w:rsidR="006A7279">
          <w:rPr>
            <w:webHidden/>
          </w:rPr>
        </w:r>
        <w:r w:rsidR="006A7279">
          <w:rPr>
            <w:webHidden/>
          </w:rPr>
          <w:fldChar w:fldCharType="separate"/>
        </w:r>
        <w:r w:rsidR="004748D9">
          <w:rPr>
            <w:webHidden/>
          </w:rPr>
          <w:t>56</w:t>
        </w:r>
        <w:r w:rsidR="006A7279">
          <w:rPr>
            <w:webHidden/>
          </w:rPr>
          <w:fldChar w:fldCharType="end"/>
        </w:r>
      </w:hyperlink>
    </w:p>
    <w:p w14:paraId="31A98371" w14:textId="77777777" w:rsidR="006A7279" w:rsidRDefault="003B4A34">
      <w:pPr>
        <w:pStyle w:val="TOC3"/>
        <w:rPr>
          <w:rFonts w:asciiTheme="minorHAnsi" w:eastAsiaTheme="minorEastAsia" w:hAnsiTheme="minorHAnsi" w:cstheme="minorBidi"/>
          <w:bCs w:val="0"/>
          <w:spacing w:val="0"/>
          <w:kern w:val="0"/>
          <w:sz w:val="22"/>
          <w:szCs w:val="22"/>
          <w:lang w:val="en-US"/>
          <w14:ligatures w14:val="none"/>
        </w:rPr>
      </w:pPr>
      <w:hyperlink w:anchor="_Toc204290192" w:history="1">
        <w:r w:rsidR="006A7279" w:rsidRPr="00CB17D5">
          <w:rPr>
            <w:rStyle w:val="Hyperlink"/>
          </w:rPr>
          <w:t>2.4.2. Vị trí hẹp đường mật</w:t>
        </w:r>
        <w:r w:rsidR="006A7279">
          <w:rPr>
            <w:webHidden/>
          </w:rPr>
          <w:tab/>
        </w:r>
        <w:r w:rsidR="006A7279">
          <w:rPr>
            <w:webHidden/>
          </w:rPr>
          <w:fldChar w:fldCharType="begin"/>
        </w:r>
        <w:r w:rsidR="006A7279">
          <w:rPr>
            <w:webHidden/>
          </w:rPr>
          <w:instrText xml:space="preserve"> PAGEREF _Toc204290192 \h </w:instrText>
        </w:r>
        <w:r w:rsidR="006A7279">
          <w:rPr>
            <w:webHidden/>
          </w:rPr>
        </w:r>
        <w:r w:rsidR="006A7279">
          <w:rPr>
            <w:webHidden/>
          </w:rPr>
          <w:fldChar w:fldCharType="separate"/>
        </w:r>
        <w:r w:rsidR="004748D9">
          <w:rPr>
            <w:webHidden/>
          </w:rPr>
          <w:t>57</w:t>
        </w:r>
        <w:r w:rsidR="006A7279">
          <w:rPr>
            <w:webHidden/>
          </w:rPr>
          <w:fldChar w:fldCharType="end"/>
        </w:r>
      </w:hyperlink>
    </w:p>
    <w:p w14:paraId="4F2453FA" w14:textId="77777777" w:rsidR="006A7279" w:rsidRDefault="003B4A34">
      <w:pPr>
        <w:pStyle w:val="TOC3"/>
        <w:rPr>
          <w:rFonts w:asciiTheme="minorHAnsi" w:eastAsiaTheme="minorEastAsia" w:hAnsiTheme="minorHAnsi" w:cstheme="minorBidi"/>
          <w:bCs w:val="0"/>
          <w:spacing w:val="0"/>
          <w:kern w:val="0"/>
          <w:sz w:val="22"/>
          <w:szCs w:val="22"/>
          <w:lang w:val="en-US"/>
          <w14:ligatures w14:val="none"/>
        </w:rPr>
      </w:pPr>
      <w:hyperlink w:anchor="_Toc204290193" w:history="1">
        <w:r w:rsidR="006A7279" w:rsidRPr="00CB17D5">
          <w:rPr>
            <w:rStyle w:val="Hyperlink"/>
          </w:rPr>
          <w:t>2.4.3. Kết quả của nong hẹp đường mật</w:t>
        </w:r>
        <w:r w:rsidR="006A7279">
          <w:rPr>
            <w:webHidden/>
          </w:rPr>
          <w:tab/>
        </w:r>
        <w:r w:rsidR="006A7279">
          <w:rPr>
            <w:webHidden/>
          </w:rPr>
          <w:fldChar w:fldCharType="begin"/>
        </w:r>
        <w:r w:rsidR="006A7279">
          <w:rPr>
            <w:webHidden/>
          </w:rPr>
          <w:instrText xml:space="preserve"> PAGEREF _Toc204290193 \h </w:instrText>
        </w:r>
        <w:r w:rsidR="006A7279">
          <w:rPr>
            <w:webHidden/>
          </w:rPr>
        </w:r>
        <w:r w:rsidR="006A7279">
          <w:rPr>
            <w:webHidden/>
          </w:rPr>
          <w:fldChar w:fldCharType="separate"/>
        </w:r>
        <w:r w:rsidR="004748D9">
          <w:rPr>
            <w:webHidden/>
          </w:rPr>
          <w:t>57</w:t>
        </w:r>
        <w:r w:rsidR="006A7279">
          <w:rPr>
            <w:webHidden/>
          </w:rPr>
          <w:fldChar w:fldCharType="end"/>
        </w:r>
      </w:hyperlink>
    </w:p>
    <w:p w14:paraId="3FB68B11" w14:textId="77777777" w:rsidR="006A7279" w:rsidRDefault="003B4A34">
      <w:pPr>
        <w:pStyle w:val="TOC3"/>
        <w:rPr>
          <w:rFonts w:asciiTheme="minorHAnsi" w:eastAsiaTheme="minorEastAsia" w:hAnsiTheme="minorHAnsi" w:cstheme="minorBidi"/>
          <w:bCs w:val="0"/>
          <w:spacing w:val="0"/>
          <w:kern w:val="0"/>
          <w:sz w:val="22"/>
          <w:szCs w:val="22"/>
          <w:lang w:val="en-US"/>
          <w14:ligatures w14:val="none"/>
        </w:rPr>
      </w:pPr>
      <w:hyperlink w:anchor="_Toc204290194" w:history="1">
        <w:r w:rsidR="006A7279" w:rsidRPr="00CB17D5">
          <w:rPr>
            <w:rStyle w:val="Hyperlink"/>
          </w:rPr>
          <w:t>2.4.4. Tiêu chuẩn hết hẹp đường mật, sạch sỏi sau mổ</w:t>
        </w:r>
        <w:r w:rsidR="006A7279">
          <w:rPr>
            <w:webHidden/>
          </w:rPr>
          <w:tab/>
        </w:r>
        <w:r w:rsidR="006A7279">
          <w:rPr>
            <w:webHidden/>
          </w:rPr>
          <w:fldChar w:fldCharType="begin"/>
        </w:r>
        <w:r w:rsidR="006A7279">
          <w:rPr>
            <w:webHidden/>
          </w:rPr>
          <w:instrText xml:space="preserve"> PAGEREF _Toc204290194 \h </w:instrText>
        </w:r>
        <w:r w:rsidR="006A7279">
          <w:rPr>
            <w:webHidden/>
          </w:rPr>
        </w:r>
        <w:r w:rsidR="006A7279">
          <w:rPr>
            <w:webHidden/>
          </w:rPr>
          <w:fldChar w:fldCharType="separate"/>
        </w:r>
        <w:r w:rsidR="004748D9">
          <w:rPr>
            <w:webHidden/>
          </w:rPr>
          <w:t>57</w:t>
        </w:r>
        <w:r w:rsidR="006A7279">
          <w:rPr>
            <w:webHidden/>
          </w:rPr>
          <w:fldChar w:fldCharType="end"/>
        </w:r>
      </w:hyperlink>
    </w:p>
    <w:p w14:paraId="5901DE92" w14:textId="77777777" w:rsidR="006A7279" w:rsidRDefault="003B4A34">
      <w:pPr>
        <w:pStyle w:val="TOC3"/>
        <w:rPr>
          <w:rFonts w:asciiTheme="minorHAnsi" w:eastAsiaTheme="minorEastAsia" w:hAnsiTheme="minorHAnsi" w:cstheme="minorBidi"/>
          <w:bCs w:val="0"/>
          <w:spacing w:val="0"/>
          <w:kern w:val="0"/>
          <w:sz w:val="22"/>
          <w:szCs w:val="22"/>
          <w:lang w:val="en-US"/>
          <w14:ligatures w14:val="none"/>
        </w:rPr>
      </w:pPr>
      <w:hyperlink w:anchor="_Toc204290195" w:history="1">
        <w:r w:rsidR="006A7279" w:rsidRPr="00CB17D5">
          <w:rPr>
            <w:rStyle w:val="Hyperlink"/>
          </w:rPr>
          <w:t>2.4.5. Phân loại kết quả sau phẫu thuật</w:t>
        </w:r>
        <w:r w:rsidR="006A7279">
          <w:rPr>
            <w:webHidden/>
          </w:rPr>
          <w:tab/>
        </w:r>
        <w:r w:rsidR="006A7279">
          <w:rPr>
            <w:webHidden/>
          </w:rPr>
          <w:fldChar w:fldCharType="begin"/>
        </w:r>
        <w:r w:rsidR="006A7279">
          <w:rPr>
            <w:webHidden/>
          </w:rPr>
          <w:instrText xml:space="preserve"> PAGEREF _Toc204290195 \h </w:instrText>
        </w:r>
        <w:r w:rsidR="006A7279">
          <w:rPr>
            <w:webHidden/>
          </w:rPr>
        </w:r>
        <w:r w:rsidR="006A7279">
          <w:rPr>
            <w:webHidden/>
          </w:rPr>
          <w:fldChar w:fldCharType="separate"/>
        </w:r>
        <w:r w:rsidR="004748D9">
          <w:rPr>
            <w:webHidden/>
          </w:rPr>
          <w:t>58</w:t>
        </w:r>
        <w:r w:rsidR="006A7279">
          <w:rPr>
            <w:webHidden/>
          </w:rPr>
          <w:fldChar w:fldCharType="end"/>
        </w:r>
      </w:hyperlink>
    </w:p>
    <w:p w14:paraId="37C4673F" w14:textId="77777777" w:rsidR="006A7279" w:rsidRDefault="003B4A34">
      <w:pPr>
        <w:pStyle w:val="TOC3"/>
        <w:rPr>
          <w:rFonts w:asciiTheme="minorHAnsi" w:eastAsiaTheme="minorEastAsia" w:hAnsiTheme="minorHAnsi" w:cstheme="minorBidi"/>
          <w:bCs w:val="0"/>
          <w:spacing w:val="0"/>
          <w:kern w:val="0"/>
          <w:sz w:val="22"/>
          <w:szCs w:val="22"/>
          <w:lang w:val="en-US"/>
          <w14:ligatures w14:val="none"/>
        </w:rPr>
      </w:pPr>
      <w:hyperlink w:anchor="_Toc204290196" w:history="1">
        <w:r w:rsidR="006A7279" w:rsidRPr="00CB17D5">
          <w:rPr>
            <w:rStyle w:val="Hyperlink"/>
            <w:spacing w:val="-8"/>
          </w:rPr>
          <w:t>2.4.6. Tiêu chuẩn sạch sỏi, hết hẹp đường mật khi tái khám sau mổ 1, 3 và 6 tháng:</w:t>
        </w:r>
        <w:r w:rsidR="006A7279">
          <w:rPr>
            <w:webHidden/>
          </w:rPr>
          <w:tab/>
        </w:r>
        <w:r w:rsidR="006A7279">
          <w:rPr>
            <w:webHidden/>
          </w:rPr>
          <w:fldChar w:fldCharType="begin"/>
        </w:r>
        <w:r w:rsidR="006A7279">
          <w:rPr>
            <w:webHidden/>
          </w:rPr>
          <w:instrText xml:space="preserve"> PAGEREF _Toc204290196 \h </w:instrText>
        </w:r>
        <w:r w:rsidR="006A7279">
          <w:rPr>
            <w:webHidden/>
          </w:rPr>
        </w:r>
        <w:r w:rsidR="006A7279">
          <w:rPr>
            <w:webHidden/>
          </w:rPr>
          <w:fldChar w:fldCharType="separate"/>
        </w:r>
        <w:r w:rsidR="004748D9">
          <w:rPr>
            <w:webHidden/>
          </w:rPr>
          <w:t>58</w:t>
        </w:r>
        <w:r w:rsidR="006A7279">
          <w:rPr>
            <w:webHidden/>
          </w:rPr>
          <w:fldChar w:fldCharType="end"/>
        </w:r>
      </w:hyperlink>
    </w:p>
    <w:p w14:paraId="04B9BE6C" w14:textId="77777777" w:rsidR="006A7279" w:rsidRDefault="003B4A34">
      <w:pPr>
        <w:pStyle w:val="TOC2"/>
        <w:rPr>
          <w:rFonts w:asciiTheme="minorHAnsi" w:eastAsiaTheme="minorEastAsia" w:hAnsiTheme="minorHAnsi" w:cstheme="minorBidi"/>
          <w:bCs w:val="0"/>
          <w:spacing w:val="0"/>
          <w:kern w:val="0"/>
          <w:sz w:val="22"/>
          <w:szCs w:val="22"/>
          <w:lang w:val="en-US"/>
          <w14:ligatures w14:val="none"/>
        </w:rPr>
      </w:pPr>
      <w:hyperlink w:anchor="_Toc204290197" w:history="1">
        <w:r w:rsidR="006A7279" w:rsidRPr="00CB17D5">
          <w:rPr>
            <w:rStyle w:val="Hyperlink"/>
          </w:rPr>
          <w:t>2.5. Các chỉ tiêu nghiên cứu</w:t>
        </w:r>
        <w:r w:rsidR="006A7279">
          <w:rPr>
            <w:webHidden/>
          </w:rPr>
          <w:tab/>
        </w:r>
        <w:r w:rsidR="006A7279">
          <w:rPr>
            <w:webHidden/>
          </w:rPr>
          <w:fldChar w:fldCharType="begin"/>
        </w:r>
        <w:r w:rsidR="006A7279">
          <w:rPr>
            <w:webHidden/>
          </w:rPr>
          <w:instrText xml:space="preserve"> PAGEREF _Toc204290197 \h </w:instrText>
        </w:r>
        <w:r w:rsidR="006A7279">
          <w:rPr>
            <w:webHidden/>
          </w:rPr>
        </w:r>
        <w:r w:rsidR="006A7279">
          <w:rPr>
            <w:webHidden/>
          </w:rPr>
          <w:fldChar w:fldCharType="separate"/>
        </w:r>
        <w:r w:rsidR="004748D9">
          <w:rPr>
            <w:webHidden/>
          </w:rPr>
          <w:t>58</w:t>
        </w:r>
        <w:r w:rsidR="006A7279">
          <w:rPr>
            <w:webHidden/>
          </w:rPr>
          <w:fldChar w:fldCharType="end"/>
        </w:r>
      </w:hyperlink>
    </w:p>
    <w:p w14:paraId="64CAE33D" w14:textId="77777777" w:rsidR="006A7279" w:rsidRDefault="003B4A34">
      <w:pPr>
        <w:pStyle w:val="TOC2"/>
        <w:rPr>
          <w:rFonts w:asciiTheme="minorHAnsi" w:eastAsiaTheme="minorEastAsia" w:hAnsiTheme="minorHAnsi" w:cstheme="minorBidi"/>
          <w:bCs w:val="0"/>
          <w:spacing w:val="0"/>
          <w:kern w:val="0"/>
          <w:sz w:val="22"/>
          <w:szCs w:val="22"/>
          <w:lang w:val="en-US"/>
          <w14:ligatures w14:val="none"/>
        </w:rPr>
      </w:pPr>
      <w:hyperlink w:anchor="_Toc204290198" w:history="1">
        <w:r w:rsidR="006A7279" w:rsidRPr="00CB17D5">
          <w:rPr>
            <w:rStyle w:val="Hyperlink"/>
          </w:rPr>
          <w:t>2.6. Thu thập và phân tích số liệu</w:t>
        </w:r>
        <w:r w:rsidR="006A7279">
          <w:rPr>
            <w:webHidden/>
          </w:rPr>
          <w:tab/>
        </w:r>
        <w:r w:rsidR="006A7279">
          <w:rPr>
            <w:webHidden/>
          </w:rPr>
          <w:fldChar w:fldCharType="begin"/>
        </w:r>
        <w:r w:rsidR="006A7279">
          <w:rPr>
            <w:webHidden/>
          </w:rPr>
          <w:instrText xml:space="preserve"> PAGEREF _Toc204290198 \h </w:instrText>
        </w:r>
        <w:r w:rsidR="006A7279">
          <w:rPr>
            <w:webHidden/>
          </w:rPr>
        </w:r>
        <w:r w:rsidR="006A7279">
          <w:rPr>
            <w:webHidden/>
          </w:rPr>
          <w:fldChar w:fldCharType="separate"/>
        </w:r>
        <w:r w:rsidR="004748D9">
          <w:rPr>
            <w:webHidden/>
          </w:rPr>
          <w:t>60</w:t>
        </w:r>
        <w:r w:rsidR="006A7279">
          <w:rPr>
            <w:webHidden/>
          </w:rPr>
          <w:fldChar w:fldCharType="end"/>
        </w:r>
      </w:hyperlink>
    </w:p>
    <w:p w14:paraId="567C893B" w14:textId="77777777" w:rsidR="006A7279" w:rsidRDefault="003B4A34">
      <w:pPr>
        <w:pStyle w:val="TOC3"/>
        <w:rPr>
          <w:rFonts w:asciiTheme="minorHAnsi" w:eastAsiaTheme="minorEastAsia" w:hAnsiTheme="minorHAnsi" w:cstheme="minorBidi"/>
          <w:bCs w:val="0"/>
          <w:spacing w:val="0"/>
          <w:kern w:val="0"/>
          <w:sz w:val="22"/>
          <w:szCs w:val="22"/>
          <w:lang w:val="en-US"/>
          <w14:ligatures w14:val="none"/>
        </w:rPr>
      </w:pPr>
      <w:hyperlink w:anchor="_Toc204290199" w:history="1">
        <w:r w:rsidR="006A7279" w:rsidRPr="00CB17D5">
          <w:rPr>
            <w:rStyle w:val="Hyperlink"/>
          </w:rPr>
          <w:t>2.6.1. Thu thập số liệu</w:t>
        </w:r>
        <w:r w:rsidR="006A7279">
          <w:rPr>
            <w:webHidden/>
          </w:rPr>
          <w:tab/>
        </w:r>
        <w:r w:rsidR="006A7279">
          <w:rPr>
            <w:webHidden/>
          </w:rPr>
          <w:fldChar w:fldCharType="begin"/>
        </w:r>
        <w:r w:rsidR="006A7279">
          <w:rPr>
            <w:webHidden/>
          </w:rPr>
          <w:instrText xml:space="preserve"> PAGEREF _Toc204290199 \h </w:instrText>
        </w:r>
        <w:r w:rsidR="006A7279">
          <w:rPr>
            <w:webHidden/>
          </w:rPr>
        </w:r>
        <w:r w:rsidR="006A7279">
          <w:rPr>
            <w:webHidden/>
          </w:rPr>
          <w:fldChar w:fldCharType="separate"/>
        </w:r>
        <w:r w:rsidR="004748D9">
          <w:rPr>
            <w:webHidden/>
          </w:rPr>
          <w:t>60</w:t>
        </w:r>
        <w:r w:rsidR="006A7279">
          <w:rPr>
            <w:webHidden/>
          </w:rPr>
          <w:fldChar w:fldCharType="end"/>
        </w:r>
      </w:hyperlink>
    </w:p>
    <w:p w14:paraId="02A96FC2" w14:textId="77777777" w:rsidR="006A7279" w:rsidRDefault="003B4A34">
      <w:pPr>
        <w:pStyle w:val="TOC3"/>
        <w:rPr>
          <w:rFonts w:asciiTheme="minorHAnsi" w:eastAsiaTheme="minorEastAsia" w:hAnsiTheme="minorHAnsi" w:cstheme="minorBidi"/>
          <w:bCs w:val="0"/>
          <w:spacing w:val="0"/>
          <w:kern w:val="0"/>
          <w:sz w:val="22"/>
          <w:szCs w:val="22"/>
          <w:lang w:val="en-US"/>
          <w14:ligatures w14:val="none"/>
        </w:rPr>
      </w:pPr>
      <w:hyperlink w:anchor="_Toc204290200" w:history="1">
        <w:r w:rsidR="006A7279" w:rsidRPr="00CB17D5">
          <w:rPr>
            <w:rStyle w:val="Hyperlink"/>
          </w:rPr>
          <w:t>2.6.2. Phân tích số liệu</w:t>
        </w:r>
        <w:r w:rsidR="006A7279">
          <w:rPr>
            <w:webHidden/>
          </w:rPr>
          <w:tab/>
        </w:r>
        <w:r w:rsidR="006A7279">
          <w:rPr>
            <w:webHidden/>
          </w:rPr>
          <w:fldChar w:fldCharType="begin"/>
        </w:r>
        <w:r w:rsidR="006A7279">
          <w:rPr>
            <w:webHidden/>
          </w:rPr>
          <w:instrText xml:space="preserve"> PAGEREF _Toc204290200 \h </w:instrText>
        </w:r>
        <w:r w:rsidR="006A7279">
          <w:rPr>
            <w:webHidden/>
          </w:rPr>
        </w:r>
        <w:r w:rsidR="006A7279">
          <w:rPr>
            <w:webHidden/>
          </w:rPr>
          <w:fldChar w:fldCharType="separate"/>
        </w:r>
        <w:r w:rsidR="004748D9">
          <w:rPr>
            <w:webHidden/>
          </w:rPr>
          <w:t>61</w:t>
        </w:r>
        <w:r w:rsidR="006A7279">
          <w:rPr>
            <w:webHidden/>
          </w:rPr>
          <w:fldChar w:fldCharType="end"/>
        </w:r>
      </w:hyperlink>
    </w:p>
    <w:p w14:paraId="3931185B" w14:textId="77777777" w:rsidR="006A7279" w:rsidRDefault="003B4A34">
      <w:pPr>
        <w:pStyle w:val="TOC2"/>
        <w:rPr>
          <w:rFonts w:asciiTheme="minorHAnsi" w:eastAsiaTheme="minorEastAsia" w:hAnsiTheme="minorHAnsi" w:cstheme="minorBidi"/>
          <w:bCs w:val="0"/>
          <w:spacing w:val="0"/>
          <w:kern w:val="0"/>
          <w:sz w:val="22"/>
          <w:szCs w:val="22"/>
          <w:lang w:val="en-US"/>
          <w14:ligatures w14:val="none"/>
        </w:rPr>
      </w:pPr>
      <w:hyperlink w:anchor="_Toc204290201" w:history="1">
        <w:r w:rsidR="006A7279" w:rsidRPr="00CB17D5">
          <w:rPr>
            <w:rStyle w:val="Hyperlink"/>
          </w:rPr>
          <w:t>2.7. Vấn đề y đức trong nghiên cứu</w:t>
        </w:r>
        <w:r w:rsidR="006A7279">
          <w:rPr>
            <w:webHidden/>
          </w:rPr>
          <w:tab/>
        </w:r>
        <w:r w:rsidR="006A7279">
          <w:rPr>
            <w:webHidden/>
          </w:rPr>
          <w:fldChar w:fldCharType="begin"/>
        </w:r>
        <w:r w:rsidR="006A7279">
          <w:rPr>
            <w:webHidden/>
          </w:rPr>
          <w:instrText xml:space="preserve"> PAGEREF _Toc204290201 \h </w:instrText>
        </w:r>
        <w:r w:rsidR="006A7279">
          <w:rPr>
            <w:webHidden/>
          </w:rPr>
        </w:r>
        <w:r w:rsidR="006A7279">
          <w:rPr>
            <w:webHidden/>
          </w:rPr>
          <w:fldChar w:fldCharType="separate"/>
        </w:r>
        <w:r w:rsidR="004748D9">
          <w:rPr>
            <w:webHidden/>
          </w:rPr>
          <w:t>61</w:t>
        </w:r>
        <w:r w:rsidR="006A7279">
          <w:rPr>
            <w:webHidden/>
          </w:rPr>
          <w:fldChar w:fldCharType="end"/>
        </w:r>
      </w:hyperlink>
    </w:p>
    <w:p w14:paraId="2B801B5A" w14:textId="7C3ECA09" w:rsidR="006A7279" w:rsidRDefault="006A7279" w:rsidP="00335084">
      <w:pPr>
        <w:pStyle w:val="TOC1"/>
        <w:rPr>
          <w:rFonts w:asciiTheme="minorHAnsi" w:eastAsiaTheme="minorEastAsia" w:hAnsiTheme="minorHAnsi" w:cstheme="minorBidi"/>
          <w:kern w:val="0"/>
          <w:sz w:val="22"/>
          <w:szCs w:val="22"/>
          <w14:ligatures w14:val="none"/>
        </w:rPr>
      </w:pPr>
      <w:r w:rsidRPr="006A7279">
        <w:rPr>
          <w:rStyle w:val="Hyperlink"/>
          <w:color w:val="auto"/>
          <w:u w:val="none"/>
        </w:rPr>
        <w:t>Chương 3:</w:t>
      </w:r>
      <w:r w:rsidRPr="006A7279">
        <w:rPr>
          <w:rStyle w:val="Hyperlink"/>
          <w:u w:val="none"/>
        </w:rPr>
        <w:t xml:space="preserve"> </w:t>
      </w:r>
      <w:hyperlink w:anchor="_Toc204290202" w:history="1">
        <w:r w:rsidRPr="006A7279">
          <w:rPr>
            <w:rStyle w:val="Hyperlink"/>
            <w:u w:val="none"/>
          </w:rPr>
          <w:t>KẾT QUẢ NGHIÊN CỨU</w:t>
        </w:r>
        <w:r w:rsidRPr="006A7279">
          <w:rPr>
            <w:webHidden/>
          </w:rPr>
          <w:tab/>
        </w:r>
        <w:r w:rsidRPr="006A7279">
          <w:rPr>
            <w:webHidden/>
          </w:rPr>
          <w:fldChar w:fldCharType="begin"/>
        </w:r>
        <w:r w:rsidRPr="006A7279">
          <w:rPr>
            <w:webHidden/>
          </w:rPr>
          <w:instrText xml:space="preserve"> PAGEREF _Toc204290202 \h </w:instrText>
        </w:r>
        <w:r w:rsidRPr="006A7279">
          <w:rPr>
            <w:webHidden/>
          </w:rPr>
        </w:r>
        <w:r w:rsidRPr="006A7279">
          <w:rPr>
            <w:webHidden/>
          </w:rPr>
          <w:fldChar w:fldCharType="separate"/>
        </w:r>
        <w:r w:rsidR="004748D9">
          <w:rPr>
            <w:webHidden/>
          </w:rPr>
          <w:t>62</w:t>
        </w:r>
        <w:r w:rsidRPr="006A7279">
          <w:rPr>
            <w:webHidden/>
          </w:rPr>
          <w:fldChar w:fldCharType="end"/>
        </w:r>
      </w:hyperlink>
    </w:p>
    <w:p w14:paraId="6CA61054" w14:textId="77777777" w:rsidR="006A7279" w:rsidRDefault="003B4A34">
      <w:pPr>
        <w:pStyle w:val="TOC2"/>
        <w:rPr>
          <w:rFonts w:asciiTheme="minorHAnsi" w:eastAsiaTheme="minorEastAsia" w:hAnsiTheme="minorHAnsi" w:cstheme="minorBidi"/>
          <w:bCs w:val="0"/>
          <w:spacing w:val="0"/>
          <w:kern w:val="0"/>
          <w:sz w:val="22"/>
          <w:szCs w:val="22"/>
          <w:lang w:val="en-US"/>
          <w14:ligatures w14:val="none"/>
        </w:rPr>
      </w:pPr>
      <w:hyperlink w:anchor="_Toc204290203" w:history="1">
        <w:r w:rsidR="006A7279" w:rsidRPr="00CB17D5">
          <w:rPr>
            <w:rStyle w:val="Hyperlink"/>
          </w:rPr>
          <w:t>3.1. Một số đặc điểm lâm sàng, cận lâm sàng và tổn thương hẹp đường mật qua nội soi ống mềm ở bệnh nhân sỏi đường mật chính</w:t>
        </w:r>
        <w:r w:rsidR="006A7279">
          <w:rPr>
            <w:webHidden/>
          </w:rPr>
          <w:tab/>
        </w:r>
        <w:r w:rsidR="006A7279">
          <w:rPr>
            <w:webHidden/>
          </w:rPr>
          <w:fldChar w:fldCharType="begin"/>
        </w:r>
        <w:r w:rsidR="006A7279">
          <w:rPr>
            <w:webHidden/>
          </w:rPr>
          <w:instrText xml:space="preserve"> PAGEREF _Toc204290203 \h </w:instrText>
        </w:r>
        <w:r w:rsidR="006A7279">
          <w:rPr>
            <w:webHidden/>
          </w:rPr>
        </w:r>
        <w:r w:rsidR="006A7279">
          <w:rPr>
            <w:webHidden/>
          </w:rPr>
          <w:fldChar w:fldCharType="separate"/>
        </w:r>
        <w:r w:rsidR="004748D9">
          <w:rPr>
            <w:webHidden/>
          </w:rPr>
          <w:t>62</w:t>
        </w:r>
        <w:r w:rsidR="006A7279">
          <w:rPr>
            <w:webHidden/>
          </w:rPr>
          <w:fldChar w:fldCharType="end"/>
        </w:r>
      </w:hyperlink>
    </w:p>
    <w:p w14:paraId="39CD4F0B" w14:textId="77777777" w:rsidR="006A7279" w:rsidRDefault="003B4A34">
      <w:pPr>
        <w:pStyle w:val="TOC3"/>
        <w:rPr>
          <w:rFonts w:asciiTheme="minorHAnsi" w:eastAsiaTheme="minorEastAsia" w:hAnsiTheme="minorHAnsi" w:cstheme="minorBidi"/>
          <w:bCs w:val="0"/>
          <w:spacing w:val="0"/>
          <w:kern w:val="0"/>
          <w:sz w:val="22"/>
          <w:szCs w:val="22"/>
          <w:lang w:val="en-US"/>
          <w14:ligatures w14:val="none"/>
        </w:rPr>
      </w:pPr>
      <w:hyperlink w:anchor="_Toc204290204" w:history="1">
        <w:r w:rsidR="006A7279" w:rsidRPr="00CB17D5">
          <w:rPr>
            <w:rStyle w:val="Hyperlink"/>
          </w:rPr>
          <w:t>3.1.1. Một số đặc điểm lâm sàng, cận lâm sàng của bệnh nhân sỏi có hẹp đường mật chính</w:t>
        </w:r>
        <w:r w:rsidR="006A7279">
          <w:rPr>
            <w:webHidden/>
          </w:rPr>
          <w:tab/>
        </w:r>
        <w:r w:rsidR="006A7279">
          <w:rPr>
            <w:webHidden/>
          </w:rPr>
          <w:fldChar w:fldCharType="begin"/>
        </w:r>
        <w:r w:rsidR="006A7279">
          <w:rPr>
            <w:webHidden/>
          </w:rPr>
          <w:instrText xml:space="preserve"> PAGEREF _Toc204290204 \h </w:instrText>
        </w:r>
        <w:r w:rsidR="006A7279">
          <w:rPr>
            <w:webHidden/>
          </w:rPr>
        </w:r>
        <w:r w:rsidR="006A7279">
          <w:rPr>
            <w:webHidden/>
          </w:rPr>
          <w:fldChar w:fldCharType="separate"/>
        </w:r>
        <w:r w:rsidR="004748D9">
          <w:rPr>
            <w:webHidden/>
          </w:rPr>
          <w:t>62</w:t>
        </w:r>
        <w:r w:rsidR="006A7279">
          <w:rPr>
            <w:webHidden/>
          </w:rPr>
          <w:fldChar w:fldCharType="end"/>
        </w:r>
      </w:hyperlink>
    </w:p>
    <w:p w14:paraId="145E1B76" w14:textId="77777777" w:rsidR="006A7279" w:rsidRDefault="003B4A34">
      <w:pPr>
        <w:pStyle w:val="TOC3"/>
        <w:rPr>
          <w:rFonts w:asciiTheme="minorHAnsi" w:eastAsiaTheme="minorEastAsia" w:hAnsiTheme="minorHAnsi" w:cstheme="minorBidi"/>
          <w:bCs w:val="0"/>
          <w:spacing w:val="0"/>
          <w:kern w:val="0"/>
          <w:sz w:val="22"/>
          <w:szCs w:val="22"/>
          <w:lang w:val="en-US"/>
          <w14:ligatures w14:val="none"/>
        </w:rPr>
      </w:pPr>
      <w:hyperlink w:anchor="_Toc204290205" w:history="1">
        <w:r w:rsidR="006A7279" w:rsidRPr="00CB17D5">
          <w:rPr>
            <w:rStyle w:val="Hyperlink"/>
          </w:rPr>
          <w:t>3.1.2. Đặc điểm tổn thương hẹp đường mật và sỏi qua nội soi ống mềm</w:t>
        </w:r>
        <w:r w:rsidR="006A7279">
          <w:rPr>
            <w:webHidden/>
          </w:rPr>
          <w:tab/>
        </w:r>
        <w:r w:rsidR="006A7279">
          <w:rPr>
            <w:webHidden/>
          </w:rPr>
          <w:fldChar w:fldCharType="begin"/>
        </w:r>
        <w:r w:rsidR="006A7279">
          <w:rPr>
            <w:webHidden/>
          </w:rPr>
          <w:instrText xml:space="preserve"> PAGEREF _Toc204290205 \h </w:instrText>
        </w:r>
        <w:r w:rsidR="006A7279">
          <w:rPr>
            <w:webHidden/>
          </w:rPr>
        </w:r>
        <w:r w:rsidR="006A7279">
          <w:rPr>
            <w:webHidden/>
          </w:rPr>
          <w:fldChar w:fldCharType="separate"/>
        </w:r>
        <w:r w:rsidR="004748D9">
          <w:rPr>
            <w:webHidden/>
          </w:rPr>
          <w:t>67</w:t>
        </w:r>
        <w:r w:rsidR="006A7279">
          <w:rPr>
            <w:webHidden/>
          </w:rPr>
          <w:fldChar w:fldCharType="end"/>
        </w:r>
      </w:hyperlink>
    </w:p>
    <w:p w14:paraId="795035C3" w14:textId="77777777" w:rsidR="006A7279" w:rsidRDefault="003B4A34">
      <w:pPr>
        <w:pStyle w:val="TOC2"/>
        <w:rPr>
          <w:rFonts w:asciiTheme="minorHAnsi" w:eastAsiaTheme="minorEastAsia" w:hAnsiTheme="minorHAnsi" w:cstheme="minorBidi"/>
          <w:bCs w:val="0"/>
          <w:spacing w:val="0"/>
          <w:kern w:val="0"/>
          <w:sz w:val="22"/>
          <w:szCs w:val="22"/>
          <w:lang w:val="en-US"/>
          <w14:ligatures w14:val="none"/>
        </w:rPr>
      </w:pPr>
      <w:hyperlink w:anchor="_Toc204290206" w:history="1">
        <w:r w:rsidR="006A7279" w:rsidRPr="00CB17D5">
          <w:rPr>
            <w:rStyle w:val="Hyperlink"/>
            <w:lang w:eastAsia="vi-VN"/>
          </w:rPr>
          <w:t>3.2. Đánh giá kết quả nong đường mật hẹp bằng bóng và lấy sỏi qua nội soi ống mềm điều trị sỏi có hẹp đường mật chính</w:t>
        </w:r>
        <w:r w:rsidR="006A7279">
          <w:rPr>
            <w:webHidden/>
          </w:rPr>
          <w:tab/>
        </w:r>
        <w:r w:rsidR="006A7279">
          <w:rPr>
            <w:webHidden/>
          </w:rPr>
          <w:fldChar w:fldCharType="begin"/>
        </w:r>
        <w:r w:rsidR="006A7279">
          <w:rPr>
            <w:webHidden/>
          </w:rPr>
          <w:instrText xml:space="preserve"> PAGEREF _Toc204290206 \h </w:instrText>
        </w:r>
        <w:r w:rsidR="006A7279">
          <w:rPr>
            <w:webHidden/>
          </w:rPr>
        </w:r>
        <w:r w:rsidR="006A7279">
          <w:rPr>
            <w:webHidden/>
          </w:rPr>
          <w:fldChar w:fldCharType="separate"/>
        </w:r>
        <w:r w:rsidR="004748D9">
          <w:rPr>
            <w:webHidden/>
          </w:rPr>
          <w:t>76</w:t>
        </w:r>
        <w:r w:rsidR="006A7279">
          <w:rPr>
            <w:webHidden/>
          </w:rPr>
          <w:fldChar w:fldCharType="end"/>
        </w:r>
      </w:hyperlink>
    </w:p>
    <w:p w14:paraId="152B6703" w14:textId="77777777" w:rsidR="006A7279" w:rsidRDefault="003B4A34">
      <w:pPr>
        <w:pStyle w:val="TOC3"/>
        <w:rPr>
          <w:rFonts w:asciiTheme="minorHAnsi" w:eastAsiaTheme="minorEastAsia" w:hAnsiTheme="minorHAnsi" w:cstheme="minorBidi"/>
          <w:bCs w:val="0"/>
          <w:spacing w:val="0"/>
          <w:kern w:val="0"/>
          <w:sz w:val="22"/>
          <w:szCs w:val="22"/>
          <w:lang w:val="en-US"/>
          <w14:ligatures w14:val="none"/>
        </w:rPr>
      </w:pPr>
      <w:hyperlink w:anchor="_Toc204290207" w:history="1">
        <w:r w:rsidR="006A7279" w:rsidRPr="00CB17D5">
          <w:rPr>
            <w:rStyle w:val="Hyperlink"/>
          </w:rPr>
          <w:t>3.2.1. Kết quả phẫu thuật</w:t>
        </w:r>
        <w:r w:rsidR="006A7279">
          <w:rPr>
            <w:webHidden/>
          </w:rPr>
          <w:tab/>
        </w:r>
        <w:r w:rsidR="006A7279">
          <w:rPr>
            <w:webHidden/>
          </w:rPr>
          <w:fldChar w:fldCharType="begin"/>
        </w:r>
        <w:r w:rsidR="006A7279">
          <w:rPr>
            <w:webHidden/>
          </w:rPr>
          <w:instrText xml:space="preserve"> PAGEREF _Toc204290207 \h </w:instrText>
        </w:r>
        <w:r w:rsidR="006A7279">
          <w:rPr>
            <w:webHidden/>
          </w:rPr>
        </w:r>
        <w:r w:rsidR="006A7279">
          <w:rPr>
            <w:webHidden/>
          </w:rPr>
          <w:fldChar w:fldCharType="separate"/>
        </w:r>
        <w:r w:rsidR="004748D9">
          <w:rPr>
            <w:webHidden/>
          </w:rPr>
          <w:t>76</w:t>
        </w:r>
        <w:r w:rsidR="006A7279">
          <w:rPr>
            <w:webHidden/>
          </w:rPr>
          <w:fldChar w:fldCharType="end"/>
        </w:r>
      </w:hyperlink>
    </w:p>
    <w:p w14:paraId="3D1BAA98" w14:textId="77777777" w:rsidR="006A7279" w:rsidRDefault="003B4A34">
      <w:pPr>
        <w:pStyle w:val="TOC3"/>
        <w:rPr>
          <w:rFonts w:asciiTheme="minorHAnsi" w:eastAsiaTheme="minorEastAsia" w:hAnsiTheme="minorHAnsi" w:cstheme="minorBidi"/>
          <w:bCs w:val="0"/>
          <w:spacing w:val="0"/>
          <w:kern w:val="0"/>
          <w:sz w:val="22"/>
          <w:szCs w:val="22"/>
          <w:lang w:val="en-US"/>
          <w14:ligatures w14:val="none"/>
        </w:rPr>
      </w:pPr>
      <w:hyperlink w:anchor="_Toc204290208" w:history="1">
        <w:r w:rsidR="006A7279" w:rsidRPr="00CB17D5">
          <w:rPr>
            <w:rStyle w:val="Hyperlink"/>
            <w:spacing w:val="10"/>
          </w:rPr>
          <w:t>3.2.2. Kiểm định một số yếu tố liên quan đến hết hẹp đường mật và sạch sỏi sau mổ</w:t>
        </w:r>
        <w:r w:rsidR="006A7279">
          <w:rPr>
            <w:webHidden/>
          </w:rPr>
          <w:tab/>
        </w:r>
        <w:r w:rsidR="006A7279">
          <w:rPr>
            <w:webHidden/>
          </w:rPr>
          <w:fldChar w:fldCharType="begin"/>
        </w:r>
        <w:r w:rsidR="006A7279">
          <w:rPr>
            <w:webHidden/>
          </w:rPr>
          <w:instrText xml:space="preserve"> PAGEREF _Toc204290208 \h </w:instrText>
        </w:r>
        <w:r w:rsidR="006A7279">
          <w:rPr>
            <w:webHidden/>
          </w:rPr>
        </w:r>
        <w:r w:rsidR="006A7279">
          <w:rPr>
            <w:webHidden/>
          </w:rPr>
          <w:fldChar w:fldCharType="separate"/>
        </w:r>
        <w:r w:rsidR="004748D9">
          <w:rPr>
            <w:webHidden/>
          </w:rPr>
          <w:t>86</w:t>
        </w:r>
        <w:r w:rsidR="006A7279">
          <w:rPr>
            <w:webHidden/>
          </w:rPr>
          <w:fldChar w:fldCharType="end"/>
        </w:r>
      </w:hyperlink>
    </w:p>
    <w:p w14:paraId="696C4E27" w14:textId="77777777" w:rsidR="006A7279" w:rsidRDefault="003B4A34">
      <w:pPr>
        <w:pStyle w:val="TOC3"/>
        <w:rPr>
          <w:rFonts w:asciiTheme="minorHAnsi" w:eastAsiaTheme="minorEastAsia" w:hAnsiTheme="minorHAnsi" w:cstheme="minorBidi"/>
          <w:bCs w:val="0"/>
          <w:spacing w:val="0"/>
          <w:kern w:val="0"/>
          <w:sz w:val="22"/>
          <w:szCs w:val="22"/>
          <w:lang w:val="en-US"/>
          <w14:ligatures w14:val="none"/>
        </w:rPr>
      </w:pPr>
      <w:hyperlink w:anchor="_Toc204290209" w:history="1">
        <w:r w:rsidR="006A7279" w:rsidRPr="00CB17D5">
          <w:rPr>
            <w:rStyle w:val="Hyperlink"/>
            <w:lang w:eastAsia="vi-VN"/>
          </w:rPr>
          <w:t>3.2.3. Đánh giá kết quả sau mổ 1,3 và 6 tháng</w:t>
        </w:r>
        <w:r w:rsidR="006A7279">
          <w:rPr>
            <w:webHidden/>
          </w:rPr>
          <w:tab/>
        </w:r>
        <w:r w:rsidR="006A7279">
          <w:rPr>
            <w:webHidden/>
          </w:rPr>
          <w:fldChar w:fldCharType="begin"/>
        </w:r>
        <w:r w:rsidR="006A7279">
          <w:rPr>
            <w:webHidden/>
          </w:rPr>
          <w:instrText xml:space="preserve"> PAGEREF _Toc204290209 \h </w:instrText>
        </w:r>
        <w:r w:rsidR="006A7279">
          <w:rPr>
            <w:webHidden/>
          </w:rPr>
        </w:r>
        <w:r w:rsidR="006A7279">
          <w:rPr>
            <w:webHidden/>
          </w:rPr>
          <w:fldChar w:fldCharType="separate"/>
        </w:r>
        <w:r w:rsidR="004748D9">
          <w:rPr>
            <w:webHidden/>
          </w:rPr>
          <w:t>90</w:t>
        </w:r>
        <w:r w:rsidR="006A7279">
          <w:rPr>
            <w:webHidden/>
          </w:rPr>
          <w:fldChar w:fldCharType="end"/>
        </w:r>
      </w:hyperlink>
    </w:p>
    <w:p w14:paraId="7AFF0C33" w14:textId="0FD9A9F1" w:rsidR="006A7279" w:rsidRDefault="006A7279" w:rsidP="00335084">
      <w:pPr>
        <w:pStyle w:val="TOC1"/>
        <w:rPr>
          <w:rFonts w:asciiTheme="minorHAnsi" w:eastAsiaTheme="minorEastAsia" w:hAnsiTheme="minorHAnsi" w:cstheme="minorBidi"/>
          <w:kern w:val="0"/>
          <w:sz w:val="22"/>
          <w:szCs w:val="22"/>
          <w14:ligatures w14:val="none"/>
        </w:rPr>
      </w:pPr>
      <w:r w:rsidRPr="006A7279">
        <w:rPr>
          <w:rStyle w:val="Hyperlink"/>
          <w:color w:val="auto"/>
          <w:u w:val="none"/>
        </w:rPr>
        <w:t xml:space="preserve">Chương 4: </w:t>
      </w:r>
      <w:hyperlink w:anchor="_Toc204290210" w:history="1">
        <w:r w:rsidRPr="006A7279">
          <w:rPr>
            <w:rStyle w:val="Hyperlink"/>
            <w:color w:val="auto"/>
            <w:u w:val="none"/>
          </w:rPr>
          <w:t>BÀN LUẬN</w:t>
        </w:r>
        <w:r w:rsidRPr="006A7279">
          <w:rPr>
            <w:webHidden/>
          </w:rPr>
          <w:tab/>
        </w:r>
        <w:r w:rsidRPr="006A7279">
          <w:rPr>
            <w:webHidden/>
          </w:rPr>
          <w:fldChar w:fldCharType="begin"/>
        </w:r>
        <w:r w:rsidRPr="006A7279">
          <w:rPr>
            <w:webHidden/>
          </w:rPr>
          <w:instrText xml:space="preserve"> PAGEREF _Toc204290210 \h </w:instrText>
        </w:r>
        <w:r w:rsidRPr="006A7279">
          <w:rPr>
            <w:webHidden/>
          </w:rPr>
        </w:r>
        <w:r w:rsidRPr="006A7279">
          <w:rPr>
            <w:webHidden/>
          </w:rPr>
          <w:fldChar w:fldCharType="separate"/>
        </w:r>
        <w:r w:rsidR="004748D9">
          <w:rPr>
            <w:webHidden/>
          </w:rPr>
          <w:t>93</w:t>
        </w:r>
        <w:r w:rsidRPr="006A7279">
          <w:rPr>
            <w:webHidden/>
          </w:rPr>
          <w:fldChar w:fldCharType="end"/>
        </w:r>
      </w:hyperlink>
    </w:p>
    <w:p w14:paraId="2583FF28" w14:textId="77777777" w:rsidR="006A7279" w:rsidRDefault="003B4A34">
      <w:pPr>
        <w:pStyle w:val="TOC2"/>
        <w:rPr>
          <w:rFonts w:asciiTheme="minorHAnsi" w:eastAsiaTheme="minorEastAsia" w:hAnsiTheme="minorHAnsi" w:cstheme="minorBidi"/>
          <w:bCs w:val="0"/>
          <w:spacing w:val="0"/>
          <w:kern w:val="0"/>
          <w:sz w:val="22"/>
          <w:szCs w:val="22"/>
          <w:lang w:val="en-US"/>
          <w14:ligatures w14:val="none"/>
        </w:rPr>
      </w:pPr>
      <w:hyperlink w:anchor="_Toc204290211" w:history="1">
        <w:r w:rsidR="006A7279" w:rsidRPr="00CB17D5">
          <w:rPr>
            <w:rStyle w:val="Hyperlink"/>
          </w:rPr>
          <w:t>4.1. Một số đặc điểm lâm sàng, cận lâm sàng và tổn thương hẹp đường mật qua nội soi ống mềm ở bệnh nhân sỏi đường mật chính</w:t>
        </w:r>
        <w:r w:rsidR="006A7279">
          <w:rPr>
            <w:webHidden/>
          </w:rPr>
          <w:tab/>
        </w:r>
        <w:r w:rsidR="006A7279">
          <w:rPr>
            <w:webHidden/>
          </w:rPr>
          <w:fldChar w:fldCharType="begin"/>
        </w:r>
        <w:r w:rsidR="006A7279">
          <w:rPr>
            <w:webHidden/>
          </w:rPr>
          <w:instrText xml:space="preserve"> PAGEREF _Toc204290211 \h </w:instrText>
        </w:r>
        <w:r w:rsidR="006A7279">
          <w:rPr>
            <w:webHidden/>
          </w:rPr>
        </w:r>
        <w:r w:rsidR="006A7279">
          <w:rPr>
            <w:webHidden/>
          </w:rPr>
          <w:fldChar w:fldCharType="separate"/>
        </w:r>
        <w:r w:rsidR="004748D9">
          <w:rPr>
            <w:webHidden/>
          </w:rPr>
          <w:t>93</w:t>
        </w:r>
        <w:r w:rsidR="006A7279">
          <w:rPr>
            <w:webHidden/>
          </w:rPr>
          <w:fldChar w:fldCharType="end"/>
        </w:r>
      </w:hyperlink>
    </w:p>
    <w:p w14:paraId="53E07A78" w14:textId="77777777" w:rsidR="006A7279" w:rsidRDefault="003B4A34">
      <w:pPr>
        <w:pStyle w:val="TOC3"/>
        <w:rPr>
          <w:rFonts w:asciiTheme="minorHAnsi" w:eastAsiaTheme="minorEastAsia" w:hAnsiTheme="minorHAnsi" w:cstheme="minorBidi"/>
          <w:bCs w:val="0"/>
          <w:spacing w:val="0"/>
          <w:kern w:val="0"/>
          <w:sz w:val="22"/>
          <w:szCs w:val="22"/>
          <w:lang w:val="en-US"/>
          <w14:ligatures w14:val="none"/>
        </w:rPr>
      </w:pPr>
      <w:hyperlink w:anchor="_Toc204290212" w:history="1">
        <w:r w:rsidR="006A7279" w:rsidRPr="00CB17D5">
          <w:rPr>
            <w:rStyle w:val="Hyperlink"/>
          </w:rPr>
          <w:t>4.1.1. Một số đặc điểm lâm sàng, cận lâm sàng của bệnh nhân sỏi có hẹp đường mật chính</w:t>
        </w:r>
        <w:r w:rsidR="006A7279">
          <w:rPr>
            <w:webHidden/>
          </w:rPr>
          <w:tab/>
        </w:r>
        <w:r w:rsidR="006A7279">
          <w:rPr>
            <w:webHidden/>
          </w:rPr>
          <w:fldChar w:fldCharType="begin"/>
        </w:r>
        <w:r w:rsidR="006A7279">
          <w:rPr>
            <w:webHidden/>
          </w:rPr>
          <w:instrText xml:space="preserve"> PAGEREF _Toc204290212 \h </w:instrText>
        </w:r>
        <w:r w:rsidR="006A7279">
          <w:rPr>
            <w:webHidden/>
          </w:rPr>
        </w:r>
        <w:r w:rsidR="006A7279">
          <w:rPr>
            <w:webHidden/>
          </w:rPr>
          <w:fldChar w:fldCharType="separate"/>
        </w:r>
        <w:r w:rsidR="004748D9">
          <w:rPr>
            <w:webHidden/>
          </w:rPr>
          <w:t>93</w:t>
        </w:r>
        <w:r w:rsidR="006A7279">
          <w:rPr>
            <w:webHidden/>
          </w:rPr>
          <w:fldChar w:fldCharType="end"/>
        </w:r>
      </w:hyperlink>
    </w:p>
    <w:p w14:paraId="65C73EBC" w14:textId="77777777" w:rsidR="006A7279" w:rsidRDefault="003B4A34">
      <w:pPr>
        <w:pStyle w:val="TOC3"/>
        <w:rPr>
          <w:rFonts w:asciiTheme="minorHAnsi" w:eastAsiaTheme="minorEastAsia" w:hAnsiTheme="minorHAnsi" w:cstheme="minorBidi"/>
          <w:bCs w:val="0"/>
          <w:spacing w:val="0"/>
          <w:kern w:val="0"/>
          <w:sz w:val="22"/>
          <w:szCs w:val="22"/>
          <w:lang w:val="en-US"/>
          <w14:ligatures w14:val="none"/>
        </w:rPr>
      </w:pPr>
      <w:hyperlink w:anchor="_Toc204290213" w:history="1">
        <w:r w:rsidR="006A7279" w:rsidRPr="00CB17D5">
          <w:rPr>
            <w:rStyle w:val="Hyperlink"/>
          </w:rPr>
          <w:t>4.1.2. Đặc điểm tổn thương hẹp đường mật và sỏi qua nội soi ống mềm</w:t>
        </w:r>
        <w:r w:rsidR="006A7279">
          <w:rPr>
            <w:webHidden/>
          </w:rPr>
          <w:tab/>
        </w:r>
        <w:r w:rsidR="006A7279">
          <w:rPr>
            <w:webHidden/>
          </w:rPr>
          <w:fldChar w:fldCharType="begin"/>
        </w:r>
        <w:r w:rsidR="006A7279">
          <w:rPr>
            <w:webHidden/>
          </w:rPr>
          <w:instrText xml:space="preserve"> PAGEREF _Toc204290213 \h </w:instrText>
        </w:r>
        <w:r w:rsidR="006A7279">
          <w:rPr>
            <w:webHidden/>
          </w:rPr>
        </w:r>
        <w:r w:rsidR="006A7279">
          <w:rPr>
            <w:webHidden/>
          </w:rPr>
          <w:fldChar w:fldCharType="separate"/>
        </w:r>
        <w:r w:rsidR="004748D9">
          <w:rPr>
            <w:webHidden/>
          </w:rPr>
          <w:t>98</w:t>
        </w:r>
        <w:r w:rsidR="006A7279">
          <w:rPr>
            <w:webHidden/>
          </w:rPr>
          <w:fldChar w:fldCharType="end"/>
        </w:r>
      </w:hyperlink>
    </w:p>
    <w:p w14:paraId="27BE96C7" w14:textId="77777777" w:rsidR="006A7279" w:rsidRDefault="003B4A34">
      <w:pPr>
        <w:pStyle w:val="TOC2"/>
        <w:rPr>
          <w:rFonts w:asciiTheme="minorHAnsi" w:eastAsiaTheme="minorEastAsia" w:hAnsiTheme="minorHAnsi" w:cstheme="minorBidi"/>
          <w:bCs w:val="0"/>
          <w:spacing w:val="0"/>
          <w:kern w:val="0"/>
          <w:sz w:val="22"/>
          <w:szCs w:val="22"/>
          <w:lang w:val="en-US"/>
          <w14:ligatures w14:val="none"/>
        </w:rPr>
      </w:pPr>
      <w:hyperlink w:anchor="_Toc204290214" w:history="1">
        <w:r w:rsidR="006A7279" w:rsidRPr="00CB17D5">
          <w:rPr>
            <w:rStyle w:val="Hyperlink"/>
            <w:lang w:eastAsia="vi-VN"/>
          </w:rPr>
          <w:t>4.2. Kết quả nong đường mật hẹp bằng bóng và lấy sỏi qua nội soi ống mềm điều trị sỏi có hẹp đường mật chính</w:t>
        </w:r>
        <w:r w:rsidR="006A7279">
          <w:rPr>
            <w:webHidden/>
          </w:rPr>
          <w:tab/>
        </w:r>
        <w:r w:rsidR="006A7279">
          <w:rPr>
            <w:webHidden/>
          </w:rPr>
          <w:fldChar w:fldCharType="begin"/>
        </w:r>
        <w:r w:rsidR="006A7279">
          <w:rPr>
            <w:webHidden/>
          </w:rPr>
          <w:instrText xml:space="preserve"> PAGEREF _Toc204290214 \h </w:instrText>
        </w:r>
        <w:r w:rsidR="006A7279">
          <w:rPr>
            <w:webHidden/>
          </w:rPr>
        </w:r>
        <w:r w:rsidR="006A7279">
          <w:rPr>
            <w:webHidden/>
          </w:rPr>
          <w:fldChar w:fldCharType="separate"/>
        </w:r>
        <w:r w:rsidR="004748D9">
          <w:rPr>
            <w:webHidden/>
          </w:rPr>
          <w:t>107</w:t>
        </w:r>
        <w:r w:rsidR="006A7279">
          <w:rPr>
            <w:webHidden/>
          </w:rPr>
          <w:fldChar w:fldCharType="end"/>
        </w:r>
      </w:hyperlink>
    </w:p>
    <w:p w14:paraId="55AB1A05" w14:textId="77777777" w:rsidR="006A7279" w:rsidRDefault="003B4A34">
      <w:pPr>
        <w:pStyle w:val="TOC3"/>
        <w:rPr>
          <w:rFonts w:asciiTheme="minorHAnsi" w:eastAsiaTheme="minorEastAsia" w:hAnsiTheme="minorHAnsi" w:cstheme="minorBidi"/>
          <w:bCs w:val="0"/>
          <w:spacing w:val="0"/>
          <w:kern w:val="0"/>
          <w:sz w:val="22"/>
          <w:szCs w:val="22"/>
          <w:lang w:val="en-US"/>
          <w14:ligatures w14:val="none"/>
        </w:rPr>
      </w:pPr>
      <w:hyperlink w:anchor="_Toc204290215" w:history="1">
        <w:r w:rsidR="006A7279" w:rsidRPr="00CB17D5">
          <w:rPr>
            <w:rStyle w:val="Hyperlink"/>
          </w:rPr>
          <w:t>4.2.1. Kết quả phẫu thuật</w:t>
        </w:r>
        <w:r w:rsidR="006A7279">
          <w:rPr>
            <w:webHidden/>
          </w:rPr>
          <w:tab/>
        </w:r>
        <w:r w:rsidR="006A7279">
          <w:rPr>
            <w:webHidden/>
          </w:rPr>
          <w:fldChar w:fldCharType="begin"/>
        </w:r>
        <w:r w:rsidR="006A7279">
          <w:rPr>
            <w:webHidden/>
          </w:rPr>
          <w:instrText xml:space="preserve"> PAGEREF _Toc204290215 \h </w:instrText>
        </w:r>
        <w:r w:rsidR="006A7279">
          <w:rPr>
            <w:webHidden/>
          </w:rPr>
        </w:r>
        <w:r w:rsidR="006A7279">
          <w:rPr>
            <w:webHidden/>
          </w:rPr>
          <w:fldChar w:fldCharType="separate"/>
        </w:r>
        <w:r w:rsidR="004748D9">
          <w:rPr>
            <w:webHidden/>
          </w:rPr>
          <w:t>107</w:t>
        </w:r>
        <w:r w:rsidR="006A7279">
          <w:rPr>
            <w:webHidden/>
          </w:rPr>
          <w:fldChar w:fldCharType="end"/>
        </w:r>
      </w:hyperlink>
    </w:p>
    <w:p w14:paraId="201227D5" w14:textId="77777777" w:rsidR="006A7279" w:rsidRDefault="003B4A34">
      <w:pPr>
        <w:pStyle w:val="TOC3"/>
        <w:rPr>
          <w:rFonts w:asciiTheme="minorHAnsi" w:eastAsiaTheme="minorEastAsia" w:hAnsiTheme="minorHAnsi" w:cstheme="minorBidi"/>
          <w:bCs w:val="0"/>
          <w:spacing w:val="0"/>
          <w:kern w:val="0"/>
          <w:sz w:val="22"/>
          <w:szCs w:val="22"/>
          <w:lang w:val="en-US"/>
          <w14:ligatures w14:val="none"/>
        </w:rPr>
      </w:pPr>
      <w:hyperlink w:anchor="_Toc204290216" w:history="1">
        <w:r w:rsidR="006A7279" w:rsidRPr="00CB17D5">
          <w:rPr>
            <w:rStyle w:val="Hyperlink"/>
          </w:rPr>
          <w:t>4.2.2. Liên quan một số yếu tố đến hết hẹp đường mật và sạch sỏi sau mổ</w:t>
        </w:r>
        <w:r w:rsidR="006A7279">
          <w:rPr>
            <w:webHidden/>
          </w:rPr>
          <w:tab/>
        </w:r>
        <w:r w:rsidR="006A7279">
          <w:rPr>
            <w:webHidden/>
          </w:rPr>
          <w:fldChar w:fldCharType="begin"/>
        </w:r>
        <w:r w:rsidR="006A7279">
          <w:rPr>
            <w:webHidden/>
          </w:rPr>
          <w:instrText xml:space="preserve"> PAGEREF _Toc204290216 \h </w:instrText>
        </w:r>
        <w:r w:rsidR="006A7279">
          <w:rPr>
            <w:webHidden/>
          </w:rPr>
        </w:r>
        <w:r w:rsidR="006A7279">
          <w:rPr>
            <w:webHidden/>
          </w:rPr>
          <w:fldChar w:fldCharType="separate"/>
        </w:r>
        <w:r w:rsidR="004748D9">
          <w:rPr>
            <w:webHidden/>
          </w:rPr>
          <w:t>124</w:t>
        </w:r>
        <w:r w:rsidR="006A7279">
          <w:rPr>
            <w:webHidden/>
          </w:rPr>
          <w:fldChar w:fldCharType="end"/>
        </w:r>
      </w:hyperlink>
    </w:p>
    <w:p w14:paraId="738ECD13" w14:textId="77777777" w:rsidR="006A7279" w:rsidRDefault="003B4A34">
      <w:pPr>
        <w:pStyle w:val="TOC3"/>
        <w:rPr>
          <w:rFonts w:asciiTheme="minorHAnsi" w:eastAsiaTheme="minorEastAsia" w:hAnsiTheme="minorHAnsi" w:cstheme="minorBidi"/>
          <w:bCs w:val="0"/>
          <w:spacing w:val="0"/>
          <w:kern w:val="0"/>
          <w:sz w:val="22"/>
          <w:szCs w:val="22"/>
          <w:lang w:val="en-US"/>
          <w14:ligatures w14:val="none"/>
        </w:rPr>
      </w:pPr>
      <w:hyperlink w:anchor="_Toc204290217" w:history="1">
        <w:r w:rsidR="006A7279" w:rsidRPr="00CB17D5">
          <w:rPr>
            <w:rStyle w:val="Hyperlink"/>
          </w:rPr>
          <w:t>4.2.3. Đánh giá kết quả sau mổ 1,3 và 6 tháng</w:t>
        </w:r>
        <w:r w:rsidR="006A7279">
          <w:rPr>
            <w:webHidden/>
          </w:rPr>
          <w:tab/>
        </w:r>
        <w:r w:rsidR="006A7279">
          <w:rPr>
            <w:webHidden/>
          </w:rPr>
          <w:fldChar w:fldCharType="begin"/>
        </w:r>
        <w:r w:rsidR="006A7279">
          <w:rPr>
            <w:webHidden/>
          </w:rPr>
          <w:instrText xml:space="preserve"> PAGEREF _Toc204290217 \h </w:instrText>
        </w:r>
        <w:r w:rsidR="006A7279">
          <w:rPr>
            <w:webHidden/>
          </w:rPr>
        </w:r>
        <w:r w:rsidR="006A7279">
          <w:rPr>
            <w:webHidden/>
          </w:rPr>
          <w:fldChar w:fldCharType="separate"/>
        </w:r>
        <w:r w:rsidR="004748D9">
          <w:rPr>
            <w:webHidden/>
          </w:rPr>
          <w:t>126</w:t>
        </w:r>
        <w:r w:rsidR="006A7279">
          <w:rPr>
            <w:webHidden/>
          </w:rPr>
          <w:fldChar w:fldCharType="end"/>
        </w:r>
      </w:hyperlink>
    </w:p>
    <w:p w14:paraId="485E42AB" w14:textId="77777777" w:rsidR="006A7279" w:rsidRDefault="003B4A34" w:rsidP="00335084">
      <w:pPr>
        <w:pStyle w:val="TOC1"/>
        <w:rPr>
          <w:rFonts w:asciiTheme="minorHAnsi" w:eastAsiaTheme="minorEastAsia" w:hAnsiTheme="minorHAnsi" w:cstheme="minorBidi"/>
          <w:kern w:val="0"/>
          <w:sz w:val="22"/>
          <w:szCs w:val="22"/>
          <w14:ligatures w14:val="none"/>
        </w:rPr>
      </w:pPr>
      <w:hyperlink w:anchor="_Toc204290218" w:history="1">
        <w:r w:rsidR="006A7279" w:rsidRPr="00CB17D5">
          <w:rPr>
            <w:rStyle w:val="Hyperlink"/>
          </w:rPr>
          <w:t>KẾT LUẬN</w:t>
        </w:r>
        <w:r w:rsidR="006A7279">
          <w:rPr>
            <w:webHidden/>
          </w:rPr>
          <w:tab/>
        </w:r>
        <w:r w:rsidR="006A7279">
          <w:rPr>
            <w:webHidden/>
          </w:rPr>
          <w:fldChar w:fldCharType="begin"/>
        </w:r>
        <w:r w:rsidR="006A7279">
          <w:rPr>
            <w:webHidden/>
          </w:rPr>
          <w:instrText xml:space="preserve"> PAGEREF _Toc204290218 \h </w:instrText>
        </w:r>
        <w:r w:rsidR="006A7279">
          <w:rPr>
            <w:webHidden/>
          </w:rPr>
        </w:r>
        <w:r w:rsidR="006A7279">
          <w:rPr>
            <w:webHidden/>
          </w:rPr>
          <w:fldChar w:fldCharType="separate"/>
        </w:r>
        <w:r w:rsidR="004748D9">
          <w:rPr>
            <w:webHidden/>
          </w:rPr>
          <w:t>129</w:t>
        </w:r>
        <w:r w:rsidR="006A7279">
          <w:rPr>
            <w:webHidden/>
          </w:rPr>
          <w:fldChar w:fldCharType="end"/>
        </w:r>
      </w:hyperlink>
    </w:p>
    <w:p w14:paraId="63308232" w14:textId="77777777" w:rsidR="006A7279" w:rsidRDefault="003B4A34" w:rsidP="00335084">
      <w:pPr>
        <w:pStyle w:val="TOC1"/>
        <w:rPr>
          <w:rFonts w:asciiTheme="minorHAnsi" w:eastAsiaTheme="minorEastAsia" w:hAnsiTheme="minorHAnsi" w:cstheme="minorBidi"/>
          <w:kern w:val="0"/>
          <w:sz w:val="22"/>
          <w:szCs w:val="22"/>
          <w14:ligatures w14:val="none"/>
        </w:rPr>
      </w:pPr>
      <w:hyperlink w:anchor="_Toc204290219" w:history="1">
        <w:r w:rsidR="006A7279" w:rsidRPr="00CB17D5">
          <w:rPr>
            <w:rStyle w:val="Hyperlink"/>
          </w:rPr>
          <w:t>KIẾN NGHỊ</w:t>
        </w:r>
        <w:r w:rsidR="006A7279">
          <w:rPr>
            <w:webHidden/>
          </w:rPr>
          <w:tab/>
        </w:r>
        <w:r w:rsidR="006A7279">
          <w:rPr>
            <w:webHidden/>
          </w:rPr>
          <w:fldChar w:fldCharType="begin"/>
        </w:r>
        <w:r w:rsidR="006A7279">
          <w:rPr>
            <w:webHidden/>
          </w:rPr>
          <w:instrText xml:space="preserve"> PAGEREF _Toc204290219 \h </w:instrText>
        </w:r>
        <w:r w:rsidR="006A7279">
          <w:rPr>
            <w:webHidden/>
          </w:rPr>
        </w:r>
        <w:r w:rsidR="006A7279">
          <w:rPr>
            <w:webHidden/>
          </w:rPr>
          <w:fldChar w:fldCharType="separate"/>
        </w:r>
        <w:r w:rsidR="004748D9">
          <w:rPr>
            <w:webHidden/>
          </w:rPr>
          <w:t>131</w:t>
        </w:r>
        <w:r w:rsidR="006A7279">
          <w:rPr>
            <w:webHidden/>
          </w:rPr>
          <w:fldChar w:fldCharType="end"/>
        </w:r>
      </w:hyperlink>
    </w:p>
    <w:p w14:paraId="1FC9EBE9" w14:textId="77777777" w:rsidR="00710266" w:rsidRDefault="00081444" w:rsidP="00D637B1">
      <w:pPr>
        <w:keepNext/>
        <w:spacing w:line="360" w:lineRule="auto"/>
        <w:ind w:right="-2"/>
        <w:rPr>
          <w:bCs w:val="0"/>
          <w:noProof w:val="0"/>
        </w:rPr>
      </w:pPr>
      <w:r>
        <w:rPr>
          <w:b/>
          <w:noProof w:val="0"/>
        </w:rPr>
        <w:fldChar w:fldCharType="end"/>
      </w:r>
      <w:r w:rsidR="00255024" w:rsidRPr="009C5D21">
        <w:rPr>
          <w:bCs w:val="0"/>
          <w:noProof w:val="0"/>
        </w:rPr>
        <w:t xml:space="preserve">DANH MỤC CÁC CÔNG TRÌNH NGHIÊN CỨU CỦA TÁC GIẢ </w:t>
      </w:r>
    </w:p>
    <w:p w14:paraId="358728EF" w14:textId="206C1CD1" w:rsidR="00255024" w:rsidRPr="009C5D21" w:rsidRDefault="00255024" w:rsidP="00D637B1">
      <w:pPr>
        <w:keepNext/>
        <w:spacing w:line="360" w:lineRule="auto"/>
        <w:ind w:right="-2"/>
        <w:rPr>
          <w:bCs w:val="0"/>
          <w:noProof w:val="0"/>
        </w:rPr>
      </w:pPr>
      <w:r w:rsidRPr="009C5D21">
        <w:rPr>
          <w:bCs w:val="0"/>
          <w:noProof w:val="0"/>
        </w:rPr>
        <w:t>ĐÃ CÔNG BỐ CÓ LIÊN QUAN ĐẾN LUẬN ÁN</w:t>
      </w:r>
    </w:p>
    <w:p w14:paraId="63D942FF" w14:textId="5B7282A6" w:rsidR="00413EC2" w:rsidRDefault="00255024" w:rsidP="00D637B1">
      <w:pPr>
        <w:tabs>
          <w:tab w:val="left" w:pos="142"/>
        </w:tabs>
        <w:spacing w:line="360" w:lineRule="auto"/>
        <w:ind w:right="-2"/>
        <w:jc w:val="both"/>
        <w:rPr>
          <w:bCs w:val="0"/>
          <w:noProof w:val="0"/>
        </w:rPr>
      </w:pPr>
      <w:r w:rsidRPr="009C5D21">
        <w:rPr>
          <w:bCs w:val="0"/>
          <w:noProof w:val="0"/>
        </w:rPr>
        <w:t>TÀI LIỆU THAM KHẢO</w:t>
      </w:r>
    </w:p>
    <w:p w14:paraId="358E57B6" w14:textId="76D557C5" w:rsidR="00502694" w:rsidRPr="00580A09" w:rsidRDefault="00502694" w:rsidP="00D637B1">
      <w:pPr>
        <w:tabs>
          <w:tab w:val="left" w:pos="142"/>
        </w:tabs>
        <w:spacing w:line="360" w:lineRule="auto"/>
        <w:ind w:right="-2"/>
        <w:jc w:val="both"/>
        <w:rPr>
          <w:bCs w:val="0"/>
          <w:noProof w:val="0"/>
        </w:rPr>
      </w:pPr>
      <w:r w:rsidRPr="00580A09">
        <w:rPr>
          <w:bCs w:val="0"/>
          <w:noProof w:val="0"/>
        </w:rPr>
        <w:t>PHỤ LỤC</w:t>
      </w:r>
    </w:p>
    <w:p w14:paraId="30C7AA19" w14:textId="719526D6" w:rsidR="00502694" w:rsidRPr="00580A09" w:rsidRDefault="00502694" w:rsidP="00D637B1">
      <w:pPr>
        <w:tabs>
          <w:tab w:val="left" w:pos="142"/>
        </w:tabs>
        <w:spacing w:line="360" w:lineRule="auto"/>
        <w:ind w:right="-2"/>
        <w:jc w:val="both"/>
        <w:rPr>
          <w:bCs w:val="0"/>
          <w:noProof w:val="0"/>
        </w:rPr>
      </w:pPr>
      <w:r w:rsidRPr="00580A09">
        <w:rPr>
          <w:bCs w:val="0"/>
          <w:noProof w:val="0"/>
        </w:rPr>
        <w:t>DANH SÁCH BỆNH NHÂN NGHIÊN CỨU</w:t>
      </w:r>
    </w:p>
    <w:p w14:paraId="1CE45EC4" w14:textId="6B6E6FDA" w:rsidR="00041136" w:rsidRPr="009C5D21" w:rsidRDefault="00041136" w:rsidP="00A93628">
      <w:pPr>
        <w:spacing w:after="160" w:line="259" w:lineRule="auto"/>
        <w:jc w:val="both"/>
        <w:rPr>
          <w:b/>
          <w:bCs w:val="0"/>
          <w:noProof w:val="0"/>
        </w:rPr>
      </w:pPr>
      <w:r w:rsidRPr="009C5D21">
        <w:rPr>
          <w:b/>
          <w:bCs w:val="0"/>
          <w:noProof w:val="0"/>
        </w:rPr>
        <w:br w:type="page"/>
      </w:r>
    </w:p>
    <w:p w14:paraId="707911F1" w14:textId="77777777" w:rsidR="00041136" w:rsidRPr="009C5D21" w:rsidRDefault="00041136" w:rsidP="00284D69">
      <w:pPr>
        <w:pStyle w:val="A3"/>
        <w:outlineLvl w:val="9"/>
        <w:rPr>
          <w:noProof w:val="0"/>
        </w:rPr>
      </w:pPr>
      <w:bookmarkStart w:id="9" w:name="_Toc165966517"/>
      <w:bookmarkStart w:id="10" w:name="_Toc169110865"/>
      <w:bookmarkStart w:id="11" w:name="_Toc172266803"/>
      <w:bookmarkStart w:id="12" w:name="_Toc177020507"/>
      <w:r w:rsidRPr="009C5D21">
        <w:rPr>
          <w:noProof w:val="0"/>
        </w:rPr>
        <w:t xml:space="preserve">DANH MỤC CHỮ VIẾT TẮT TRONG LUẬN </w:t>
      </w:r>
      <w:bookmarkEnd w:id="9"/>
      <w:r w:rsidRPr="009C5D21">
        <w:rPr>
          <w:noProof w:val="0"/>
        </w:rPr>
        <w:t>ÁN</w:t>
      </w:r>
      <w:bookmarkEnd w:id="10"/>
      <w:bookmarkEnd w:id="11"/>
      <w:bookmarkEnd w:id="12"/>
    </w:p>
    <w:tbl>
      <w:tblPr>
        <w:tblW w:w="9410" w:type="dxa"/>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10"/>
        <w:gridCol w:w="528"/>
        <w:gridCol w:w="210"/>
        <w:gridCol w:w="1679"/>
        <w:gridCol w:w="484"/>
        <w:gridCol w:w="5886"/>
        <w:gridCol w:w="413"/>
      </w:tblGrid>
      <w:tr w:rsidR="004B01CF" w:rsidRPr="009C5D21" w14:paraId="67A7C839" w14:textId="77777777" w:rsidTr="0070110C">
        <w:trPr>
          <w:gridAfter w:val="1"/>
          <w:wAfter w:w="413" w:type="dxa"/>
        </w:trPr>
        <w:tc>
          <w:tcPr>
            <w:tcW w:w="738" w:type="dxa"/>
            <w:gridSpan w:val="2"/>
            <w:tcBorders>
              <w:right w:val="nil"/>
            </w:tcBorders>
            <w:shd w:val="clear" w:color="auto" w:fill="auto"/>
          </w:tcPr>
          <w:p w14:paraId="6FB24A60" w14:textId="77777777" w:rsidR="00041136" w:rsidRPr="009C5D21" w:rsidRDefault="00041136" w:rsidP="00726D40">
            <w:pPr>
              <w:spacing w:before="80" w:after="80" w:line="360" w:lineRule="auto"/>
              <w:jc w:val="center"/>
              <w:rPr>
                <w:b/>
                <w:noProof w:val="0"/>
              </w:rPr>
            </w:pPr>
            <w:r w:rsidRPr="009C5D21">
              <w:rPr>
                <w:b/>
                <w:noProof w:val="0"/>
              </w:rPr>
              <w:t>TT</w:t>
            </w:r>
          </w:p>
        </w:tc>
        <w:tc>
          <w:tcPr>
            <w:tcW w:w="1889" w:type="dxa"/>
            <w:gridSpan w:val="2"/>
            <w:tcBorders>
              <w:left w:val="nil"/>
              <w:right w:val="nil"/>
            </w:tcBorders>
            <w:shd w:val="clear" w:color="auto" w:fill="auto"/>
          </w:tcPr>
          <w:p w14:paraId="25DC406F" w14:textId="77777777" w:rsidR="00041136" w:rsidRPr="009C5D21" w:rsidRDefault="00041136" w:rsidP="00726D40">
            <w:pPr>
              <w:spacing w:before="80" w:after="80" w:line="360" w:lineRule="auto"/>
              <w:jc w:val="center"/>
              <w:rPr>
                <w:b/>
                <w:noProof w:val="0"/>
              </w:rPr>
            </w:pPr>
            <w:r w:rsidRPr="009C5D21">
              <w:rPr>
                <w:b/>
                <w:noProof w:val="0"/>
              </w:rPr>
              <w:t>Phần viết tắt</w:t>
            </w:r>
          </w:p>
        </w:tc>
        <w:tc>
          <w:tcPr>
            <w:tcW w:w="6370" w:type="dxa"/>
            <w:gridSpan w:val="2"/>
            <w:tcBorders>
              <w:left w:val="nil"/>
            </w:tcBorders>
            <w:shd w:val="clear" w:color="auto" w:fill="auto"/>
          </w:tcPr>
          <w:p w14:paraId="0DA0AA09" w14:textId="77777777" w:rsidR="00041136" w:rsidRPr="009C5D21" w:rsidRDefault="00041136" w:rsidP="00726D40">
            <w:pPr>
              <w:spacing w:before="80" w:after="80" w:line="360" w:lineRule="auto"/>
              <w:jc w:val="center"/>
              <w:rPr>
                <w:b/>
                <w:noProof w:val="0"/>
              </w:rPr>
            </w:pPr>
            <w:r w:rsidRPr="009C5D21">
              <w:rPr>
                <w:b/>
                <w:noProof w:val="0"/>
              </w:rPr>
              <w:t>Phần viết đầy đủ</w:t>
            </w:r>
          </w:p>
        </w:tc>
      </w:tr>
      <w:tr w:rsidR="00840CFC" w:rsidRPr="009C5D21" w14:paraId="0162C9F2" w14:textId="77777777" w:rsidTr="00840CFC">
        <w:tblPrEx>
          <w:jc w:val="center"/>
          <w:tblBorders>
            <w:top w:val="none" w:sz="0" w:space="0" w:color="auto"/>
            <w:bottom w:val="none" w:sz="0" w:space="0" w:color="auto"/>
            <w:insideH w:val="none" w:sz="0" w:space="0" w:color="auto"/>
            <w:insideV w:val="none" w:sz="0" w:space="0" w:color="auto"/>
          </w:tblBorders>
        </w:tblPrEx>
        <w:trPr>
          <w:gridBefore w:val="1"/>
          <w:wBefore w:w="210" w:type="dxa"/>
          <w:jc w:val="center"/>
        </w:trPr>
        <w:tc>
          <w:tcPr>
            <w:tcW w:w="738" w:type="dxa"/>
            <w:gridSpan w:val="2"/>
            <w:shd w:val="clear" w:color="auto" w:fill="auto"/>
            <w:vAlign w:val="center"/>
          </w:tcPr>
          <w:p w14:paraId="3B44D110" w14:textId="552F8AC8" w:rsidR="00840CFC" w:rsidRPr="009C5D21" w:rsidRDefault="00284D69" w:rsidP="00840CFC">
            <w:pPr>
              <w:spacing w:line="360" w:lineRule="auto"/>
              <w:rPr>
                <w:noProof w:val="0"/>
              </w:rPr>
            </w:pPr>
            <w:r w:rsidRPr="009C5D21">
              <w:rPr>
                <w:noProof w:val="0"/>
              </w:rPr>
              <w:t>1</w:t>
            </w:r>
          </w:p>
        </w:tc>
        <w:tc>
          <w:tcPr>
            <w:tcW w:w="2163" w:type="dxa"/>
            <w:gridSpan w:val="2"/>
            <w:shd w:val="clear" w:color="auto" w:fill="auto"/>
            <w:vAlign w:val="center"/>
          </w:tcPr>
          <w:p w14:paraId="5A152109" w14:textId="7105754C" w:rsidR="00840CFC" w:rsidRPr="009C5D21" w:rsidRDefault="00840CFC" w:rsidP="00840CFC">
            <w:pPr>
              <w:spacing w:line="360" w:lineRule="auto"/>
              <w:rPr>
                <w:noProof w:val="0"/>
              </w:rPr>
            </w:pPr>
            <w:r w:rsidRPr="009C5D21">
              <w:rPr>
                <w:noProof w:val="0"/>
              </w:rPr>
              <w:t>ACG</w:t>
            </w:r>
          </w:p>
        </w:tc>
        <w:tc>
          <w:tcPr>
            <w:tcW w:w="6299" w:type="dxa"/>
            <w:gridSpan w:val="2"/>
            <w:shd w:val="clear" w:color="auto" w:fill="auto"/>
            <w:vAlign w:val="center"/>
          </w:tcPr>
          <w:p w14:paraId="29D9DBAC" w14:textId="0325BCED" w:rsidR="00840CFC" w:rsidRPr="009C5D21" w:rsidRDefault="00840CFC" w:rsidP="00840CFC">
            <w:pPr>
              <w:spacing w:line="360" w:lineRule="auto"/>
              <w:rPr>
                <w:noProof w:val="0"/>
              </w:rPr>
            </w:pPr>
            <w:r w:rsidRPr="009C5D21">
              <w:rPr>
                <w:noProof w:val="0"/>
              </w:rPr>
              <w:t>American College of Gastroenterology</w:t>
            </w:r>
          </w:p>
          <w:p w14:paraId="77A14862" w14:textId="1E6357D8" w:rsidR="00840CFC" w:rsidRPr="009C5D21" w:rsidRDefault="00284D69" w:rsidP="00840CFC">
            <w:pPr>
              <w:spacing w:line="360" w:lineRule="auto"/>
              <w:rPr>
                <w:noProof w:val="0"/>
              </w:rPr>
            </w:pPr>
            <w:r w:rsidRPr="009C5D21">
              <w:rPr>
                <w:noProof w:val="0"/>
              </w:rPr>
              <w:t>(Học viện T</w:t>
            </w:r>
            <w:r w:rsidR="00840CFC" w:rsidRPr="009C5D21">
              <w:rPr>
                <w:noProof w:val="0"/>
              </w:rPr>
              <w:t>iêu hóa Hoa Kỳ</w:t>
            </w:r>
            <w:r w:rsidR="001C3495" w:rsidRPr="009C5D21">
              <w:rPr>
                <w:noProof w:val="0"/>
              </w:rPr>
              <w:t>)</w:t>
            </w:r>
          </w:p>
        </w:tc>
      </w:tr>
      <w:tr w:rsidR="00CC3B6E" w:rsidRPr="009C5D21" w14:paraId="42B55BBD" w14:textId="77777777" w:rsidTr="00840CFC">
        <w:tblPrEx>
          <w:jc w:val="center"/>
          <w:tblBorders>
            <w:top w:val="none" w:sz="0" w:space="0" w:color="auto"/>
            <w:bottom w:val="none" w:sz="0" w:space="0" w:color="auto"/>
            <w:insideH w:val="none" w:sz="0" w:space="0" w:color="auto"/>
            <w:insideV w:val="none" w:sz="0" w:space="0" w:color="auto"/>
          </w:tblBorders>
        </w:tblPrEx>
        <w:trPr>
          <w:gridBefore w:val="1"/>
          <w:wBefore w:w="210" w:type="dxa"/>
          <w:jc w:val="center"/>
        </w:trPr>
        <w:tc>
          <w:tcPr>
            <w:tcW w:w="738" w:type="dxa"/>
            <w:gridSpan w:val="2"/>
            <w:shd w:val="clear" w:color="auto" w:fill="auto"/>
            <w:vAlign w:val="center"/>
          </w:tcPr>
          <w:p w14:paraId="2B33A610" w14:textId="1BEC0AE7" w:rsidR="00CC3B6E" w:rsidRPr="009C5D21" w:rsidRDefault="00284D69" w:rsidP="00840CFC">
            <w:pPr>
              <w:spacing w:line="360" w:lineRule="auto"/>
              <w:rPr>
                <w:noProof w:val="0"/>
              </w:rPr>
            </w:pPr>
            <w:r w:rsidRPr="009C5D21">
              <w:rPr>
                <w:noProof w:val="0"/>
              </w:rPr>
              <w:t>2</w:t>
            </w:r>
          </w:p>
        </w:tc>
        <w:tc>
          <w:tcPr>
            <w:tcW w:w="2163" w:type="dxa"/>
            <w:gridSpan w:val="2"/>
            <w:shd w:val="clear" w:color="auto" w:fill="auto"/>
            <w:vAlign w:val="center"/>
          </w:tcPr>
          <w:p w14:paraId="77768448" w14:textId="428D2E63" w:rsidR="00CC3B6E" w:rsidRPr="009C5D21" w:rsidRDefault="00CC3B6E" w:rsidP="00840CFC">
            <w:pPr>
              <w:spacing w:line="360" w:lineRule="auto"/>
              <w:rPr>
                <w:noProof w:val="0"/>
              </w:rPr>
            </w:pPr>
            <w:r w:rsidRPr="009C5D21">
              <w:rPr>
                <w:noProof w:val="0"/>
              </w:rPr>
              <w:t>ASA</w:t>
            </w:r>
          </w:p>
        </w:tc>
        <w:tc>
          <w:tcPr>
            <w:tcW w:w="6299" w:type="dxa"/>
            <w:gridSpan w:val="2"/>
            <w:shd w:val="clear" w:color="auto" w:fill="auto"/>
            <w:vAlign w:val="center"/>
          </w:tcPr>
          <w:p w14:paraId="590A3C86" w14:textId="77777777" w:rsidR="00CC3B6E" w:rsidRPr="009C5D21" w:rsidRDefault="00CC3B6E" w:rsidP="00840CFC">
            <w:pPr>
              <w:spacing w:line="360" w:lineRule="auto"/>
              <w:rPr>
                <w:noProof w:val="0"/>
              </w:rPr>
            </w:pPr>
            <w:r w:rsidRPr="009C5D21">
              <w:rPr>
                <w:noProof w:val="0"/>
              </w:rPr>
              <w:t>American Society of Anesthesiologists</w:t>
            </w:r>
          </w:p>
          <w:p w14:paraId="18BDC182" w14:textId="15220D98" w:rsidR="00CC3B6E" w:rsidRPr="009C5D21" w:rsidRDefault="00CC3B6E" w:rsidP="00840CFC">
            <w:pPr>
              <w:spacing w:line="360" w:lineRule="auto"/>
              <w:rPr>
                <w:noProof w:val="0"/>
              </w:rPr>
            </w:pPr>
            <w:r w:rsidRPr="009C5D21">
              <w:rPr>
                <w:noProof w:val="0"/>
              </w:rPr>
              <w:t>( Hiệp hội Gây mê Hoa Kỳ)</w:t>
            </w:r>
          </w:p>
        </w:tc>
      </w:tr>
      <w:tr w:rsidR="00840CFC" w:rsidRPr="009C5D21" w14:paraId="2A5492B4" w14:textId="77777777" w:rsidTr="00840CFC">
        <w:tblPrEx>
          <w:jc w:val="center"/>
          <w:tblBorders>
            <w:top w:val="none" w:sz="0" w:space="0" w:color="auto"/>
            <w:bottom w:val="none" w:sz="0" w:space="0" w:color="auto"/>
            <w:insideH w:val="none" w:sz="0" w:space="0" w:color="auto"/>
            <w:insideV w:val="none" w:sz="0" w:space="0" w:color="auto"/>
          </w:tblBorders>
        </w:tblPrEx>
        <w:trPr>
          <w:gridBefore w:val="1"/>
          <w:wBefore w:w="210" w:type="dxa"/>
          <w:jc w:val="center"/>
        </w:trPr>
        <w:tc>
          <w:tcPr>
            <w:tcW w:w="738" w:type="dxa"/>
            <w:gridSpan w:val="2"/>
            <w:shd w:val="clear" w:color="auto" w:fill="auto"/>
            <w:vAlign w:val="center"/>
          </w:tcPr>
          <w:p w14:paraId="208803CC" w14:textId="496AF724" w:rsidR="00840CFC" w:rsidRPr="009C5D21" w:rsidRDefault="00284D69" w:rsidP="00840CFC">
            <w:pPr>
              <w:spacing w:line="360" w:lineRule="auto"/>
              <w:rPr>
                <w:noProof w:val="0"/>
              </w:rPr>
            </w:pPr>
            <w:r w:rsidRPr="009C5D21">
              <w:rPr>
                <w:noProof w:val="0"/>
              </w:rPr>
              <w:t>3</w:t>
            </w:r>
          </w:p>
        </w:tc>
        <w:tc>
          <w:tcPr>
            <w:tcW w:w="2163" w:type="dxa"/>
            <w:gridSpan w:val="2"/>
            <w:shd w:val="clear" w:color="auto" w:fill="auto"/>
            <w:vAlign w:val="center"/>
          </w:tcPr>
          <w:p w14:paraId="1D066CFF" w14:textId="098CD6F0" w:rsidR="00840CFC" w:rsidRPr="009C5D21" w:rsidRDefault="00840CFC" w:rsidP="00840CFC">
            <w:pPr>
              <w:spacing w:line="360" w:lineRule="auto"/>
              <w:rPr>
                <w:noProof w:val="0"/>
              </w:rPr>
            </w:pPr>
            <w:r w:rsidRPr="009C5D21">
              <w:rPr>
                <w:noProof w:val="0"/>
              </w:rPr>
              <w:t>ASGE</w:t>
            </w:r>
          </w:p>
        </w:tc>
        <w:tc>
          <w:tcPr>
            <w:tcW w:w="6299" w:type="dxa"/>
            <w:gridSpan w:val="2"/>
            <w:shd w:val="clear" w:color="auto" w:fill="auto"/>
            <w:vAlign w:val="center"/>
          </w:tcPr>
          <w:p w14:paraId="1A903BD8" w14:textId="2B6A6F18" w:rsidR="00840CFC" w:rsidRPr="009C5D21" w:rsidRDefault="00840CFC" w:rsidP="00840CFC">
            <w:pPr>
              <w:spacing w:line="360" w:lineRule="auto"/>
              <w:rPr>
                <w:noProof w:val="0"/>
              </w:rPr>
            </w:pPr>
            <w:r w:rsidRPr="009C5D21">
              <w:rPr>
                <w:noProof w:val="0"/>
              </w:rPr>
              <w:t>American Society for Gastrointestinal Endoscopy</w:t>
            </w:r>
            <w:r w:rsidR="00CC3B6E" w:rsidRPr="009C5D21">
              <w:rPr>
                <w:noProof w:val="0"/>
              </w:rPr>
              <w:t xml:space="preserve"> (Hiệp hội N</w:t>
            </w:r>
            <w:r w:rsidRPr="009C5D21">
              <w:rPr>
                <w:noProof w:val="0"/>
              </w:rPr>
              <w:t>ội soi tiêu hóa Hoa Kỳ)</w:t>
            </w:r>
          </w:p>
        </w:tc>
      </w:tr>
      <w:tr w:rsidR="00CC3B6E" w:rsidRPr="009C5D21" w14:paraId="5B85DC98" w14:textId="77777777" w:rsidTr="0070110C">
        <w:tblPrEx>
          <w:jc w:val="center"/>
          <w:tblBorders>
            <w:top w:val="none" w:sz="0" w:space="0" w:color="auto"/>
            <w:bottom w:val="none" w:sz="0" w:space="0" w:color="auto"/>
            <w:insideH w:val="none" w:sz="0" w:space="0" w:color="auto"/>
            <w:insideV w:val="none" w:sz="0" w:space="0" w:color="auto"/>
          </w:tblBorders>
        </w:tblPrEx>
        <w:trPr>
          <w:gridBefore w:val="1"/>
          <w:wBefore w:w="210" w:type="dxa"/>
          <w:jc w:val="center"/>
        </w:trPr>
        <w:tc>
          <w:tcPr>
            <w:tcW w:w="738" w:type="dxa"/>
            <w:gridSpan w:val="2"/>
            <w:shd w:val="clear" w:color="auto" w:fill="auto"/>
          </w:tcPr>
          <w:p w14:paraId="42E37CB4" w14:textId="2797F4E6" w:rsidR="00CC3B6E" w:rsidRPr="009C5D21" w:rsidRDefault="00284D69" w:rsidP="00A93628">
            <w:pPr>
              <w:spacing w:line="360" w:lineRule="auto"/>
              <w:jc w:val="both"/>
              <w:rPr>
                <w:noProof w:val="0"/>
              </w:rPr>
            </w:pPr>
            <w:r w:rsidRPr="009C5D21">
              <w:rPr>
                <w:noProof w:val="0"/>
              </w:rPr>
              <w:t>4</w:t>
            </w:r>
          </w:p>
        </w:tc>
        <w:tc>
          <w:tcPr>
            <w:tcW w:w="2163" w:type="dxa"/>
            <w:gridSpan w:val="2"/>
            <w:shd w:val="clear" w:color="auto" w:fill="auto"/>
          </w:tcPr>
          <w:p w14:paraId="2C33CF32" w14:textId="396CA45C" w:rsidR="00CC3B6E" w:rsidRPr="009C5D21" w:rsidRDefault="00CC3B6E" w:rsidP="00A93628">
            <w:pPr>
              <w:spacing w:line="360" w:lineRule="auto"/>
              <w:jc w:val="both"/>
              <w:rPr>
                <w:noProof w:val="0"/>
              </w:rPr>
            </w:pPr>
            <w:r w:rsidRPr="009C5D21">
              <w:rPr>
                <w:noProof w:val="0"/>
              </w:rPr>
              <w:t>BMI</w:t>
            </w:r>
          </w:p>
        </w:tc>
        <w:tc>
          <w:tcPr>
            <w:tcW w:w="6299" w:type="dxa"/>
            <w:gridSpan w:val="2"/>
            <w:shd w:val="clear" w:color="auto" w:fill="auto"/>
          </w:tcPr>
          <w:p w14:paraId="5AA087C8" w14:textId="16E73D18" w:rsidR="00CC3B6E" w:rsidRPr="009C5D21" w:rsidRDefault="00CC3B6E" w:rsidP="00A93628">
            <w:pPr>
              <w:spacing w:line="360" w:lineRule="auto"/>
              <w:jc w:val="both"/>
              <w:rPr>
                <w:noProof w:val="0"/>
              </w:rPr>
            </w:pPr>
            <w:r w:rsidRPr="009C5D21">
              <w:rPr>
                <w:noProof w:val="0"/>
              </w:rPr>
              <w:t>Body Mass Index (chỉ số khối cơ thể)</w:t>
            </w:r>
          </w:p>
        </w:tc>
      </w:tr>
      <w:tr w:rsidR="004B01CF" w:rsidRPr="009C5D21" w14:paraId="07506090" w14:textId="77777777" w:rsidTr="0070110C">
        <w:tblPrEx>
          <w:jc w:val="center"/>
          <w:tblBorders>
            <w:top w:val="none" w:sz="0" w:space="0" w:color="auto"/>
            <w:bottom w:val="none" w:sz="0" w:space="0" w:color="auto"/>
            <w:insideH w:val="none" w:sz="0" w:space="0" w:color="auto"/>
            <w:insideV w:val="none" w:sz="0" w:space="0" w:color="auto"/>
          </w:tblBorders>
        </w:tblPrEx>
        <w:trPr>
          <w:gridBefore w:val="1"/>
          <w:wBefore w:w="210" w:type="dxa"/>
          <w:jc w:val="center"/>
        </w:trPr>
        <w:tc>
          <w:tcPr>
            <w:tcW w:w="738" w:type="dxa"/>
            <w:gridSpan w:val="2"/>
            <w:shd w:val="clear" w:color="auto" w:fill="auto"/>
          </w:tcPr>
          <w:p w14:paraId="40F5DF8F" w14:textId="50918EB6" w:rsidR="00041136" w:rsidRPr="009C5D21" w:rsidRDefault="00284D69" w:rsidP="00A93628">
            <w:pPr>
              <w:spacing w:line="360" w:lineRule="auto"/>
              <w:jc w:val="both"/>
              <w:rPr>
                <w:noProof w:val="0"/>
              </w:rPr>
            </w:pPr>
            <w:r w:rsidRPr="009C5D21">
              <w:rPr>
                <w:noProof w:val="0"/>
              </w:rPr>
              <w:t>5</w:t>
            </w:r>
          </w:p>
        </w:tc>
        <w:tc>
          <w:tcPr>
            <w:tcW w:w="2163" w:type="dxa"/>
            <w:gridSpan w:val="2"/>
            <w:shd w:val="clear" w:color="auto" w:fill="auto"/>
          </w:tcPr>
          <w:p w14:paraId="338E36DC" w14:textId="77777777" w:rsidR="00041136" w:rsidRPr="009C5D21" w:rsidRDefault="00041136" w:rsidP="00A93628">
            <w:pPr>
              <w:spacing w:line="360" w:lineRule="auto"/>
              <w:jc w:val="both"/>
              <w:rPr>
                <w:noProof w:val="0"/>
              </w:rPr>
            </w:pPr>
            <w:r w:rsidRPr="009C5D21">
              <w:rPr>
                <w:noProof w:val="0"/>
              </w:rPr>
              <w:t>BN</w:t>
            </w:r>
          </w:p>
        </w:tc>
        <w:tc>
          <w:tcPr>
            <w:tcW w:w="6299" w:type="dxa"/>
            <w:gridSpan w:val="2"/>
            <w:shd w:val="clear" w:color="auto" w:fill="auto"/>
          </w:tcPr>
          <w:p w14:paraId="71DB5B74" w14:textId="17BC86D5" w:rsidR="00041136" w:rsidRPr="009C5D21" w:rsidRDefault="00284D69" w:rsidP="00A93628">
            <w:pPr>
              <w:spacing w:line="360" w:lineRule="auto"/>
              <w:jc w:val="both"/>
              <w:rPr>
                <w:noProof w:val="0"/>
              </w:rPr>
            </w:pPr>
            <w:r w:rsidRPr="009C5D21">
              <w:rPr>
                <w:noProof w:val="0"/>
              </w:rPr>
              <w:t>Bệnh nhân</w:t>
            </w:r>
          </w:p>
        </w:tc>
      </w:tr>
      <w:tr w:rsidR="00A212BB" w:rsidRPr="009C5D21" w14:paraId="14BAAD56" w14:textId="77777777" w:rsidTr="00284D69">
        <w:tblPrEx>
          <w:jc w:val="center"/>
          <w:tblBorders>
            <w:top w:val="none" w:sz="0" w:space="0" w:color="auto"/>
            <w:bottom w:val="none" w:sz="0" w:space="0" w:color="auto"/>
            <w:insideH w:val="none" w:sz="0" w:space="0" w:color="auto"/>
            <w:insideV w:val="none" w:sz="0" w:space="0" w:color="auto"/>
          </w:tblBorders>
        </w:tblPrEx>
        <w:trPr>
          <w:gridBefore w:val="1"/>
          <w:wBefore w:w="210" w:type="dxa"/>
          <w:jc w:val="center"/>
        </w:trPr>
        <w:tc>
          <w:tcPr>
            <w:tcW w:w="738" w:type="dxa"/>
            <w:gridSpan w:val="2"/>
            <w:shd w:val="clear" w:color="auto" w:fill="auto"/>
            <w:vAlign w:val="center"/>
          </w:tcPr>
          <w:p w14:paraId="1EE78863" w14:textId="4F1454D1" w:rsidR="00A212BB" w:rsidRPr="009C5D21" w:rsidRDefault="00284D69" w:rsidP="00284D69">
            <w:pPr>
              <w:spacing w:line="360" w:lineRule="auto"/>
              <w:rPr>
                <w:noProof w:val="0"/>
              </w:rPr>
            </w:pPr>
            <w:r w:rsidRPr="009C5D21">
              <w:rPr>
                <w:noProof w:val="0"/>
              </w:rPr>
              <w:t>6</w:t>
            </w:r>
          </w:p>
        </w:tc>
        <w:tc>
          <w:tcPr>
            <w:tcW w:w="2163" w:type="dxa"/>
            <w:gridSpan w:val="2"/>
            <w:shd w:val="clear" w:color="auto" w:fill="auto"/>
            <w:vAlign w:val="center"/>
          </w:tcPr>
          <w:p w14:paraId="3367F45D" w14:textId="589872B7" w:rsidR="00A212BB" w:rsidRPr="009C5D21" w:rsidRDefault="00A212BB" w:rsidP="00284D69">
            <w:pPr>
              <w:spacing w:line="360" w:lineRule="auto"/>
              <w:rPr>
                <w:noProof w:val="0"/>
              </w:rPr>
            </w:pPr>
            <w:r w:rsidRPr="009C5D21">
              <w:rPr>
                <w:noProof w:val="0"/>
              </w:rPr>
              <w:t>ERCP</w:t>
            </w:r>
          </w:p>
        </w:tc>
        <w:tc>
          <w:tcPr>
            <w:tcW w:w="6299" w:type="dxa"/>
            <w:gridSpan w:val="2"/>
            <w:shd w:val="clear" w:color="auto" w:fill="auto"/>
            <w:vAlign w:val="center"/>
          </w:tcPr>
          <w:p w14:paraId="1736D4B1" w14:textId="2C5EB78A" w:rsidR="00A212BB" w:rsidRPr="009C5D21" w:rsidRDefault="00A212BB" w:rsidP="00284D69">
            <w:pPr>
              <w:spacing w:line="360" w:lineRule="auto"/>
              <w:rPr>
                <w:noProof w:val="0"/>
              </w:rPr>
            </w:pPr>
            <w:r w:rsidRPr="009C5D21">
              <w:rPr>
                <w:noProof w:val="0"/>
              </w:rPr>
              <w:t>Endoscopic retrograd</w:t>
            </w:r>
            <w:r w:rsidR="00AE574F" w:rsidRPr="00BF245A">
              <w:rPr>
                <w:noProof w:val="0"/>
              </w:rPr>
              <w:t>e</w:t>
            </w:r>
            <w:r w:rsidRPr="009C5D21">
              <w:rPr>
                <w:noProof w:val="0"/>
              </w:rPr>
              <w:t xml:space="preserve"> cholangio pancreatography</w:t>
            </w:r>
          </w:p>
          <w:p w14:paraId="361668AE" w14:textId="2D8A5A8D" w:rsidR="00A212BB" w:rsidRPr="009C5D21" w:rsidRDefault="00A212BB" w:rsidP="00284D69">
            <w:pPr>
              <w:spacing w:line="360" w:lineRule="auto"/>
              <w:rPr>
                <w:noProof w:val="0"/>
              </w:rPr>
            </w:pPr>
            <w:r w:rsidRPr="009C5D21">
              <w:rPr>
                <w:noProof w:val="0"/>
              </w:rPr>
              <w:t>(Nội soi mật tụy ngược dòng)</w:t>
            </w:r>
          </w:p>
        </w:tc>
      </w:tr>
      <w:tr w:rsidR="004B01CF" w:rsidRPr="009C5D21" w14:paraId="442B1D17" w14:textId="77777777" w:rsidTr="0070110C">
        <w:tblPrEx>
          <w:jc w:val="center"/>
          <w:tblBorders>
            <w:top w:val="none" w:sz="0" w:space="0" w:color="auto"/>
            <w:bottom w:val="none" w:sz="0" w:space="0" w:color="auto"/>
            <w:insideH w:val="none" w:sz="0" w:space="0" w:color="auto"/>
            <w:insideV w:val="none" w:sz="0" w:space="0" w:color="auto"/>
          </w:tblBorders>
        </w:tblPrEx>
        <w:trPr>
          <w:gridBefore w:val="1"/>
          <w:wBefore w:w="210" w:type="dxa"/>
          <w:jc w:val="center"/>
        </w:trPr>
        <w:tc>
          <w:tcPr>
            <w:tcW w:w="738" w:type="dxa"/>
            <w:gridSpan w:val="2"/>
            <w:shd w:val="clear" w:color="auto" w:fill="auto"/>
          </w:tcPr>
          <w:p w14:paraId="31952BB0" w14:textId="4E32BCA2" w:rsidR="00041136" w:rsidRPr="009C5D21" w:rsidRDefault="00284D69" w:rsidP="00A93628">
            <w:pPr>
              <w:spacing w:line="360" w:lineRule="auto"/>
              <w:jc w:val="both"/>
              <w:rPr>
                <w:noProof w:val="0"/>
              </w:rPr>
            </w:pPr>
            <w:r w:rsidRPr="009C5D21">
              <w:rPr>
                <w:noProof w:val="0"/>
              </w:rPr>
              <w:t>7</w:t>
            </w:r>
          </w:p>
        </w:tc>
        <w:tc>
          <w:tcPr>
            <w:tcW w:w="2163" w:type="dxa"/>
            <w:gridSpan w:val="2"/>
            <w:shd w:val="clear" w:color="auto" w:fill="auto"/>
          </w:tcPr>
          <w:p w14:paraId="42B9BB54" w14:textId="2182F2EF" w:rsidR="00CC3B6E" w:rsidRPr="009C5D21" w:rsidRDefault="00840CFC" w:rsidP="00A93628">
            <w:pPr>
              <w:spacing w:line="360" w:lineRule="auto"/>
              <w:jc w:val="both"/>
              <w:rPr>
                <w:noProof w:val="0"/>
              </w:rPr>
            </w:pPr>
            <w:r w:rsidRPr="009C5D21">
              <w:rPr>
                <w:noProof w:val="0"/>
              </w:rPr>
              <w:t>HĐM</w:t>
            </w:r>
          </w:p>
        </w:tc>
        <w:tc>
          <w:tcPr>
            <w:tcW w:w="6299" w:type="dxa"/>
            <w:gridSpan w:val="2"/>
            <w:shd w:val="clear" w:color="auto" w:fill="auto"/>
          </w:tcPr>
          <w:p w14:paraId="6A546ECA" w14:textId="07B6176A" w:rsidR="00CC3B6E" w:rsidRPr="009C5D21" w:rsidRDefault="006751A8" w:rsidP="00A93628">
            <w:pPr>
              <w:spacing w:line="360" w:lineRule="auto"/>
              <w:jc w:val="both"/>
              <w:rPr>
                <w:noProof w:val="0"/>
              </w:rPr>
            </w:pPr>
            <w:r w:rsidRPr="009C5D21">
              <w:rPr>
                <w:noProof w:val="0"/>
              </w:rPr>
              <w:t>Hẹp đường mật</w:t>
            </w:r>
          </w:p>
        </w:tc>
      </w:tr>
      <w:tr w:rsidR="006C36C2" w:rsidRPr="009C5D21" w14:paraId="48534004" w14:textId="77777777" w:rsidTr="00284D69">
        <w:tblPrEx>
          <w:jc w:val="center"/>
          <w:tblBorders>
            <w:top w:val="none" w:sz="0" w:space="0" w:color="auto"/>
            <w:bottom w:val="none" w:sz="0" w:space="0" w:color="auto"/>
            <w:insideH w:val="none" w:sz="0" w:space="0" w:color="auto"/>
            <w:insideV w:val="none" w:sz="0" w:space="0" w:color="auto"/>
          </w:tblBorders>
        </w:tblPrEx>
        <w:trPr>
          <w:gridBefore w:val="1"/>
          <w:wBefore w:w="210" w:type="dxa"/>
          <w:jc w:val="center"/>
        </w:trPr>
        <w:tc>
          <w:tcPr>
            <w:tcW w:w="738" w:type="dxa"/>
            <w:gridSpan w:val="2"/>
            <w:shd w:val="clear" w:color="auto" w:fill="auto"/>
            <w:vAlign w:val="center"/>
          </w:tcPr>
          <w:p w14:paraId="2253ECC5" w14:textId="3CCBBD42" w:rsidR="006C36C2" w:rsidRPr="006C36C2" w:rsidRDefault="006C36C2" w:rsidP="00284D69">
            <w:pPr>
              <w:spacing w:line="360" w:lineRule="auto"/>
              <w:rPr>
                <w:noProof w:val="0"/>
                <w:lang w:val="en-US"/>
              </w:rPr>
            </w:pPr>
            <w:r>
              <w:rPr>
                <w:noProof w:val="0"/>
                <w:lang w:val="en-US"/>
              </w:rPr>
              <w:t>8</w:t>
            </w:r>
          </w:p>
        </w:tc>
        <w:tc>
          <w:tcPr>
            <w:tcW w:w="2163" w:type="dxa"/>
            <w:gridSpan w:val="2"/>
            <w:shd w:val="clear" w:color="auto" w:fill="auto"/>
            <w:vAlign w:val="center"/>
          </w:tcPr>
          <w:p w14:paraId="08AF0109" w14:textId="6F2864B7" w:rsidR="006C36C2" w:rsidRPr="006C36C2" w:rsidRDefault="006C36C2" w:rsidP="00CC3B6E">
            <w:pPr>
              <w:spacing w:line="360" w:lineRule="auto"/>
              <w:rPr>
                <w:noProof w:val="0"/>
                <w:lang w:val="en-US"/>
              </w:rPr>
            </w:pPr>
            <w:r>
              <w:rPr>
                <w:noProof w:val="0"/>
                <w:lang w:val="en-US"/>
              </w:rPr>
              <w:t>HPT</w:t>
            </w:r>
          </w:p>
        </w:tc>
        <w:tc>
          <w:tcPr>
            <w:tcW w:w="6299" w:type="dxa"/>
            <w:gridSpan w:val="2"/>
            <w:shd w:val="clear" w:color="auto" w:fill="auto"/>
            <w:vAlign w:val="center"/>
          </w:tcPr>
          <w:p w14:paraId="3CC763FA" w14:textId="7BACB537" w:rsidR="006C36C2" w:rsidRPr="006C36C2" w:rsidRDefault="006C36C2" w:rsidP="00CC3B6E">
            <w:pPr>
              <w:spacing w:line="360" w:lineRule="auto"/>
              <w:rPr>
                <w:noProof w:val="0"/>
                <w:lang w:val="en-US"/>
              </w:rPr>
            </w:pPr>
            <w:r>
              <w:rPr>
                <w:noProof w:val="0"/>
                <w:lang w:val="en-US"/>
              </w:rPr>
              <w:t>Hạ phân thùy</w:t>
            </w:r>
          </w:p>
        </w:tc>
      </w:tr>
      <w:tr w:rsidR="00D43612" w:rsidRPr="009C5D21" w14:paraId="21640425" w14:textId="77777777" w:rsidTr="00284D69">
        <w:tblPrEx>
          <w:jc w:val="center"/>
          <w:tblBorders>
            <w:top w:val="none" w:sz="0" w:space="0" w:color="auto"/>
            <w:bottom w:val="none" w:sz="0" w:space="0" w:color="auto"/>
            <w:insideH w:val="none" w:sz="0" w:space="0" w:color="auto"/>
            <w:insideV w:val="none" w:sz="0" w:space="0" w:color="auto"/>
          </w:tblBorders>
        </w:tblPrEx>
        <w:trPr>
          <w:gridBefore w:val="1"/>
          <w:wBefore w:w="210" w:type="dxa"/>
          <w:jc w:val="center"/>
        </w:trPr>
        <w:tc>
          <w:tcPr>
            <w:tcW w:w="738" w:type="dxa"/>
            <w:gridSpan w:val="2"/>
            <w:shd w:val="clear" w:color="auto" w:fill="auto"/>
            <w:vAlign w:val="center"/>
          </w:tcPr>
          <w:p w14:paraId="662380B6" w14:textId="14FFB924" w:rsidR="00D43612" w:rsidRDefault="00D43612" w:rsidP="00284D69">
            <w:pPr>
              <w:spacing w:line="360" w:lineRule="auto"/>
              <w:rPr>
                <w:noProof w:val="0"/>
                <w:lang w:val="en-US"/>
              </w:rPr>
            </w:pPr>
            <w:r>
              <w:rPr>
                <w:noProof w:val="0"/>
                <w:lang w:val="en-US"/>
              </w:rPr>
              <w:t>9</w:t>
            </w:r>
          </w:p>
        </w:tc>
        <w:tc>
          <w:tcPr>
            <w:tcW w:w="2163" w:type="dxa"/>
            <w:gridSpan w:val="2"/>
            <w:shd w:val="clear" w:color="auto" w:fill="auto"/>
            <w:vAlign w:val="center"/>
          </w:tcPr>
          <w:p w14:paraId="7B0DA220" w14:textId="7742EACE" w:rsidR="00D43612" w:rsidRDefault="00D43612" w:rsidP="00CC3B6E">
            <w:pPr>
              <w:spacing w:line="360" w:lineRule="auto"/>
              <w:rPr>
                <w:noProof w:val="0"/>
                <w:lang w:val="en-US"/>
              </w:rPr>
            </w:pPr>
            <w:r w:rsidRPr="00D43612">
              <w:rPr>
                <w:noProof w:val="0"/>
                <w:lang w:val="en-US"/>
              </w:rPr>
              <w:t>IDI &amp; WPRO</w:t>
            </w:r>
          </w:p>
        </w:tc>
        <w:tc>
          <w:tcPr>
            <w:tcW w:w="6299" w:type="dxa"/>
            <w:gridSpan w:val="2"/>
            <w:shd w:val="clear" w:color="auto" w:fill="auto"/>
            <w:vAlign w:val="center"/>
          </w:tcPr>
          <w:p w14:paraId="5511A7ED" w14:textId="3D3FBE84" w:rsidR="00D43612" w:rsidRDefault="00D43612" w:rsidP="00CC3B6E">
            <w:pPr>
              <w:spacing w:line="360" w:lineRule="auto"/>
              <w:rPr>
                <w:noProof w:val="0"/>
                <w:lang w:val="en-US"/>
              </w:rPr>
            </w:pPr>
            <w:r w:rsidRPr="00D43612">
              <w:rPr>
                <w:noProof w:val="0"/>
                <w:lang w:val="en-US"/>
              </w:rPr>
              <w:t>International Diabetes Federation</w:t>
            </w:r>
            <w:r>
              <w:rPr>
                <w:noProof w:val="0"/>
                <w:lang w:val="en-US"/>
              </w:rPr>
              <w:t xml:space="preserve"> </w:t>
            </w:r>
            <w:r w:rsidRPr="00D43612">
              <w:rPr>
                <w:noProof w:val="0"/>
                <w:lang w:val="en-US"/>
              </w:rPr>
              <w:t>&amp;</w:t>
            </w:r>
            <w:r>
              <w:rPr>
                <w:noProof w:val="0"/>
                <w:lang w:val="en-US"/>
              </w:rPr>
              <w:t xml:space="preserve"> </w:t>
            </w:r>
            <w:r w:rsidRPr="00D43612">
              <w:rPr>
                <w:noProof w:val="0"/>
                <w:lang w:val="en-US"/>
              </w:rPr>
              <w:t>Western Pacific Region</w:t>
            </w:r>
            <w:r>
              <w:rPr>
                <w:noProof w:val="0"/>
                <w:lang w:val="en-US"/>
              </w:rPr>
              <w:t xml:space="preserve"> (Hiệp hội Đái tháo đường quốc tế khu vực tây Thái Bình Dương)</w:t>
            </w:r>
          </w:p>
        </w:tc>
      </w:tr>
      <w:tr w:rsidR="00CC3B6E" w:rsidRPr="009C5D21" w14:paraId="553C5631" w14:textId="77777777" w:rsidTr="00284D69">
        <w:tblPrEx>
          <w:jc w:val="center"/>
          <w:tblBorders>
            <w:top w:val="none" w:sz="0" w:space="0" w:color="auto"/>
            <w:bottom w:val="none" w:sz="0" w:space="0" w:color="auto"/>
            <w:insideH w:val="none" w:sz="0" w:space="0" w:color="auto"/>
            <w:insideV w:val="none" w:sz="0" w:space="0" w:color="auto"/>
          </w:tblBorders>
        </w:tblPrEx>
        <w:trPr>
          <w:gridBefore w:val="1"/>
          <w:wBefore w:w="210" w:type="dxa"/>
          <w:jc w:val="center"/>
        </w:trPr>
        <w:tc>
          <w:tcPr>
            <w:tcW w:w="738" w:type="dxa"/>
            <w:gridSpan w:val="2"/>
            <w:shd w:val="clear" w:color="auto" w:fill="auto"/>
            <w:vAlign w:val="center"/>
          </w:tcPr>
          <w:p w14:paraId="034ADEF9" w14:textId="32FF2DCB" w:rsidR="00CC3B6E" w:rsidRPr="009C5D21" w:rsidRDefault="00D43612" w:rsidP="00284D69">
            <w:pPr>
              <w:spacing w:line="360" w:lineRule="auto"/>
              <w:rPr>
                <w:noProof w:val="0"/>
              </w:rPr>
            </w:pPr>
            <w:r>
              <w:rPr>
                <w:noProof w:val="0"/>
              </w:rPr>
              <w:t>10</w:t>
            </w:r>
          </w:p>
        </w:tc>
        <w:tc>
          <w:tcPr>
            <w:tcW w:w="2163" w:type="dxa"/>
            <w:gridSpan w:val="2"/>
            <w:shd w:val="clear" w:color="auto" w:fill="auto"/>
            <w:vAlign w:val="center"/>
          </w:tcPr>
          <w:p w14:paraId="6A589BC5" w14:textId="3B791CE2" w:rsidR="00CC3B6E" w:rsidRPr="009C5D21" w:rsidRDefault="00CC3B6E" w:rsidP="00CC3B6E">
            <w:pPr>
              <w:spacing w:line="360" w:lineRule="auto"/>
              <w:rPr>
                <w:noProof w:val="0"/>
              </w:rPr>
            </w:pPr>
            <w:r w:rsidRPr="009C5D21">
              <w:rPr>
                <w:noProof w:val="0"/>
              </w:rPr>
              <w:t>IHPBA</w:t>
            </w:r>
          </w:p>
        </w:tc>
        <w:tc>
          <w:tcPr>
            <w:tcW w:w="6299" w:type="dxa"/>
            <w:gridSpan w:val="2"/>
            <w:shd w:val="clear" w:color="auto" w:fill="auto"/>
            <w:vAlign w:val="center"/>
          </w:tcPr>
          <w:p w14:paraId="3055D182" w14:textId="77777777" w:rsidR="00CC3B6E" w:rsidRPr="009C5D21" w:rsidRDefault="00CC3B6E" w:rsidP="00CC3B6E">
            <w:pPr>
              <w:spacing w:line="360" w:lineRule="auto"/>
              <w:rPr>
                <w:noProof w:val="0"/>
              </w:rPr>
            </w:pPr>
            <w:r w:rsidRPr="009C5D21">
              <w:rPr>
                <w:noProof w:val="0"/>
              </w:rPr>
              <w:t>International Hepato-Pancreato-Biliary Association</w:t>
            </w:r>
          </w:p>
          <w:p w14:paraId="645CBFF0" w14:textId="67534609" w:rsidR="00CC3B6E" w:rsidRPr="009C5D21" w:rsidRDefault="00CC3B6E" w:rsidP="00CC3B6E">
            <w:pPr>
              <w:spacing w:line="360" w:lineRule="auto"/>
              <w:rPr>
                <w:noProof w:val="0"/>
              </w:rPr>
            </w:pPr>
            <w:r w:rsidRPr="009C5D21">
              <w:rPr>
                <w:noProof w:val="0"/>
              </w:rPr>
              <w:t>(Hiệp hội gan mật tụy thế giới)</w:t>
            </w:r>
          </w:p>
        </w:tc>
      </w:tr>
      <w:tr w:rsidR="004B01CF" w:rsidRPr="009C5D21" w14:paraId="6C2DB91F" w14:textId="77777777" w:rsidTr="0070110C">
        <w:tblPrEx>
          <w:jc w:val="center"/>
          <w:tblBorders>
            <w:top w:val="none" w:sz="0" w:space="0" w:color="auto"/>
            <w:bottom w:val="none" w:sz="0" w:space="0" w:color="auto"/>
            <w:insideH w:val="none" w:sz="0" w:space="0" w:color="auto"/>
            <w:insideV w:val="none" w:sz="0" w:space="0" w:color="auto"/>
          </w:tblBorders>
        </w:tblPrEx>
        <w:trPr>
          <w:gridBefore w:val="1"/>
          <w:wBefore w:w="210" w:type="dxa"/>
          <w:jc w:val="center"/>
        </w:trPr>
        <w:tc>
          <w:tcPr>
            <w:tcW w:w="738" w:type="dxa"/>
            <w:gridSpan w:val="2"/>
            <w:shd w:val="clear" w:color="auto" w:fill="auto"/>
          </w:tcPr>
          <w:p w14:paraId="30A86091" w14:textId="67DD8FF7" w:rsidR="00041136" w:rsidRPr="009C5D21" w:rsidRDefault="00D43612" w:rsidP="00A93628">
            <w:pPr>
              <w:spacing w:line="360" w:lineRule="auto"/>
              <w:jc w:val="both"/>
              <w:rPr>
                <w:noProof w:val="0"/>
              </w:rPr>
            </w:pPr>
            <w:r>
              <w:rPr>
                <w:noProof w:val="0"/>
              </w:rPr>
              <w:t>11</w:t>
            </w:r>
          </w:p>
        </w:tc>
        <w:tc>
          <w:tcPr>
            <w:tcW w:w="2163" w:type="dxa"/>
            <w:gridSpan w:val="2"/>
            <w:shd w:val="clear" w:color="auto" w:fill="auto"/>
          </w:tcPr>
          <w:p w14:paraId="468D55F2" w14:textId="77777777" w:rsidR="00041136" w:rsidRPr="009C5D21" w:rsidRDefault="00041136" w:rsidP="00A93628">
            <w:pPr>
              <w:spacing w:line="360" w:lineRule="auto"/>
              <w:jc w:val="both"/>
              <w:rPr>
                <w:noProof w:val="0"/>
              </w:rPr>
            </w:pPr>
            <w:r w:rsidRPr="009C5D21">
              <w:rPr>
                <w:noProof w:val="0"/>
              </w:rPr>
              <w:t>Max</w:t>
            </w:r>
          </w:p>
        </w:tc>
        <w:tc>
          <w:tcPr>
            <w:tcW w:w="6299" w:type="dxa"/>
            <w:gridSpan w:val="2"/>
            <w:shd w:val="clear" w:color="auto" w:fill="auto"/>
          </w:tcPr>
          <w:p w14:paraId="3726F264" w14:textId="48B3EB5F" w:rsidR="00041136" w:rsidRPr="009C5D21" w:rsidRDefault="00041136" w:rsidP="00A93628">
            <w:pPr>
              <w:spacing w:line="360" w:lineRule="auto"/>
              <w:jc w:val="both"/>
              <w:rPr>
                <w:noProof w:val="0"/>
              </w:rPr>
            </w:pPr>
            <w:r w:rsidRPr="009C5D21">
              <w:rPr>
                <w:noProof w:val="0"/>
              </w:rPr>
              <w:t>Maxi</w:t>
            </w:r>
            <w:r w:rsidR="00AE574F" w:rsidRPr="00BF245A">
              <w:rPr>
                <w:noProof w:val="0"/>
              </w:rPr>
              <w:t>m</w:t>
            </w:r>
            <w:r w:rsidRPr="009C5D21">
              <w:rPr>
                <w:noProof w:val="0"/>
              </w:rPr>
              <w:t>um (giá trị lớn nhất)</w:t>
            </w:r>
          </w:p>
        </w:tc>
      </w:tr>
      <w:tr w:rsidR="004B01CF" w:rsidRPr="009C5D21" w14:paraId="0DD06A1F" w14:textId="77777777" w:rsidTr="0070110C">
        <w:tblPrEx>
          <w:jc w:val="center"/>
          <w:tblBorders>
            <w:top w:val="none" w:sz="0" w:space="0" w:color="auto"/>
            <w:bottom w:val="none" w:sz="0" w:space="0" w:color="auto"/>
            <w:insideH w:val="none" w:sz="0" w:space="0" w:color="auto"/>
            <w:insideV w:val="none" w:sz="0" w:space="0" w:color="auto"/>
          </w:tblBorders>
        </w:tblPrEx>
        <w:trPr>
          <w:gridBefore w:val="1"/>
          <w:wBefore w:w="210" w:type="dxa"/>
          <w:jc w:val="center"/>
        </w:trPr>
        <w:tc>
          <w:tcPr>
            <w:tcW w:w="738" w:type="dxa"/>
            <w:gridSpan w:val="2"/>
            <w:shd w:val="clear" w:color="auto" w:fill="auto"/>
          </w:tcPr>
          <w:p w14:paraId="3123CF73" w14:textId="3484EEFB" w:rsidR="00041136" w:rsidRPr="009C5D21" w:rsidRDefault="00D43612" w:rsidP="00A93628">
            <w:pPr>
              <w:spacing w:line="360" w:lineRule="auto"/>
              <w:jc w:val="both"/>
              <w:rPr>
                <w:noProof w:val="0"/>
              </w:rPr>
            </w:pPr>
            <w:r>
              <w:rPr>
                <w:noProof w:val="0"/>
              </w:rPr>
              <w:t>12</w:t>
            </w:r>
          </w:p>
        </w:tc>
        <w:tc>
          <w:tcPr>
            <w:tcW w:w="2163" w:type="dxa"/>
            <w:gridSpan w:val="2"/>
            <w:shd w:val="clear" w:color="auto" w:fill="auto"/>
          </w:tcPr>
          <w:p w14:paraId="45DA4BEA" w14:textId="77777777" w:rsidR="00041136" w:rsidRPr="009C5D21" w:rsidRDefault="00041136" w:rsidP="00A93628">
            <w:pPr>
              <w:spacing w:line="360" w:lineRule="auto"/>
              <w:jc w:val="both"/>
              <w:rPr>
                <w:noProof w:val="0"/>
              </w:rPr>
            </w:pPr>
            <w:r w:rsidRPr="009C5D21">
              <w:rPr>
                <w:noProof w:val="0"/>
              </w:rPr>
              <w:t>Min</w:t>
            </w:r>
          </w:p>
        </w:tc>
        <w:tc>
          <w:tcPr>
            <w:tcW w:w="6299" w:type="dxa"/>
            <w:gridSpan w:val="2"/>
            <w:shd w:val="clear" w:color="auto" w:fill="auto"/>
          </w:tcPr>
          <w:p w14:paraId="629F2161" w14:textId="74582297" w:rsidR="00041136" w:rsidRPr="009C5D21" w:rsidRDefault="00AE574F" w:rsidP="00A93628">
            <w:pPr>
              <w:spacing w:line="360" w:lineRule="auto"/>
              <w:jc w:val="both"/>
              <w:rPr>
                <w:noProof w:val="0"/>
              </w:rPr>
            </w:pPr>
            <w:r>
              <w:rPr>
                <w:noProof w:val="0"/>
              </w:rPr>
              <w:t>Mini</w:t>
            </w:r>
            <w:r w:rsidRPr="00BF245A">
              <w:rPr>
                <w:noProof w:val="0"/>
              </w:rPr>
              <w:t>m</w:t>
            </w:r>
            <w:r w:rsidR="00041136" w:rsidRPr="009C5D21">
              <w:rPr>
                <w:noProof w:val="0"/>
              </w:rPr>
              <w:t>um (giá trị nhỏ nhất)</w:t>
            </w:r>
          </w:p>
        </w:tc>
      </w:tr>
      <w:tr w:rsidR="004B01CF" w:rsidRPr="009C5D21" w14:paraId="22CB8679" w14:textId="77777777" w:rsidTr="00284D69">
        <w:tblPrEx>
          <w:jc w:val="center"/>
          <w:tblBorders>
            <w:top w:val="none" w:sz="0" w:space="0" w:color="auto"/>
            <w:bottom w:val="none" w:sz="0" w:space="0" w:color="auto"/>
            <w:insideH w:val="none" w:sz="0" w:space="0" w:color="auto"/>
            <w:insideV w:val="none" w:sz="0" w:space="0" w:color="auto"/>
          </w:tblBorders>
        </w:tblPrEx>
        <w:trPr>
          <w:gridBefore w:val="1"/>
          <w:wBefore w:w="210" w:type="dxa"/>
          <w:jc w:val="center"/>
        </w:trPr>
        <w:tc>
          <w:tcPr>
            <w:tcW w:w="738" w:type="dxa"/>
            <w:gridSpan w:val="2"/>
            <w:shd w:val="clear" w:color="auto" w:fill="auto"/>
            <w:vAlign w:val="center"/>
          </w:tcPr>
          <w:p w14:paraId="0F83DF9C" w14:textId="393B55EB" w:rsidR="00041136" w:rsidRPr="009C5D21" w:rsidRDefault="00D43612" w:rsidP="00284D69">
            <w:pPr>
              <w:spacing w:line="360" w:lineRule="auto"/>
              <w:rPr>
                <w:noProof w:val="0"/>
              </w:rPr>
            </w:pPr>
            <w:r>
              <w:rPr>
                <w:noProof w:val="0"/>
              </w:rPr>
              <w:t>13</w:t>
            </w:r>
          </w:p>
        </w:tc>
        <w:tc>
          <w:tcPr>
            <w:tcW w:w="2163" w:type="dxa"/>
            <w:gridSpan w:val="2"/>
            <w:shd w:val="clear" w:color="auto" w:fill="auto"/>
            <w:vAlign w:val="center"/>
          </w:tcPr>
          <w:p w14:paraId="51262DED" w14:textId="25E0DF2B" w:rsidR="00041136" w:rsidRPr="009C5D21" w:rsidRDefault="00840CFC" w:rsidP="00CC3B6E">
            <w:pPr>
              <w:spacing w:line="360" w:lineRule="auto"/>
              <w:rPr>
                <w:noProof w:val="0"/>
              </w:rPr>
            </w:pPr>
            <w:r w:rsidRPr="009C5D21">
              <w:rPr>
                <w:noProof w:val="0"/>
              </w:rPr>
              <w:t>MRCP</w:t>
            </w:r>
          </w:p>
        </w:tc>
        <w:tc>
          <w:tcPr>
            <w:tcW w:w="6299" w:type="dxa"/>
            <w:gridSpan w:val="2"/>
            <w:shd w:val="clear" w:color="auto" w:fill="auto"/>
            <w:vAlign w:val="center"/>
          </w:tcPr>
          <w:p w14:paraId="7909D4C9" w14:textId="52F1BD5B" w:rsidR="00CC3B6E" w:rsidRPr="009C5D21" w:rsidRDefault="00CC3B6E" w:rsidP="00CC3B6E">
            <w:pPr>
              <w:spacing w:line="360" w:lineRule="auto"/>
              <w:rPr>
                <w:noProof w:val="0"/>
              </w:rPr>
            </w:pPr>
            <w:r w:rsidRPr="009C5D21">
              <w:rPr>
                <w:noProof w:val="0"/>
              </w:rPr>
              <w:t>Magnetic resonance cholangio-pancreatography</w:t>
            </w:r>
          </w:p>
          <w:p w14:paraId="40BCB729" w14:textId="7D675BE8" w:rsidR="00041136" w:rsidRPr="009C5D21" w:rsidRDefault="00CC3B6E" w:rsidP="00CC3B6E">
            <w:pPr>
              <w:spacing w:line="360" w:lineRule="auto"/>
              <w:rPr>
                <w:noProof w:val="0"/>
              </w:rPr>
            </w:pPr>
            <w:r w:rsidRPr="009C5D21">
              <w:rPr>
                <w:noProof w:val="0"/>
              </w:rPr>
              <w:t>(</w:t>
            </w:r>
            <w:r w:rsidR="00840CFC" w:rsidRPr="009C5D21">
              <w:rPr>
                <w:noProof w:val="0"/>
              </w:rPr>
              <w:t>Cộng hưởng từ mật tụy</w:t>
            </w:r>
            <w:r w:rsidRPr="009C5D21">
              <w:rPr>
                <w:noProof w:val="0"/>
              </w:rPr>
              <w:t>)</w:t>
            </w:r>
          </w:p>
        </w:tc>
      </w:tr>
      <w:tr w:rsidR="004B01CF" w:rsidRPr="009C5D21" w14:paraId="02BF39C9" w14:textId="77777777" w:rsidTr="00284D69">
        <w:tblPrEx>
          <w:jc w:val="center"/>
          <w:tblBorders>
            <w:top w:val="none" w:sz="0" w:space="0" w:color="auto"/>
            <w:bottom w:val="none" w:sz="0" w:space="0" w:color="auto"/>
            <w:insideH w:val="none" w:sz="0" w:space="0" w:color="auto"/>
            <w:insideV w:val="none" w:sz="0" w:space="0" w:color="auto"/>
          </w:tblBorders>
        </w:tblPrEx>
        <w:trPr>
          <w:gridBefore w:val="1"/>
          <w:wBefore w:w="210" w:type="dxa"/>
          <w:jc w:val="center"/>
        </w:trPr>
        <w:tc>
          <w:tcPr>
            <w:tcW w:w="738" w:type="dxa"/>
            <w:gridSpan w:val="2"/>
            <w:shd w:val="clear" w:color="auto" w:fill="auto"/>
            <w:vAlign w:val="center"/>
          </w:tcPr>
          <w:p w14:paraId="74F29CFB" w14:textId="47CC4341" w:rsidR="00041136" w:rsidRPr="009C5D21" w:rsidRDefault="00D43612" w:rsidP="00284D69">
            <w:pPr>
              <w:spacing w:line="360" w:lineRule="auto"/>
              <w:rPr>
                <w:noProof w:val="0"/>
              </w:rPr>
            </w:pPr>
            <w:r>
              <w:rPr>
                <w:noProof w:val="0"/>
              </w:rPr>
              <w:t>14</w:t>
            </w:r>
          </w:p>
        </w:tc>
        <w:tc>
          <w:tcPr>
            <w:tcW w:w="2163" w:type="dxa"/>
            <w:gridSpan w:val="2"/>
            <w:shd w:val="clear" w:color="auto" w:fill="auto"/>
          </w:tcPr>
          <w:p w14:paraId="1A7D3EE6" w14:textId="46AB1E67" w:rsidR="00041136" w:rsidRPr="009C5D21" w:rsidRDefault="00840CFC" w:rsidP="00A93628">
            <w:pPr>
              <w:spacing w:line="360" w:lineRule="auto"/>
              <w:jc w:val="both"/>
              <w:rPr>
                <w:noProof w:val="0"/>
              </w:rPr>
            </w:pPr>
            <w:r w:rsidRPr="009C5D21">
              <w:rPr>
                <w:noProof w:val="0"/>
              </w:rPr>
              <w:t>NSĐM</w:t>
            </w:r>
          </w:p>
        </w:tc>
        <w:tc>
          <w:tcPr>
            <w:tcW w:w="6299" w:type="dxa"/>
            <w:gridSpan w:val="2"/>
            <w:shd w:val="clear" w:color="auto" w:fill="auto"/>
          </w:tcPr>
          <w:p w14:paraId="51E2BED1" w14:textId="5852551B" w:rsidR="001C3495" w:rsidRPr="009C5D21" w:rsidRDefault="00840CFC" w:rsidP="00A93628">
            <w:pPr>
              <w:spacing w:line="360" w:lineRule="auto"/>
              <w:jc w:val="both"/>
              <w:rPr>
                <w:noProof w:val="0"/>
              </w:rPr>
            </w:pPr>
            <w:r w:rsidRPr="009C5D21">
              <w:rPr>
                <w:noProof w:val="0"/>
              </w:rPr>
              <w:t>Nội soi đường mật</w:t>
            </w:r>
          </w:p>
        </w:tc>
      </w:tr>
      <w:tr w:rsidR="001C3495" w:rsidRPr="009C5D21" w14:paraId="51B7CE83" w14:textId="77777777" w:rsidTr="00284D69">
        <w:tblPrEx>
          <w:jc w:val="center"/>
          <w:tblBorders>
            <w:top w:val="none" w:sz="0" w:space="0" w:color="auto"/>
            <w:bottom w:val="none" w:sz="0" w:space="0" w:color="auto"/>
            <w:insideH w:val="none" w:sz="0" w:space="0" w:color="auto"/>
            <w:insideV w:val="none" w:sz="0" w:space="0" w:color="auto"/>
          </w:tblBorders>
        </w:tblPrEx>
        <w:trPr>
          <w:gridBefore w:val="1"/>
          <w:wBefore w:w="210" w:type="dxa"/>
          <w:jc w:val="center"/>
        </w:trPr>
        <w:tc>
          <w:tcPr>
            <w:tcW w:w="738" w:type="dxa"/>
            <w:gridSpan w:val="2"/>
            <w:shd w:val="clear" w:color="auto" w:fill="auto"/>
            <w:vAlign w:val="center"/>
          </w:tcPr>
          <w:p w14:paraId="2B451787" w14:textId="74ABFFCC" w:rsidR="001C3495" w:rsidRPr="009C5D21" w:rsidRDefault="00D43612" w:rsidP="00284D69">
            <w:pPr>
              <w:spacing w:line="360" w:lineRule="auto"/>
              <w:rPr>
                <w:noProof w:val="0"/>
              </w:rPr>
            </w:pPr>
            <w:r>
              <w:rPr>
                <w:noProof w:val="0"/>
              </w:rPr>
              <w:t>15</w:t>
            </w:r>
          </w:p>
        </w:tc>
        <w:tc>
          <w:tcPr>
            <w:tcW w:w="2163" w:type="dxa"/>
            <w:gridSpan w:val="2"/>
            <w:shd w:val="clear" w:color="auto" w:fill="auto"/>
          </w:tcPr>
          <w:p w14:paraId="14A45BE1" w14:textId="57170312" w:rsidR="001C3495" w:rsidRPr="009C5D21" w:rsidRDefault="001C3495" w:rsidP="00A93628">
            <w:pPr>
              <w:spacing w:line="360" w:lineRule="auto"/>
              <w:jc w:val="both"/>
              <w:rPr>
                <w:noProof w:val="0"/>
              </w:rPr>
            </w:pPr>
            <w:r w:rsidRPr="009C5D21">
              <w:rPr>
                <w:noProof w:val="0"/>
              </w:rPr>
              <w:t>OMC</w:t>
            </w:r>
          </w:p>
        </w:tc>
        <w:tc>
          <w:tcPr>
            <w:tcW w:w="6299" w:type="dxa"/>
            <w:gridSpan w:val="2"/>
            <w:shd w:val="clear" w:color="auto" w:fill="auto"/>
          </w:tcPr>
          <w:p w14:paraId="0065854F" w14:textId="28DDA062" w:rsidR="001C3495" w:rsidRPr="009C5D21" w:rsidRDefault="001C3495" w:rsidP="00A93628">
            <w:pPr>
              <w:spacing w:line="360" w:lineRule="auto"/>
              <w:jc w:val="both"/>
              <w:rPr>
                <w:noProof w:val="0"/>
              </w:rPr>
            </w:pPr>
            <w:r w:rsidRPr="009C5D21">
              <w:rPr>
                <w:noProof w:val="0"/>
              </w:rPr>
              <w:t>Ống mật chủ</w:t>
            </w:r>
          </w:p>
        </w:tc>
      </w:tr>
      <w:tr w:rsidR="004B01CF" w:rsidRPr="009C5D21" w14:paraId="17801982" w14:textId="77777777" w:rsidTr="00284D69">
        <w:tblPrEx>
          <w:jc w:val="center"/>
          <w:tblBorders>
            <w:top w:val="none" w:sz="0" w:space="0" w:color="auto"/>
            <w:bottom w:val="none" w:sz="0" w:space="0" w:color="auto"/>
            <w:insideH w:val="none" w:sz="0" w:space="0" w:color="auto"/>
            <w:insideV w:val="none" w:sz="0" w:space="0" w:color="auto"/>
          </w:tblBorders>
        </w:tblPrEx>
        <w:trPr>
          <w:gridBefore w:val="1"/>
          <w:wBefore w:w="210" w:type="dxa"/>
          <w:jc w:val="center"/>
        </w:trPr>
        <w:tc>
          <w:tcPr>
            <w:tcW w:w="738" w:type="dxa"/>
            <w:gridSpan w:val="2"/>
            <w:shd w:val="clear" w:color="auto" w:fill="auto"/>
            <w:vAlign w:val="center"/>
          </w:tcPr>
          <w:p w14:paraId="352F9922" w14:textId="44975866" w:rsidR="00041136" w:rsidRPr="009C5D21" w:rsidRDefault="00D43612" w:rsidP="00284D69">
            <w:pPr>
              <w:spacing w:line="360" w:lineRule="auto"/>
              <w:rPr>
                <w:noProof w:val="0"/>
              </w:rPr>
            </w:pPr>
            <w:r>
              <w:rPr>
                <w:noProof w:val="0"/>
              </w:rPr>
              <w:t>16</w:t>
            </w:r>
          </w:p>
        </w:tc>
        <w:tc>
          <w:tcPr>
            <w:tcW w:w="2163" w:type="dxa"/>
            <w:gridSpan w:val="2"/>
            <w:shd w:val="clear" w:color="auto" w:fill="auto"/>
          </w:tcPr>
          <w:p w14:paraId="7E128DEE" w14:textId="77777777" w:rsidR="00041136" w:rsidRPr="009C5D21" w:rsidRDefault="00041136" w:rsidP="00A93628">
            <w:pPr>
              <w:spacing w:line="360" w:lineRule="auto"/>
              <w:jc w:val="both"/>
              <w:rPr>
                <w:noProof w:val="0"/>
              </w:rPr>
            </w:pPr>
            <w:r w:rsidRPr="009C5D21">
              <w:rPr>
                <w:noProof w:val="0"/>
              </w:rPr>
              <w:t>PTNS</w:t>
            </w:r>
          </w:p>
        </w:tc>
        <w:tc>
          <w:tcPr>
            <w:tcW w:w="6299" w:type="dxa"/>
            <w:gridSpan w:val="2"/>
            <w:shd w:val="clear" w:color="auto" w:fill="auto"/>
          </w:tcPr>
          <w:p w14:paraId="28DBE8D6" w14:textId="77777777" w:rsidR="00041136" w:rsidRPr="009C5D21" w:rsidRDefault="00041136" w:rsidP="00A93628">
            <w:pPr>
              <w:spacing w:line="360" w:lineRule="auto"/>
              <w:jc w:val="both"/>
              <w:rPr>
                <w:noProof w:val="0"/>
              </w:rPr>
            </w:pPr>
            <w:r w:rsidRPr="009C5D21">
              <w:rPr>
                <w:noProof w:val="0"/>
              </w:rPr>
              <w:t>Phẫu thuật nội soi</w:t>
            </w:r>
          </w:p>
        </w:tc>
      </w:tr>
      <w:tr w:rsidR="009A3B8F" w:rsidRPr="009C5D21" w14:paraId="4F4652AC" w14:textId="77777777" w:rsidTr="0070110C">
        <w:tblPrEx>
          <w:jc w:val="center"/>
          <w:tblBorders>
            <w:top w:val="none" w:sz="0" w:space="0" w:color="auto"/>
            <w:bottom w:val="none" w:sz="0" w:space="0" w:color="auto"/>
            <w:insideH w:val="none" w:sz="0" w:space="0" w:color="auto"/>
            <w:insideV w:val="none" w:sz="0" w:space="0" w:color="auto"/>
          </w:tblBorders>
        </w:tblPrEx>
        <w:trPr>
          <w:gridBefore w:val="1"/>
          <w:wBefore w:w="210" w:type="dxa"/>
          <w:jc w:val="center"/>
        </w:trPr>
        <w:tc>
          <w:tcPr>
            <w:tcW w:w="738" w:type="dxa"/>
            <w:gridSpan w:val="2"/>
            <w:shd w:val="clear" w:color="auto" w:fill="auto"/>
          </w:tcPr>
          <w:p w14:paraId="5A227577" w14:textId="604274BB" w:rsidR="009A3B8F" w:rsidRPr="009C5D21" w:rsidRDefault="00D43612" w:rsidP="00A93628">
            <w:pPr>
              <w:spacing w:line="360" w:lineRule="auto"/>
              <w:jc w:val="both"/>
              <w:rPr>
                <w:noProof w:val="0"/>
              </w:rPr>
            </w:pPr>
            <w:r>
              <w:rPr>
                <w:noProof w:val="0"/>
              </w:rPr>
              <w:t>17</w:t>
            </w:r>
          </w:p>
        </w:tc>
        <w:tc>
          <w:tcPr>
            <w:tcW w:w="2163" w:type="dxa"/>
            <w:gridSpan w:val="2"/>
            <w:shd w:val="clear" w:color="auto" w:fill="auto"/>
          </w:tcPr>
          <w:p w14:paraId="77014904" w14:textId="57DE6F58" w:rsidR="009A3B8F" w:rsidRPr="009C5D21" w:rsidRDefault="009A3B8F" w:rsidP="00A93628">
            <w:pPr>
              <w:spacing w:line="360" w:lineRule="auto"/>
              <w:jc w:val="both"/>
              <w:rPr>
                <w:noProof w:val="0"/>
              </w:rPr>
            </w:pPr>
            <w:r w:rsidRPr="009C5D21">
              <w:rPr>
                <w:noProof w:val="0"/>
              </w:rPr>
              <w:t>WHO</w:t>
            </w:r>
          </w:p>
        </w:tc>
        <w:tc>
          <w:tcPr>
            <w:tcW w:w="6299" w:type="dxa"/>
            <w:gridSpan w:val="2"/>
            <w:shd w:val="clear" w:color="auto" w:fill="auto"/>
          </w:tcPr>
          <w:p w14:paraId="075B2926" w14:textId="07F7E317" w:rsidR="009A3B8F" w:rsidRPr="009C5D21" w:rsidRDefault="009A3B8F" w:rsidP="00A93628">
            <w:pPr>
              <w:spacing w:line="360" w:lineRule="auto"/>
              <w:jc w:val="both"/>
              <w:rPr>
                <w:noProof w:val="0"/>
              </w:rPr>
            </w:pPr>
            <w:r w:rsidRPr="009C5D21">
              <w:rPr>
                <w:noProof w:val="0"/>
              </w:rPr>
              <w:t>World Health Organization (Tổ chức Y tế thế giới)</w:t>
            </w:r>
          </w:p>
        </w:tc>
      </w:tr>
    </w:tbl>
    <w:p w14:paraId="7E8450FF" w14:textId="21311283" w:rsidR="00E0718A" w:rsidRPr="009C5D21" w:rsidRDefault="009D7A75" w:rsidP="00427362">
      <w:pPr>
        <w:jc w:val="center"/>
        <w:rPr>
          <w:b/>
          <w:bCs w:val="0"/>
          <w:noProof w:val="0"/>
        </w:rPr>
      </w:pPr>
      <w:bookmarkStart w:id="13" w:name="_Toc172266804"/>
      <w:bookmarkStart w:id="14" w:name="_Toc177020508"/>
      <w:r>
        <w:rPr>
          <w:b/>
          <w:bCs w:val="0"/>
          <w:noProof w:val="0"/>
        </w:rPr>
        <w:t>DANH MỤC</w:t>
      </w:r>
      <w:r>
        <w:rPr>
          <w:b/>
          <w:bCs w:val="0"/>
          <w:noProof w:val="0"/>
          <w:lang w:val="en-US"/>
        </w:rPr>
        <w:t xml:space="preserve"> </w:t>
      </w:r>
      <w:r w:rsidR="00E0718A" w:rsidRPr="009C5D21">
        <w:rPr>
          <w:b/>
          <w:bCs w:val="0"/>
          <w:noProof w:val="0"/>
        </w:rPr>
        <w:t>BẢNG</w:t>
      </w:r>
      <w:bookmarkEnd w:id="13"/>
      <w:bookmarkEnd w:id="14"/>
    </w:p>
    <w:p w14:paraId="3524498A" w14:textId="77777777" w:rsidR="00E0718A" w:rsidRPr="009C5D21" w:rsidRDefault="00E0718A" w:rsidP="00E0718A">
      <w:pPr>
        <w:keepNext/>
        <w:spacing w:line="360" w:lineRule="auto"/>
        <w:jc w:val="center"/>
        <w:outlineLvl w:val="0"/>
        <w:rPr>
          <w:b/>
          <w:bCs w:val="0"/>
          <w:noProof w:val="0"/>
          <w:sz w:val="14"/>
        </w:rPr>
      </w:pPr>
    </w:p>
    <w:tbl>
      <w:tblPr>
        <w:tblStyle w:val="TableGrid5"/>
        <w:tblW w:w="8969" w:type="dxa"/>
        <w:tblBorders>
          <w:left w:val="none" w:sz="0" w:space="0" w:color="auto"/>
          <w:right w:val="none" w:sz="0" w:space="0" w:color="auto"/>
          <w:insideV w:val="none" w:sz="0" w:space="0" w:color="auto"/>
        </w:tblBorders>
        <w:tblLook w:val="04A0" w:firstRow="1" w:lastRow="0" w:firstColumn="1" w:lastColumn="0" w:noHBand="0" w:noVBand="1"/>
      </w:tblPr>
      <w:tblGrid>
        <w:gridCol w:w="993"/>
        <w:gridCol w:w="6945"/>
        <w:gridCol w:w="1031"/>
      </w:tblGrid>
      <w:tr w:rsidR="00E0718A" w:rsidRPr="009C5D21" w14:paraId="7BBD3EB5" w14:textId="77777777" w:rsidTr="002C7E25">
        <w:tc>
          <w:tcPr>
            <w:tcW w:w="993" w:type="dxa"/>
          </w:tcPr>
          <w:p w14:paraId="4C25F332" w14:textId="77777777" w:rsidR="00E0718A" w:rsidRPr="009C5D21" w:rsidRDefault="00E0718A" w:rsidP="00726D40">
            <w:pPr>
              <w:tabs>
                <w:tab w:val="left" w:pos="709"/>
                <w:tab w:val="right" w:leader="dot" w:pos="8778"/>
              </w:tabs>
              <w:spacing w:before="80" w:after="80" w:line="360" w:lineRule="auto"/>
              <w:jc w:val="both"/>
              <w:rPr>
                <w:b/>
                <w:bCs w:val="0"/>
                <w:noProof w:val="0"/>
              </w:rPr>
            </w:pPr>
            <w:r w:rsidRPr="009C5D21">
              <w:rPr>
                <w:b/>
                <w:bCs w:val="0"/>
                <w:noProof w:val="0"/>
              </w:rPr>
              <w:t>Bảng</w:t>
            </w:r>
          </w:p>
        </w:tc>
        <w:tc>
          <w:tcPr>
            <w:tcW w:w="6945" w:type="dxa"/>
          </w:tcPr>
          <w:p w14:paraId="66EFAA9D" w14:textId="77777777" w:rsidR="00E0718A" w:rsidRPr="009C5D21" w:rsidRDefault="00E0718A" w:rsidP="00726D40">
            <w:pPr>
              <w:tabs>
                <w:tab w:val="left" w:pos="709"/>
                <w:tab w:val="right" w:leader="dot" w:pos="8778"/>
              </w:tabs>
              <w:spacing w:before="80" w:after="80" w:line="360" w:lineRule="auto"/>
              <w:jc w:val="center"/>
              <w:rPr>
                <w:b/>
                <w:bCs w:val="0"/>
                <w:noProof w:val="0"/>
              </w:rPr>
            </w:pPr>
            <w:r w:rsidRPr="009C5D21">
              <w:rPr>
                <w:b/>
                <w:bCs w:val="0"/>
                <w:noProof w:val="0"/>
              </w:rPr>
              <w:t>Tên bảng</w:t>
            </w:r>
          </w:p>
        </w:tc>
        <w:tc>
          <w:tcPr>
            <w:tcW w:w="1031" w:type="dxa"/>
          </w:tcPr>
          <w:p w14:paraId="137146FE" w14:textId="77777777" w:rsidR="00E0718A" w:rsidRPr="009C5D21" w:rsidRDefault="00E0718A" w:rsidP="002C7E25">
            <w:pPr>
              <w:tabs>
                <w:tab w:val="left" w:pos="709"/>
                <w:tab w:val="right" w:leader="dot" w:pos="8778"/>
              </w:tabs>
              <w:spacing w:before="80" w:after="80" w:line="360" w:lineRule="auto"/>
              <w:ind w:left="34" w:right="-108" w:firstLine="34"/>
              <w:jc w:val="right"/>
              <w:rPr>
                <w:b/>
                <w:bCs w:val="0"/>
                <w:noProof w:val="0"/>
              </w:rPr>
            </w:pPr>
            <w:r w:rsidRPr="009C5D21">
              <w:rPr>
                <w:b/>
                <w:bCs w:val="0"/>
                <w:noProof w:val="0"/>
              </w:rPr>
              <w:t>Trang</w:t>
            </w:r>
          </w:p>
        </w:tc>
      </w:tr>
    </w:tbl>
    <w:p w14:paraId="261BAE0D" w14:textId="77777777" w:rsidR="00E0718A" w:rsidRPr="009C5D21" w:rsidRDefault="00E0718A" w:rsidP="00E0718A">
      <w:pPr>
        <w:tabs>
          <w:tab w:val="left" w:pos="709"/>
          <w:tab w:val="right" w:leader="dot" w:pos="8778"/>
        </w:tabs>
        <w:spacing w:line="360" w:lineRule="auto"/>
        <w:ind w:left="709" w:right="340" w:hanging="709"/>
        <w:jc w:val="both"/>
        <w:rPr>
          <w:b/>
          <w:bCs w:val="0"/>
          <w:noProof w:val="0"/>
          <w:sz w:val="8"/>
        </w:rPr>
      </w:pPr>
    </w:p>
    <w:p w14:paraId="3E178BFD" w14:textId="77777777" w:rsidR="00C12304" w:rsidRDefault="00E0718A" w:rsidP="00C12304">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r w:rsidRPr="009C5D21">
        <w:rPr>
          <w:bCs w:val="0"/>
          <w:noProof w:val="0"/>
        </w:rPr>
        <w:fldChar w:fldCharType="begin"/>
      </w:r>
      <w:r w:rsidRPr="009C5D21">
        <w:rPr>
          <w:bCs w:val="0"/>
          <w:noProof w:val="0"/>
        </w:rPr>
        <w:instrText xml:space="preserve"> TOC \f c \h \z \t "A.BANG,1" \c "Bảng" </w:instrText>
      </w:r>
      <w:r w:rsidRPr="009C5D21">
        <w:rPr>
          <w:bCs w:val="0"/>
          <w:noProof w:val="0"/>
        </w:rPr>
        <w:fldChar w:fldCharType="separate"/>
      </w:r>
      <w:hyperlink w:anchor="_Toc205672811" w:history="1">
        <w:r w:rsidR="00C12304" w:rsidRPr="00194A17">
          <w:rPr>
            <w:rStyle w:val="Hyperlink"/>
            <w:b/>
          </w:rPr>
          <w:t>Bảng 2.1.</w:t>
        </w:r>
        <w:r w:rsidR="00C12304" w:rsidRPr="00194A17">
          <w:rPr>
            <w:rStyle w:val="Hyperlink"/>
          </w:rPr>
          <w:t xml:space="preserve"> Hình ảnh hẹp đường mật và sỏi trong chẩn đoán hình ảnh</w:t>
        </w:r>
        <w:r w:rsidR="00C12304">
          <w:rPr>
            <w:webHidden/>
          </w:rPr>
          <w:tab/>
        </w:r>
        <w:r w:rsidR="00C12304">
          <w:rPr>
            <w:webHidden/>
          </w:rPr>
          <w:fldChar w:fldCharType="begin"/>
        </w:r>
        <w:r w:rsidR="00C12304">
          <w:rPr>
            <w:webHidden/>
          </w:rPr>
          <w:instrText xml:space="preserve"> PAGEREF _Toc205672811 \h </w:instrText>
        </w:r>
        <w:r w:rsidR="00C12304">
          <w:rPr>
            <w:webHidden/>
          </w:rPr>
        </w:r>
        <w:r w:rsidR="00C12304">
          <w:rPr>
            <w:webHidden/>
          </w:rPr>
          <w:fldChar w:fldCharType="separate"/>
        </w:r>
        <w:r w:rsidR="00C12304">
          <w:rPr>
            <w:webHidden/>
          </w:rPr>
          <w:t>45</w:t>
        </w:r>
        <w:r w:rsidR="00C12304">
          <w:rPr>
            <w:webHidden/>
          </w:rPr>
          <w:fldChar w:fldCharType="end"/>
        </w:r>
      </w:hyperlink>
    </w:p>
    <w:p w14:paraId="2862399C" w14:textId="77777777" w:rsidR="00C12304" w:rsidRDefault="003B4A34" w:rsidP="00C12304">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672812" w:history="1">
        <w:r w:rsidR="00C12304" w:rsidRPr="00194A17">
          <w:rPr>
            <w:rStyle w:val="Hyperlink"/>
            <w:b/>
          </w:rPr>
          <w:t xml:space="preserve">Bảng 3.1. </w:t>
        </w:r>
        <w:r w:rsidR="00C12304" w:rsidRPr="00194A17">
          <w:rPr>
            <w:rStyle w:val="Hyperlink"/>
          </w:rPr>
          <w:t>Tiền sử sỏi mật</w:t>
        </w:r>
        <w:r w:rsidR="00C12304">
          <w:rPr>
            <w:webHidden/>
          </w:rPr>
          <w:tab/>
        </w:r>
        <w:r w:rsidR="00C12304">
          <w:rPr>
            <w:webHidden/>
          </w:rPr>
          <w:fldChar w:fldCharType="begin"/>
        </w:r>
        <w:r w:rsidR="00C12304">
          <w:rPr>
            <w:webHidden/>
          </w:rPr>
          <w:instrText xml:space="preserve"> PAGEREF _Toc205672812 \h </w:instrText>
        </w:r>
        <w:r w:rsidR="00C12304">
          <w:rPr>
            <w:webHidden/>
          </w:rPr>
        </w:r>
        <w:r w:rsidR="00C12304">
          <w:rPr>
            <w:webHidden/>
          </w:rPr>
          <w:fldChar w:fldCharType="separate"/>
        </w:r>
        <w:r w:rsidR="00C12304">
          <w:rPr>
            <w:webHidden/>
          </w:rPr>
          <w:t>63</w:t>
        </w:r>
        <w:r w:rsidR="00C12304">
          <w:rPr>
            <w:webHidden/>
          </w:rPr>
          <w:fldChar w:fldCharType="end"/>
        </w:r>
      </w:hyperlink>
    </w:p>
    <w:p w14:paraId="5B48E133" w14:textId="77777777" w:rsidR="00C12304" w:rsidRDefault="003B4A34" w:rsidP="00C12304">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672813" w:history="1">
        <w:r w:rsidR="00C12304" w:rsidRPr="00194A17">
          <w:rPr>
            <w:rStyle w:val="Hyperlink"/>
            <w:b/>
          </w:rPr>
          <w:t xml:space="preserve">Bảng 3.2. </w:t>
        </w:r>
        <w:r w:rsidR="00C12304" w:rsidRPr="00194A17">
          <w:rPr>
            <w:rStyle w:val="Hyperlink"/>
          </w:rPr>
          <w:t>Số lần phẫu thuật, can thiệp sỏi đường mật cũ</w:t>
        </w:r>
        <w:r w:rsidR="00C12304">
          <w:rPr>
            <w:webHidden/>
          </w:rPr>
          <w:tab/>
        </w:r>
        <w:r w:rsidR="00C12304">
          <w:rPr>
            <w:webHidden/>
          </w:rPr>
          <w:fldChar w:fldCharType="begin"/>
        </w:r>
        <w:r w:rsidR="00C12304">
          <w:rPr>
            <w:webHidden/>
          </w:rPr>
          <w:instrText xml:space="preserve"> PAGEREF _Toc205672813 \h </w:instrText>
        </w:r>
        <w:r w:rsidR="00C12304">
          <w:rPr>
            <w:webHidden/>
          </w:rPr>
        </w:r>
        <w:r w:rsidR="00C12304">
          <w:rPr>
            <w:webHidden/>
          </w:rPr>
          <w:fldChar w:fldCharType="separate"/>
        </w:r>
        <w:r w:rsidR="00C12304">
          <w:rPr>
            <w:webHidden/>
          </w:rPr>
          <w:t>64</w:t>
        </w:r>
        <w:r w:rsidR="00C12304">
          <w:rPr>
            <w:webHidden/>
          </w:rPr>
          <w:fldChar w:fldCharType="end"/>
        </w:r>
      </w:hyperlink>
    </w:p>
    <w:p w14:paraId="15F43EF7" w14:textId="77777777" w:rsidR="00C12304" w:rsidRDefault="003B4A34" w:rsidP="00C12304">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672814" w:history="1">
        <w:r w:rsidR="00C12304" w:rsidRPr="00194A17">
          <w:rPr>
            <w:rStyle w:val="Hyperlink"/>
            <w:b/>
          </w:rPr>
          <w:t>Bảng 3.3.</w:t>
        </w:r>
        <w:r w:rsidR="00C12304" w:rsidRPr="00194A17">
          <w:rPr>
            <w:rStyle w:val="Hyperlink"/>
          </w:rPr>
          <w:t xml:space="preserve"> Phân bố theo nhóm BMI của bệnh nhân trước phẫu thuật</w:t>
        </w:r>
        <w:r w:rsidR="00C12304">
          <w:rPr>
            <w:webHidden/>
          </w:rPr>
          <w:tab/>
        </w:r>
        <w:r w:rsidR="00C12304">
          <w:rPr>
            <w:webHidden/>
          </w:rPr>
          <w:fldChar w:fldCharType="begin"/>
        </w:r>
        <w:r w:rsidR="00C12304">
          <w:rPr>
            <w:webHidden/>
          </w:rPr>
          <w:instrText xml:space="preserve"> PAGEREF _Toc205672814 \h </w:instrText>
        </w:r>
        <w:r w:rsidR="00C12304">
          <w:rPr>
            <w:webHidden/>
          </w:rPr>
        </w:r>
        <w:r w:rsidR="00C12304">
          <w:rPr>
            <w:webHidden/>
          </w:rPr>
          <w:fldChar w:fldCharType="separate"/>
        </w:r>
        <w:r w:rsidR="00C12304">
          <w:rPr>
            <w:webHidden/>
          </w:rPr>
          <w:t>65</w:t>
        </w:r>
        <w:r w:rsidR="00C12304">
          <w:rPr>
            <w:webHidden/>
          </w:rPr>
          <w:fldChar w:fldCharType="end"/>
        </w:r>
      </w:hyperlink>
    </w:p>
    <w:p w14:paraId="5620509D" w14:textId="77777777" w:rsidR="00C12304" w:rsidRDefault="003B4A34" w:rsidP="00C12304">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672815" w:history="1">
        <w:r w:rsidR="00C12304" w:rsidRPr="00194A17">
          <w:rPr>
            <w:rStyle w:val="Hyperlink"/>
            <w:b/>
          </w:rPr>
          <w:t xml:space="preserve">Bảng 3.4. </w:t>
        </w:r>
        <w:r w:rsidR="00C12304" w:rsidRPr="00194A17">
          <w:rPr>
            <w:rStyle w:val="Hyperlink"/>
          </w:rPr>
          <w:t>Triệu chứng lâm sàng khi vào viện</w:t>
        </w:r>
        <w:r w:rsidR="00C12304">
          <w:rPr>
            <w:webHidden/>
          </w:rPr>
          <w:tab/>
        </w:r>
        <w:r w:rsidR="00C12304">
          <w:rPr>
            <w:webHidden/>
          </w:rPr>
          <w:fldChar w:fldCharType="begin"/>
        </w:r>
        <w:r w:rsidR="00C12304">
          <w:rPr>
            <w:webHidden/>
          </w:rPr>
          <w:instrText xml:space="preserve"> PAGEREF _Toc205672815 \h </w:instrText>
        </w:r>
        <w:r w:rsidR="00C12304">
          <w:rPr>
            <w:webHidden/>
          </w:rPr>
        </w:r>
        <w:r w:rsidR="00C12304">
          <w:rPr>
            <w:webHidden/>
          </w:rPr>
          <w:fldChar w:fldCharType="separate"/>
        </w:r>
        <w:r w:rsidR="00C12304">
          <w:rPr>
            <w:webHidden/>
          </w:rPr>
          <w:t>66</w:t>
        </w:r>
        <w:r w:rsidR="00C12304">
          <w:rPr>
            <w:webHidden/>
          </w:rPr>
          <w:fldChar w:fldCharType="end"/>
        </w:r>
      </w:hyperlink>
    </w:p>
    <w:p w14:paraId="30C16A6E" w14:textId="77777777" w:rsidR="00C12304" w:rsidRDefault="003B4A34" w:rsidP="00C12304">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672816" w:history="1">
        <w:r w:rsidR="00C12304" w:rsidRPr="00194A17">
          <w:rPr>
            <w:rStyle w:val="Hyperlink"/>
            <w:b/>
          </w:rPr>
          <w:t xml:space="preserve">Bảng 3.5. </w:t>
        </w:r>
        <w:r w:rsidR="00C12304" w:rsidRPr="00194A17">
          <w:rPr>
            <w:rStyle w:val="Hyperlink"/>
          </w:rPr>
          <w:t>Xét nghiệm máu</w:t>
        </w:r>
        <w:r w:rsidR="00C12304">
          <w:rPr>
            <w:webHidden/>
          </w:rPr>
          <w:tab/>
        </w:r>
        <w:r w:rsidR="00C12304">
          <w:rPr>
            <w:webHidden/>
          </w:rPr>
          <w:fldChar w:fldCharType="begin"/>
        </w:r>
        <w:r w:rsidR="00C12304">
          <w:rPr>
            <w:webHidden/>
          </w:rPr>
          <w:instrText xml:space="preserve"> PAGEREF _Toc205672816 \h </w:instrText>
        </w:r>
        <w:r w:rsidR="00C12304">
          <w:rPr>
            <w:webHidden/>
          </w:rPr>
        </w:r>
        <w:r w:rsidR="00C12304">
          <w:rPr>
            <w:webHidden/>
          </w:rPr>
          <w:fldChar w:fldCharType="separate"/>
        </w:r>
        <w:r w:rsidR="00C12304">
          <w:rPr>
            <w:webHidden/>
          </w:rPr>
          <w:t>67</w:t>
        </w:r>
        <w:r w:rsidR="00C12304">
          <w:rPr>
            <w:webHidden/>
          </w:rPr>
          <w:fldChar w:fldCharType="end"/>
        </w:r>
      </w:hyperlink>
    </w:p>
    <w:p w14:paraId="071CDE2C" w14:textId="77777777" w:rsidR="00C12304" w:rsidRDefault="003B4A34" w:rsidP="00C12304">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672817" w:history="1">
        <w:r w:rsidR="00C12304" w:rsidRPr="00194A17">
          <w:rPr>
            <w:rStyle w:val="Hyperlink"/>
            <w:b/>
          </w:rPr>
          <w:t xml:space="preserve">Bảng 3.6. </w:t>
        </w:r>
        <w:r w:rsidR="00C12304" w:rsidRPr="00194A17">
          <w:rPr>
            <w:rStyle w:val="Hyperlink"/>
          </w:rPr>
          <w:t>Tỷ lệ phát hiện hẹp đường mật và sỏi qua một số phương tiện chẩn đoán hình ảnh</w:t>
        </w:r>
        <w:r w:rsidR="00C12304">
          <w:rPr>
            <w:webHidden/>
          </w:rPr>
          <w:tab/>
        </w:r>
        <w:r w:rsidR="00C12304">
          <w:rPr>
            <w:webHidden/>
          </w:rPr>
          <w:fldChar w:fldCharType="begin"/>
        </w:r>
        <w:r w:rsidR="00C12304">
          <w:rPr>
            <w:webHidden/>
          </w:rPr>
          <w:instrText xml:space="preserve"> PAGEREF _Toc205672817 \h </w:instrText>
        </w:r>
        <w:r w:rsidR="00C12304">
          <w:rPr>
            <w:webHidden/>
          </w:rPr>
        </w:r>
        <w:r w:rsidR="00C12304">
          <w:rPr>
            <w:webHidden/>
          </w:rPr>
          <w:fldChar w:fldCharType="separate"/>
        </w:r>
        <w:r w:rsidR="00C12304">
          <w:rPr>
            <w:webHidden/>
          </w:rPr>
          <w:t>67</w:t>
        </w:r>
        <w:r w:rsidR="00C12304">
          <w:rPr>
            <w:webHidden/>
          </w:rPr>
          <w:fldChar w:fldCharType="end"/>
        </w:r>
      </w:hyperlink>
    </w:p>
    <w:p w14:paraId="7983FA26" w14:textId="77777777" w:rsidR="00C12304" w:rsidRDefault="003B4A34" w:rsidP="00C12304">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672818" w:history="1">
        <w:r w:rsidR="00C12304" w:rsidRPr="00194A17">
          <w:rPr>
            <w:rStyle w:val="Hyperlink"/>
            <w:b/>
            <w:lang w:eastAsia="vi-VN"/>
          </w:rPr>
          <w:t xml:space="preserve">Bảng 3.7. </w:t>
        </w:r>
        <w:r w:rsidR="00C12304" w:rsidRPr="00194A17">
          <w:rPr>
            <w:rStyle w:val="Hyperlink"/>
            <w:lang w:eastAsia="vi-VN"/>
          </w:rPr>
          <w:t>Các tổn thương kết hợp</w:t>
        </w:r>
        <w:r w:rsidR="00C12304">
          <w:rPr>
            <w:webHidden/>
          </w:rPr>
          <w:tab/>
        </w:r>
        <w:r w:rsidR="00C12304">
          <w:rPr>
            <w:webHidden/>
          </w:rPr>
          <w:fldChar w:fldCharType="begin"/>
        </w:r>
        <w:r w:rsidR="00C12304">
          <w:rPr>
            <w:webHidden/>
          </w:rPr>
          <w:instrText xml:space="preserve"> PAGEREF _Toc205672818 \h </w:instrText>
        </w:r>
        <w:r w:rsidR="00C12304">
          <w:rPr>
            <w:webHidden/>
          </w:rPr>
        </w:r>
        <w:r w:rsidR="00C12304">
          <w:rPr>
            <w:webHidden/>
          </w:rPr>
          <w:fldChar w:fldCharType="separate"/>
        </w:r>
        <w:r w:rsidR="00C12304">
          <w:rPr>
            <w:webHidden/>
          </w:rPr>
          <w:t>69</w:t>
        </w:r>
        <w:r w:rsidR="00C12304">
          <w:rPr>
            <w:webHidden/>
          </w:rPr>
          <w:fldChar w:fldCharType="end"/>
        </w:r>
      </w:hyperlink>
    </w:p>
    <w:p w14:paraId="57207E89" w14:textId="77777777" w:rsidR="00C12304" w:rsidRDefault="003B4A34" w:rsidP="00C12304">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672819" w:history="1">
        <w:r w:rsidR="00C12304" w:rsidRPr="00194A17">
          <w:rPr>
            <w:rStyle w:val="Hyperlink"/>
            <w:b/>
          </w:rPr>
          <w:t xml:space="preserve">Bảng 3.8. </w:t>
        </w:r>
        <w:r w:rsidR="00C12304" w:rsidRPr="00194A17">
          <w:rPr>
            <w:rStyle w:val="Hyperlink"/>
          </w:rPr>
          <w:t>Phân bố vị trí hẹp đường mật và sỏi trong và ngoài gan</w:t>
        </w:r>
        <w:r w:rsidR="00C12304">
          <w:rPr>
            <w:webHidden/>
          </w:rPr>
          <w:tab/>
        </w:r>
        <w:r w:rsidR="00C12304">
          <w:rPr>
            <w:webHidden/>
          </w:rPr>
          <w:fldChar w:fldCharType="begin"/>
        </w:r>
        <w:r w:rsidR="00C12304">
          <w:rPr>
            <w:webHidden/>
          </w:rPr>
          <w:instrText xml:space="preserve"> PAGEREF _Toc205672819 \h </w:instrText>
        </w:r>
        <w:r w:rsidR="00C12304">
          <w:rPr>
            <w:webHidden/>
          </w:rPr>
        </w:r>
        <w:r w:rsidR="00C12304">
          <w:rPr>
            <w:webHidden/>
          </w:rPr>
          <w:fldChar w:fldCharType="separate"/>
        </w:r>
        <w:r w:rsidR="00C12304">
          <w:rPr>
            <w:webHidden/>
          </w:rPr>
          <w:t>70</w:t>
        </w:r>
        <w:r w:rsidR="00C12304">
          <w:rPr>
            <w:webHidden/>
          </w:rPr>
          <w:fldChar w:fldCharType="end"/>
        </w:r>
      </w:hyperlink>
    </w:p>
    <w:p w14:paraId="14A33BFE" w14:textId="77777777" w:rsidR="00C12304" w:rsidRDefault="003B4A34" w:rsidP="00C12304">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672820" w:history="1">
        <w:r w:rsidR="00C12304" w:rsidRPr="00194A17">
          <w:rPr>
            <w:rStyle w:val="Hyperlink"/>
            <w:b/>
          </w:rPr>
          <w:t>Bảng 3.9.</w:t>
        </w:r>
        <w:r w:rsidR="00C12304" w:rsidRPr="00194A17">
          <w:rPr>
            <w:rStyle w:val="Hyperlink"/>
          </w:rPr>
          <w:t xml:space="preserve"> Phân bố riêng vị trí hẹp đường mật và sỏi trong gan</w:t>
        </w:r>
        <w:r w:rsidR="00C12304">
          <w:rPr>
            <w:webHidden/>
          </w:rPr>
          <w:tab/>
        </w:r>
        <w:r w:rsidR="00C12304">
          <w:rPr>
            <w:webHidden/>
          </w:rPr>
          <w:fldChar w:fldCharType="begin"/>
        </w:r>
        <w:r w:rsidR="00C12304">
          <w:rPr>
            <w:webHidden/>
          </w:rPr>
          <w:instrText xml:space="preserve"> PAGEREF _Toc205672820 \h </w:instrText>
        </w:r>
        <w:r w:rsidR="00C12304">
          <w:rPr>
            <w:webHidden/>
          </w:rPr>
        </w:r>
        <w:r w:rsidR="00C12304">
          <w:rPr>
            <w:webHidden/>
          </w:rPr>
          <w:fldChar w:fldCharType="separate"/>
        </w:r>
        <w:r w:rsidR="00C12304">
          <w:rPr>
            <w:webHidden/>
          </w:rPr>
          <w:t>70</w:t>
        </w:r>
        <w:r w:rsidR="00C12304">
          <w:rPr>
            <w:webHidden/>
          </w:rPr>
          <w:fldChar w:fldCharType="end"/>
        </w:r>
      </w:hyperlink>
    </w:p>
    <w:p w14:paraId="55413A2B" w14:textId="77777777" w:rsidR="00C12304" w:rsidRDefault="003B4A34" w:rsidP="00C12304">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672821" w:history="1">
        <w:r w:rsidR="00C12304" w:rsidRPr="00194A17">
          <w:rPr>
            <w:rStyle w:val="Hyperlink"/>
            <w:b/>
            <w:lang w:eastAsia="vi-VN"/>
          </w:rPr>
          <w:t>Bảng 3.10.</w:t>
        </w:r>
        <w:r w:rsidR="00C12304" w:rsidRPr="00194A17">
          <w:rPr>
            <w:rStyle w:val="Hyperlink"/>
            <w:lang w:eastAsia="vi-VN"/>
          </w:rPr>
          <w:t xml:space="preserve"> Số lượng sỏi và số lượng vị trí hẹp</w:t>
        </w:r>
        <w:r w:rsidR="00C12304">
          <w:rPr>
            <w:webHidden/>
          </w:rPr>
          <w:tab/>
        </w:r>
        <w:r w:rsidR="00C12304">
          <w:rPr>
            <w:webHidden/>
          </w:rPr>
          <w:fldChar w:fldCharType="begin"/>
        </w:r>
        <w:r w:rsidR="00C12304">
          <w:rPr>
            <w:webHidden/>
          </w:rPr>
          <w:instrText xml:space="preserve"> PAGEREF _Toc205672821 \h </w:instrText>
        </w:r>
        <w:r w:rsidR="00C12304">
          <w:rPr>
            <w:webHidden/>
          </w:rPr>
        </w:r>
        <w:r w:rsidR="00C12304">
          <w:rPr>
            <w:webHidden/>
          </w:rPr>
          <w:fldChar w:fldCharType="separate"/>
        </w:r>
        <w:r w:rsidR="00C12304">
          <w:rPr>
            <w:webHidden/>
          </w:rPr>
          <w:t>73</w:t>
        </w:r>
        <w:r w:rsidR="00C12304">
          <w:rPr>
            <w:webHidden/>
          </w:rPr>
          <w:fldChar w:fldCharType="end"/>
        </w:r>
      </w:hyperlink>
    </w:p>
    <w:p w14:paraId="4261549E" w14:textId="77777777" w:rsidR="00C12304" w:rsidRDefault="003B4A34" w:rsidP="00C12304">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672822" w:history="1">
        <w:r w:rsidR="00C12304" w:rsidRPr="00194A17">
          <w:rPr>
            <w:rStyle w:val="Hyperlink"/>
            <w:b/>
            <w:lang w:eastAsia="vi-VN"/>
          </w:rPr>
          <w:t xml:space="preserve">Bảng 3.11. </w:t>
        </w:r>
        <w:r w:rsidR="00C12304" w:rsidRPr="00194A17">
          <w:rPr>
            <w:rStyle w:val="Hyperlink"/>
            <w:lang w:eastAsia="vi-VN"/>
          </w:rPr>
          <w:t>Phân loại hẹp đường mật theo độ dài</w:t>
        </w:r>
        <w:r w:rsidR="00C12304">
          <w:rPr>
            <w:webHidden/>
          </w:rPr>
          <w:tab/>
        </w:r>
        <w:r w:rsidR="00C12304">
          <w:rPr>
            <w:webHidden/>
          </w:rPr>
          <w:fldChar w:fldCharType="begin"/>
        </w:r>
        <w:r w:rsidR="00C12304">
          <w:rPr>
            <w:webHidden/>
          </w:rPr>
          <w:instrText xml:space="preserve"> PAGEREF _Toc205672822 \h </w:instrText>
        </w:r>
        <w:r w:rsidR="00C12304">
          <w:rPr>
            <w:webHidden/>
          </w:rPr>
        </w:r>
        <w:r w:rsidR="00C12304">
          <w:rPr>
            <w:webHidden/>
          </w:rPr>
          <w:fldChar w:fldCharType="separate"/>
        </w:r>
        <w:r w:rsidR="00C12304">
          <w:rPr>
            <w:webHidden/>
          </w:rPr>
          <w:t>74</w:t>
        </w:r>
        <w:r w:rsidR="00C12304">
          <w:rPr>
            <w:webHidden/>
          </w:rPr>
          <w:fldChar w:fldCharType="end"/>
        </w:r>
      </w:hyperlink>
    </w:p>
    <w:p w14:paraId="2AF818CD" w14:textId="77777777" w:rsidR="00C12304" w:rsidRDefault="003B4A34" w:rsidP="00C12304">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672823" w:history="1">
        <w:r w:rsidR="00C12304" w:rsidRPr="00194A17">
          <w:rPr>
            <w:rStyle w:val="Hyperlink"/>
            <w:b/>
            <w:lang w:eastAsia="vi-VN"/>
          </w:rPr>
          <w:t xml:space="preserve">Bảng 3.12. </w:t>
        </w:r>
        <w:r w:rsidR="00C12304" w:rsidRPr="00194A17">
          <w:rPr>
            <w:rStyle w:val="Hyperlink"/>
            <w:lang w:eastAsia="vi-VN"/>
          </w:rPr>
          <w:t>Phân loại hẹp đường mật theo đường kính</w:t>
        </w:r>
        <w:r w:rsidR="00C12304">
          <w:rPr>
            <w:webHidden/>
          </w:rPr>
          <w:tab/>
        </w:r>
        <w:r w:rsidR="00C12304">
          <w:rPr>
            <w:webHidden/>
          </w:rPr>
          <w:fldChar w:fldCharType="begin"/>
        </w:r>
        <w:r w:rsidR="00C12304">
          <w:rPr>
            <w:webHidden/>
          </w:rPr>
          <w:instrText xml:space="preserve"> PAGEREF _Toc205672823 \h </w:instrText>
        </w:r>
        <w:r w:rsidR="00C12304">
          <w:rPr>
            <w:webHidden/>
          </w:rPr>
        </w:r>
        <w:r w:rsidR="00C12304">
          <w:rPr>
            <w:webHidden/>
          </w:rPr>
          <w:fldChar w:fldCharType="separate"/>
        </w:r>
        <w:r w:rsidR="00C12304">
          <w:rPr>
            <w:webHidden/>
          </w:rPr>
          <w:t>74</w:t>
        </w:r>
        <w:r w:rsidR="00C12304">
          <w:rPr>
            <w:webHidden/>
          </w:rPr>
          <w:fldChar w:fldCharType="end"/>
        </w:r>
      </w:hyperlink>
    </w:p>
    <w:p w14:paraId="0ADC3D6D" w14:textId="77777777" w:rsidR="00C12304" w:rsidRDefault="003B4A34" w:rsidP="00C12304">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672824" w:history="1">
        <w:r w:rsidR="00C12304" w:rsidRPr="00194A17">
          <w:rPr>
            <w:rStyle w:val="Hyperlink"/>
            <w:b/>
            <w:lang w:eastAsia="vi-VN"/>
          </w:rPr>
          <w:t xml:space="preserve">Bảng 3.13. </w:t>
        </w:r>
        <w:r w:rsidR="00C12304" w:rsidRPr="00194A17">
          <w:rPr>
            <w:rStyle w:val="Hyperlink"/>
            <w:lang w:eastAsia="vi-VN"/>
          </w:rPr>
          <w:t>Hình ảnh đại thể và kết quả sinh thiết của hẹp đường mật</w:t>
        </w:r>
        <w:r w:rsidR="00C12304">
          <w:rPr>
            <w:webHidden/>
          </w:rPr>
          <w:tab/>
        </w:r>
        <w:r w:rsidR="00C12304">
          <w:rPr>
            <w:webHidden/>
          </w:rPr>
          <w:fldChar w:fldCharType="begin"/>
        </w:r>
        <w:r w:rsidR="00C12304">
          <w:rPr>
            <w:webHidden/>
          </w:rPr>
          <w:instrText xml:space="preserve"> PAGEREF _Toc205672824 \h </w:instrText>
        </w:r>
        <w:r w:rsidR="00C12304">
          <w:rPr>
            <w:webHidden/>
          </w:rPr>
        </w:r>
        <w:r w:rsidR="00C12304">
          <w:rPr>
            <w:webHidden/>
          </w:rPr>
          <w:fldChar w:fldCharType="separate"/>
        </w:r>
        <w:r w:rsidR="00C12304">
          <w:rPr>
            <w:webHidden/>
          </w:rPr>
          <w:t>75</w:t>
        </w:r>
        <w:r w:rsidR="00C12304">
          <w:rPr>
            <w:webHidden/>
          </w:rPr>
          <w:fldChar w:fldCharType="end"/>
        </w:r>
      </w:hyperlink>
    </w:p>
    <w:p w14:paraId="3E2D46FB" w14:textId="77777777" w:rsidR="00C12304" w:rsidRDefault="003B4A34" w:rsidP="00C12304">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672825" w:history="1">
        <w:r w:rsidR="00C12304" w:rsidRPr="00194A17">
          <w:rPr>
            <w:rStyle w:val="Hyperlink"/>
            <w:b/>
            <w:lang w:eastAsia="vi-VN"/>
          </w:rPr>
          <w:t xml:space="preserve">Bảng 3.14. </w:t>
        </w:r>
        <w:r w:rsidR="00C12304" w:rsidRPr="00194A17">
          <w:rPr>
            <w:rStyle w:val="Hyperlink"/>
            <w:lang w:eastAsia="vi-VN"/>
          </w:rPr>
          <w:t>Phương pháp phẫu thuật</w:t>
        </w:r>
        <w:r w:rsidR="00C12304">
          <w:rPr>
            <w:webHidden/>
          </w:rPr>
          <w:tab/>
        </w:r>
        <w:r w:rsidR="00C12304">
          <w:rPr>
            <w:webHidden/>
          </w:rPr>
          <w:fldChar w:fldCharType="begin"/>
        </w:r>
        <w:r w:rsidR="00C12304">
          <w:rPr>
            <w:webHidden/>
          </w:rPr>
          <w:instrText xml:space="preserve"> PAGEREF _Toc205672825 \h </w:instrText>
        </w:r>
        <w:r w:rsidR="00C12304">
          <w:rPr>
            <w:webHidden/>
          </w:rPr>
        </w:r>
        <w:r w:rsidR="00C12304">
          <w:rPr>
            <w:webHidden/>
          </w:rPr>
          <w:fldChar w:fldCharType="separate"/>
        </w:r>
        <w:r w:rsidR="00C12304">
          <w:rPr>
            <w:webHidden/>
          </w:rPr>
          <w:t>76</w:t>
        </w:r>
        <w:r w:rsidR="00C12304">
          <w:rPr>
            <w:webHidden/>
          </w:rPr>
          <w:fldChar w:fldCharType="end"/>
        </w:r>
      </w:hyperlink>
    </w:p>
    <w:p w14:paraId="6A08D07D" w14:textId="77777777" w:rsidR="00C12304" w:rsidRDefault="003B4A34" w:rsidP="00C12304">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672826" w:history="1">
        <w:r w:rsidR="00C12304" w:rsidRPr="00194A17">
          <w:rPr>
            <w:rStyle w:val="Hyperlink"/>
            <w:b/>
            <w:lang w:eastAsia="vi-VN"/>
          </w:rPr>
          <w:t xml:space="preserve">Bảng 3.15. </w:t>
        </w:r>
        <w:r w:rsidR="00C12304" w:rsidRPr="00194A17">
          <w:rPr>
            <w:rStyle w:val="Hyperlink"/>
            <w:lang w:eastAsia="vi-VN"/>
          </w:rPr>
          <w:t>Các phương pháp lấy sỏi</w:t>
        </w:r>
        <w:r w:rsidR="00C12304">
          <w:rPr>
            <w:webHidden/>
          </w:rPr>
          <w:tab/>
        </w:r>
        <w:r w:rsidR="00C12304">
          <w:rPr>
            <w:webHidden/>
          </w:rPr>
          <w:fldChar w:fldCharType="begin"/>
        </w:r>
        <w:r w:rsidR="00C12304">
          <w:rPr>
            <w:webHidden/>
          </w:rPr>
          <w:instrText xml:space="preserve"> PAGEREF _Toc205672826 \h </w:instrText>
        </w:r>
        <w:r w:rsidR="00C12304">
          <w:rPr>
            <w:webHidden/>
          </w:rPr>
        </w:r>
        <w:r w:rsidR="00C12304">
          <w:rPr>
            <w:webHidden/>
          </w:rPr>
          <w:fldChar w:fldCharType="separate"/>
        </w:r>
        <w:r w:rsidR="00C12304">
          <w:rPr>
            <w:webHidden/>
          </w:rPr>
          <w:t>77</w:t>
        </w:r>
        <w:r w:rsidR="00C12304">
          <w:rPr>
            <w:webHidden/>
          </w:rPr>
          <w:fldChar w:fldCharType="end"/>
        </w:r>
      </w:hyperlink>
    </w:p>
    <w:p w14:paraId="6F334C49" w14:textId="77777777" w:rsidR="00C12304" w:rsidRDefault="003B4A34" w:rsidP="00C12304">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672827" w:history="1">
        <w:r w:rsidR="00C12304" w:rsidRPr="00194A17">
          <w:rPr>
            <w:rStyle w:val="Hyperlink"/>
            <w:b/>
            <w:lang w:eastAsia="vi-VN"/>
          </w:rPr>
          <w:t xml:space="preserve">Bảng 3.16. </w:t>
        </w:r>
        <w:r w:rsidR="00C12304" w:rsidRPr="00194A17">
          <w:rPr>
            <w:rStyle w:val="Hyperlink"/>
            <w:lang w:eastAsia="vi-VN"/>
          </w:rPr>
          <w:t>Kết quả nong đường mật hẹp bằng bóng và số lần nong</w:t>
        </w:r>
        <w:r w:rsidR="00C12304">
          <w:rPr>
            <w:webHidden/>
          </w:rPr>
          <w:tab/>
        </w:r>
        <w:r w:rsidR="00C12304">
          <w:rPr>
            <w:webHidden/>
          </w:rPr>
          <w:fldChar w:fldCharType="begin"/>
        </w:r>
        <w:r w:rsidR="00C12304">
          <w:rPr>
            <w:webHidden/>
          </w:rPr>
          <w:instrText xml:space="preserve"> PAGEREF _Toc205672827 \h </w:instrText>
        </w:r>
        <w:r w:rsidR="00C12304">
          <w:rPr>
            <w:webHidden/>
          </w:rPr>
        </w:r>
        <w:r w:rsidR="00C12304">
          <w:rPr>
            <w:webHidden/>
          </w:rPr>
          <w:fldChar w:fldCharType="separate"/>
        </w:r>
        <w:r w:rsidR="00C12304">
          <w:rPr>
            <w:webHidden/>
          </w:rPr>
          <w:t>78</w:t>
        </w:r>
        <w:r w:rsidR="00C12304">
          <w:rPr>
            <w:webHidden/>
          </w:rPr>
          <w:fldChar w:fldCharType="end"/>
        </w:r>
      </w:hyperlink>
    </w:p>
    <w:p w14:paraId="1E02768C" w14:textId="77777777" w:rsidR="00C12304" w:rsidRDefault="003B4A34" w:rsidP="00C12304">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672828" w:history="1">
        <w:r w:rsidR="00C12304" w:rsidRPr="00194A17">
          <w:rPr>
            <w:rStyle w:val="Hyperlink"/>
            <w:b/>
            <w:lang w:eastAsia="vi-VN"/>
          </w:rPr>
          <w:t xml:space="preserve">Bảng 3.17. </w:t>
        </w:r>
        <w:r w:rsidR="00C12304" w:rsidRPr="00194A17">
          <w:rPr>
            <w:rStyle w:val="Hyperlink"/>
            <w:lang w:eastAsia="vi-VN"/>
          </w:rPr>
          <w:t>Phân loại hẹp đường mật theo Lee S.K.</w:t>
        </w:r>
        <w:r w:rsidR="00C12304">
          <w:rPr>
            <w:webHidden/>
          </w:rPr>
          <w:tab/>
        </w:r>
        <w:r w:rsidR="00C12304">
          <w:rPr>
            <w:webHidden/>
          </w:rPr>
          <w:fldChar w:fldCharType="begin"/>
        </w:r>
        <w:r w:rsidR="00C12304">
          <w:rPr>
            <w:webHidden/>
          </w:rPr>
          <w:instrText xml:space="preserve"> PAGEREF _Toc205672828 \h </w:instrText>
        </w:r>
        <w:r w:rsidR="00C12304">
          <w:rPr>
            <w:webHidden/>
          </w:rPr>
        </w:r>
        <w:r w:rsidR="00C12304">
          <w:rPr>
            <w:webHidden/>
          </w:rPr>
          <w:fldChar w:fldCharType="separate"/>
        </w:r>
        <w:r w:rsidR="00C12304">
          <w:rPr>
            <w:webHidden/>
          </w:rPr>
          <w:t>79</w:t>
        </w:r>
        <w:r w:rsidR="00C12304">
          <w:rPr>
            <w:webHidden/>
          </w:rPr>
          <w:fldChar w:fldCharType="end"/>
        </w:r>
      </w:hyperlink>
    </w:p>
    <w:p w14:paraId="5F8A8D3C" w14:textId="77777777" w:rsidR="00C12304" w:rsidRDefault="003B4A34" w:rsidP="00C12304">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672829" w:history="1">
        <w:r w:rsidR="00C12304" w:rsidRPr="00194A17">
          <w:rPr>
            <w:rStyle w:val="Hyperlink"/>
            <w:b/>
            <w:lang w:eastAsia="vi-VN"/>
          </w:rPr>
          <w:t xml:space="preserve">Bảng 3.18. </w:t>
        </w:r>
        <w:r w:rsidR="00C12304" w:rsidRPr="00194A17">
          <w:rPr>
            <w:rStyle w:val="Hyperlink"/>
            <w:lang w:eastAsia="vi-VN"/>
          </w:rPr>
          <w:t>Đặt stent mật-da</w:t>
        </w:r>
        <w:r w:rsidR="00C12304">
          <w:rPr>
            <w:webHidden/>
          </w:rPr>
          <w:tab/>
        </w:r>
        <w:r w:rsidR="00C12304">
          <w:rPr>
            <w:webHidden/>
          </w:rPr>
          <w:fldChar w:fldCharType="begin"/>
        </w:r>
        <w:r w:rsidR="00C12304">
          <w:rPr>
            <w:webHidden/>
          </w:rPr>
          <w:instrText xml:space="preserve"> PAGEREF _Toc205672829 \h </w:instrText>
        </w:r>
        <w:r w:rsidR="00C12304">
          <w:rPr>
            <w:webHidden/>
          </w:rPr>
        </w:r>
        <w:r w:rsidR="00C12304">
          <w:rPr>
            <w:webHidden/>
          </w:rPr>
          <w:fldChar w:fldCharType="separate"/>
        </w:r>
        <w:r w:rsidR="00C12304">
          <w:rPr>
            <w:webHidden/>
          </w:rPr>
          <w:t>80</w:t>
        </w:r>
        <w:r w:rsidR="00C12304">
          <w:rPr>
            <w:webHidden/>
          </w:rPr>
          <w:fldChar w:fldCharType="end"/>
        </w:r>
      </w:hyperlink>
    </w:p>
    <w:p w14:paraId="61590F5C" w14:textId="77777777" w:rsidR="00C12304" w:rsidRDefault="003B4A34" w:rsidP="00C12304">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672830" w:history="1">
        <w:r w:rsidR="00C12304" w:rsidRPr="00194A17">
          <w:rPr>
            <w:rStyle w:val="Hyperlink"/>
            <w:b/>
          </w:rPr>
          <w:t>Bảng 3.19.</w:t>
        </w:r>
        <w:r w:rsidR="00C12304" w:rsidRPr="00194A17">
          <w:rPr>
            <w:rStyle w:val="Hyperlink"/>
          </w:rPr>
          <w:t xml:space="preserve"> Phân bố vị trí còn hẹp đường mật và còn sỏi</w:t>
        </w:r>
        <w:r w:rsidR="00C12304">
          <w:rPr>
            <w:webHidden/>
          </w:rPr>
          <w:tab/>
        </w:r>
        <w:r w:rsidR="00C12304">
          <w:rPr>
            <w:webHidden/>
          </w:rPr>
          <w:fldChar w:fldCharType="begin"/>
        </w:r>
        <w:r w:rsidR="00C12304">
          <w:rPr>
            <w:webHidden/>
          </w:rPr>
          <w:instrText xml:space="preserve"> PAGEREF _Toc205672830 \h </w:instrText>
        </w:r>
        <w:r w:rsidR="00C12304">
          <w:rPr>
            <w:webHidden/>
          </w:rPr>
        </w:r>
        <w:r w:rsidR="00C12304">
          <w:rPr>
            <w:webHidden/>
          </w:rPr>
          <w:fldChar w:fldCharType="separate"/>
        </w:r>
        <w:r w:rsidR="00C12304">
          <w:rPr>
            <w:webHidden/>
          </w:rPr>
          <w:t>81</w:t>
        </w:r>
        <w:r w:rsidR="00C12304">
          <w:rPr>
            <w:webHidden/>
          </w:rPr>
          <w:fldChar w:fldCharType="end"/>
        </w:r>
      </w:hyperlink>
    </w:p>
    <w:p w14:paraId="30AF3116" w14:textId="77777777" w:rsidR="00C12304" w:rsidRDefault="003B4A34" w:rsidP="00C12304">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672831" w:history="1">
        <w:r w:rsidR="00C12304" w:rsidRPr="00194A17">
          <w:rPr>
            <w:rStyle w:val="Hyperlink"/>
            <w:b/>
          </w:rPr>
          <w:t>Bảng 3.20.</w:t>
        </w:r>
        <w:r w:rsidR="00C12304" w:rsidRPr="00194A17">
          <w:rPr>
            <w:rStyle w:val="Hyperlink"/>
          </w:rPr>
          <w:t xml:space="preserve"> Lượng nước vào, lượng nước ra trong nội soi đường mật</w:t>
        </w:r>
        <w:r w:rsidR="00C12304">
          <w:rPr>
            <w:webHidden/>
          </w:rPr>
          <w:tab/>
        </w:r>
        <w:r w:rsidR="00C12304">
          <w:rPr>
            <w:webHidden/>
          </w:rPr>
          <w:fldChar w:fldCharType="begin"/>
        </w:r>
        <w:r w:rsidR="00C12304">
          <w:rPr>
            <w:webHidden/>
          </w:rPr>
          <w:instrText xml:space="preserve"> PAGEREF _Toc205672831 \h </w:instrText>
        </w:r>
        <w:r w:rsidR="00C12304">
          <w:rPr>
            <w:webHidden/>
          </w:rPr>
        </w:r>
        <w:r w:rsidR="00C12304">
          <w:rPr>
            <w:webHidden/>
          </w:rPr>
          <w:fldChar w:fldCharType="separate"/>
        </w:r>
        <w:r w:rsidR="00C12304">
          <w:rPr>
            <w:webHidden/>
          </w:rPr>
          <w:t>83</w:t>
        </w:r>
        <w:r w:rsidR="00C12304">
          <w:rPr>
            <w:webHidden/>
          </w:rPr>
          <w:fldChar w:fldCharType="end"/>
        </w:r>
      </w:hyperlink>
    </w:p>
    <w:p w14:paraId="4BFAEBB6" w14:textId="77777777" w:rsidR="00C12304" w:rsidRDefault="003B4A34" w:rsidP="00C12304">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672832" w:history="1">
        <w:r w:rsidR="00C12304" w:rsidRPr="00194A17">
          <w:rPr>
            <w:rStyle w:val="Hyperlink"/>
            <w:b/>
          </w:rPr>
          <w:t>Bảng 3.21.</w:t>
        </w:r>
        <w:r w:rsidR="00C12304" w:rsidRPr="00194A17">
          <w:rPr>
            <w:rStyle w:val="Hyperlink"/>
          </w:rPr>
          <w:t xml:space="preserve"> Thời gian phẫu thuật, thời gian nội soi đường mật, nong đường mật và tán sỏi</w:t>
        </w:r>
        <w:r w:rsidR="00C12304">
          <w:rPr>
            <w:webHidden/>
          </w:rPr>
          <w:tab/>
        </w:r>
        <w:r w:rsidR="00C12304">
          <w:rPr>
            <w:webHidden/>
          </w:rPr>
          <w:fldChar w:fldCharType="begin"/>
        </w:r>
        <w:r w:rsidR="00C12304">
          <w:rPr>
            <w:webHidden/>
          </w:rPr>
          <w:instrText xml:space="preserve"> PAGEREF _Toc205672832 \h </w:instrText>
        </w:r>
        <w:r w:rsidR="00C12304">
          <w:rPr>
            <w:webHidden/>
          </w:rPr>
        </w:r>
        <w:r w:rsidR="00C12304">
          <w:rPr>
            <w:webHidden/>
          </w:rPr>
          <w:fldChar w:fldCharType="separate"/>
        </w:r>
        <w:r w:rsidR="00C12304">
          <w:rPr>
            <w:webHidden/>
          </w:rPr>
          <w:t>83</w:t>
        </w:r>
        <w:r w:rsidR="00C12304">
          <w:rPr>
            <w:webHidden/>
          </w:rPr>
          <w:fldChar w:fldCharType="end"/>
        </w:r>
      </w:hyperlink>
    </w:p>
    <w:p w14:paraId="74319355" w14:textId="77777777" w:rsidR="00C12304" w:rsidRDefault="003B4A34" w:rsidP="00C12304">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672833" w:history="1">
        <w:r w:rsidR="00C12304" w:rsidRPr="00194A17">
          <w:rPr>
            <w:rStyle w:val="Hyperlink"/>
            <w:b/>
            <w:lang w:eastAsia="vi-VN"/>
          </w:rPr>
          <w:t xml:space="preserve">Bảng 3.22. </w:t>
        </w:r>
        <w:r w:rsidR="00C12304" w:rsidRPr="00194A17">
          <w:rPr>
            <w:rStyle w:val="Hyperlink"/>
            <w:lang w:eastAsia="vi-VN"/>
          </w:rPr>
          <w:t>Thời gian nằm viện sau mổ và tổng thời gian nằm viện</w:t>
        </w:r>
        <w:r w:rsidR="00C12304">
          <w:rPr>
            <w:webHidden/>
          </w:rPr>
          <w:tab/>
        </w:r>
        <w:r w:rsidR="00C12304">
          <w:rPr>
            <w:webHidden/>
          </w:rPr>
          <w:fldChar w:fldCharType="begin"/>
        </w:r>
        <w:r w:rsidR="00C12304">
          <w:rPr>
            <w:webHidden/>
          </w:rPr>
          <w:instrText xml:space="preserve"> PAGEREF _Toc205672833 \h </w:instrText>
        </w:r>
        <w:r w:rsidR="00C12304">
          <w:rPr>
            <w:webHidden/>
          </w:rPr>
        </w:r>
        <w:r w:rsidR="00C12304">
          <w:rPr>
            <w:webHidden/>
          </w:rPr>
          <w:fldChar w:fldCharType="separate"/>
        </w:r>
        <w:r w:rsidR="00C12304">
          <w:rPr>
            <w:webHidden/>
          </w:rPr>
          <w:t>84</w:t>
        </w:r>
        <w:r w:rsidR="00C12304">
          <w:rPr>
            <w:webHidden/>
          </w:rPr>
          <w:fldChar w:fldCharType="end"/>
        </w:r>
      </w:hyperlink>
    </w:p>
    <w:tbl>
      <w:tblPr>
        <w:tblStyle w:val="TableGrid5"/>
        <w:tblW w:w="8969" w:type="dxa"/>
        <w:tblBorders>
          <w:left w:val="none" w:sz="0" w:space="0" w:color="auto"/>
          <w:right w:val="none" w:sz="0" w:space="0" w:color="auto"/>
          <w:insideV w:val="none" w:sz="0" w:space="0" w:color="auto"/>
        </w:tblBorders>
        <w:tblLook w:val="04A0" w:firstRow="1" w:lastRow="0" w:firstColumn="1" w:lastColumn="0" w:noHBand="0" w:noVBand="1"/>
      </w:tblPr>
      <w:tblGrid>
        <w:gridCol w:w="993"/>
        <w:gridCol w:w="6945"/>
        <w:gridCol w:w="1031"/>
      </w:tblGrid>
      <w:tr w:rsidR="00C12304" w:rsidRPr="009C5D21" w14:paraId="53F1048D" w14:textId="77777777" w:rsidTr="00C12304">
        <w:tc>
          <w:tcPr>
            <w:tcW w:w="993" w:type="dxa"/>
          </w:tcPr>
          <w:p w14:paraId="13D29F18" w14:textId="77777777" w:rsidR="00C12304" w:rsidRPr="009C5D21" w:rsidRDefault="00C12304" w:rsidP="00C12304">
            <w:pPr>
              <w:tabs>
                <w:tab w:val="left" w:pos="709"/>
                <w:tab w:val="right" w:leader="dot" w:pos="8778"/>
              </w:tabs>
              <w:spacing w:before="80" w:after="80" w:line="360" w:lineRule="auto"/>
              <w:jc w:val="center"/>
              <w:rPr>
                <w:b/>
                <w:bCs w:val="0"/>
                <w:noProof w:val="0"/>
              </w:rPr>
            </w:pPr>
            <w:r w:rsidRPr="009C5D21">
              <w:rPr>
                <w:b/>
                <w:bCs w:val="0"/>
                <w:noProof w:val="0"/>
              </w:rPr>
              <w:t>Bảng</w:t>
            </w:r>
          </w:p>
        </w:tc>
        <w:tc>
          <w:tcPr>
            <w:tcW w:w="6945" w:type="dxa"/>
          </w:tcPr>
          <w:p w14:paraId="122E0E39" w14:textId="77777777" w:rsidR="00C12304" w:rsidRPr="009C5D21" w:rsidRDefault="00C12304" w:rsidP="00C12304">
            <w:pPr>
              <w:tabs>
                <w:tab w:val="left" w:pos="709"/>
                <w:tab w:val="right" w:leader="dot" w:pos="8778"/>
              </w:tabs>
              <w:spacing w:before="80" w:after="80" w:line="360" w:lineRule="auto"/>
              <w:jc w:val="center"/>
              <w:rPr>
                <w:b/>
                <w:bCs w:val="0"/>
                <w:noProof w:val="0"/>
              </w:rPr>
            </w:pPr>
            <w:r w:rsidRPr="009C5D21">
              <w:rPr>
                <w:b/>
                <w:bCs w:val="0"/>
                <w:noProof w:val="0"/>
              </w:rPr>
              <w:t>Tên bảng</w:t>
            </w:r>
          </w:p>
        </w:tc>
        <w:tc>
          <w:tcPr>
            <w:tcW w:w="1031" w:type="dxa"/>
          </w:tcPr>
          <w:p w14:paraId="0BE46485" w14:textId="77777777" w:rsidR="00C12304" w:rsidRPr="009C5D21" w:rsidRDefault="00C12304" w:rsidP="00C12304">
            <w:pPr>
              <w:tabs>
                <w:tab w:val="left" w:pos="709"/>
                <w:tab w:val="right" w:leader="dot" w:pos="8778"/>
              </w:tabs>
              <w:spacing w:before="80" w:after="80" w:line="360" w:lineRule="auto"/>
              <w:ind w:left="34" w:right="-108" w:firstLine="34"/>
              <w:jc w:val="center"/>
              <w:rPr>
                <w:b/>
                <w:bCs w:val="0"/>
                <w:noProof w:val="0"/>
              </w:rPr>
            </w:pPr>
            <w:r w:rsidRPr="009C5D21">
              <w:rPr>
                <w:b/>
                <w:bCs w:val="0"/>
                <w:noProof w:val="0"/>
              </w:rPr>
              <w:t>Trang</w:t>
            </w:r>
          </w:p>
        </w:tc>
      </w:tr>
    </w:tbl>
    <w:p w14:paraId="2CEE2B80" w14:textId="77777777" w:rsidR="00C12304" w:rsidRDefault="003B4A34" w:rsidP="00C12304">
      <w:pPr>
        <w:pStyle w:val="TableofFigures"/>
        <w:tabs>
          <w:tab w:val="right" w:leader="dot" w:pos="8777"/>
        </w:tabs>
        <w:spacing w:before="240"/>
        <w:jc w:val="both"/>
        <w:rPr>
          <w:rFonts w:asciiTheme="minorHAnsi" w:eastAsiaTheme="minorEastAsia" w:hAnsiTheme="minorHAnsi" w:cstheme="minorBidi"/>
          <w:bCs w:val="0"/>
          <w:kern w:val="0"/>
          <w:sz w:val="22"/>
          <w:szCs w:val="22"/>
          <w:lang w:val="en-US"/>
          <w14:ligatures w14:val="none"/>
        </w:rPr>
      </w:pPr>
      <w:hyperlink w:anchor="_Toc205672834" w:history="1">
        <w:r w:rsidR="00C12304" w:rsidRPr="00194A17">
          <w:rPr>
            <w:rStyle w:val="Hyperlink"/>
            <w:b/>
            <w:lang w:eastAsia="vi-VN"/>
          </w:rPr>
          <w:t xml:space="preserve">Bảng 3.23. </w:t>
        </w:r>
        <w:r w:rsidR="00C12304" w:rsidRPr="00194A17">
          <w:rPr>
            <w:rStyle w:val="Hyperlink"/>
            <w:lang w:eastAsia="vi-VN"/>
          </w:rPr>
          <w:t>Biến chứng sớm sau mổ</w:t>
        </w:r>
        <w:r w:rsidR="00C12304">
          <w:rPr>
            <w:webHidden/>
          </w:rPr>
          <w:tab/>
        </w:r>
        <w:r w:rsidR="00C12304">
          <w:rPr>
            <w:webHidden/>
          </w:rPr>
          <w:fldChar w:fldCharType="begin"/>
        </w:r>
        <w:r w:rsidR="00C12304">
          <w:rPr>
            <w:webHidden/>
          </w:rPr>
          <w:instrText xml:space="preserve"> PAGEREF _Toc205672834 \h </w:instrText>
        </w:r>
        <w:r w:rsidR="00C12304">
          <w:rPr>
            <w:webHidden/>
          </w:rPr>
        </w:r>
        <w:r w:rsidR="00C12304">
          <w:rPr>
            <w:webHidden/>
          </w:rPr>
          <w:fldChar w:fldCharType="separate"/>
        </w:r>
        <w:r w:rsidR="00C12304">
          <w:rPr>
            <w:webHidden/>
          </w:rPr>
          <w:t>85</w:t>
        </w:r>
        <w:r w:rsidR="00C12304">
          <w:rPr>
            <w:webHidden/>
          </w:rPr>
          <w:fldChar w:fldCharType="end"/>
        </w:r>
      </w:hyperlink>
    </w:p>
    <w:p w14:paraId="48079EA6" w14:textId="77777777" w:rsidR="00C12304" w:rsidRDefault="003B4A34" w:rsidP="00C12304">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672835" w:history="1">
        <w:r w:rsidR="00C12304" w:rsidRPr="00194A17">
          <w:rPr>
            <w:rStyle w:val="Hyperlink"/>
            <w:b/>
          </w:rPr>
          <w:t>Bảng 3.24.</w:t>
        </w:r>
        <w:r w:rsidR="00C12304" w:rsidRPr="00194A17">
          <w:rPr>
            <w:rStyle w:val="Hyperlink"/>
          </w:rPr>
          <w:t> Liên quan giữa độ tuổi và hết hẹp đường mật, sạch sỏi sau mổ</w:t>
        </w:r>
        <w:r w:rsidR="00C12304">
          <w:rPr>
            <w:webHidden/>
          </w:rPr>
          <w:tab/>
        </w:r>
        <w:r w:rsidR="00C12304">
          <w:rPr>
            <w:webHidden/>
          </w:rPr>
          <w:fldChar w:fldCharType="begin"/>
        </w:r>
        <w:r w:rsidR="00C12304">
          <w:rPr>
            <w:webHidden/>
          </w:rPr>
          <w:instrText xml:space="preserve"> PAGEREF _Toc205672835 \h </w:instrText>
        </w:r>
        <w:r w:rsidR="00C12304">
          <w:rPr>
            <w:webHidden/>
          </w:rPr>
        </w:r>
        <w:r w:rsidR="00C12304">
          <w:rPr>
            <w:webHidden/>
          </w:rPr>
          <w:fldChar w:fldCharType="separate"/>
        </w:r>
        <w:r w:rsidR="00C12304">
          <w:rPr>
            <w:webHidden/>
          </w:rPr>
          <w:t>86</w:t>
        </w:r>
        <w:r w:rsidR="00C12304">
          <w:rPr>
            <w:webHidden/>
          </w:rPr>
          <w:fldChar w:fldCharType="end"/>
        </w:r>
      </w:hyperlink>
    </w:p>
    <w:p w14:paraId="675E1547" w14:textId="77777777" w:rsidR="00C12304" w:rsidRDefault="003B4A34" w:rsidP="00C12304">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672836" w:history="1">
        <w:r w:rsidR="00C12304" w:rsidRPr="00194A17">
          <w:rPr>
            <w:rStyle w:val="Hyperlink"/>
            <w:b/>
          </w:rPr>
          <w:t>Bảng 3.25.</w:t>
        </w:r>
        <w:r w:rsidR="00C12304" w:rsidRPr="00194A17">
          <w:rPr>
            <w:rStyle w:val="Hyperlink"/>
          </w:rPr>
          <w:t> Liên quan giữa số lượng sỏi, số lượng vị trí hẹp và hết hẹp đường mật, sạch sỏi sau mổ</w:t>
        </w:r>
        <w:r w:rsidR="00C12304">
          <w:rPr>
            <w:webHidden/>
          </w:rPr>
          <w:tab/>
        </w:r>
        <w:r w:rsidR="00C12304">
          <w:rPr>
            <w:webHidden/>
          </w:rPr>
          <w:fldChar w:fldCharType="begin"/>
        </w:r>
        <w:r w:rsidR="00C12304">
          <w:rPr>
            <w:webHidden/>
          </w:rPr>
          <w:instrText xml:space="preserve"> PAGEREF _Toc205672836 \h </w:instrText>
        </w:r>
        <w:r w:rsidR="00C12304">
          <w:rPr>
            <w:webHidden/>
          </w:rPr>
        </w:r>
        <w:r w:rsidR="00C12304">
          <w:rPr>
            <w:webHidden/>
          </w:rPr>
          <w:fldChar w:fldCharType="separate"/>
        </w:r>
        <w:r w:rsidR="00C12304">
          <w:rPr>
            <w:webHidden/>
          </w:rPr>
          <w:t>88</w:t>
        </w:r>
        <w:r w:rsidR="00C12304">
          <w:rPr>
            <w:webHidden/>
          </w:rPr>
          <w:fldChar w:fldCharType="end"/>
        </w:r>
      </w:hyperlink>
    </w:p>
    <w:p w14:paraId="1F632FDE" w14:textId="6FA42F1F" w:rsidR="00C12304" w:rsidRDefault="003B4A34" w:rsidP="00C12304">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672837" w:history="1">
        <w:r w:rsidR="00C12304" w:rsidRPr="00194A17">
          <w:rPr>
            <w:rStyle w:val="Hyperlink"/>
            <w:b/>
          </w:rPr>
          <w:t>Bảng 3.26.</w:t>
        </w:r>
        <w:r w:rsidR="00C12304" w:rsidRPr="00194A17">
          <w:rPr>
            <w:rStyle w:val="Hyperlink"/>
          </w:rPr>
          <w:t> Liên quan giữa độ d</w:t>
        </w:r>
        <w:r w:rsidR="00C12304">
          <w:rPr>
            <w:rStyle w:val="Hyperlink"/>
          </w:rPr>
          <w:t xml:space="preserve">ài, đường kính hẹp với sạch sỏi </w:t>
        </w:r>
        <w:r w:rsidR="00C12304" w:rsidRPr="00194A17">
          <w:rPr>
            <w:rStyle w:val="Hyperlink"/>
          </w:rPr>
          <w:t>và hết hẹp đường mật sau mổ</w:t>
        </w:r>
        <w:r w:rsidR="00C12304">
          <w:rPr>
            <w:webHidden/>
          </w:rPr>
          <w:tab/>
        </w:r>
        <w:r w:rsidR="00C12304">
          <w:rPr>
            <w:webHidden/>
          </w:rPr>
          <w:fldChar w:fldCharType="begin"/>
        </w:r>
        <w:r w:rsidR="00C12304">
          <w:rPr>
            <w:webHidden/>
          </w:rPr>
          <w:instrText xml:space="preserve"> PAGEREF _Toc205672837 \h </w:instrText>
        </w:r>
        <w:r w:rsidR="00C12304">
          <w:rPr>
            <w:webHidden/>
          </w:rPr>
        </w:r>
        <w:r w:rsidR="00C12304">
          <w:rPr>
            <w:webHidden/>
          </w:rPr>
          <w:fldChar w:fldCharType="separate"/>
        </w:r>
        <w:r w:rsidR="00C12304">
          <w:rPr>
            <w:webHidden/>
          </w:rPr>
          <w:t>88</w:t>
        </w:r>
        <w:r w:rsidR="00C12304">
          <w:rPr>
            <w:webHidden/>
          </w:rPr>
          <w:fldChar w:fldCharType="end"/>
        </w:r>
      </w:hyperlink>
    </w:p>
    <w:p w14:paraId="3B3020C7" w14:textId="77777777" w:rsidR="00C12304" w:rsidRDefault="003B4A34" w:rsidP="00C12304">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672838" w:history="1">
        <w:r w:rsidR="00C12304" w:rsidRPr="00194A17">
          <w:rPr>
            <w:rStyle w:val="Hyperlink"/>
            <w:b/>
          </w:rPr>
          <w:t>Bảng 3.27.</w:t>
        </w:r>
        <w:r w:rsidR="00C12304" w:rsidRPr="00194A17">
          <w:rPr>
            <w:rStyle w:val="Hyperlink"/>
          </w:rPr>
          <w:t> Liên quan giữa một số yếu tố thời gian trong và sau phẫu thuật với hết hẹp đường mật và sạch sỏi sau mổ</w:t>
        </w:r>
        <w:r w:rsidR="00C12304">
          <w:rPr>
            <w:webHidden/>
          </w:rPr>
          <w:tab/>
        </w:r>
        <w:r w:rsidR="00C12304">
          <w:rPr>
            <w:webHidden/>
          </w:rPr>
          <w:fldChar w:fldCharType="begin"/>
        </w:r>
        <w:r w:rsidR="00C12304">
          <w:rPr>
            <w:webHidden/>
          </w:rPr>
          <w:instrText xml:space="preserve"> PAGEREF _Toc205672838 \h </w:instrText>
        </w:r>
        <w:r w:rsidR="00C12304">
          <w:rPr>
            <w:webHidden/>
          </w:rPr>
        </w:r>
        <w:r w:rsidR="00C12304">
          <w:rPr>
            <w:webHidden/>
          </w:rPr>
          <w:fldChar w:fldCharType="separate"/>
        </w:r>
        <w:r w:rsidR="00C12304">
          <w:rPr>
            <w:webHidden/>
          </w:rPr>
          <w:t>89</w:t>
        </w:r>
        <w:r w:rsidR="00C12304">
          <w:rPr>
            <w:webHidden/>
          </w:rPr>
          <w:fldChar w:fldCharType="end"/>
        </w:r>
      </w:hyperlink>
    </w:p>
    <w:p w14:paraId="406656EC" w14:textId="77777777" w:rsidR="00C12304" w:rsidRDefault="003B4A34" w:rsidP="00C12304">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672839" w:history="1">
        <w:r w:rsidR="00C12304" w:rsidRPr="00194A17">
          <w:rPr>
            <w:rStyle w:val="Hyperlink"/>
            <w:b/>
          </w:rPr>
          <w:t>Bảng 3.28.</w:t>
        </w:r>
        <w:r w:rsidR="00C12304" w:rsidRPr="00194A17">
          <w:rPr>
            <w:rStyle w:val="Hyperlink"/>
          </w:rPr>
          <w:t>Vị trí hẹp đường mật và sỏi tái phát</w:t>
        </w:r>
        <w:r w:rsidR="00C12304">
          <w:rPr>
            <w:webHidden/>
          </w:rPr>
          <w:tab/>
        </w:r>
        <w:r w:rsidR="00C12304">
          <w:rPr>
            <w:webHidden/>
          </w:rPr>
          <w:fldChar w:fldCharType="begin"/>
        </w:r>
        <w:r w:rsidR="00C12304">
          <w:rPr>
            <w:webHidden/>
          </w:rPr>
          <w:instrText xml:space="preserve"> PAGEREF _Toc205672839 \h </w:instrText>
        </w:r>
        <w:r w:rsidR="00C12304">
          <w:rPr>
            <w:webHidden/>
          </w:rPr>
        </w:r>
        <w:r w:rsidR="00C12304">
          <w:rPr>
            <w:webHidden/>
          </w:rPr>
          <w:fldChar w:fldCharType="separate"/>
        </w:r>
        <w:r w:rsidR="00C12304">
          <w:rPr>
            <w:webHidden/>
          </w:rPr>
          <w:t>92</w:t>
        </w:r>
        <w:r w:rsidR="00C12304">
          <w:rPr>
            <w:webHidden/>
          </w:rPr>
          <w:fldChar w:fldCharType="end"/>
        </w:r>
      </w:hyperlink>
    </w:p>
    <w:p w14:paraId="31217367" w14:textId="77777777" w:rsidR="00C12304" w:rsidRDefault="003B4A34" w:rsidP="00C12304">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672840" w:history="1">
        <w:r w:rsidR="00C12304" w:rsidRPr="00194A17">
          <w:rPr>
            <w:rStyle w:val="Hyperlink"/>
            <w:rFonts w:eastAsia="Calibri"/>
            <w:b/>
          </w:rPr>
          <w:t>Bảng 4.1</w:t>
        </w:r>
        <w:r w:rsidR="00C12304" w:rsidRPr="00194A17">
          <w:rPr>
            <w:rStyle w:val="Hyperlink"/>
            <w:rFonts w:eastAsia="Calibri"/>
          </w:rPr>
          <w:t>. Độ dài và đường kính hẹp đường mật trung bình của một số tác giả</w:t>
        </w:r>
        <w:r w:rsidR="00C12304">
          <w:rPr>
            <w:webHidden/>
          </w:rPr>
          <w:tab/>
        </w:r>
        <w:r w:rsidR="00C12304">
          <w:rPr>
            <w:webHidden/>
          </w:rPr>
          <w:fldChar w:fldCharType="begin"/>
        </w:r>
        <w:r w:rsidR="00C12304">
          <w:rPr>
            <w:webHidden/>
          </w:rPr>
          <w:instrText xml:space="preserve"> PAGEREF _Toc205672840 \h </w:instrText>
        </w:r>
        <w:r w:rsidR="00C12304">
          <w:rPr>
            <w:webHidden/>
          </w:rPr>
        </w:r>
        <w:r w:rsidR="00C12304">
          <w:rPr>
            <w:webHidden/>
          </w:rPr>
          <w:fldChar w:fldCharType="separate"/>
        </w:r>
        <w:r w:rsidR="00C12304">
          <w:rPr>
            <w:webHidden/>
          </w:rPr>
          <w:t>105</w:t>
        </w:r>
        <w:r w:rsidR="00C12304">
          <w:rPr>
            <w:webHidden/>
          </w:rPr>
          <w:fldChar w:fldCharType="end"/>
        </w:r>
      </w:hyperlink>
    </w:p>
    <w:p w14:paraId="6B54FDD3" w14:textId="77777777" w:rsidR="00C12304" w:rsidRDefault="003B4A34" w:rsidP="00C12304">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672841" w:history="1">
        <w:r w:rsidR="00C12304" w:rsidRPr="00194A17">
          <w:rPr>
            <w:rStyle w:val="Hyperlink"/>
            <w:rFonts w:eastAsia="Calibri"/>
            <w:b/>
          </w:rPr>
          <w:t>Bảng 4.2</w:t>
        </w:r>
        <w:r w:rsidR="00C12304" w:rsidRPr="00194A17">
          <w:rPr>
            <w:rStyle w:val="Hyperlink"/>
            <w:rFonts w:eastAsia="Calibri"/>
          </w:rPr>
          <w:t>. Tỷ lệ hết hẹp đường mật và sạch sỏi của một số tác giả</w:t>
        </w:r>
        <w:r w:rsidR="00C12304">
          <w:rPr>
            <w:webHidden/>
          </w:rPr>
          <w:tab/>
        </w:r>
        <w:r w:rsidR="00C12304">
          <w:rPr>
            <w:webHidden/>
          </w:rPr>
          <w:fldChar w:fldCharType="begin"/>
        </w:r>
        <w:r w:rsidR="00C12304">
          <w:rPr>
            <w:webHidden/>
          </w:rPr>
          <w:instrText xml:space="preserve"> PAGEREF _Toc205672841 \h </w:instrText>
        </w:r>
        <w:r w:rsidR="00C12304">
          <w:rPr>
            <w:webHidden/>
          </w:rPr>
        </w:r>
        <w:r w:rsidR="00C12304">
          <w:rPr>
            <w:webHidden/>
          </w:rPr>
          <w:fldChar w:fldCharType="separate"/>
        </w:r>
        <w:r w:rsidR="00C12304">
          <w:rPr>
            <w:webHidden/>
          </w:rPr>
          <w:t>117</w:t>
        </w:r>
        <w:r w:rsidR="00C12304">
          <w:rPr>
            <w:webHidden/>
          </w:rPr>
          <w:fldChar w:fldCharType="end"/>
        </w:r>
      </w:hyperlink>
    </w:p>
    <w:p w14:paraId="7AD5A3FC" w14:textId="09E318C2" w:rsidR="00E0718A" w:rsidRPr="009C5D21" w:rsidRDefault="00E0718A" w:rsidP="00A64713">
      <w:pPr>
        <w:tabs>
          <w:tab w:val="left" w:pos="709"/>
        </w:tabs>
        <w:spacing w:line="360" w:lineRule="auto"/>
        <w:ind w:left="709" w:hanging="709"/>
        <w:jc w:val="both"/>
        <w:rPr>
          <w:b/>
          <w:bCs w:val="0"/>
          <w:noProof w:val="0"/>
        </w:rPr>
      </w:pPr>
      <w:r w:rsidRPr="009C5D21">
        <w:rPr>
          <w:bCs w:val="0"/>
          <w:noProof w:val="0"/>
        </w:rPr>
        <w:fldChar w:fldCharType="end"/>
      </w:r>
    </w:p>
    <w:p w14:paraId="0C36D4C3" w14:textId="77777777" w:rsidR="00E0718A" w:rsidRPr="009C5D21" w:rsidRDefault="00E0718A" w:rsidP="00A64713">
      <w:pPr>
        <w:spacing w:line="360" w:lineRule="auto"/>
        <w:jc w:val="both"/>
        <w:rPr>
          <w:b/>
          <w:bCs w:val="0"/>
          <w:noProof w:val="0"/>
        </w:rPr>
      </w:pPr>
    </w:p>
    <w:p w14:paraId="15573AFD" w14:textId="77777777" w:rsidR="00E0718A" w:rsidRPr="009C5D21" w:rsidRDefault="00E0718A" w:rsidP="00E658CA">
      <w:pPr>
        <w:spacing w:line="360" w:lineRule="auto"/>
        <w:jc w:val="center"/>
        <w:rPr>
          <w:b/>
          <w:bCs w:val="0"/>
          <w:noProof w:val="0"/>
        </w:rPr>
      </w:pPr>
    </w:p>
    <w:p w14:paraId="4E7EAC8A" w14:textId="77777777" w:rsidR="00E0718A" w:rsidRPr="009C5D21" w:rsidRDefault="00E0718A" w:rsidP="00E658CA">
      <w:pPr>
        <w:spacing w:line="360" w:lineRule="auto"/>
        <w:jc w:val="center"/>
        <w:rPr>
          <w:b/>
          <w:bCs w:val="0"/>
          <w:noProof w:val="0"/>
        </w:rPr>
      </w:pPr>
    </w:p>
    <w:p w14:paraId="6CADFF8C" w14:textId="77777777" w:rsidR="00E0718A" w:rsidRPr="009C5D21" w:rsidRDefault="00E0718A" w:rsidP="00E658CA">
      <w:pPr>
        <w:spacing w:line="360" w:lineRule="auto"/>
        <w:jc w:val="center"/>
        <w:rPr>
          <w:b/>
          <w:bCs w:val="0"/>
          <w:noProof w:val="0"/>
        </w:rPr>
      </w:pPr>
    </w:p>
    <w:p w14:paraId="648CECC8" w14:textId="77777777" w:rsidR="00D56917" w:rsidRPr="009C5D21" w:rsidRDefault="00D56917" w:rsidP="00081444">
      <w:pPr>
        <w:spacing w:after="160" w:line="360" w:lineRule="auto"/>
        <w:rPr>
          <w:b/>
          <w:bCs w:val="0"/>
          <w:noProof w:val="0"/>
        </w:rPr>
      </w:pPr>
    </w:p>
    <w:p w14:paraId="446E5B46" w14:textId="3611F0A3" w:rsidR="00E0718A" w:rsidRPr="002E526E" w:rsidRDefault="00682982" w:rsidP="002E526E">
      <w:pPr>
        <w:spacing w:after="160" w:line="259" w:lineRule="auto"/>
        <w:jc w:val="center"/>
        <w:rPr>
          <w:b/>
          <w:bCs w:val="0"/>
          <w:noProof w:val="0"/>
        </w:rPr>
      </w:pPr>
      <w:r>
        <w:rPr>
          <w:b/>
          <w:bCs w:val="0"/>
          <w:noProof w:val="0"/>
        </w:rPr>
        <w:br w:type="page"/>
      </w:r>
      <w:r w:rsidR="009D7A75">
        <w:rPr>
          <w:b/>
          <w:bCs w:val="0"/>
          <w:noProof w:val="0"/>
        </w:rPr>
        <w:t>DANH MỤC</w:t>
      </w:r>
      <w:r w:rsidR="009D7A75">
        <w:rPr>
          <w:b/>
          <w:bCs w:val="0"/>
          <w:noProof w:val="0"/>
          <w:lang w:val="en-US"/>
        </w:rPr>
        <w:t xml:space="preserve"> </w:t>
      </w:r>
      <w:r w:rsidR="00E0718A" w:rsidRPr="009C5D21">
        <w:rPr>
          <w:b/>
          <w:bCs w:val="0"/>
          <w:noProof w:val="0"/>
        </w:rPr>
        <w:t>BIỂU ĐỒ</w:t>
      </w:r>
    </w:p>
    <w:tbl>
      <w:tblPr>
        <w:tblStyle w:val="TableGrid6"/>
        <w:tblW w:w="9072" w:type="dxa"/>
        <w:tblBorders>
          <w:left w:val="none" w:sz="0" w:space="0" w:color="auto"/>
          <w:right w:val="none" w:sz="0" w:space="0" w:color="auto"/>
          <w:insideV w:val="none" w:sz="0" w:space="0" w:color="auto"/>
        </w:tblBorders>
        <w:tblLook w:val="04A0" w:firstRow="1" w:lastRow="0" w:firstColumn="1" w:lastColumn="0" w:noHBand="0" w:noVBand="1"/>
      </w:tblPr>
      <w:tblGrid>
        <w:gridCol w:w="1267"/>
        <w:gridCol w:w="6521"/>
        <w:gridCol w:w="1284"/>
      </w:tblGrid>
      <w:tr w:rsidR="00E0718A" w:rsidRPr="009C5D21" w14:paraId="5565B24D" w14:textId="77777777" w:rsidTr="00D43241">
        <w:tc>
          <w:tcPr>
            <w:tcW w:w="1267" w:type="dxa"/>
          </w:tcPr>
          <w:p w14:paraId="58B05A34" w14:textId="77777777" w:rsidR="00E0718A" w:rsidRPr="009C5D21" w:rsidRDefault="00E0718A" w:rsidP="00726D40">
            <w:pPr>
              <w:tabs>
                <w:tab w:val="left" w:pos="709"/>
                <w:tab w:val="right" w:leader="dot" w:pos="8778"/>
              </w:tabs>
              <w:spacing w:before="80" w:after="80" w:line="360" w:lineRule="auto"/>
              <w:jc w:val="both"/>
              <w:rPr>
                <w:b/>
                <w:bCs w:val="0"/>
                <w:noProof w:val="0"/>
              </w:rPr>
            </w:pPr>
            <w:r w:rsidRPr="009C5D21">
              <w:rPr>
                <w:b/>
                <w:bCs w:val="0"/>
                <w:noProof w:val="0"/>
              </w:rPr>
              <w:t>Biểu đồ</w:t>
            </w:r>
          </w:p>
        </w:tc>
        <w:tc>
          <w:tcPr>
            <w:tcW w:w="6521" w:type="dxa"/>
          </w:tcPr>
          <w:p w14:paraId="00816B90" w14:textId="77777777" w:rsidR="00E0718A" w:rsidRPr="009C5D21" w:rsidRDefault="00E0718A" w:rsidP="00726D40">
            <w:pPr>
              <w:tabs>
                <w:tab w:val="left" w:pos="709"/>
                <w:tab w:val="right" w:leader="dot" w:pos="8778"/>
              </w:tabs>
              <w:spacing w:before="80" w:after="80" w:line="360" w:lineRule="auto"/>
              <w:jc w:val="center"/>
              <w:rPr>
                <w:b/>
                <w:bCs w:val="0"/>
                <w:noProof w:val="0"/>
              </w:rPr>
            </w:pPr>
            <w:r w:rsidRPr="009C5D21">
              <w:rPr>
                <w:b/>
                <w:bCs w:val="0"/>
                <w:noProof w:val="0"/>
              </w:rPr>
              <w:t>Tên biểu đồ</w:t>
            </w:r>
          </w:p>
        </w:tc>
        <w:tc>
          <w:tcPr>
            <w:tcW w:w="1284" w:type="dxa"/>
          </w:tcPr>
          <w:p w14:paraId="000831A8" w14:textId="77777777" w:rsidR="00E0718A" w:rsidRPr="009C5D21" w:rsidRDefault="00E0718A" w:rsidP="00726D40">
            <w:pPr>
              <w:tabs>
                <w:tab w:val="left" w:pos="709"/>
                <w:tab w:val="right" w:leader="dot" w:pos="8778"/>
              </w:tabs>
              <w:spacing w:before="80" w:after="80" w:line="360" w:lineRule="auto"/>
              <w:jc w:val="right"/>
              <w:rPr>
                <w:b/>
                <w:bCs w:val="0"/>
                <w:noProof w:val="0"/>
              </w:rPr>
            </w:pPr>
            <w:r w:rsidRPr="009C5D21">
              <w:rPr>
                <w:b/>
                <w:bCs w:val="0"/>
                <w:noProof w:val="0"/>
              </w:rPr>
              <w:t>Trang</w:t>
            </w:r>
          </w:p>
        </w:tc>
      </w:tr>
    </w:tbl>
    <w:p w14:paraId="3976291F" w14:textId="77777777" w:rsidR="00E0718A" w:rsidRPr="009C5D21" w:rsidRDefault="00E0718A" w:rsidP="00E0718A">
      <w:pPr>
        <w:tabs>
          <w:tab w:val="right" w:leader="dot" w:pos="8778"/>
        </w:tabs>
        <w:spacing w:line="360" w:lineRule="auto"/>
        <w:ind w:right="340"/>
        <w:jc w:val="both"/>
        <w:rPr>
          <w:b/>
          <w:bCs w:val="0"/>
          <w:noProof w:val="0"/>
          <w:sz w:val="8"/>
        </w:rPr>
      </w:pPr>
    </w:p>
    <w:p w14:paraId="67444F99" w14:textId="77777777" w:rsidR="004F6588" w:rsidRDefault="00E0718A"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r w:rsidRPr="009C5D21">
        <w:rPr>
          <w:b/>
          <w:bCs w:val="0"/>
          <w:noProof w:val="0"/>
        </w:rPr>
        <w:fldChar w:fldCharType="begin"/>
      </w:r>
      <w:r w:rsidRPr="009C5D21">
        <w:rPr>
          <w:b/>
          <w:bCs w:val="0"/>
          <w:noProof w:val="0"/>
        </w:rPr>
        <w:instrText xml:space="preserve"> TOC \f c \h \z \t "A.BIEUDO,1" \c "Phương trình" </w:instrText>
      </w:r>
      <w:r w:rsidRPr="009C5D21">
        <w:rPr>
          <w:b/>
          <w:bCs w:val="0"/>
          <w:noProof w:val="0"/>
        </w:rPr>
        <w:fldChar w:fldCharType="separate"/>
      </w:r>
      <w:hyperlink w:anchor="_Toc204290983" w:history="1">
        <w:r w:rsidR="004F6588" w:rsidRPr="00C75F6E">
          <w:rPr>
            <w:rStyle w:val="Hyperlink"/>
            <w:b/>
          </w:rPr>
          <w:t>Biểu đồ 3.1.</w:t>
        </w:r>
        <w:r w:rsidR="004F6588" w:rsidRPr="00C75F6E">
          <w:rPr>
            <w:rStyle w:val="Hyperlink"/>
          </w:rPr>
          <w:t xml:space="preserve"> Phân bố theo nhóm tuổi</w:t>
        </w:r>
        <w:r w:rsidR="004F6588">
          <w:rPr>
            <w:webHidden/>
          </w:rPr>
          <w:tab/>
        </w:r>
        <w:r w:rsidR="004F6588">
          <w:rPr>
            <w:webHidden/>
          </w:rPr>
          <w:fldChar w:fldCharType="begin"/>
        </w:r>
        <w:r w:rsidR="004F6588">
          <w:rPr>
            <w:webHidden/>
          </w:rPr>
          <w:instrText xml:space="preserve"> PAGEREF _Toc204290983 \h </w:instrText>
        </w:r>
        <w:r w:rsidR="004F6588">
          <w:rPr>
            <w:webHidden/>
          </w:rPr>
        </w:r>
        <w:r w:rsidR="004F6588">
          <w:rPr>
            <w:webHidden/>
          </w:rPr>
          <w:fldChar w:fldCharType="separate"/>
        </w:r>
        <w:r w:rsidR="004F6588">
          <w:rPr>
            <w:webHidden/>
          </w:rPr>
          <w:t>62</w:t>
        </w:r>
        <w:r w:rsidR="004F6588">
          <w:rPr>
            <w:webHidden/>
          </w:rPr>
          <w:fldChar w:fldCharType="end"/>
        </w:r>
      </w:hyperlink>
    </w:p>
    <w:p w14:paraId="42AE7F4B" w14:textId="77777777" w:rsidR="004F6588"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4290984" w:history="1">
        <w:r w:rsidR="004F6588" w:rsidRPr="00C75F6E">
          <w:rPr>
            <w:rStyle w:val="Hyperlink"/>
            <w:b/>
          </w:rPr>
          <w:t>Biểu đồ 3.2.</w:t>
        </w:r>
        <w:r w:rsidR="004F6588" w:rsidRPr="00C75F6E">
          <w:rPr>
            <w:rStyle w:val="Hyperlink"/>
          </w:rPr>
          <w:t xml:space="preserve"> Phân bố theo giới</w:t>
        </w:r>
        <w:r w:rsidR="004F6588">
          <w:rPr>
            <w:webHidden/>
          </w:rPr>
          <w:tab/>
        </w:r>
        <w:r w:rsidR="004F6588">
          <w:rPr>
            <w:webHidden/>
          </w:rPr>
          <w:fldChar w:fldCharType="begin"/>
        </w:r>
        <w:r w:rsidR="004F6588">
          <w:rPr>
            <w:webHidden/>
          </w:rPr>
          <w:instrText xml:space="preserve"> PAGEREF _Toc204290984 \h </w:instrText>
        </w:r>
        <w:r w:rsidR="004F6588">
          <w:rPr>
            <w:webHidden/>
          </w:rPr>
        </w:r>
        <w:r w:rsidR="004F6588">
          <w:rPr>
            <w:webHidden/>
          </w:rPr>
          <w:fldChar w:fldCharType="separate"/>
        </w:r>
        <w:r w:rsidR="004F6588">
          <w:rPr>
            <w:webHidden/>
          </w:rPr>
          <w:t>63</w:t>
        </w:r>
        <w:r w:rsidR="004F6588">
          <w:rPr>
            <w:webHidden/>
          </w:rPr>
          <w:fldChar w:fldCharType="end"/>
        </w:r>
      </w:hyperlink>
    </w:p>
    <w:p w14:paraId="3B562A80" w14:textId="77777777" w:rsidR="004F6588"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4290985" w:history="1">
        <w:r w:rsidR="004F6588" w:rsidRPr="00C75F6E">
          <w:rPr>
            <w:rStyle w:val="Hyperlink"/>
            <w:b/>
          </w:rPr>
          <w:t>Biểu đồ 3.3</w:t>
        </w:r>
        <w:r w:rsidR="004F6588" w:rsidRPr="00C75F6E">
          <w:rPr>
            <w:rStyle w:val="Hyperlink"/>
          </w:rPr>
          <w:t>.</w:t>
        </w:r>
        <w:r w:rsidR="004F6588" w:rsidRPr="00C75F6E">
          <w:rPr>
            <w:rStyle w:val="Hyperlink"/>
            <w:i/>
          </w:rPr>
          <w:t xml:space="preserve"> </w:t>
        </w:r>
        <w:r w:rsidR="004F6588" w:rsidRPr="00C75F6E">
          <w:rPr>
            <w:rStyle w:val="Hyperlink"/>
          </w:rPr>
          <w:t>Bệnh kết hợp</w:t>
        </w:r>
        <w:r w:rsidR="004F6588">
          <w:rPr>
            <w:webHidden/>
          </w:rPr>
          <w:tab/>
        </w:r>
        <w:r w:rsidR="004F6588">
          <w:rPr>
            <w:webHidden/>
          </w:rPr>
          <w:fldChar w:fldCharType="begin"/>
        </w:r>
        <w:r w:rsidR="004F6588">
          <w:rPr>
            <w:webHidden/>
          </w:rPr>
          <w:instrText xml:space="preserve"> PAGEREF _Toc204290985 \h </w:instrText>
        </w:r>
        <w:r w:rsidR="004F6588">
          <w:rPr>
            <w:webHidden/>
          </w:rPr>
        </w:r>
        <w:r w:rsidR="004F6588">
          <w:rPr>
            <w:webHidden/>
          </w:rPr>
          <w:fldChar w:fldCharType="separate"/>
        </w:r>
        <w:r w:rsidR="004F6588">
          <w:rPr>
            <w:webHidden/>
          </w:rPr>
          <w:t>65</w:t>
        </w:r>
        <w:r w:rsidR="004F6588">
          <w:rPr>
            <w:webHidden/>
          </w:rPr>
          <w:fldChar w:fldCharType="end"/>
        </w:r>
      </w:hyperlink>
    </w:p>
    <w:p w14:paraId="73A94A90" w14:textId="77777777" w:rsidR="004F6588"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4290986" w:history="1">
        <w:r w:rsidR="004F6588" w:rsidRPr="00C75F6E">
          <w:rPr>
            <w:rStyle w:val="Hyperlink"/>
            <w:b/>
          </w:rPr>
          <w:t>Biểu đồ 3.4.</w:t>
        </w:r>
        <w:r w:rsidR="004F6588" w:rsidRPr="00C75F6E">
          <w:rPr>
            <w:rStyle w:val="Hyperlink"/>
          </w:rPr>
          <w:t xml:space="preserve"> Phân loại tình trạng sức khỏe của bệnh nhân theo ASA</w:t>
        </w:r>
        <w:r w:rsidR="004F6588">
          <w:rPr>
            <w:webHidden/>
          </w:rPr>
          <w:tab/>
        </w:r>
        <w:r w:rsidR="004F6588">
          <w:rPr>
            <w:webHidden/>
          </w:rPr>
          <w:fldChar w:fldCharType="begin"/>
        </w:r>
        <w:r w:rsidR="004F6588">
          <w:rPr>
            <w:webHidden/>
          </w:rPr>
          <w:instrText xml:space="preserve"> PAGEREF _Toc204290986 \h </w:instrText>
        </w:r>
        <w:r w:rsidR="004F6588">
          <w:rPr>
            <w:webHidden/>
          </w:rPr>
        </w:r>
        <w:r w:rsidR="004F6588">
          <w:rPr>
            <w:webHidden/>
          </w:rPr>
          <w:fldChar w:fldCharType="separate"/>
        </w:r>
        <w:r w:rsidR="004F6588">
          <w:rPr>
            <w:webHidden/>
          </w:rPr>
          <w:t>66</w:t>
        </w:r>
        <w:r w:rsidR="004F6588">
          <w:rPr>
            <w:webHidden/>
          </w:rPr>
          <w:fldChar w:fldCharType="end"/>
        </w:r>
      </w:hyperlink>
    </w:p>
    <w:p w14:paraId="409E5CE4" w14:textId="77777777" w:rsidR="004F6588"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4290987" w:history="1">
        <w:r w:rsidR="004F6588" w:rsidRPr="00C75F6E">
          <w:rPr>
            <w:rStyle w:val="Hyperlink"/>
            <w:b/>
            <w:lang w:eastAsia="vi-VN"/>
          </w:rPr>
          <w:t xml:space="preserve">Biểu đồ 3.5. </w:t>
        </w:r>
        <w:r w:rsidR="004F6588" w:rsidRPr="00C75F6E">
          <w:rPr>
            <w:rStyle w:val="Hyperlink"/>
            <w:lang w:eastAsia="vi-VN"/>
          </w:rPr>
          <w:t>Liên quan vị trí giữa sỏi và hẹp đường mật</w:t>
        </w:r>
        <w:r w:rsidR="004F6588">
          <w:rPr>
            <w:webHidden/>
          </w:rPr>
          <w:tab/>
        </w:r>
        <w:r w:rsidR="004F6588">
          <w:rPr>
            <w:webHidden/>
          </w:rPr>
          <w:fldChar w:fldCharType="begin"/>
        </w:r>
        <w:r w:rsidR="004F6588">
          <w:rPr>
            <w:webHidden/>
          </w:rPr>
          <w:instrText xml:space="preserve"> PAGEREF _Toc204290987 \h </w:instrText>
        </w:r>
        <w:r w:rsidR="004F6588">
          <w:rPr>
            <w:webHidden/>
          </w:rPr>
        </w:r>
        <w:r w:rsidR="004F6588">
          <w:rPr>
            <w:webHidden/>
          </w:rPr>
          <w:fldChar w:fldCharType="separate"/>
        </w:r>
        <w:r w:rsidR="004F6588">
          <w:rPr>
            <w:webHidden/>
          </w:rPr>
          <w:t>72</w:t>
        </w:r>
        <w:r w:rsidR="004F6588">
          <w:rPr>
            <w:webHidden/>
          </w:rPr>
          <w:fldChar w:fldCharType="end"/>
        </w:r>
      </w:hyperlink>
    </w:p>
    <w:p w14:paraId="165E63EF" w14:textId="77777777" w:rsidR="004F6588"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4290988" w:history="1">
        <w:r w:rsidR="004F6588" w:rsidRPr="00C75F6E">
          <w:rPr>
            <w:rStyle w:val="Hyperlink"/>
            <w:b/>
            <w:lang w:eastAsia="vi-VN"/>
          </w:rPr>
          <w:t>Biểu đồ 3.6 và 3.7.</w:t>
        </w:r>
        <w:r w:rsidR="004F6588" w:rsidRPr="00C75F6E">
          <w:rPr>
            <w:rStyle w:val="Hyperlink"/>
            <w:lang w:eastAsia="vi-VN"/>
          </w:rPr>
          <w:t xml:space="preserve"> Tỷ lệ hết hẹp đường mật và sạch sỏi</w:t>
        </w:r>
        <w:r w:rsidR="004F6588">
          <w:rPr>
            <w:webHidden/>
          </w:rPr>
          <w:tab/>
        </w:r>
        <w:r w:rsidR="004F6588">
          <w:rPr>
            <w:webHidden/>
          </w:rPr>
          <w:fldChar w:fldCharType="begin"/>
        </w:r>
        <w:r w:rsidR="004F6588">
          <w:rPr>
            <w:webHidden/>
          </w:rPr>
          <w:instrText xml:space="preserve"> PAGEREF _Toc204290988 \h </w:instrText>
        </w:r>
        <w:r w:rsidR="004F6588">
          <w:rPr>
            <w:webHidden/>
          </w:rPr>
        </w:r>
        <w:r w:rsidR="004F6588">
          <w:rPr>
            <w:webHidden/>
          </w:rPr>
          <w:fldChar w:fldCharType="separate"/>
        </w:r>
        <w:r w:rsidR="004F6588">
          <w:rPr>
            <w:webHidden/>
          </w:rPr>
          <w:t>80</w:t>
        </w:r>
        <w:r w:rsidR="004F6588">
          <w:rPr>
            <w:webHidden/>
          </w:rPr>
          <w:fldChar w:fldCharType="end"/>
        </w:r>
      </w:hyperlink>
    </w:p>
    <w:p w14:paraId="3E2C77C7" w14:textId="77777777" w:rsidR="004F6588"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4290989" w:history="1">
        <w:r w:rsidR="004F6588" w:rsidRPr="00C75F6E">
          <w:rPr>
            <w:rStyle w:val="Hyperlink"/>
            <w:b/>
            <w:lang w:eastAsia="vi-VN"/>
          </w:rPr>
          <w:t xml:space="preserve">Biểu đồ 3.8. </w:t>
        </w:r>
        <w:r w:rsidR="004F6588" w:rsidRPr="00C75F6E">
          <w:rPr>
            <w:rStyle w:val="Hyperlink"/>
            <w:lang w:eastAsia="vi-VN"/>
          </w:rPr>
          <w:t>Tai biến trong mổ</w:t>
        </w:r>
        <w:r w:rsidR="004F6588">
          <w:rPr>
            <w:webHidden/>
          </w:rPr>
          <w:tab/>
        </w:r>
        <w:r w:rsidR="004F6588">
          <w:rPr>
            <w:webHidden/>
          </w:rPr>
          <w:fldChar w:fldCharType="begin"/>
        </w:r>
        <w:r w:rsidR="004F6588">
          <w:rPr>
            <w:webHidden/>
          </w:rPr>
          <w:instrText xml:space="preserve"> PAGEREF _Toc204290989 \h </w:instrText>
        </w:r>
        <w:r w:rsidR="004F6588">
          <w:rPr>
            <w:webHidden/>
          </w:rPr>
        </w:r>
        <w:r w:rsidR="004F6588">
          <w:rPr>
            <w:webHidden/>
          </w:rPr>
          <w:fldChar w:fldCharType="separate"/>
        </w:r>
        <w:r w:rsidR="004F6588">
          <w:rPr>
            <w:webHidden/>
          </w:rPr>
          <w:t>84</w:t>
        </w:r>
        <w:r w:rsidR="004F6588">
          <w:rPr>
            <w:webHidden/>
          </w:rPr>
          <w:fldChar w:fldCharType="end"/>
        </w:r>
      </w:hyperlink>
    </w:p>
    <w:p w14:paraId="4AFBF0B9" w14:textId="77777777" w:rsidR="004F6588"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4290990" w:history="1">
        <w:r w:rsidR="004F6588" w:rsidRPr="00C75F6E">
          <w:rPr>
            <w:rStyle w:val="Hyperlink"/>
            <w:b/>
            <w:lang w:eastAsia="vi-VN"/>
          </w:rPr>
          <w:t xml:space="preserve">Biểu đồ 3.9. </w:t>
        </w:r>
        <w:r w:rsidR="004F6588" w:rsidRPr="00C75F6E">
          <w:rPr>
            <w:rStyle w:val="Hyperlink"/>
          </w:rPr>
          <w:t>Phân loại kết quả sau phẫu thuật</w:t>
        </w:r>
        <w:r w:rsidR="004F6588">
          <w:rPr>
            <w:webHidden/>
          </w:rPr>
          <w:tab/>
        </w:r>
        <w:r w:rsidR="004F6588">
          <w:rPr>
            <w:webHidden/>
          </w:rPr>
          <w:fldChar w:fldCharType="begin"/>
        </w:r>
        <w:r w:rsidR="004F6588">
          <w:rPr>
            <w:webHidden/>
          </w:rPr>
          <w:instrText xml:space="preserve"> PAGEREF _Toc204290990 \h </w:instrText>
        </w:r>
        <w:r w:rsidR="004F6588">
          <w:rPr>
            <w:webHidden/>
          </w:rPr>
        </w:r>
        <w:r w:rsidR="004F6588">
          <w:rPr>
            <w:webHidden/>
          </w:rPr>
          <w:fldChar w:fldCharType="separate"/>
        </w:r>
        <w:r w:rsidR="004F6588">
          <w:rPr>
            <w:webHidden/>
          </w:rPr>
          <w:t>85</w:t>
        </w:r>
        <w:r w:rsidR="004F6588">
          <w:rPr>
            <w:webHidden/>
          </w:rPr>
          <w:fldChar w:fldCharType="end"/>
        </w:r>
      </w:hyperlink>
    </w:p>
    <w:p w14:paraId="3E4EC478" w14:textId="77777777" w:rsidR="004F6588"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4290991" w:history="1">
        <w:r w:rsidR="004F6588" w:rsidRPr="00C75F6E">
          <w:rPr>
            <w:rStyle w:val="Hyperlink"/>
            <w:b/>
            <w:lang w:eastAsia="vi-VN"/>
          </w:rPr>
          <w:t>Biểu đồ 3.10.</w:t>
        </w:r>
        <w:r w:rsidR="004F6588" w:rsidRPr="00C75F6E">
          <w:rPr>
            <w:rStyle w:val="Hyperlink"/>
            <w:lang w:eastAsia="vi-VN"/>
          </w:rPr>
          <w:t xml:space="preserve"> Liên quan giữa tiền sử sỏi mật và hết hẹp đường mật sau mổ</w:t>
        </w:r>
        <w:r w:rsidR="004F6588">
          <w:rPr>
            <w:webHidden/>
          </w:rPr>
          <w:tab/>
        </w:r>
        <w:r w:rsidR="004F6588">
          <w:rPr>
            <w:webHidden/>
          </w:rPr>
          <w:fldChar w:fldCharType="begin"/>
        </w:r>
        <w:r w:rsidR="004F6588">
          <w:rPr>
            <w:webHidden/>
          </w:rPr>
          <w:instrText xml:space="preserve"> PAGEREF _Toc204290991 \h </w:instrText>
        </w:r>
        <w:r w:rsidR="004F6588">
          <w:rPr>
            <w:webHidden/>
          </w:rPr>
        </w:r>
        <w:r w:rsidR="004F6588">
          <w:rPr>
            <w:webHidden/>
          </w:rPr>
          <w:fldChar w:fldCharType="separate"/>
        </w:r>
        <w:r w:rsidR="004F6588">
          <w:rPr>
            <w:webHidden/>
          </w:rPr>
          <w:t>87</w:t>
        </w:r>
        <w:r w:rsidR="004F6588">
          <w:rPr>
            <w:webHidden/>
          </w:rPr>
          <w:fldChar w:fldCharType="end"/>
        </w:r>
      </w:hyperlink>
    </w:p>
    <w:p w14:paraId="6ED41292" w14:textId="77777777" w:rsidR="004F6588"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4290992" w:history="1">
        <w:r w:rsidR="004F6588" w:rsidRPr="00C75F6E">
          <w:rPr>
            <w:rStyle w:val="Hyperlink"/>
            <w:b/>
            <w:lang w:eastAsia="vi-VN"/>
          </w:rPr>
          <w:t>Biểu đồ 3.11.</w:t>
        </w:r>
        <w:r w:rsidR="004F6588" w:rsidRPr="00C75F6E">
          <w:rPr>
            <w:rStyle w:val="Hyperlink"/>
            <w:lang w:eastAsia="vi-VN"/>
          </w:rPr>
          <w:t xml:space="preserve"> Liên quan giữa tiền sử sỏi mật và sạch sỏi sau mổ</w:t>
        </w:r>
        <w:r w:rsidR="004F6588">
          <w:rPr>
            <w:webHidden/>
          </w:rPr>
          <w:tab/>
        </w:r>
        <w:r w:rsidR="004F6588">
          <w:rPr>
            <w:webHidden/>
          </w:rPr>
          <w:fldChar w:fldCharType="begin"/>
        </w:r>
        <w:r w:rsidR="004F6588">
          <w:rPr>
            <w:webHidden/>
          </w:rPr>
          <w:instrText xml:space="preserve"> PAGEREF _Toc204290992 \h </w:instrText>
        </w:r>
        <w:r w:rsidR="004F6588">
          <w:rPr>
            <w:webHidden/>
          </w:rPr>
        </w:r>
        <w:r w:rsidR="004F6588">
          <w:rPr>
            <w:webHidden/>
          </w:rPr>
          <w:fldChar w:fldCharType="separate"/>
        </w:r>
        <w:r w:rsidR="004F6588">
          <w:rPr>
            <w:webHidden/>
          </w:rPr>
          <w:t>87</w:t>
        </w:r>
        <w:r w:rsidR="004F6588">
          <w:rPr>
            <w:webHidden/>
          </w:rPr>
          <w:fldChar w:fldCharType="end"/>
        </w:r>
      </w:hyperlink>
    </w:p>
    <w:p w14:paraId="58D96938" w14:textId="77777777" w:rsidR="004F6588"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4290993" w:history="1">
        <w:r w:rsidR="004F6588" w:rsidRPr="00C75F6E">
          <w:rPr>
            <w:rStyle w:val="Hyperlink"/>
            <w:b/>
            <w:lang w:eastAsia="vi-VN"/>
          </w:rPr>
          <w:t xml:space="preserve">Biểu đồ 3.12. </w:t>
        </w:r>
        <w:r w:rsidR="004F6588" w:rsidRPr="00C75F6E">
          <w:rPr>
            <w:rStyle w:val="Hyperlink"/>
            <w:lang w:eastAsia="vi-VN"/>
          </w:rPr>
          <w:t>Biến chứng muộn</w:t>
        </w:r>
        <w:r w:rsidR="004F6588">
          <w:rPr>
            <w:webHidden/>
          </w:rPr>
          <w:tab/>
        </w:r>
        <w:r w:rsidR="004F6588">
          <w:rPr>
            <w:webHidden/>
          </w:rPr>
          <w:fldChar w:fldCharType="begin"/>
        </w:r>
        <w:r w:rsidR="004F6588">
          <w:rPr>
            <w:webHidden/>
          </w:rPr>
          <w:instrText xml:space="preserve"> PAGEREF _Toc204290993 \h </w:instrText>
        </w:r>
        <w:r w:rsidR="004F6588">
          <w:rPr>
            <w:webHidden/>
          </w:rPr>
        </w:r>
        <w:r w:rsidR="004F6588">
          <w:rPr>
            <w:webHidden/>
          </w:rPr>
          <w:fldChar w:fldCharType="separate"/>
        </w:r>
        <w:r w:rsidR="004F6588">
          <w:rPr>
            <w:webHidden/>
          </w:rPr>
          <w:t>90</w:t>
        </w:r>
        <w:r w:rsidR="004F6588">
          <w:rPr>
            <w:webHidden/>
          </w:rPr>
          <w:fldChar w:fldCharType="end"/>
        </w:r>
      </w:hyperlink>
    </w:p>
    <w:p w14:paraId="27A65EB0" w14:textId="77777777" w:rsidR="004F6588"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4290994" w:history="1">
        <w:r w:rsidR="004F6588" w:rsidRPr="00C75F6E">
          <w:rPr>
            <w:rStyle w:val="Hyperlink"/>
            <w:b/>
            <w:lang w:eastAsia="vi-VN"/>
          </w:rPr>
          <w:t>Biểu đồ 3.13.</w:t>
        </w:r>
        <w:r w:rsidR="004F6588" w:rsidRPr="00C75F6E">
          <w:rPr>
            <w:rStyle w:val="Hyperlink"/>
            <w:lang w:eastAsia="vi-VN"/>
          </w:rPr>
          <w:t xml:space="preserve"> Tỷ lệ sỏi và hẹp đường mật tái phát</w:t>
        </w:r>
        <w:r w:rsidR="004F6588">
          <w:rPr>
            <w:webHidden/>
          </w:rPr>
          <w:tab/>
        </w:r>
        <w:r w:rsidR="004F6588">
          <w:rPr>
            <w:webHidden/>
          </w:rPr>
          <w:fldChar w:fldCharType="begin"/>
        </w:r>
        <w:r w:rsidR="004F6588">
          <w:rPr>
            <w:webHidden/>
          </w:rPr>
          <w:instrText xml:space="preserve"> PAGEREF _Toc204290994 \h </w:instrText>
        </w:r>
        <w:r w:rsidR="004F6588">
          <w:rPr>
            <w:webHidden/>
          </w:rPr>
        </w:r>
        <w:r w:rsidR="004F6588">
          <w:rPr>
            <w:webHidden/>
          </w:rPr>
          <w:fldChar w:fldCharType="separate"/>
        </w:r>
        <w:r w:rsidR="004F6588">
          <w:rPr>
            <w:webHidden/>
          </w:rPr>
          <w:t>91</w:t>
        </w:r>
        <w:r w:rsidR="004F6588">
          <w:rPr>
            <w:webHidden/>
          </w:rPr>
          <w:fldChar w:fldCharType="end"/>
        </w:r>
      </w:hyperlink>
    </w:p>
    <w:p w14:paraId="1359F965" w14:textId="77777777" w:rsidR="00715D07" w:rsidRPr="009C5D21" w:rsidRDefault="00E0718A" w:rsidP="00F23040">
      <w:pPr>
        <w:spacing w:line="360" w:lineRule="auto"/>
        <w:jc w:val="both"/>
        <w:rPr>
          <w:b/>
          <w:bCs w:val="0"/>
          <w:noProof w:val="0"/>
        </w:rPr>
      </w:pPr>
      <w:r w:rsidRPr="009C5D21">
        <w:rPr>
          <w:b/>
          <w:bCs w:val="0"/>
          <w:noProof w:val="0"/>
        </w:rPr>
        <w:fldChar w:fldCharType="end"/>
      </w:r>
    </w:p>
    <w:p w14:paraId="607117BB" w14:textId="77777777" w:rsidR="00715D07" w:rsidRPr="009C5D21" w:rsidRDefault="00715D07" w:rsidP="00D56917">
      <w:pPr>
        <w:spacing w:line="360" w:lineRule="auto"/>
        <w:rPr>
          <w:b/>
          <w:bCs w:val="0"/>
          <w:noProof w:val="0"/>
        </w:rPr>
      </w:pPr>
    </w:p>
    <w:p w14:paraId="11B5B85D" w14:textId="77777777" w:rsidR="00715D07" w:rsidRPr="009C5D21" w:rsidRDefault="00715D07" w:rsidP="00E0718A">
      <w:pPr>
        <w:spacing w:line="360" w:lineRule="auto"/>
        <w:jc w:val="center"/>
        <w:rPr>
          <w:b/>
          <w:bCs w:val="0"/>
          <w:noProof w:val="0"/>
        </w:rPr>
      </w:pPr>
    </w:p>
    <w:p w14:paraId="08DCFED1" w14:textId="77777777" w:rsidR="00715D07" w:rsidRPr="009C5D21" w:rsidRDefault="00715D07" w:rsidP="00E0718A">
      <w:pPr>
        <w:spacing w:line="360" w:lineRule="auto"/>
        <w:jc w:val="center"/>
        <w:rPr>
          <w:b/>
          <w:bCs w:val="0"/>
          <w:noProof w:val="0"/>
        </w:rPr>
      </w:pPr>
    </w:p>
    <w:p w14:paraId="21284556" w14:textId="77777777" w:rsidR="00715D07" w:rsidRPr="009C5D21" w:rsidRDefault="00715D07" w:rsidP="00E0718A">
      <w:pPr>
        <w:spacing w:line="360" w:lineRule="auto"/>
        <w:jc w:val="center"/>
        <w:rPr>
          <w:b/>
          <w:bCs w:val="0"/>
          <w:noProof w:val="0"/>
        </w:rPr>
      </w:pPr>
    </w:p>
    <w:p w14:paraId="20F8AA91" w14:textId="77777777" w:rsidR="00715D07" w:rsidRPr="009C5D21" w:rsidRDefault="00715D07" w:rsidP="00E0718A">
      <w:pPr>
        <w:spacing w:line="360" w:lineRule="auto"/>
        <w:jc w:val="center"/>
        <w:rPr>
          <w:b/>
          <w:bCs w:val="0"/>
          <w:noProof w:val="0"/>
        </w:rPr>
      </w:pPr>
    </w:p>
    <w:p w14:paraId="7EB44A99" w14:textId="77777777" w:rsidR="00715D07" w:rsidRPr="009C5D21" w:rsidRDefault="00715D07" w:rsidP="00E0718A">
      <w:pPr>
        <w:spacing w:line="360" w:lineRule="auto"/>
        <w:jc w:val="center"/>
        <w:rPr>
          <w:b/>
          <w:bCs w:val="0"/>
          <w:noProof w:val="0"/>
        </w:rPr>
      </w:pPr>
    </w:p>
    <w:p w14:paraId="659ECC30" w14:textId="77777777" w:rsidR="00715D07" w:rsidRPr="009C5D21" w:rsidRDefault="00715D07" w:rsidP="00E0718A">
      <w:pPr>
        <w:spacing w:line="360" w:lineRule="auto"/>
        <w:jc w:val="center"/>
        <w:rPr>
          <w:b/>
          <w:bCs w:val="0"/>
          <w:noProof w:val="0"/>
        </w:rPr>
      </w:pPr>
    </w:p>
    <w:p w14:paraId="180C29FA" w14:textId="77777777" w:rsidR="00715D07" w:rsidRPr="009C5D21" w:rsidRDefault="00715D07" w:rsidP="00E0718A">
      <w:pPr>
        <w:spacing w:line="360" w:lineRule="auto"/>
        <w:jc w:val="center"/>
        <w:rPr>
          <w:b/>
          <w:bCs w:val="0"/>
          <w:noProof w:val="0"/>
        </w:rPr>
      </w:pPr>
    </w:p>
    <w:p w14:paraId="5944B3E3" w14:textId="13AB7D0B" w:rsidR="009D7A75" w:rsidRDefault="00E658CA">
      <w:pPr>
        <w:spacing w:after="160" w:line="259" w:lineRule="auto"/>
        <w:rPr>
          <w:b/>
          <w:bCs w:val="0"/>
          <w:noProof w:val="0"/>
        </w:rPr>
      </w:pPr>
      <w:r w:rsidRPr="009C5D21">
        <w:rPr>
          <w:b/>
          <w:bCs w:val="0"/>
          <w:noProof w:val="0"/>
        </w:rPr>
        <w:br w:type="page"/>
      </w:r>
    </w:p>
    <w:p w14:paraId="61301064" w14:textId="69497C99" w:rsidR="00A64713" w:rsidRPr="009C5D21" w:rsidRDefault="009D7A75" w:rsidP="002E526E">
      <w:pPr>
        <w:spacing w:after="160" w:line="259" w:lineRule="auto"/>
        <w:jc w:val="center"/>
        <w:rPr>
          <w:b/>
          <w:bCs w:val="0"/>
          <w:noProof w:val="0"/>
        </w:rPr>
      </w:pPr>
      <w:r>
        <w:rPr>
          <w:b/>
          <w:bCs w:val="0"/>
          <w:noProof w:val="0"/>
        </w:rPr>
        <w:t>DANH MỤC</w:t>
      </w:r>
      <w:r>
        <w:rPr>
          <w:b/>
          <w:bCs w:val="0"/>
          <w:noProof w:val="0"/>
          <w:lang w:val="en-US"/>
        </w:rPr>
        <w:t xml:space="preserve"> </w:t>
      </w:r>
      <w:r w:rsidR="00872967" w:rsidRPr="009C5D21">
        <w:rPr>
          <w:b/>
          <w:bCs w:val="0"/>
          <w:noProof w:val="0"/>
        </w:rPr>
        <w:t>SƠ</w:t>
      </w:r>
      <w:r>
        <w:rPr>
          <w:b/>
          <w:bCs w:val="0"/>
          <w:noProof w:val="0"/>
        </w:rPr>
        <w:t xml:space="preserve"> ĐỒ</w:t>
      </w:r>
    </w:p>
    <w:tbl>
      <w:tblPr>
        <w:tblStyle w:val="TableGrid"/>
        <w:tblW w:w="8931" w:type="dxa"/>
        <w:tblBorders>
          <w:left w:val="none" w:sz="0" w:space="0" w:color="auto"/>
          <w:right w:val="none" w:sz="0" w:space="0" w:color="auto"/>
          <w:insideV w:val="none" w:sz="0" w:space="0" w:color="auto"/>
        </w:tblBorders>
        <w:tblLook w:val="04A0" w:firstRow="1" w:lastRow="0" w:firstColumn="1" w:lastColumn="0" w:noHBand="0" w:noVBand="1"/>
      </w:tblPr>
      <w:tblGrid>
        <w:gridCol w:w="1134"/>
        <w:gridCol w:w="6521"/>
        <w:gridCol w:w="1276"/>
      </w:tblGrid>
      <w:tr w:rsidR="0037653B" w:rsidRPr="00A64713" w14:paraId="4FE3DC85" w14:textId="77777777" w:rsidTr="00A64713">
        <w:trPr>
          <w:trHeight w:val="420"/>
        </w:trPr>
        <w:tc>
          <w:tcPr>
            <w:tcW w:w="1134" w:type="dxa"/>
          </w:tcPr>
          <w:p w14:paraId="3380CD9A" w14:textId="3556D671" w:rsidR="0037653B" w:rsidRPr="002E526E" w:rsidRDefault="003958F0" w:rsidP="00335084">
            <w:pPr>
              <w:pStyle w:val="TOC1"/>
            </w:pPr>
            <w:r w:rsidRPr="002E526E">
              <w:t xml:space="preserve">Sơ </w:t>
            </w:r>
            <w:r w:rsidR="0037653B" w:rsidRPr="002E526E">
              <w:t>đồ</w:t>
            </w:r>
          </w:p>
        </w:tc>
        <w:tc>
          <w:tcPr>
            <w:tcW w:w="6521" w:type="dxa"/>
          </w:tcPr>
          <w:p w14:paraId="6F5C5313" w14:textId="547EE1DD" w:rsidR="0037653B" w:rsidRPr="002E526E" w:rsidRDefault="0037653B" w:rsidP="00335084">
            <w:pPr>
              <w:pStyle w:val="TOC1"/>
            </w:pPr>
            <w:r w:rsidRPr="002E526E">
              <w:t xml:space="preserve">Tên </w:t>
            </w:r>
            <w:r w:rsidR="003958F0" w:rsidRPr="002E526E">
              <w:t xml:space="preserve">sơ </w:t>
            </w:r>
            <w:r w:rsidRPr="002E526E">
              <w:t>đồ</w:t>
            </w:r>
          </w:p>
        </w:tc>
        <w:tc>
          <w:tcPr>
            <w:tcW w:w="1276" w:type="dxa"/>
          </w:tcPr>
          <w:p w14:paraId="43EC00B4" w14:textId="3734F8C7" w:rsidR="0037653B" w:rsidRPr="002E526E" w:rsidRDefault="009A4B3C" w:rsidP="00335084">
            <w:pPr>
              <w:pStyle w:val="TOC1"/>
            </w:pPr>
            <w:r w:rsidRPr="002E526E">
              <w:t xml:space="preserve">  </w:t>
            </w:r>
            <w:r w:rsidR="002E526E" w:rsidRPr="002E526E">
              <w:t xml:space="preserve">  </w:t>
            </w:r>
            <w:r w:rsidR="0037653B" w:rsidRPr="002E526E">
              <w:t>Trang</w:t>
            </w:r>
          </w:p>
        </w:tc>
      </w:tr>
    </w:tbl>
    <w:p w14:paraId="400ED2BF" w14:textId="77777777" w:rsidR="004F6588" w:rsidRDefault="009D7A75" w:rsidP="00856755">
      <w:pPr>
        <w:pStyle w:val="TableofFigures"/>
        <w:tabs>
          <w:tab w:val="right" w:leader="dot" w:pos="8777"/>
        </w:tabs>
        <w:spacing w:before="240"/>
        <w:jc w:val="both"/>
        <w:rPr>
          <w:rFonts w:asciiTheme="minorHAnsi" w:eastAsiaTheme="minorEastAsia" w:hAnsiTheme="minorHAnsi" w:cstheme="minorBidi"/>
          <w:bCs w:val="0"/>
          <w:kern w:val="0"/>
          <w:sz w:val="22"/>
          <w:szCs w:val="22"/>
          <w:lang w:val="en-US"/>
          <w14:ligatures w14:val="none"/>
        </w:rPr>
      </w:pPr>
      <w:r>
        <w:rPr>
          <w:b/>
          <w:bCs w:val="0"/>
          <w:noProof w:val="0"/>
        </w:rPr>
        <w:fldChar w:fldCharType="begin"/>
      </w:r>
      <w:r>
        <w:rPr>
          <w:b/>
          <w:bCs w:val="0"/>
          <w:noProof w:val="0"/>
        </w:rPr>
        <w:instrText xml:space="preserve"> TOC \h \z \t "assodo" \c </w:instrText>
      </w:r>
      <w:r>
        <w:rPr>
          <w:b/>
          <w:bCs w:val="0"/>
          <w:noProof w:val="0"/>
        </w:rPr>
        <w:fldChar w:fldCharType="separate"/>
      </w:r>
      <w:hyperlink w:anchor="_Toc204290995" w:history="1">
        <w:r w:rsidR="004F6588" w:rsidRPr="00C348C0">
          <w:rPr>
            <w:rStyle w:val="Hyperlink"/>
            <w:b/>
          </w:rPr>
          <w:t>Sơ đồ 2.1.</w:t>
        </w:r>
        <w:r w:rsidR="004F6588" w:rsidRPr="00C348C0">
          <w:rPr>
            <w:rStyle w:val="Hyperlink"/>
          </w:rPr>
          <w:t xml:space="preserve"> Sơ đồ nghiên cứu</w:t>
        </w:r>
        <w:r w:rsidR="004F6588">
          <w:rPr>
            <w:webHidden/>
          </w:rPr>
          <w:tab/>
        </w:r>
        <w:r w:rsidR="004F6588">
          <w:rPr>
            <w:webHidden/>
          </w:rPr>
          <w:fldChar w:fldCharType="begin"/>
        </w:r>
        <w:r w:rsidR="004F6588">
          <w:rPr>
            <w:webHidden/>
          </w:rPr>
          <w:instrText xml:space="preserve"> PAGEREF _Toc204290995 \h </w:instrText>
        </w:r>
        <w:r w:rsidR="004F6588">
          <w:rPr>
            <w:webHidden/>
          </w:rPr>
        </w:r>
        <w:r w:rsidR="004F6588">
          <w:rPr>
            <w:webHidden/>
          </w:rPr>
          <w:fldChar w:fldCharType="separate"/>
        </w:r>
        <w:r w:rsidR="004F6588">
          <w:rPr>
            <w:webHidden/>
          </w:rPr>
          <w:t>44</w:t>
        </w:r>
        <w:r w:rsidR="004F6588">
          <w:rPr>
            <w:webHidden/>
          </w:rPr>
          <w:fldChar w:fldCharType="end"/>
        </w:r>
      </w:hyperlink>
    </w:p>
    <w:p w14:paraId="13B7CA6C" w14:textId="77777777" w:rsidR="004F6588"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4290996" w:history="1">
        <w:r w:rsidR="004F6588" w:rsidRPr="00C348C0">
          <w:rPr>
            <w:rStyle w:val="Hyperlink"/>
            <w:b/>
          </w:rPr>
          <w:t>Sơ đồ 3.1.</w:t>
        </w:r>
        <w:r w:rsidR="004F6588" w:rsidRPr="00C348C0">
          <w:rPr>
            <w:rStyle w:val="Hyperlink"/>
          </w:rPr>
          <w:t xml:space="preserve"> Phân bố vị trí hẹp đường mật theo từng vị trí ống mật</w:t>
        </w:r>
        <w:r w:rsidR="004F6588">
          <w:rPr>
            <w:webHidden/>
          </w:rPr>
          <w:tab/>
        </w:r>
        <w:r w:rsidR="004F6588">
          <w:rPr>
            <w:webHidden/>
          </w:rPr>
          <w:fldChar w:fldCharType="begin"/>
        </w:r>
        <w:r w:rsidR="004F6588">
          <w:rPr>
            <w:webHidden/>
          </w:rPr>
          <w:instrText xml:space="preserve"> PAGEREF _Toc204290996 \h </w:instrText>
        </w:r>
        <w:r w:rsidR="004F6588">
          <w:rPr>
            <w:webHidden/>
          </w:rPr>
        </w:r>
        <w:r w:rsidR="004F6588">
          <w:rPr>
            <w:webHidden/>
          </w:rPr>
          <w:fldChar w:fldCharType="separate"/>
        </w:r>
        <w:r w:rsidR="004F6588">
          <w:rPr>
            <w:webHidden/>
          </w:rPr>
          <w:t>71</w:t>
        </w:r>
        <w:r w:rsidR="004F6588">
          <w:rPr>
            <w:webHidden/>
          </w:rPr>
          <w:fldChar w:fldCharType="end"/>
        </w:r>
      </w:hyperlink>
    </w:p>
    <w:p w14:paraId="0CDD4D55" w14:textId="77777777" w:rsidR="004F6588"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4290997" w:history="1">
        <w:r w:rsidR="004F6588" w:rsidRPr="00C348C0">
          <w:rPr>
            <w:rStyle w:val="Hyperlink"/>
            <w:b/>
            <w:lang w:eastAsia="vi-VN"/>
          </w:rPr>
          <w:t xml:space="preserve">Sơ đồ 3.2. </w:t>
        </w:r>
        <w:r w:rsidR="004F6588" w:rsidRPr="00C348C0">
          <w:rPr>
            <w:rStyle w:val="Hyperlink"/>
            <w:lang w:eastAsia="vi-VN"/>
          </w:rPr>
          <w:t>Phân bố vị trí sỏi mật theo từng vị trí ống mật</w:t>
        </w:r>
        <w:r w:rsidR="004F6588">
          <w:rPr>
            <w:webHidden/>
          </w:rPr>
          <w:tab/>
        </w:r>
        <w:r w:rsidR="004F6588">
          <w:rPr>
            <w:webHidden/>
          </w:rPr>
          <w:fldChar w:fldCharType="begin"/>
        </w:r>
        <w:r w:rsidR="004F6588">
          <w:rPr>
            <w:webHidden/>
          </w:rPr>
          <w:instrText xml:space="preserve"> PAGEREF _Toc204290997 \h </w:instrText>
        </w:r>
        <w:r w:rsidR="004F6588">
          <w:rPr>
            <w:webHidden/>
          </w:rPr>
        </w:r>
        <w:r w:rsidR="004F6588">
          <w:rPr>
            <w:webHidden/>
          </w:rPr>
          <w:fldChar w:fldCharType="separate"/>
        </w:r>
        <w:r w:rsidR="004F6588">
          <w:rPr>
            <w:webHidden/>
          </w:rPr>
          <w:t>71</w:t>
        </w:r>
        <w:r w:rsidR="004F6588">
          <w:rPr>
            <w:webHidden/>
          </w:rPr>
          <w:fldChar w:fldCharType="end"/>
        </w:r>
      </w:hyperlink>
    </w:p>
    <w:p w14:paraId="20EC5CEB" w14:textId="77777777" w:rsidR="004F6588"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4290998" w:history="1">
        <w:r w:rsidR="004F6588" w:rsidRPr="00C348C0">
          <w:rPr>
            <w:rStyle w:val="Hyperlink"/>
            <w:b/>
            <w:lang w:eastAsia="vi-VN"/>
          </w:rPr>
          <w:t xml:space="preserve">Sơ đồ 3.3. </w:t>
        </w:r>
        <w:r w:rsidR="004F6588" w:rsidRPr="00C348C0">
          <w:rPr>
            <w:rStyle w:val="Hyperlink"/>
            <w:lang w:eastAsia="vi-VN"/>
          </w:rPr>
          <w:t>Tỷ lệ còn hẹp đường mật theo từng vị trí ống mật</w:t>
        </w:r>
        <w:r w:rsidR="004F6588">
          <w:rPr>
            <w:webHidden/>
          </w:rPr>
          <w:tab/>
        </w:r>
        <w:r w:rsidR="004F6588">
          <w:rPr>
            <w:webHidden/>
          </w:rPr>
          <w:fldChar w:fldCharType="begin"/>
        </w:r>
        <w:r w:rsidR="004F6588">
          <w:rPr>
            <w:webHidden/>
          </w:rPr>
          <w:instrText xml:space="preserve"> PAGEREF _Toc204290998 \h </w:instrText>
        </w:r>
        <w:r w:rsidR="004F6588">
          <w:rPr>
            <w:webHidden/>
          </w:rPr>
        </w:r>
        <w:r w:rsidR="004F6588">
          <w:rPr>
            <w:webHidden/>
          </w:rPr>
          <w:fldChar w:fldCharType="separate"/>
        </w:r>
        <w:r w:rsidR="004F6588">
          <w:rPr>
            <w:webHidden/>
          </w:rPr>
          <w:t>81</w:t>
        </w:r>
        <w:r w:rsidR="004F6588">
          <w:rPr>
            <w:webHidden/>
          </w:rPr>
          <w:fldChar w:fldCharType="end"/>
        </w:r>
      </w:hyperlink>
    </w:p>
    <w:p w14:paraId="26B56F33" w14:textId="77777777" w:rsidR="004F6588"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4290999" w:history="1">
        <w:r w:rsidR="004F6588" w:rsidRPr="00C348C0">
          <w:rPr>
            <w:rStyle w:val="Hyperlink"/>
            <w:b/>
            <w:lang w:eastAsia="vi-VN"/>
          </w:rPr>
          <w:t>Sơ đồ 3.4.</w:t>
        </w:r>
        <w:r w:rsidR="004F6588" w:rsidRPr="00C348C0">
          <w:rPr>
            <w:rStyle w:val="Hyperlink"/>
            <w:lang w:eastAsia="vi-VN"/>
          </w:rPr>
          <w:t xml:space="preserve"> Tỷ lệ còn sỏi theo từng vị trí ống mật</w:t>
        </w:r>
        <w:r w:rsidR="004F6588">
          <w:rPr>
            <w:webHidden/>
          </w:rPr>
          <w:tab/>
        </w:r>
        <w:r w:rsidR="004F6588">
          <w:rPr>
            <w:webHidden/>
          </w:rPr>
          <w:fldChar w:fldCharType="begin"/>
        </w:r>
        <w:r w:rsidR="004F6588">
          <w:rPr>
            <w:webHidden/>
          </w:rPr>
          <w:instrText xml:space="preserve"> PAGEREF _Toc204290999 \h </w:instrText>
        </w:r>
        <w:r w:rsidR="004F6588">
          <w:rPr>
            <w:webHidden/>
          </w:rPr>
        </w:r>
        <w:r w:rsidR="004F6588">
          <w:rPr>
            <w:webHidden/>
          </w:rPr>
          <w:fldChar w:fldCharType="separate"/>
        </w:r>
        <w:r w:rsidR="004F6588">
          <w:rPr>
            <w:webHidden/>
          </w:rPr>
          <w:t>82</w:t>
        </w:r>
        <w:r w:rsidR="004F6588">
          <w:rPr>
            <w:webHidden/>
          </w:rPr>
          <w:fldChar w:fldCharType="end"/>
        </w:r>
      </w:hyperlink>
    </w:p>
    <w:p w14:paraId="6CD43214" w14:textId="4DEB1ED5" w:rsidR="00C72C21" w:rsidRPr="009C5D21" w:rsidRDefault="009D7A75" w:rsidP="00F23040">
      <w:pPr>
        <w:pStyle w:val="Caption"/>
        <w:spacing w:line="360" w:lineRule="auto"/>
        <w:jc w:val="both"/>
        <w:rPr>
          <w:b/>
          <w:bCs w:val="0"/>
          <w:noProof w:val="0"/>
        </w:rPr>
      </w:pPr>
      <w:r>
        <w:rPr>
          <w:b/>
          <w:bCs w:val="0"/>
          <w:noProof w:val="0"/>
        </w:rPr>
        <w:fldChar w:fldCharType="end"/>
      </w:r>
    </w:p>
    <w:p w14:paraId="366AF3A7" w14:textId="77777777" w:rsidR="00C72C21" w:rsidRPr="009C5D21" w:rsidRDefault="00C72C21" w:rsidP="00A93628">
      <w:pPr>
        <w:spacing w:line="360" w:lineRule="auto"/>
        <w:jc w:val="both"/>
        <w:rPr>
          <w:b/>
          <w:bCs w:val="0"/>
          <w:noProof w:val="0"/>
        </w:rPr>
      </w:pPr>
    </w:p>
    <w:p w14:paraId="13461A9E" w14:textId="77777777" w:rsidR="00C72C21" w:rsidRPr="009C5D21" w:rsidRDefault="00C72C21" w:rsidP="00A93628">
      <w:pPr>
        <w:spacing w:line="360" w:lineRule="auto"/>
        <w:jc w:val="both"/>
        <w:rPr>
          <w:b/>
          <w:bCs w:val="0"/>
          <w:noProof w:val="0"/>
        </w:rPr>
      </w:pPr>
    </w:p>
    <w:p w14:paraId="2848FCE2" w14:textId="77777777" w:rsidR="00C72C21" w:rsidRPr="009C5D21" w:rsidRDefault="00C72C21" w:rsidP="00A93628">
      <w:pPr>
        <w:spacing w:line="360" w:lineRule="auto"/>
        <w:jc w:val="both"/>
        <w:rPr>
          <w:b/>
          <w:bCs w:val="0"/>
          <w:noProof w:val="0"/>
        </w:rPr>
      </w:pPr>
    </w:p>
    <w:p w14:paraId="6F268352" w14:textId="77777777" w:rsidR="00C72C21" w:rsidRPr="009C5D21" w:rsidRDefault="00C72C21" w:rsidP="00A93628">
      <w:pPr>
        <w:spacing w:line="360" w:lineRule="auto"/>
        <w:jc w:val="both"/>
        <w:rPr>
          <w:b/>
          <w:bCs w:val="0"/>
          <w:noProof w:val="0"/>
        </w:rPr>
      </w:pPr>
    </w:p>
    <w:p w14:paraId="205559B0" w14:textId="77777777" w:rsidR="00C72C21" w:rsidRPr="009C5D21" w:rsidRDefault="00C72C21" w:rsidP="00A93628">
      <w:pPr>
        <w:spacing w:line="360" w:lineRule="auto"/>
        <w:jc w:val="both"/>
        <w:rPr>
          <w:b/>
          <w:bCs w:val="0"/>
          <w:noProof w:val="0"/>
        </w:rPr>
      </w:pPr>
    </w:p>
    <w:p w14:paraId="137F092C" w14:textId="77777777" w:rsidR="00C72C21" w:rsidRPr="009C5D21" w:rsidRDefault="00C72C21" w:rsidP="00A93628">
      <w:pPr>
        <w:spacing w:line="360" w:lineRule="auto"/>
        <w:jc w:val="both"/>
        <w:rPr>
          <w:b/>
          <w:bCs w:val="0"/>
          <w:noProof w:val="0"/>
        </w:rPr>
      </w:pPr>
    </w:p>
    <w:p w14:paraId="1EC8237B" w14:textId="77777777" w:rsidR="00C72C21" w:rsidRPr="009C5D21" w:rsidRDefault="00C72C21" w:rsidP="00A93628">
      <w:pPr>
        <w:spacing w:line="360" w:lineRule="auto"/>
        <w:jc w:val="both"/>
        <w:rPr>
          <w:b/>
          <w:bCs w:val="0"/>
          <w:noProof w:val="0"/>
        </w:rPr>
      </w:pPr>
    </w:p>
    <w:p w14:paraId="1F34E263" w14:textId="77777777" w:rsidR="00C72C21" w:rsidRPr="009C5D21" w:rsidRDefault="00C72C21" w:rsidP="00A93628">
      <w:pPr>
        <w:spacing w:line="360" w:lineRule="auto"/>
        <w:jc w:val="both"/>
        <w:rPr>
          <w:b/>
          <w:bCs w:val="0"/>
          <w:noProof w:val="0"/>
        </w:rPr>
      </w:pPr>
    </w:p>
    <w:p w14:paraId="35EA9FAB" w14:textId="77777777" w:rsidR="00C72C21" w:rsidRPr="009C5D21" w:rsidRDefault="00C72C21" w:rsidP="00A93628">
      <w:pPr>
        <w:spacing w:line="360" w:lineRule="auto"/>
        <w:jc w:val="both"/>
        <w:rPr>
          <w:b/>
          <w:bCs w:val="0"/>
          <w:noProof w:val="0"/>
        </w:rPr>
      </w:pPr>
    </w:p>
    <w:p w14:paraId="0401C338" w14:textId="77777777" w:rsidR="000077C2" w:rsidRPr="009C5D21" w:rsidRDefault="000077C2" w:rsidP="00A93628">
      <w:pPr>
        <w:spacing w:after="160" w:line="360" w:lineRule="auto"/>
        <w:jc w:val="both"/>
        <w:rPr>
          <w:b/>
          <w:bCs w:val="0"/>
          <w:noProof w:val="0"/>
        </w:rPr>
      </w:pPr>
      <w:r w:rsidRPr="009C5D21">
        <w:rPr>
          <w:b/>
          <w:bCs w:val="0"/>
          <w:noProof w:val="0"/>
        </w:rPr>
        <w:br w:type="page"/>
      </w:r>
    </w:p>
    <w:bookmarkEnd w:id="0"/>
    <w:p w14:paraId="072D460B" w14:textId="0638ADE2" w:rsidR="00715D07" w:rsidRPr="002E526E" w:rsidRDefault="009D7A75" w:rsidP="002E526E">
      <w:pPr>
        <w:spacing w:line="360" w:lineRule="auto"/>
        <w:jc w:val="center"/>
        <w:rPr>
          <w:b/>
          <w:bCs w:val="0"/>
          <w:noProof w:val="0"/>
          <w:lang w:val="en-US"/>
        </w:rPr>
      </w:pPr>
      <w:r>
        <w:rPr>
          <w:b/>
          <w:bCs w:val="0"/>
          <w:noProof w:val="0"/>
        </w:rPr>
        <w:t>DANH MỤC</w:t>
      </w:r>
      <w:r>
        <w:rPr>
          <w:b/>
          <w:bCs w:val="0"/>
          <w:noProof w:val="0"/>
          <w:lang w:val="en-US"/>
        </w:rPr>
        <w:t xml:space="preserve"> </w:t>
      </w:r>
      <w:r w:rsidR="00715D07" w:rsidRPr="009C5D21">
        <w:rPr>
          <w:b/>
          <w:bCs w:val="0"/>
          <w:noProof w:val="0"/>
        </w:rPr>
        <w:t>HÌNH</w:t>
      </w:r>
      <w:r>
        <w:rPr>
          <w:b/>
          <w:bCs w:val="0"/>
          <w:noProof w:val="0"/>
          <w:lang w:val="en-US"/>
        </w:rPr>
        <w:t xml:space="preserve"> ẢNH</w:t>
      </w:r>
    </w:p>
    <w:tbl>
      <w:tblPr>
        <w:tblStyle w:val="TableGrid7"/>
        <w:tblW w:w="9106" w:type="dxa"/>
        <w:tblBorders>
          <w:left w:val="none" w:sz="0" w:space="0" w:color="auto"/>
          <w:right w:val="none" w:sz="0" w:space="0" w:color="auto"/>
          <w:insideV w:val="none" w:sz="0" w:space="0" w:color="auto"/>
        </w:tblBorders>
        <w:tblLook w:val="04A0" w:firstRow="1" w:lastRow="0" w:firstColumn="1" w:lastColumn="0" w:noHBand="0" w:noVBand="1"/>
      </w:tblPr>
      <w:tblGrid>
        <w:gridCol w:w="1134"/>
        <w:gridCol w:w="6521"/>
        <w:gridCol w:w="1451"/>
      </w:tblGrid>
      <w:tr w:rsidR="00715D07" w:rsidRPr="009C5D21" w14:paraId="286276B7" w14:textId="77777777" w:rsidTr="00A64713">
        <w:tc>
          <w:tcPr>
            <w:tcW w:w="1134" w:type="dxa"/>
          </w:tcPr>
          <w:p w14:paraId="6EE4C0BA" w14:textId="77777777" w:rsidR="00715D07" w:rsidRPr="009C5D21" w:rsidRDefault="00715D07" w:rsidP="009770D4">
            <w:pPr>
              <w:tabs>
                <w:tab w:val="left" w:pos="709"/>
                <w:tab w:val="right" w:leader="dot" w:pos="8778"/>
              </w:tabs>
              <w:spacing w:before="80" w:after="80" w:line="276" w:lineRule="auto"/>
              <w:jc w:val="both"/>
              <w:rPr>
                <w:b/>
                <w:bCs w:val="0"/>
                <w:noProof w:val="0"/>
              </w:rPr>
            </w:pPr>
            <w:r w:rsidRPr="009C5D21">
              <w:rPr>
                <w:b/>
                <w:bCs w:val="0"/>
                <w:noProof w:val="0"/>
              </w:rPr>
              <w:t>Hình</w:t>
            </w:r>
          </w:p>
        </w:tc>
        <w:tc>
          <w:tcPr>
            <w:tcW w:w="6521" w:type="dxa"/>
          </w:tcPr>
          <w:p w14:paraId="58C28A44" w14:textId="77777777" w:rsidR="00715D07" w:rsidRPr="009C5D21" w:rsidRDefault="00715D07" w:rsidP="009770D4">
            <w:pPr>
              <w:tabs>
                <w:tab w:val="left" w:pos="709"/>
                <w:tab w:val="right" w:leader="dot" w:pos="8778"/>
              </w:tabs>
              <w:spacing w:before="80" w:after="80" w:line="276" w:lineRule="auto"/>
              <w:jc w:val="center"/>
              <w:rPr>
                <w:b/>
                <w:bCs w:val="0"/>
                <w:noProof w:val="0"/>
              </w:rPr>
            </w:pPr>
            <w:r w:rsidRPr="009C5D21">
              <w:rPr>
                <w:b/>
                <w:bCs w:val="0"/>
                <w:noProof w:val="0"/>
              </w:rPr>
              <w:t>Tên hình</w:t>
            </w:r>
          </w:p>
        </w:tc>
        <w:tc>
          <w:tcPr>
            <w:tcW w:w="1451" w:type="dxa"/>
          </w:tcPr>
          <w:p w14:paraId="3A3F45B8" w14:textId="77777777" w:rsidR="00715D07" w:rsidRPr="009C5D21" w:rsidRDefault="00715D07" w:rsidP="009770D4">
            <w:pPr>
              <w:tabs>
                <w:tab w:val="left" w:pos="709"/>
                <w:tab w:val="right" w:leader="dot" w:pos="8778"/>
              </w:tabs>
              <w:spacing w:before="80" w:after="80" w:line="276" w:lineRule="auto"/>
              <w:jc w:val="right"/>
              <w:rPr>
                <w:b/>
                <w:bCs w:val="0"/>
                <w:noProof w:val="0"/>
              </w:rPr>
            </w:pPr>
            <w:r w:rsidRPr="009C5D21">
              <w:rPr>
                <w:b/>
                <w:bCs w:val="0"/>
                <w:noProof w:val="0"/>
              </w:rPr>
              <w:t>Trang</w:t>
            </w:r>
          </w:p>
        </w:tc>
      </w:tr>
    </w:tbl>
    <w:p w14:paraId="64712045" w14:textId="77777777" w:rsidR="00715D07" w:rsidRPr="009C5D21" w:rsidRDefault="00715D07" w:rsidP="00A46F30">
      <w:pPr>
        <w:tabs>
          <w:tab w:val="left" w:pos="709"/>
          <w:tab w:val="right" w:leader="dot" w:pos="8778"/>
        </w:tabs>
        <w:spacing w:line="276" w:lineRule="auto"/>
        <w:ind w:left="709" w:right="340" w:hanging="709"/>
        <w:jc w:val="both"/>
        <w:rPr>
          <w:b/>
          <w:bCs w:val="0"/>
          <w:noProof w:val="0"/>
          <w:sz w:val="4"/>
        </w:rPr>
      </w:pPr>
    </w:p>
    <w:p w14:paraId="2042B1C8" w14:textId="77777777" w:rsidR="009549BB" w:rsidRDefault="00024636" w:rsidP="00856755">
      <w:pPr>
        <w:pStyle w:val="TableofFigures"/>
        <w:tabs>
          <w:tab w:val="right" w:leader="dot" w:pos="8777"/>
        </w:tabs>
        <w:spacing w:before="240"/>
        <w:jc w:val="both"/>
        <w:rPr>
          <w:rFonts w:asciiTheme="minorHAnsi" w:eastAsiaTheme="minorEastAsia" w:hAnsiTheme="minorHAnsi" w:cstheme="minorBidi"/>
          <w:bCs w:val="0"/>
          <w:kern w:val="0"/>
          <w:sz w:val="22"/>
          <w:szCs w:val="22"/>
          <w:lang w:val="en-US"/>
          <w14:ligatures w14:val="none"/>
        </w:rPr>
      </w:pPr>
      <w:r w:rsidRPr="009C5D21">
        <w:rPr>
          <w:b/>
          <w:bCs w:val="0"/>
          <w:noProof w:val="0"/>
        </w:rPr>
        <w:fldChar w:fldCharType="begin"/>
      </w:r>
      <w:r w:rsidRPr="009C5D21">
        <w:rPr>
          <w:b/>
          <w:bCs w:val="0"/>
          <w:noProof w:val="0"/>
        </w:rPr>
        <w:instrText xml:space="preserve"> TOC \f c \h \z \t "A.HINH,1" \c "Figura" </w:instrText>
      </w:r>
      <w:r w:rsidRPr="009C5D21">
        <w:rPr>
          <w:b/>
          <w:bCs w:val="0"/>
          <w:noProof w:val="0"/>
        </w:rPr>
        <w:fldChar w:fldCharType="separate"/>
      </w:r>
      <w:hyperlink w:anchor="_Toc205583375" w:history="1">
        <w:r w:rsidR="009549BB" w:rsidRPr="00A1428E">
          <w:rPr>
            <w:rStyle w:val="Hyperlink"/>
            <w:b/>
          </w:rPr>
          <w:t>Hình 1.1</w:t>
        </w:r>
        <w:r w:rsidR="009549BB" w:rsidRPr="00A1428E">
          <w:rPr>
            <w:rStyle w:val="Hyperlink"/>
          </w:rPr>
          <w:t>. Giải phẫu đường mật</w:t>
        </w:r>
        <w:r w:rsidR="009549BB">
          <w:rPr>
            <w:webHidden/>
          </w:rPr>
          <w:tab/>
        </w:r>
        <w:r w:rsidR="009549BB">
          <w:rPr>
            <w:webHidden/>
          </w:rPr>
          <w:fldChar w:fldCharType="begin"/>
        </w:r>
        <w:r w:rsidR="009549BB">
          <w:rPr>
            <w:webHidden/>
          </w:rPr>
          <w:instrText xml:space="preserve"> PAGEREF _Toc205583375 \h </w:instrText>
        </w:r>
        <w:r w:rsidR="009549BB">
          <w:rPr>
            <w:webHidden/>
          </w:rPr>
        </w:r>
        <w:r w:rsidR="009549BB">
          <w:rPr>
            <w:webHidden/>
          </w:rPr>
          <w:fldChar w:fldCharType="separate"/>
        </w:r>
        <w:r w:rsidR="009549BB">
          <w:rPr>
            <w:webHidden/>
          </w:rPr>
          <w:t>3</w:t>
        </w:r>
        <w:r w:rsidR="009549BB">
          <w:rPr>
            <w:webHidden/>
          </w:rPr>
          <w:fldChar w:fldCharType="end"/>
        </w:r>
      </w:hyperlink>
    </w:p>
    <w:p w14:paraId="39AB14B5" w14:textId="77777777" w:rsidR="009549BB"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583376" w:history="1">
        <w:r w:rsidR="009549BB" w:rsidRPr="00A1428E">
          <w:rPr>
            <w:rStyle w:val="Hyperlink"/>
            <w:b/>
          </w:rPr>
          <w:t>Hình 1.2.</w:t>
        </w:r>
        <w:r w:rsidR="009549BB" w:rsidRPr="00A1428E">
          <w:rPr>
            <w:rStyle w:val="Hyperlink"/>
          </w:rPr>
          <w:t xml:space="preserve"> Đường mật trong gan phải mặt trước và mặt sau (màu tím)</w:t>
        </w:r>
        <w:r w:rsidR="009549BB">
          <w:rPr>
            <w:webHidden/>
          </w:rPr>
          <w:tab/>
        </w:r>
        <w:r w:rsidR="009549BB">
          <w:rPr>
            <w:webHidden/>
          </w:rPr>
          <w:fldChar w:fldCharType="begin"/>
        </w:r>
        <w:r w:rsidR="009549BB">
          <w:rPr>
            <w:webHidden/>
          </w:rPr>
          <w:instrText xml:space="preserve"> PAGEREF _Toc205583376 \h </w:instrText>
        </w:r>
        <w:r w:rsidR="009549BB">
          <w:rPr>
            <w:webHidden/>
          </w:rPr>
        </w:r>
        <w:r w:rsidR="009549BB">
          <w:rPr>
            <w:webHidden/>
          </w:rPr>
          <w:fldChar w:fldCharType="separate"/>
        </w:r>
        <w:r w:rsidR="009549BB">
          <w:rPr>
            <w:webHidden/>
          </w:rPr>
          <w:t>4</w:t>
        </w:r>
        <w:r w:rsidR="009549BB">
          <w:rPr>
            <w:webHidden/>
          </w:rPr>
          <w:fldChar w:fldCharType="end"/>
        </w:r>
      </w:hyperlink>
    </w:p>
    <w:p w14:paraId="73462F6E" w14:textId="77777777" w:rsidR="009549BB"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583377" w:history="1">
        <w:r w:rsidR="009549BB" w:rsidRPr="00A1428E">
          <w:rPr>
            <w:rStyle w:val="Hyperlink"/>
            <w:b/>
          </w:rPr>
          <w:t>Hình 1.3.</w:t>
        </w:r>
        <w:r w:rsidR="009549BB" w:rsidRPr="00A1428E">
          <w:rPr>
            <w:rStyle w:val="Hyperlink"/>
          </w:rPr>
          <w:t xml:space="preserve"> Đường mật trong gan trái mặt trước và mặt sau (màu tím)</w:t>
        </w:r>
        <w:r w:rsidR="009549BB">
          <w:rPr>
            <w:webHidden/>
          </w:rPr>
          <w:tab/>
        </w:r>
        <w:r w:rsidR="009549BB">
          <w:rPr>
            <w:webHidden/>
          </w:rPr>
          <w:fldChar w:fldCharType="begin"/>
        </w:r>
        <w:r w:rsidR="009549BB">
          <w:rPr>
            <w:webHidden/>
          </w:rPr>
          <w:instrText xml:space="preserve"> PAGEREF _Toc205583377 \h </w:instrText>
        </w:r>
        <w:r w:rsidR="009549BB">
          <w:rPr>
            <w:webHidden/>
          </w:rPr>
        </w:r>
        <w:r w:rsidR="009549BB">
          <w:rPr>
            <w:webHidden/>
          </w:rPr>
          <w:fldChar w:fldCharType="separate"/>
        </w:r>
        <w:r w:rsidR="009549BB">
          <w:rPr>
            <w:webHidden/>
          </w:rPr>
          <w:t>4</w:t>
        </w:r>
        <w:r w:rsidR="009549BB">
          <w:rPr>
            <w:webHidden/>
          </w:rPr>
          <w:fldChar w:fldCharType="end"/>
        </w:r>
      </w:hyperlink>
    </w:p>
    <w:p w14:paraId="66967A55" w14:textId="77777777" w:rsidR="009549BB"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583378" w:history="1">
        <w:r w:rsidR="009549BB" w:rsidRPr="00A1428E">
          <w:rPr>
            <w:rStyle w:val="Hyperlink"/>
            <w:b/>
          </w:rPr>
          <w:t>Hình 1.4.</w:t>
        </w:r>
        <w:r w:rsidR="009549BB" w:rsidRPr="00A1428E">
          <w:rPr>
            <w:rStyle w:val="Hyperlink"/>
          </w:rPr>
          <w:t xml:space="preserve"> Hẹp đường mật gan trái</w:t>
        </w:r>
        <w:r w:rsidR="009549BB">
          <w:rPr>
            <w:webHidden/>
          </w:rPr>
          <w:tab/>
        </w:r>
        <w:r w:rsidR="009549BB">
          <w:rPr>
            <w:webHidden/>
          </w:rPr>
          <w:fldChar w:fldCharType="begin"/>
        </w:r>
        <w:r w:rsidR="009549BB">
          <w:rPr>
            <w:webHidden/>
          </w:rPr>
          <w:instrText xml:space="preserve"> PAGEREF _Toc205583378 \h </w:instrText>
        </w:r>
        <w:r w:rsidR="009549BB">
          <w:rPr>
            <w:webHidden/>
          </w:rPr>
        </w:r>
        <w:r w:rsidR="009549BB">
          <w:rPr>
            <w:webHidden/>
          </w:rPr>
          <w:fldChar w:fldCharType="separate"/>
        </w:r>
        <w:r w:rsidR="009549BB">
          <w:rPr>
            <w:webHidden/>
          </w:rPr>
          <w:t>8</w:t>
        </w:r>
        <w:r w:rsidR="009549BB">
          <w:rPr>
            <w:webHidden/>
          </w:rPr>
          <w:fldChar w:fldCharType="end"/>
        </w:r>
      </w:hyperlink>
    </w:p>
    <w:p w14:paraId="35DFF3F5" w14:textId="6FD43A73" w:rsidR="009549BB"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583379" w:history="1">
        <w:r w:rsidR="009549BB" w:rsidRPr="00A1428E">
          <w:rPr>
            <w:rStyle w:val="Hyperlink"/>
            <w:b/>
          </w:rPr>
          <w:t>Hình 1.5</w:t>
        </w:r>
        <w:r w:rsidR="009549BB" w:rsidRPr="00A1428E">
          <w:rPr>
            <w:rStyle w:val="Hyperlink"/>
          </w:rPr>
          <w:t>. Hình ảnh hẹp đường mật (mũi tên t</w:t>
        </w:r>
        <w:r w:rsidR="00C12304">
          <w:rPr>
            <w:rStyle w:val="Hyperlink"/>
          </w:rPr>
          <w:t xml:space="preserve">rắng) nằm giữa sỏi mật </w:t>
        </w:r>
        <w:r w:rsidR="001D5007">
          <w:rPr>
            <w:rStyle w:val="Hyperlink"/>
            <w:lang w:val="en-US"/>
          </w:rPr>
          <w:t>(</w:t>
        </w:r>
        <w:r w:rsidR="009549BB" w:rsidRPr="00A1428E">
          <w:rPr>
            <w:rStyle w:val="Hyperlink"/>
          </w:rPr>
          <w:t>mũi tên vàng) trên siêu âm</w:t>
        </w:r>
        <w:r w:rsidR="009549BB">
          <w:rPr>
            <w:webHidden/>
          </w:rPr>
          <w:tab/>
        </w:r>
        <w:r w:rsidR="009549BB">
          <w:rPr>
            <w:webHidden/>
          </w:rPr>
          <w:fldChar w:fldCharType="begin"/>
        </w:r>
        <w:r w:rsidR="009549BB">
          <w:rPr>
            <w:webHidden/>
          </w:rPr>
          <w:instrText xml:space="preserve"> PAGEREF _Toc205583379 \h </w:instrText>
        </w:r>
        <w:r w:rsidR="009549BB">
          <w:rPr>
            <w:webHidden/>
          </w:rPr>
        </w:r>
        <w:r w:rsidR="009549BB">
          <w:rPr>
            <w:webHidden/>
          </w:rPr>
          <w:fldChar w:fldCharType="separate"/>
        </w:r>
        <w:r w:rsidR="009549BB">
          <w:rPr>
            <w:webHidden/>
          </w:rPr>
          <w:t>9</w:t>
        </w:r>
        <w:r w:rsidR="009549BB">
          <w:rPr>
            <w:webHidden/>
          </w:rPr>
          <w:fldChar w:fldCharType="end"/>
        </w:r>
      </w:hyperlink>
    </w:p>
    <w:p w14:paraId="6B9ED91D" w14:textId="77777777" w:rsidR="009549BB"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583380" w:history="1">
        <w:r w:rsidR="009549BB" w:rsidRPr="00A1428E">
          <w:rPr>
            <w:rStyle w:val="Hyperlink"/>
            <w:b/>
          </w:rPr>
          <w:t>Hình 1.6.</w:t>
        </w:r>
        <w:r w:rsidR="009549BB" w:rsidRPr="00A1428E">
          <w:rPr>
            <w:rStyle w:val="Hyperlink"/>
          </w:rPr>
          <w:t xml:space="preserve"> Vi thể của hẹp đường mật lành tính</w:t>
        </w:r>
        <w:r w:rsidR="009549BB">
          <w:rPr>
            <w:webHidden/>
          </w:rPr>
          <w:tab/>
        </w:r>
        <w:r w:rsidR="009549BB">
          <w:rPr>
            <w:webHidden/>
          </w:rPr>
          <w:fldChar w:fldCharType="begin"/>
        </w:r>
        <w:r w:rsidR="009549BB">
          <w:rPr>
            <w:webHidden/>
          </w:rPr>
          <w:instrText xml:space="preserve"> PAGEREF _Toc205583380 \h </w:instrText>
        </w:r>
        <w:r w:rsidR="009549BB">
          <w:rPr>
            <w:webHidden/>
          </w:rPr>
        </w:r>
        <w:r w:rsidR="009549BB">
          <w:rPr>
            <w:webHidden/>
          </w:rPr>
          <w:fldChar w:fldCharType="separate"/>
        </w:r>
        <w:r w:rsidR="009549BB">
          <w:rPr>
            <w:webHidden/>
          </w:rPr>
          <w:t>11</w:t>
        </w:r>
        <w:r w:rsidR="009549BB">
          <w:rPr>
            <w:webHidden/>
          </w:rPr>
          <w:fldChar w:fldCharType="end"/>
        </w:r>
      </w:hyperlink>
    </w:p>
    <w:p w14:paraId="47FC28F1" w14:textId="77777777" w:rsidR="009549BB"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583381" w:history="1">
        <w:r w:rsidR="009549BB" w:rsidRPr="00A1428E">
          <w:rPr>
            <w:rStyle w:val="Hyperlink"/>
            <w:b/>
          </w:rPr>
          <w:t>Hình 1.7.</w:t>
        </w:r>
        <w:r w:rsidR="009549BB" w:rsidRPr="00A1428E">
          <w:rPr>
            <w:rStyle w:val="Hyperlink"/>
          </w:rPr>
          <w:t xml:space="preserve"> Hình ảnh hẹp đường mật và sỏi trên cộng hưởng từ mật tụy</w:t>
        </w:r>
        <w:r w:rsidR="009549BB">
          <w:rPr>
            <w:webHidden/>
          </w:rPr>
          <w:tab/>
        </w:r>
        <w:r w:rsidR="009549BB">
          <w:rPr>
            <w:webHidden/>
          </w:rPr>
          <w:fldChar w:fldCharType="begin"/>
        </w:r>
        <w:r w:rsidR="009549BB">
          <w:rPr>
            <w:webHidden/>
          </w:rPr>
          <w:instrText xml:space="preserve"> PAGEREF _Toc205583381 \h </w:instrText>
        </w:r>
        <w:r w:rsidR="009549BB">
          <w:rPr>
            <w:webHidden/>
          </w:rPr>
        </w:r>
        <w:r w:rsidR="009549BB">
          <w:rPr>
            <w:webHidden/>
          </w:rPr>
          <w:fldChar w:fldCharType="separate"/>
        </w:r>
        <w:r w:rsidR="009549BB">
          <w:rPr>
            <w:webHidden/>
          </w:rPr>
          <w:t>17</w:t>
        </w:r>
        <w:r w:rsidR="009549BB">
          <w:rPr>
            <w:webHidden/>
          </w:rPr>
          <w:fldChar w:fldCharType="end"/>
        </w:r>
      </w:hyperlink>
    </w:p>
    <w:p w14:paraId="2FBB85AF" w14:textId="77777777" w:rsidR="009549BB"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583382" w:history="1">
        <w:r w:rsidR="009549BB" w:rsidRPr="00A1428E">
          <w:rPr>
            <w:rStyle w:val="Hyperlink"/>
            <w:b/>
          </w:rPr>
          <w:t>Hình 1.8.</w:t>
        </w:r>
        <w:r w:rsidR="009549BB" w:rsidRPr="00A1428E">
          <w:rPr>
            <w:rStyle w:val="Hyperlink"/>
          </w:rPr>
          <w:t xml:space="preserve"> Nối ống mật chủ - hỗng tràng kiểu bên – bên và tận – bên</w:t>
        </w:r>
        <w:r w:rsidR="009549BB">
          <w:rPr>
            <w:webHidden/>
          </w:rPr>
          <w:tab/>
        </w:r>
        <w:r w:rsidR="009549BB">
          <w:rPr>
            <w:webHidden/>
          </w:rPr>
          <w:fldChar w:fldCharType="begin"/>
        </w:r>
        <w:r w:rsidR="009549BB">
          <w:rPr>
            <w:webHidden/>
          </w:rPr>
          <w:instrText xml:space="preserve"> PAGEREF _Toc205583382 \h </w:instrText>
        </w:r>
        <w:r w:rsidR="009549BB">
          <w:rPr>
            <w:webHidden/>
          </w:rPr>
        </w:r>
        <w:r w:rsidR="009549BB">
          <w:rPr>
            <w:webHidden/>
          </w:rPr>
          <w:fldChar w:fldCharType="separate"/>
        </w:r>
        <w:r w:rsidR="009549BB">
          <w:rPr>
            <w:webHidden/>
          </w:rPr>
          <w:t>20</w:t>
        </w:r>
        <w:r w:rsidR="009549BB">
          <w:rPr>
            <w:webHidden/>
          </w:rPr>
          <w:fldChar w:fldCharType="end"/>
        </w:r>
      </w:hyperlink>
    </w:p>
    <w:p w14:paraId="48046623" w14:textId="77777777" w:rsidR="009549BB"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583383" w:history="1">
        <w:r w:rsidR="009549BB" w:rsidRPr="00A1428E">
          <w:rPr>
            <w:rStyle w:val="Hyperlink"/>
            <w:b/>
          </w:rPr>
          <w:t>Hình 1.9.</w:t>
        </w:r>
        <w:r w:rsidR="009549BB" w:rsidRPr="00A1428E">
          <w:rPr>
            <w:rStyle w:val="Hyperlink"/>
          </w:rPr>
          <w:t xml:space="preserve"> Nong hẹp bằng bóng nong qua nội soi</w:t>
        </w:r>
        <w:r w:rsidR="009549BB">
          <w:rPr>
            <w:webHidden/>
          </w:rPr>
          <w:tab/>
        </w:r>
        <w:r w:rsidR="009549BB">
          <w:rPr>
            <w:webHidden/>
          </w:rPr>
          <w:fldChar w:fldCharType="begin"/>
        </w:r>
        <w:r w:rsidR="009549BB">
          <w:rPr>
            <w:webHidden/>
          </w:rPr>
          <w:instrText xml:space="preserve"> PAGEREF _Toc205583383 \h </w:instrText>
        </w:r>
        <w:r w:rsidR="009549BB">
          <w:rPr>
            <w:webHidden/>
          </w:rPr>
        </w:r>
        <w:r w:rsidR="009549BB">
          <w:rPr>
            <w:webHidden/>
          </w:rPr>
          <w:fldChar w:fldCharType="separate"/>
        </w:r>
        <w:r w:rsidR="009549BB">
          <w:rPr>
            <w:webHidden/>
          </w:rPr>
          <w:t>26</w:t>
        </w:r>
        <w:r w:rsidR="009549BB">
          <w:rPr>
            <w:webHidden/>
          </w:rPr>
          <w:fldChar w:fldCharType="end"/>
        </w:r>
      </w:hyperlink>
    </w:p>
    <w:p w14:paraId="6BCF2534" w14:textId="77777777" w:rsidR="009549BB"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583384" w:history="1">
        <w:r w:rsidR="009549BB" w:rsidRPr="00A1428E">
          <w:rPr>
            <w:rStyle w:val="Hyperlink"/>
            <w:b/>
          </w:rPr>
          <w:t>Hình 2.1.</w:t>
        </w:r>
        <w:r w:rsidR="009549BB" w:rsidRPr="00A1428E">
          <w:rPr>
            <w:rStyle w:val="Hyperlink"/>
          </w:rPr>
          <w:t xml:space="preserve"> Bộ dàn nội soi đường mật ống mềm</w:t>
        </w:r>
        <w:r w:rsidR="009549BB">
          <w:rPr>
            <w:webHidden/>
          </w:rPr>
          <w:tab/>
        </w:r>
        <w:r w:rsidR="009549BB">
          <w:rPr>
            <w:webHidden/>
          </w:rPr>
          <w:fldChar w:fldCharType="begin"/>
        </w:r>
        <w:r w:rsidR="009549BB">
          <w:rPr>
            <w:webHidden/>
          </w:rPr>
          <w:instrText xml:space="preserve"> PAGEREF _Toc205583384 \h </w:instrText>
        </w:r>
        <w:r w:rsidR="009549BB">
          <w:rPr>
            <w:webHidden/>
          </w:rPr>
        </w:r>
        <w:r w:rsidR="009549BB">
          <w:rPr>
            <w:webHidden/>
          </w:rPr>
          <w:fldChar w:fldCharType="separate"/>
        </w:r>
        <w:r w:rsidR="009549BB">
          <w:rPr>
            <w:webHidden/>
          </w:rPr>
          <w:t>36</w:t>
        </w:r>
        <w:r w:rsidR="009549BB">
          <w:rPr>
            <w:webHidden/>
          </w:rPr>
          <w:fldChar w:fldCharType="end"/>
        </w:r>
      </w:hyperlink>
    </w:p>
    <w:p w14:paraId="04D32997" w14:textId="77777777" w:rsidR="009549BB"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583385" w:history="1">
        <w:r w:rsidR="009549BB" w:rsidRPr="00A1428E">
          <w:rPr>
            <w:rStyle w:val="Hyperlink"/>
            <w:b/>
          </w:rPr>
          <w:t>Hình 2.2.</w:t>
        </w:r>
        <w:r w:rsidR="009549BB" w:rsidRPr="00A1428E">
          <w:rPr>
            <w:rStyle w:val="Hyperlink"/>
          </w:rPr>
          <w:t xml:space="preserve"> Ống nội soi mềm CHF-V2 của hãng Olympus</w:t>
        </w:r>
        <w:r w:rsidR="009549BB">
          <w:rPr>
            <w:webHidden/>
          </w:rPr>
          <w:tab/>
        </w:r>
        <w:r w:rsidR="009549BB">
          <w:rPr>
            <w:webHidden/>
          </w:rPr>
          <w:fldChar w:fldCharType="begin"/>
        </w:r>
        <w:r w:rsidR="009549BB">
          <w:rPr>
            <w:webHidden/>
          </w:rPr>
          <w:instrText xml:space="preserve"> PAGEREF _Toc205583385 \h </w:instrText>
        </w:r>
        <w:r w:rsidR="009549BB">
          <w:rPr>
            <w:webHidden/>
          </w:rPr>
        </w:r>
        <w:r w:rsidR="009549BB">
          <w:rPr>
            <w:webHidden/>
          </w:rPr>
          <w:fldChar w:fldCharType="separate"/>
        </w:r>
        <w:r w:rsidR="009549BB">
          <w:rPr>
            <w:webHidden/>
          </w:rPr>
          <w:t>36</w:t>
        </w:r>
        <w:r w:rsidR="009549BB">
          <w:rPr>
            <w:webHidden/>
          </w:rPr>
          <w:fldChar w:fldCharType="end"/>
        </w:r>
      </w:hyperlink>
    </w:p>
    <w:p w14:paraId="33EF3656" w14:textId="77777777" w:rsidR="009549BB"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583386" w:history="1">
        <w:r w:rsidR="009549BB" w:rsidRPr="00A1428E">
          <w:rPr>
            <w:rStyle w:val="Hyperlink"/>
            <w:b/>
          </w:rPr>
          <w:t>Hình 2.3.</w:t>
        </w:r>
        <w:r w:rsidR="009549BB" w:rsidRPr="00A1428E">
          <w:rPr>
            <w:rStyle w:val="Hyperlink"/>
          </w:rPr>
          <w:t xml:space="preserve"> Chiều đi lên và đi xuống của ống soi mềm</w:t>
        </w:r>
        <w:r w:rsidR="009549BB">
          <w:rPr>
            <w:webHidden/>
          </w:rPr>
          <w:tab/>
        </w:r>
        <w:r w:rsidR="009549BB">
          <w:rPr>
            <w:webHidden/>
          </w:rPr>
          <w:fldChar w:fldCharType="begin"/>
        </w:r>
        <w:r w:rsidR="009549BB">
          <w:rPr>
            <w:webHidden/>
          </w:rPr>
          <w:instrText xml:space="preserve"> PAGEREF _Toc205583386 \h </w:instrText>
        </w:r>
        <w:r w:rsidR="009549BB">
          <w:rPr>
            <w:webHidden/>
          </w:rPr>
        </w:r>
        <w:r w:rsidR="009549BB">
          <w:rPr>
            <w:webHidden/>
          </w:rPr>
          <w:fldChar w:fldCharType="separate"/>
        </w:r>
        <w:r w:rsidR="009549BB">
          <w:rPr>
            <w:webHidden/>
          </w:rPr>
          <w:t>37</w:t>
        </w:r>
        <w:r w:rsidR="009549BB">
          <w:rPr>
            <w:webHidden/>
          </w:rPr>
          <w:fldChar w:fldCharType="end"/>
        </w:r>
      </w:hyperlink>
    </w:p>
    <w:p w14:paraId="7B0448B8" w14:textId="77777777" w:rsidR="009549BB"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583387" w:history="1">
        <w:r w:rsidR="009549BB" w:rsidRPr="00A1428E">
          <w:rPr>
            <w:rStyle w:val="Hyperlink"/>
            <w:b/>
          </w:rPr>
          <w:t>Hình 2.4.</w:t>
        </w:r>
        <w:r w:rsidR="009549BB" w:rsidRPr="00A1428E">
          <w:rPr>
            <w:rStyle w:val="Hyperlink"/>
          </w:rPr>
          <w:t xml:space="preserve"> Cần điều khiển và kênh dụng cụ của ống soi mềm</w:t>
        </w:r>
        <w:r w:rsidR="009549BB">
          <w:rPr>
            <w:webHidden/>
          </w:rPr>
          <w:tab/>
        </w:r>
        <w:r w:rsidR="009549BB">
          <w:rPr>
            <w:webHidden/>
          </w:rPr>
          <w:fldChar w:fldCharType="begin"/>
        </w:r>
        <w:r w:rsidR="009549BB">
          <w:rPr>
            <w:webHidden/>
          </w:rPr>
          <w:instrText xml:space="preserve"> PAGEREF _Toc205583387 \h </w:instrText>
        </w:r>
        <w:r w:rsidR="009549BB">
          <w:rPr>
            <w:webHidden/>
          </w:rPr>
        </w:r>
        <w:r w:rsidR="009549BB">
          <w:rPr>
            <w:webHidden/>
          </w:rPr>
          <w:fldChar w:fldCharType="separate"/>
        </w:r>
        <w:r w:rsidR="009549BB">
          <w:rPr>
            <w:webHidden/>
          </w:rPr>
          <w:t>37</w:t>
        </w:r>
        <w:r w:rsidR="009549BB">
          <w:rPr>
            <w:webHidden/>
          </w:rPr>
          <w:fldChar w:fldCharType="end"/>
        </w:r>
      </w:hyperlink>
    </w:p>
    <w:p w14:paraId="6E66C5FC" w14:textId="77777777" w:rsidR="009549BB"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583388" w:history="1">
        <w:r w:rsidR="009549BB" w:rsidRPr="00A1428E">
          <w:rPr>
            <w:rStyle w:val="Hyperlink"/>
            <w:b/>
          </w:rPr>
          <w:t>Hình 2.5.</w:t>
        </w:r>
        <w:r w:rsidR="009549BB" w:rsidRPr="00A1428E">
          <w:rPr>
            <w:rStyle w:val="Hyperlink"/>
          </w:rPr>
          <w:t xml:space="preserve"> Bộ xử lý hình ảnh của ống soi mềm</w:t>
        </w:r>
        <w:r w:rsidR="009549BB">
          <w:rPr>
            <w:webHidden/>
          </w:rPr>
          <w:tab/>
        </w:r>
        <w:r w:rsidR="009549BB">
          <w:rPr>
            <w:webHidden/>
          </w:rPr>
          <w:fldChar w:fldCharType="begin"/>
        </w:r>
        <w:r w:rsidR="009549BB">
          <w:rPr>
            <w:webHidden/>
          </w:rPr>
          <w:instrText xml:space="preserve"> PAGEREF _Toc205583388 \h </w:instrText>
        </w:r>
        <w:r w:rsidR="009549BB">
          <w:rPr>
            <w:webHidden/>
          </w:rPr>
        </w:r>
        <w:r w:rsidR="009549BB">
          <w:rPr>
            <w:webHidden/>
          </w:rPr>
          <w:fldChar w:fldCharType="separate"/>
        </w:r>
        <w:r w:rsidR="009549BB">
          <w:rPr>
            <w:webHidden/>
          </w:rPr>
          <w:t>37</w:t>
        </w:r>
        <w:r w:rsidR="009549BB">
          <w:rPr>
            <w:webHidden/>
          </w:rPr>
          <w:fldChar w:fldCharType="end"/>
        </w:r>
      </w:hyperlink>
    </w:p>
    <w:p w14:paraId="77C63A39" w14:textId="77777777" w:rsidR="009549BB"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583389" w:history="1">
        <w:r w:rsidR="009549BB" w:rsidRPr="00A1428E">
          <w:rPr>
            <w:rStyle w:val="Hyperlink"/>
            <w:b/>
          </w:rPr>
          <w:t xml:space="preserve">Hình 2.6. </w:t>
        </w:r>
        <w:r w:rsidR="009549BB" w:rsidRPr="00A1428E">
          <w:rPr>
            <w:rStyle w:val="Hyperlink"/>
          </w:rPr>
          <w:t>Bóng nong đường mật các cỡ</w:t>
        </w:r>
        <w:r w:rsidR="009549BB">
          <w:rPr>
            <w:webHidden/>
          </w:rPr>
          <w:tab/>
        </w:r>
        <w:r w:rsidR="009549BB">
          <w:rPr>
            <w:webHidden/>
          </w:rPr>
          <w:fldChar w:fldCharType="begin"/>
        </w:r>
        <w:r w:rsidR="009549BB">
          <w:rPr>
            <w:webHidden/>
          </w:rPr>
          <w:instrText xml:space="preserve"> PAGEREF _Toc205583389 \h </w:instrText>
        </w:r>
        <w:r w:rsidR="009549BB">
          <w:rPr>
            <w:webHidden/>
          </w:rPr>
        </w:r>
        <w:r w:rsidR="009549BB">
          <w:rPr>
            <w:webHidden/>
          </w:rPr>
          <w:fldChar w:fldCharType="separate"/>
        </w:r>
        <w:r w:rsidR="009549BB">
          <w:rPr>
            <w:webHidden/>
          </w:rPr>
          <w:t>38</w:t>
        </w:r>
        <w:r w:rsidR="009549BB">
          <w:rPr>
            <w:webHidden/>
          </w:rPr>
          <w:fldChar w:fldCharType="end"/>
        </w:r>
      </w:hyperlink>
    </w:p>
    <w:p w14:paraId="0AB48948" w14:textId="77777777" w:rsidR="009549BB"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583390" w:history="1">
        <w:r w:rsidR="009549BB" w:rsidRPr="00A1428E">
          <w:rPr>
            <w:rStyle w:val="Hyperlink"/>
            <w:b/>
          </w:rPr>
          <w:t>Hình 2.7.</w:t>
        </w:r>
        <w:r w:rsidR="009549BB" w:rsidRPr="00A1428E">
          <w:rPr>
            <w:rStyle w:val="Hyperlink"/>
          </w:rPr>
          <w:t xml:space="preserve"> Bóng đo kích thước hẹp đường mật với đầu chia vạch</w:t>
        </w:r>
        <w:r w:rsidR="009549BB">
          <w:rPr>
            <w:webHidden/>
          </w:rPr>
          <w:tab/>
        </w:r>
        <w:r w:rsidR="009549BB">
          <w:rPr>
            <w:webHidden/>
          </w:rPr>
          <w:fldChar w:fldCharType="begin"/>
        </w:r>
        <w:r w:rsidR="009549BB">
          <w:rPr>
            <w:webHidden/>
          </w:rPr>
          <w:instrText xml:space="preserve"> PAGEREF _Toc205583390 \h </w:instrText>
        </w:r>
        <w:r w:rsidR="009549BB">
          <w:rPr>
            <w:webHidden/>
          </w:rPr>
        </w:r>
        <w:r w:rsidR="009549BB">
          <w:rPr>
            <w:webHidden/>
          </w:rPr>
          <w:fldChar w:fldCharType="separate"/>
        </w:r>
        <w:r w:rsidR="009549BB">
          <w:rPr>
            <w:webHidden/>
          </w:rPr>
          <w:t>39</w:t>
        </w:r>
        <w:r w:rsidR="009549BB">
          <w:rPr>
            <w:webHidden/>
          </w:rPr>
          <w:fldChar w:fldCharType="end"/>
        </w:r>
      </w:hyperlink>
    </w:p>
    <w:p w14:paraId="4B034A46" w14:textId="77777777" w:rsidR="009549BB"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583391" w:history="1">
        <w:r w:rsidR="009549BB" w:rsidRPr="00A1428E">
          <w:rPr>
            <w:rStyle w:val="Hyperlink"/>
            <w:b/>
          </w:rPr>
          <w:t>Hình 2.8.</w:t>
        </w:r>
        <w:r w:rsidR="009549BB" w:rsidRPr="00A1428E">
          <w:rPr>
            <w:rStyle w:val="Hyperlink"/>
          </w:rPr>
          <w:t xml:space="preserve"> Bơm áp lực</w:t>
        </w:r>
        <w:r w:rsidR="009549BB">
          <w:rPr>
            <w:webHidden/>
          </w:rPr>
          <w:tab/>
        </w:r>
        <w:r w:rsidR="009549BB">
          <w:rPr>
            <w:webHidden/>
          </w:rPr>
          <w:fldChar w:fldCharType="begin"/>
        </w:r>
        <w:r w:rsidR="009549BB">
          <w:rPr>
            <w:webHidden/>
          </w:rPr>
          <w:instrText xml:space="preserve"> PAGEREF _Toc205583391 \h </w:instrText>
        </w:r>
        <w:r w:rsidR="009549BB">
          <w:rPr>
            <w:webHidden/>
          </w:rPr>
        </w:r>
        <w:r w:rsidR="009549BB">
          <w:rPr>
            <w:webHidden/>
          </w:rPr>
          <w:fldChar w:fldCharType="separate"/>
        </w:r>
        <w:r w:rsidR="009549BB">
          <w:rPr>
            <w:webHidden/>
          </w:rPr>
          <w:t>39</w:t>
        </w:r>
        <w:r w:rsidR="009549BB">
          <w:rPr>
            <w:webHidden/>
          </w:rPr>
          <w:fldChar w:fldCharType="end"/>
        </w:r>
      </w:hyperlink>
    </w:p>
    <w:p w14:paraId="58454555" w14:textId="77777777" w:rsidR="009549BB"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583392" w:history="1">
        <w:r w:rsidR="009549BB" w:rsidRPr="00A1428E">
          <w:rPr>
            <w:rStyle w:val="Hyperlink"/>
            <w:b/>
          </w:rPr>
          <w:t>Hình 2.9</w:t>
        </w:r>
        <w:r w:rsidR="009549BB" w:rsidRPr="00A1428E">
          <w:rPr>
            <w:rStyle w:val="Hyperlink"/>
          </w:rPr>
          <w:t>. Rọ lấy sỏi</w:t>
        </w:r>
        <w:r w:rsidR="009549BB">
          <w:rPr>
            <w:webHidden/>
          </w:rPr>
          <w:tab/>
        </w:r>
        <w:r w:rsidR="009549BB">
          <w:rPr>
            <w:webHidden/>
          </w:rPr>
          <w:fldChar w:fldCharType="begin"/>
        </w:r>
        <w:r w:rsidR="009549BB">
          <w:rPr>
            <w:webHidden/>
          </w:rPr>
          <w:instrText xml:space="preserve"> PAGEREF _Toc205583392 \h </w:instrText>
        </w:r>
        <w:r w:rsidR="009549BB">
          <w:rPr>
            <w:webHidden/>
          </w:rPr>
        </w:r>
        <w:r w:rsidR="009549BB">
          <w:rPr>
            <w:webHidden/>
          </w:rPr>
          <w:fldChar w:fldCharType="separate"/>
        </w:r>
        <w:r w:rsidR="009549BB">
          <w:rPr>
            <w:webHidden/>
          </w:rPr>
          <w:t>40</w:t>
        </w:r>
        <w:r w:rsidR="009549BB">
          <w:rPr>
            <w:webHidden/>
          </w:rPr>
          <w:fldChar w:fldCharType="end"/>
        </w:r>
      </w:hyperlink>
    </w:p>
    <w:p w14:paraId="7481A8EA" w14:textId="77777777" w:rsidR="009549BB"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583393" w:history="1">
        <w:r w:rsidR="009549BB" w:rsidRPr="00A1428E">
          <w:rPr>
            <w:rStyle w:val="Hyperlink"/>
            <w:b/>
          </w:rPr>
          <w:t>Hình 2.10.</w:t>
        </w:r>
        <w:r w:rsidR="009549BB" w:rsidRPr="00A1428E">
          <w:rPr>
            <w:rStyle w:val="Hyperlink"/>
          </w:rPr>
          <w:t xml:space="preserve"> Máy tán sỏi điện thủy lực</w:t>
        </w:r>
        <w:r w:rsidR="009549BB">
          <w:rPr>
            <w:webHidden/>
          </w:rPr>
          <w:tab/>
        </w:r>
        <w:r w:rsidR="009549BB">
          <w:rPr>
            <w:webHidden/>
          </w:rPr>
          <w:fldChar w:fldCharType="begin"/>
        </w:r>
        <w:r w:rsidR="009549BB">
          <w:rPr>
            <w:webHidden/>
          </w:rPr>
          <w:instrText xml:space="preserve"> PAGEREF _Toc205583393 \h </w:instrText>
        </w:r>
        <w:r w:rsidR="009549BB">
          <w:rPr>
            <w:webHidden/>
          </w:rPr>
        </w:r>
        <w:r w:rsidR="009549BB">
          <w:rPr>
            <w:webHidden/>
          </w:rPr>
          <w:fldChar w:fldCharType="separate"/>
        </w:r>
        <w:r w:rsidR="009549BB">
          <w:rPr>
            <w:webHidden/>
          </w:rPr>
          <w:t>40</w:t>
        </w:r>
        <w:r w:rsidR="009549BB">
          <w:rPr>
            <w:webHidden/>
          </w:rPr>
          <w:fldChar w:fldCharType="end"/>
        </w:r>
      </w:hyperlink>
    </w:p>
    <w:p w14:paraId="2D3A0D73" w14:textId="77777777" w:rsidR="009549BB"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583394" w:history="1">
        <w:r w:rsidR="009549BB" w:rsidRPr="00A1428E">
          <w:rPr>
            <w:rStyle w:val="Hyperlink"/>
            <w:b/>
          </w:rPr>
          <w:t>Hình 2.11.</w:t>
        </w:r>
        <w:r w:rsidR="009549BB" w:rsidRPr="00A1428E">
          <w:rPr>
            <w:rStyle w:val="Hyperlink"/>
          </w:rPr>
          <w:t xml:space="preserve"> Dây tán sỏi điện thủy lực</w:t>
        </w:r>
        <w:r w:rsidR="009549BB">
          <w:rPr>
            <w:webHidden/>
          </w:rPr>
          <w:tab/>
        </w:r>
        <w:r w:rsidR="009549BB">
          <w:rPr>
            <w:webHidden/>
          </w:rPr>
          <w:fldChar w:fldCharType="begin"/>
        </w:r>
        <w:r w:rsidR="009549BB">
          <w:rPr>
            <w:webHidden/>
          </w:rPr>
          <w:instrText xml:space="preserve"> PAGEREF _Toc205583394 \h </w:instrText>
        </w:r>
        <w:r w:rsidR="009549BB">
          <w:rPr>
            <w:webHidden/>
          </w:rPr>
        </w:r>
        <w:r w:rsidR="009549BB">
          <w:rPr>
            <w:webHidden/>
          </w:rPr>
          <w:fldChar w:fldCharType="separate"/>
        </w:r>
        <w:r w:rsidR="009549BB">
          <w:rPr>
            <w:webHidden/>
          </w:rPr>
          <w:t>41</w:t>
        </w:r>
        <w:r w:rsidR="009549BB">
          <w:rPr>
            <w:webHidden/>
          </w:rPr>
          <w:fldChar w:fldCharType="end"/>
        </w:r>
      </w:hyperlink>
    </w:p>
    <w:p w14:paraId="2722B2BF" w14:textId="77777777" w:rsidR="009549BB"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583395" w:history="1">
        <w:r w:rsidR="009549BB" w:rsidRPr="00A1428E">
          <w:rPr>
            <w:rStyle w:val="Hyperlink"/>
            <w:b/>
          </w:rPr>
          <w:t>Hình 2.12.</w:t>
        </w:r>
        <w:r w:rsidR="009549BB" w:rsidRPr="00A1428E">
          <w:rPr>
            <w:rStyle w:val="Hyperlink"/>
          </w:rPr>
          <w:t xml:space="preserve"> Máy và dây tán sỏi Holmium laser</w:t>
        </w:r>
        <w:r w:rsidR="009549BB">
          <w:rPr>
            <w:webHidden/>
          </w:rPr>
          <w:tab/>
        </w:r>
        <w:r w:rsidR="009549BB">
          <w:rPr>
            <w:webHidden/>
          </w:rPr>
          <w:fldChar w:fldCharType="begin"/>
        </w:r>
        <w:r w:rsidR="009549BB">
          <w:rPr>
            <w:webHidden/>
          </w:rPr>
          <w:instrText xml:space="preserve"> PAGEREF _Toc205583395 \h </w:instrText>
        </w:r>
        <w:r w:rsidR="009549BB">
          <w:rPr>
            <w:webHidden/>
          </w:rPr>
        </w:r>
        <w:r w:rsidR="009549BB">
          <w:rPr>
            <w:webHidden/>
          </w:rPr>
          <w:fldChar w:fldCharType="separate"/>
        </w:r>
        <w:r w:rsidR="009549BB">
          <w:rPr>
            <w:webHidden/>
          </w:rPr>
          <w:t>41</w:t>
        </w:r>
        <w:r w:rsidR="009549BB">
          <w:rPr>
            <w:webHidden/>
          </w:rPr>
          <w:fldChar w:fldCharType="end"/>
        </w:r>
      </w:hyperlink>
    </w:p>
    <w:p w14:paraId="7930052D" w14:textId="77777777" w:rsidR="009549BB"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583396" w:history="1">
        <w:r w:rsidR="009549BB" w:rsidRPr="00A1428E">
          <w:rPr>
            <w:rStyle w:val="Hyperlink"/>
            <w:b/>
          </w:rPr>
          <w:t>Hình 2.13.</w:t>
        </w:r>
        <w:r w:rsidR="009549BB" w:rsidRPr="00A1428E">
          <w:rPr>
            <w:rStyle w:val="Hyperlink"/>
          </w:rPr>
          <w:t xml:space="preserve"> Kìm sinh thiết đường mật</w:t>
        </w:r>
        <w:r w:rsidR="009549BB">
          <w:rPr>
            <w:webHidden/>
          </w:rPr>
          <w:tab/>
        </w:r>
        <w:r w:rsidR="009549BB">
          <w:rPr>
            <w:webHidden/>
          </w:rPr>
          <w:fldChar w:fldCharType="begin"/>
        </w:r>
        <w:r w:rsidR="009549BB">
          <w:rPr>
            <w:webHidden/>
          </w:rPr>
          <w:instrText xml:space="preserve"> PAGEREF _Toc205583396 \h </w:instrText>
        </w:r>
        <w:r w:rsidR="009549BB">
          <w:rPr>
            <w:webHidden/>
          </w:rPr>
        </w:r>
        <w:r w:rsidR="009549BB">
          <w:rPr>
            <w:webHidden/>
          </w:rPr>
          <w:fldChar w:fldCharType="separate"/>
        </w:r>
        <w:r w:rsidR="009549BB">
          <w:rPr>
            <w:webHidden/>
          </w:rPr>
          <w:t>42</w:t>
        </w:r>
        <w:r w:rsidR="009549BB">
          <w:rPr>
            <w:webHidden/>
          </w:rPr>
          <w:fldChar w:fldCharType="end"/>
        </w:r>
      </w:hyperlink>
    </w:p>
    <w:p w14:paraId="42438D9A" w14:textId="77777777" w:rsidR="009549BB"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583397" w:history="1">
        <w:r w:rsidR="009549BB" w:rsidRPr="00A1428E">
          <w:rPr>
            <w:rStyle w:val="Hyperlink"/>
            <w:b/>
          </w:rPr>
          <w:t>Hình 2.14.</w:t>
        </w:r>
        <w:r w:rsidR="009549BB" w:rsidRPr="00A1428E">
          <w:rPr>
            <w:rStyle w:val="Hyperlink"/>
          </w:rPr>
          <w:t xml:space="preserve"> Các loại stent mật-da</w:t>
        </w:r>
        <w:r w:rsidR="009549BB">
          <w:rPr>
            <w:webHidden/>
          </w:rPr>
          <w:tab/>
        </w:r>
        <w:r w:rsidR="009549BB">
          <w:rPr>
            <w:webHidden/>
          </w:rPr>
          <w:fldChar w:fldCharType="begin"/>
        </w:r>
        <w:r w:rsidR="009549BB">
          <w:rPr>
            <w:webHidden/>
          </w:rPr>
          <w:instrText xml:space="preserve"> PAGEREF _Toc205583397 \h </w:instrText>
        </w:r>
        <w:r w:rsidR="009549BB">
          <w:rPr>
            <w:webHidden/>
          </w:rPr>
        </w:r>
        <w:r w:rsidR="009549BB">
          <w:rPr>
            <w:webHidden/>
          </w:rPr>
          <w:fldChar w:fldCharType="separate"/>
        </w:r>
        <w:r w:rsidR="009549BB">
          <w:rPr>
            <w:webHidden/>
          </w:rPr>
          <w:t>42</w:t>
        </w:r>
        <w:r w:rsidR="009549BB">
          <w:rPr>
            <w:webHidden/>
          </w:rPr>
          <w:fldChar w:fldCharType="end"/>
        </w:r>
      </w:hyperlink>
    </w:p>
    <w:p w14:paraId="349C2955" w14:textId="77777777" w:rsidR="009549BB"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583398" w:history="1">
        <w:r w:rsidR="009549BB" w:rsidRPr="00A1428E">
          <w:rPr>
            <w:rStyle w:val="Hyperlink"/>
            <w:b/>
          </w:rPr>
          <w:t>Hình 2.15.</w:t>
        </w:r>
        <w:r w:rsidR="009549BB" w:rsidRPr="00A1428E">
          <w:rPr>
            <w:rStyle w:val="Hyperlink"/>
          </w:rPr>
          <w:t xml:space="preserve"> Phẫu thuật nội soi mở ống mật chủ lấy sỏi</w:t>
        </w:r>
        <w:r w:rsidR="009549BB">
          <w:rPr>
            <w:webHidden/>
          </w:rPr>
          <w:tab/>
        </w:r>
        <w:r w:rsidR="009549BB">
          <w:rPr>
            <w:webHidden/>
          </w:rPr>
          <w:fldChar w:fldCharType="begin"/>
        </w:r>
        <w:r w:rsidR="009549BB">
          <w:rPr>
            <w:webHidden/>
          </w:rPr>
          <w:instrText xml:space="preserve"> PAGEREF _Toc205583398 \h </w:instrText>
        </w:r>
        <w:r w:rsidR="009549BB">
          <w:rPr>
            <w:webHidden/>
          </w:rPr>
        </w:r>
        <w:r w:rsidR="009549BB">
          <w:rPr>
            <w:webHidden/>
          </w:rPr>
          <w:fldChar w:fldCharType="separate"/>
        </w:r>
        <w:r w:rsidR="009549BB">
          <w:rPr>
            <w:webHidden/>
          </w:rPr>
          <w:t>46</w:t>
        </w:r>
        <w:r w:rsidR="009549BB">
          <w:rPr>
            <w:webHidden/>
          </w:rPr>
          <w:fldChar w:fldCharType="end"/>
        </w:r>
      </w:hyperlink>
    </w:p>
    <w:tbl>
      <w:tblPr>
        <w:tblStyle w:val="TableGrid7"/>
        <w:tblW w:w="9106" w:type="dxa"/>
        <w:tblBorders>
          <w:left w:val="none" w:sz="0" w:space="0" w:color="auto"/>
          <w:right w:val="none" w:sz="0" w:space="0" w:color="auto"/>
          <w:insideV w:val="none" w:sz="0" w:space="0" w:color="auto"/>
        </w:tblBorders>
        <w:tblLook w:val="04A0" w:firstRow="1" w:lastRow="0" w:firstColumn="1" w:lastColumn="0" w:noHBand="0" w:noVBand="1"/>
      </w:tblPr>
      <w:tblGrid>
        <w:gridCol w:w="1134"/>
        <w:gridCol w:w="6521"/>
        <w:gridCol w:w="1451"/>
      </w:tblGrid>
      <w:tr w:rsidR="00856755" w:rsidRPr="009C5D21" w14:paraId="1F8F812A" w14:textId="77777777" w:rsidTr="00856755">
        <w:tc>
          <w:tcPr>
            <w:tcW w:w="1134" w:type="dxa"/>
          </w:tcPr>
          <w:p w14:paraId="1F92E2E1" w14:textId="77777777" w:rsidR="00856755" w:rsidRPr="009C5D21" w:rsidRDefault="00856755" w:rsidP="00335084">
            <w:pPr>
              <w:tabs>
                <w:tab w:val="left" w:pos="709"/>
                <w:tab w:val="right" w:leader="dot" w:pos="8778"/>
              </w:tabs>
              <w:spacing w:before="80" w:after="80" w:line="276" w:lineRule="auto"/>
              <w:jc w:val="center"/>
              <w:rPr>
                <w:b/>
                <w:bCs w:val="0"/>
                <w:noProof w:val="0"/>
              </w:rPr>
            </w:pPr>
            <w:r w:rsidRPr="009C5D21">
              <w:rPr>
                <w:b/>
                <w:bCs w:val="0"/>
                <w:noProof w:val="0"/>
              </w:rPr>
              <w:t>Hình</w:t>
            </w:r>
          </w:p>
        </w:tc>
        <w:tc>
          <w:tcPr>
            <w:tcW w:w="6521" w:type="dxa"/>
          </w:tcPr>
          <w:p w14:paraId="611697A5" w14:textId="77777777" w:rsidR="00856755" w:rsidRPr="009C5D21" w:rsidRDefault="00856755" w:rsidP="00335084">
            <w:pPr>
              <w:tabs>
                <w:tab w:val="left" w:pos="709"/>
                <w:tab w:val="right" w:leader="dot" w:pos="8778"/>
              </w:tabs>
              <w:spacing w:before="80" w:after="80" w:line="276" w:lineRule="auto"/>
              <w:jc w:val="center"/>
              <w:rPr>
                <w:b/>
                <w:bCs w:val="0"/>
                <w:noProof w:val="0"/>
              </w:rPr>
            </w:pPr>
            <w:r w:rsidRPr="009C5D21">
              <w:rPr>
                <w:b/>
                <w:bCs w:val="0"/>
                <w:noProof w:val="0"/>
              </w:rPr>
              <w:t>Tên hình</w:t>
            </w:r>
          </w:p>
        </w:tc>
        <w:tc>
          <w:tcPr>
            <w:tcW w:w="1451" w:type="dxa"/>
          </w:tcPr>
          <w:p w14:paraId="3AC480D7" w14:textId="77777777" w:rsidR="00856755" w:rsidRPr="009C5D21" w:rsidRDefault="00856755" w:rsidP="00335084">
            <w:pPr>
              <w:tabs>
                <w:tab w:val="left" w:pos="709"/>
                <w:tab w:val="right" w:leader="dot" w:pos="8778"/>
              </w:tabs>
              <w:spacing w:before="80" w:after="80" w:line="276" w:lineRule="auto"/>
              <w:jc w:val="center"/>
              <w:rPr>
                <w:b/>
                <w:bCs w:val="0"/>
                <w:noProof w:val="0"/>
              </w:rPr>
            </w:pPr>
            <w:r w:rsidRPr="009C5D21">
              <w:rPr>
                <w:b/>
                <w:bCs w:val="0"/>
                <w:noProof w:val="0"/>
              </w:rPr>
              <w:t>Trang</w:t>
            </w:r>
          </w:p>
        </w:tc>
      </w:tr>
    </w:tbl>
    <w:p w14:paraId="65EA7A4B" w14:textId="77777777" w:rsidR="009549BB" w:rsidRDefault="003B4A34" w:rsidP="00856755">
      <w:pPr>
        <w:pStyle w:val="TableofFigures"/>
        <w:tabs>
          <w:tab w:val="right" w:leader="dot" w:pos="8777"/>
        </w:tabs>
        <w:spacing w:before="240"/>
        <w:jc w:val="both"/>
        <w:rPr>
          <w:rFonts w:asciiTheme="minorHAnsi" w:eastAsiaTheme="minorEastAsia" w:hAnsiTheme="minorHAnsi" w:cstheme="minorBidi"/>
          <w:bCs w:val="0"/>
          <w:kern w:val="0"/>
          <w:sz w:val="22"/>
          <w:szCs w:val="22"/>
          <w:lang w:val="en-US"/>
          <w14:ligatures w14:val="none"/>
        </w:rPr>
      </w:pPr>
      <w:hyperlink w:anchor="_Toc205583399" w:history="1">
        <w:r w:rsidR="009549BB" w:rsidRPr="00A1428E">
          <w:rPr>
            <w:rStyle w:val="Hyperlink"/>
            <w:b/>
          </w:rPr>
          <w:t>Hình 2.16.</w:t>
        </w:r>
        <w:r w:rsidR="009549BB" w:rsidRPr="00A1428E">
          <w:rPr>
            <w:rStyle w:val="Hyperlink"/>
          </w:rPr>
          <w:t xml:space="preserve"> Tư thế bệnh nhân và kíp phẫu thuật</w:t>
        </w:r>
        <w:r w:rsidR="009549BB">
          <w:rPr>
            <w:webHidden/>
          </w:rPr>
          <w:tab/>
        </w:r>
        <w:r w:rsidR="009549BB">
          <w:rPr>
            <w:webHidden/>
          </w:rPr>
          <w:fldChar w:fldCharType="begin"/>
        </w:r>
        <w:r w:rsidR="009549BB">
          <w:rPr>
            <w:webHidden/>
          </w:rPr>
          <w:instrText xml:space="preserve"> PAGEREF _Toc205583399 \h </w:instrText>
        </w:r>
        <w:r w:rsidR="009549BB">
          <w:rPr>
            <w:webHidden/>
          </w:rPr>
        </w:r>
        <w:r w:rsidR="009549BB">
          <w:rPr>
            <w:webHidden/>
          </w:rPr>
          <w:fldChar w:fldCharType="separate"/>
        </w:r>
        <w:r w:rsidR="009549BB">
          <w:rPr>
            <w:webHidden/>
          </w:rPr>
          <w:t>48</w:t>
        </w:r>
        <w:r w:rsidR="009549BB">
          <w:rPr>
            <w:webHidden/>
          </w:rPr>
          <w:fldChar w:fldCharType="end"/>
        </w:r>
      </w:hyperlink>
    </w:p>
    <w:p w14:paraId="6F6275F8" w14:textId="77777777" w:rsidR="009549BB"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583400" w:history="1">
        <w:r w:rsidR="009549BB" w:rsidRPr="00A1428E">
          <w:rPr>
            <w:rStyle w:val="Hyperlink"/>
            <w:b/>
          </w:rPr>
          <w:t>Hình 2.17.</w:t>
        </w:r>
        <w:r w:rsidR="009549BB" w:rsidRPr="00A1428E">
          <w:rPr>
            <w:rStyle w:val="Hyperlink"/>
          </w:rPr>
          <w:t xml:space="preserve"> Hình ảnh đường mật gan phải qua nội soi ống mềm</w:t>
        </w:r>
        <w:r w:rsidR="009549BB">
          <w:rPr>
            <w:webHidden/>
          </w:rPr>
          <w:tab/>
        </w:r>
        <w:r w:rsidR="009549BB">
          <w:rPr>
            <w:webHidden/>
          </w:rPr>
          <w:fldChar w:fldCharType="begin"/>
        </w:r>
        <w:r w:rsidR="009549BB">
          <w:rPr>
            <w:webHidden/>
          </w:rPr>
          <w:instrText xml:space="preserve"> PAGEREF _Toc205583400 \h </w:instrText>
        </w:r>
        <w:r w:rsidR="009549BB">
          <w:rPr>
            <w:webHidden/>
          </w:rPr>
        </w:r>
        <w:r w:rsidR="009549BB">
          <w:rPr>
            <w:webHidden/>
          </w:rPr>
          <w:fldChar w:fldCharType="separate"/>
        </w:r>
        <w:r w:rsidR="009549BB">
          <w:rPr>
            <w:webHidden/>
          </w:rPr>
          <w:t>49</w:t>
        </w:r>
        <w:r w:rsidR="009549BB">
          <w:rPr>
            <w:webHidden/>
          </w:rPr>
          <w:fldChar w:fldCharType="end"/>
        </w:r>
      </w:hyperlink>
    </w:p>
    <w:p w14:paraId="2F54AC6C" w14:textId="77777777" w:rsidR="009549BB"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583401" w:history="1">
        <w:r w:rsidR="009549BB" w:rsidRPr="00A1428E">
          <w:rPr>
            <w:rStyle w:val="Hyperlink"/>
            <w:b/>
          </w:rPr>
          <w:t>Hình 2.18.</w:t>
        </w:r>
        <w:r w:rsidR="009549BB" w:rsidRPr="00A1428E">
          <w:rPr>
            <w:rStyle w:val="Hyperlink"/>
          </w:rPr>
          <w:t xml:space="preserve"> Hình ảnh đường mật gan trái qua nội soi ống mềm</w:t>
        </w:r>
        <w:r w:rsidR="009549BB">
          <w:rPr>
            <w:webHidden/>
          </w:rPr>
          <w:tab/>
        </w:r>
        <w:r w:rsidR="009549BB">
          <w:rPr>
            <w:webHidden/>
          </w:rPr>
          <w:fldChar w:fldCharType="begin"/>
        </w:r>
        <w:r w:rsidR="009549BB">
          <w:rPr>
            <w:webHidden/>
          </w:rPr>
          <w:instrText xml:space="preserve"> PAGEREF _Toc205583401 \h </w:instrText>
        </w:r>
        <w:r w:rsidR="009549BB">
          <w:rPr>
            <w:webHidden/>
          </w:rPr>
        </w:r>
        <w:r w:rsidR="009549BB">
          <w:rPr>
            <w:webHidden/>
          </w:rPr>
          <w:fldChar w:fldCharType="separate"/>
        </w:r>
        <w:r w:rsidR="009549BB">
          <w:rPr>
            <w:webHidden/>
          </w:rPr>
          <w:t>50</w:t>
        </w:r>
        <w:r w:rsidR="009549BB">
          <w:rPr>
            <w:webHidden/>
          </w:rPr>
          <w:fldChar w:fldCharType="end"/>
        </w:r>
      </w:hyperlink>
    </w:p>
    <w:p w14:paraId="5E67727D" w14:textId="77777777" w:rsidR="009549BB"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583402" w:history="1">
        <w:r w:rsidR="009549BB" w:rsidRPr="00A1428E">
          <w:rPr>
            <w:rStyle w:val="Hyperlink"/>
            <w:b/>
          </w:rPr>
          <w:t>Hình 2.19.</w:t>
        </w:r>
        <w:r w:rsidR="009549BB" w:rsidRPr="00A1428E">
          <w:rPr>
            <w:rStyle w:val="Hyperlink"/>
          </w:rPr>
          <w:t xml:space="preserve"> Định vị đầu dây tán</w:t>
        </w:r>
        <w:r w:rsidR="009549BB">
          <w:rPr>
            <w:webHidden/>
          </w:rPr>
          <w:tab/>
        </w:r>
        <w:r w:rsidR="009549BB">
          <w:rPr>
            <w:webHidden/>
          </w:rPr>
          <w:fldChar w:fldCharType="begin"/>
        </w:r>
        <w:r w:rsidR="009549BB">
          <w:rPr>
            <w:webHidden/>
          </w:rPr>
          <w:instrText xml:space="preserve"> PAGEREF _Toc205583402 \h </w:instrText>
        </w:r>
        <w:r w:rsidR="009549BB">
          <w:rPr>
            <w:webHidden/>
          </w:rPr>
        </w:r>
        <w:r w:rsidR="009549BB">
          <w:rPr>
            <w:webHidden/>
          </w:rPr>
          <w:fldChar w:fldCharType="separate"/>
        </w:r>
        <w:r w:rsidR="009549BB">
          <w:rPr>
            <w:webHidden/>
          </w:rPr>
          <w:t>52</w:t>
        </w:r>
        <w:r w:rsidR="009549BB">
          <w:rPr>
            <w:webHidden/>
          </w:rPr>
          <w:fldChar w:fldCharType="end"/>
        </w:r>
      </w:hyperlink>
    </w:p>
    <w:p w14:paraId="41A01BA6" w14:textId="77777777" w:rsidR="009549BB"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583403" w:history="1">
        <w:r w:rsidR="009549BB" w:rsidRPr="00A1428E">
          <w:rPr>
            <w:rStyle w:val="Hyperlink"/>
            <w:b/>
          </w:rPr>
          <w:t>Hình 2.20.</w:t>
        </w:r>
        <w:r w:rsidR="009549BB" w:rsidRPr="00A1428E">
          <w:rPr>
            <w:rStyle w:val="Hyperlink"/>
          </w:rPr>
          <w:t xml:space="preserve"> Stent mật-da đã nút ở bệnh nhân tái khám sau 1 tháng</w:t>
        </w:r>
        <w:r w:rsidR="009549BB">
          <w:rPr>
            <w:webHidden/>
          </w:rPr>
          <w:tab/>
        </w:r>
        <w:r w:rsidR="009549BB">
          <w:rPr>
            <w:webHidden/>
          </w:rPr>
          <w:fldChar w:fldCharType="begin"/>
        </w:r>
        <w:r w:rsidR="009549BB">
          <w:rPr>
            <w:webHidden/>
          </w:rPr>
          <w:instrText xml:space="preserve"> PAGEREF _Toc205583403 \h </w:instrText>
        </w:r>
        <w:r w:rsidR="009549BB">
          <w:rPr>
            <w:webHidden/>
          </w:rPr>
        </w:r>
        <w:r w:rsidR="009549BB">
          <w:rPr>
            <w:webHidden/>
          </w:rPr>
          <w:fldChar w:fldCharType="separate"/>
        </w:r>
        <w:r w:rsidR="009549BB">
          <w:rPr>
            <w:webHidden/>
          </w:rPr>
          <w:t>55</w:t>
        </w:r>
        <w:r w:rsidR="009549BB">
          <w:rPr>
            <w:webHidden/>
          </w:rPr>
          <w:fldChar w:fldCharType="end"/>
        </w:r>
      </w:hyperlink>
    </w:p>
    <w:p w14:paraId="36517AE9" w14:textId="77777777" w:rsidR="009549BB"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583404" w:history="1">
        <w:r w:rsidR="009549BB" w:rsidRPr="00A1428E">
          <w:rPr>
            <w:rStyle w:val="Hyperlink"/>
            <w:b/>
            <w:shd w:val="clear" w:color="auto" w:fill="FFFFFF"/>
          </w:rPr>
          <w:t>Hình 3.1.</w:t>
        </w:r>
        <w:r w:rsidR="009549BB" w:rsidRPr="00A1428E">
          <w:rPr>
            <w:rStyle w:val="Hyperlink"/>
            <w:shd w:val="clear" w:color="auto" w:fill="FFFFFF"/>
          </w:rPr>
          <w:t xml:space="preserve"> Hình ảnh sỏi trên nội soi đường mật</w:t>
        </w:r>
        <w:r w:rsidR="009549BB">
          <w:rPr>
            <w:webHidden/>
          </w:rPr>
          <w:tab/>
        </w:r>
        <w:r w:rsidR="009549BB">
          <w:rPr>
            <w:webHidden/>
          </w:rPr>
          <w:fldChar w:fldCharType="begin"/>
        </w:r>
        <w:r w:rsidR="009549BB">
          <w:rPr>
            <w:webHidden/>
          </w:rPr>
          <w:instrText xml:space="preserve"> PAGEREF _Toc205583404 \h </w:instrText>
        </w:r>
        <w:r w:rsidR="009549BB">
          <w:rPr>
            <w:webHidden/>
          </w:rPr>
        </w:r>
        <w:r w:rsidR="009549BB">
          <w:rPr>
            <w:webHidden/>
          </w:rPr>
          <w:fldChar w:fldCharType="separate"/>
        </w:r>
        <w:r w:rsidR="009549BB">
          <w:rPr>
            <w:webHidden/>
          </w:rPr>
          <w:t>68</w:t>
        </w:r>
        <w:r w:rsidR="009549BB">
          <w:rPr>
            <w:webHidden/>
          </w:rPr>
          <w:fldChar w:fldCharType="end"/>
        </w:r>
      </w:hyperlink>
    </w:p>
    <w:p w14:paraId="6EE4FAAF" w14:textId="77777777" w:rsidR="009549BB"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583405" w:history="1">
        <w:r w:rsidR="009549BB" w:rsidRPr="00A1428E">
          <w:rPr>
            <w:rStyle w:val="Hyperlink"/>
            <w:b/>
            <w:shd w:val="clear" w:color="auto" w:fill="FFFFFF"/>
          </w:rPr>
          <w:t>Hình 3.2.</w:t>
        </w:r>
        <w:r w:rsidR="009549BB" w:rsidRPr="00A1428E">
          <w:rPr>
            <w:rStyle w:val="Hyperlink"/>
            <w:shd w:val="clear" w:color="auto" w:fill="FFFFFF"/>
          </w:rPr>
          <w:t xml:space="preserve"> Hình ảnh hẹp đường mật gan trái trên cộng hưởng từ mật tụy và trên nội soi đường mật</w:t>
        </w:r>
        <w:r w:rsidR="009549BB">
          <w:rPr>
            <w:webHidden/>
          </w:rPr>
          <w:tab/>
        </w:r>
        <w:r w:rsidR="009549BB">
          <w:rPr>
            <w:webHidden/>
          </w:rPr>
          <w:fldChar w:fldCharType="begin"/>
        </w:r>
        <w:r w:rsidR="009549BB">
          <w:rPr>
            <w:webHidden/>
          </w:rPr>
          <w:instrText xml:space="preserve"> PAGEREF _Toc205583405 \h </w:instrText>
        </w:r>
        <w:r w:rsidR="009549BB">
          <w:rPr>
            <w:webHidden/>
          </w:rPr>
        </w:r>
        <w:r w:rsidR="009549BB">
          <w:rPr>
            <w:webHidden/>
          </w:rPr>
          <w:fldChar w:fldCharType="separate"/>
        </w:r>
        <w:r w:rsidR="009549BB">
          <w:rPr>
            <w:webHidden/>
          </w:rPr>
          <w:t>68</w:t>
        </w:r>
        <w:r w:rsidR="009549BB">
          <w:rPr>
            <w:webHidden/>
          </w:rPr>
          <w:fldChar w:fldCharType="end"/>
        </w:r>
      </w:hyperlink>
    </w:p>
    <w:p w14:paraId="6171F4B2" w14:textId="77777777" w:rsidR="009549BB"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583406" w:history="1">
        <w:r w:rsidR="009549BB" w:rsidRPr="00A1428E">
          <w:rPr>
            <w:rStyle w:val="Hyperlink"/>
            <w:b/>
            <w:shd w:val="clear" w:color="auto" w:fill="FFFFFF"/>
          </w:rPr>
          <w:t>Hình 3.3</w:t>
        </w:r>
        <w:r w:rsidR="009549BB" w:rsidRPr="00A1428E">
          <w:rPr>
            <w:rStyle w:val="Hyperlink"/>
            <w:shd w:val="clear" w:color="auto" w:fill="FFFFFF"/>
          </w:rPr>
          <w:t>. Hình ảnh đường mật viêm xung huyết, dễ chảy máu</w:t>
        </w:r>
        <w:r w:rsidR="009549BB">
          <w:rPr>
            <w:webHidden/>
          </w:rPr>
          <w:tab/>
        </w:r>
        <w:r w:rsidR="009549BB">
          <w:rPr>
            <w:webHidden/>
          </w:rPr>
          <w:fldChar w:fldCharType="begin"/>
        </w:r>
        <w:r w:rsidR="009549BB">
          <w:rPr>
            <w:webHidden/>
          </w:rPr>
          <w:instrText xml:space="preserve"> PAGEREF _Toc205583406 \h </w:instrText>
        </w:r>
        <w:r w:rsidR="009549BB">
          <w:rPr>
            <w:webHidden/>
          </w:rPr>
        </w:r>
        <w:r w:rsidR="009549BB">
          <w:rPr>
            <w:webHidden/>
          </w:rPr>
          <w:fldChar w:fldCharType="separate"/>
        </w:r>
        <w:r w:rsidR="009549BB">
          <w:rPr>
            <w:webHidden/>
          </w:rPr>
          <w:t>69</w:t>
        </w:r>
        <w:r w:rsidR="009549BB">
          <w:rPr>
            <w:webHidden/>
          </w:rPr>
          <w:fldChar w:fldCharType="end"/>
        </w:r>
      </w:hyperlink>
    </w:p>
    <w:p w14:paraId="6BC54ADF" w14:textId="77777777" w:rsidR="009549BB"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583407" w:history="1">
        <w:r w:rsidR="009549BB" w:rsidRPr="00A1428E">
          <w:rPr>
            <w:rStyle w:val="Hyperlink"/>
            <w:b/>
            <w:shd w:val="clear" w:color="auto" w:fill="FFFFFF"/>
          </w:rPr>
          <w:t>Hình 3.4.</w:t>
        </w:r>
        <w:r w:rsidR="009549BB" w:rsidRPr="00A1428E">
          <w:rPr>
            <w:rStyle w:val="Hyperlink"/>
            <w:shd w:val="clear" w:color="auto" w:fill="FFFFFF"/>
          </w:rPr>
          <w:t xml:space="preserve"> Hình ảnh dịch mật đục, có lẫn mủ</w:t>
        </w:r>
        <w:r w:rsidR="009549BB">
          <w:rPr>
            <w:webHidden/>
          </w:rPr>
          <w:tab/>
        </w:r>
        <w:r w:rsidR="009549BB">
          <w:rPr>
            <w:webHidden/>
          </w:rPr>
          <w:fldChar w:fldCharType="begin"/>
        </w:r>
        <w:r w:rsidR="009549BB">
          <w:rPr>
            <w:webHidden/>
          </w:rPr>
          <w:instrText xml:space="preserve"> PAGEREF _Toc205583407 \h </w:instrText>
        </w:r>
        <w:r w:rsidR="009549BB">
          <w:rPr>
            <w:webHidden/>
          </w:rPr>
        </w:r>
        <w:r w:rsidR="009549BB">
          <w:rPr>
            <w:webHidden/>
          </w:rPr>
          <w:fldChar w:fldCharType="separate"/>
        </w:r>
        <w:r w:rsidR="009549BB">
          <w:rPr>
            <w:webHidden/>
          </w:rPr>
          <w:t>69</w:t>
        </w:r>
        <w:r w:rsidR="009549BB">
          <w:rPr>
            <w:webHidden/>
          </w:rPr>
          <w:fldChar w:fldCharType="end"/>
        </w:r>
      </w:hyperlink>
    </w:p>
    <w:p w14:paraId="0AD630AC" w14:textId="77777777" w:rsidR="009549BB"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583408" w:history="1">
        <w:r w:rsidR="009549BB" w:rsidRPr="00A1428E">
          <w:rPr>
            <w:rStyle w:val="Hyperlink"/>
            <w:b/>
            <w:shd w:val="clear" w:color="auto" w:fill="FFFFFF"/>
          </w:rPr>
          <w:t>Hình 3.5.</w:t>
        </w:r>
        <w:r w:rsidR="009549BB" w:rsidRPr="00A1428E">
          <w:rPr>
            <w:rStyle w:val="Hyperlink"/>
            <w:shd w:val="clear" w:color="auto" w:fill="FFFFFF"/>
          </w:rPr>
          <w:t xml:space="preserve"> Hình ảnh sỏi nằm sau vị trí hẹp</w:t>
        </w:r>
        <w:r w:rsidR="009549BB">
          <w:rPr>
            <w:webHidden/>
          </w:rPr>
          <w:tab/>
        </w:r>
        <w:r w:rsidR="009549BB">
          <w:rPr>
            <w:webHidden/>
          </w:rPr>
          <w:fldChar w:fldCharType="begin"/>
        </w:r>
        <w:r w:rsidR="009549BB">
          <w:rPr>
            <w:webHidden/>
          </w:rPr>
          <w:instrText xml:space="preserve"> PAGEREF _Toc205583408 \h </w:instrText>
        </w:r>
        <w:r w:rsidR="009549BB">
          <w:rPr>
            <w:webHidden/>
          </w:rPr>
        </w:r>
        <w:r w:rsidR="009549BB">
          <w:rPr>
            <w:webHidden/>
          </w:rPr>
          <w:fldChar w:fldCharType="separate"/>
        </w:r>
        <w:r w:rsidR="009549BB">
          <w:rPr>
            <w:webHidden/>
          </w:rPr>
          <w:t>72</w:t>
        </w:r>
        <w:r w:rsidR="009549BB">
          <w:rPr>
            <w:webHidden/>
          </w:rPr>
          <w:fldChar w:fldCharType="end"/>
        </w:r>
      </w:hyperlink>
    </w:p>
    <w:p w14:paraId="5615DA13" w14:textId="77777777" w:rsidR="009549BB"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583409" w:history="1">
        <w:r w:rsidR="009549BB" w:rsidRPr="00A1428E">
          <w:rPr>
            <w:rStyle w:val="Hyperlink"/>
            <w:b/>
            <w:shd w:val="clear" w:color="auto" w:fill="FFFFFF"/>
          </w:rPr>
          <w:t>Hình 3.6.</w:t>
        </w:r>
        <w:r w:rsidR="009549BB" w:rsidRPr="00A1428E">
          <w:rPr>
            <w:rStyle w:val="Hyperlink"/>
            <w:shd w:val="clear" w:color="auto" w:fill="FFFFFF"/>
          </w:rPr>
          <w:t xml:space="preserve"> Hình ảnh sỏi nhiều viên sau mổ</w:t>
        </w:r>
        <w:r w:rsidR="009549BB">
          <w:rPr>
            <w:webHidden/>
          </w:rPr>
          <w:tab/>
        </w:r>
        <w:r w:rsidR="009549BB">
          <w:rPr>
            <w:webHidden/>
          </w:rPr>
          <w:fldChar w:fldCharType="begin"/>
        </w:r>
        <w:r w:rsidR="009549BB">
          <w:rPr>
            <w:webHidden/>
          </w:rPr>
          <w:instrText xml:space="preserve"> PAGEREF _Toc205583409 \h </w:instrText>
        </w:r>
        <w:r w:rsidR="009549BB">
          <w:rPr>
            <w:webHidden/>
          </w:rPr>
        </w:r>
        <w:r w:rsidR="009549BB">
          <w:rPr>
            <w:webHidden/>
          </w:rPr>
          <w:fldChar w:fldCharType="separate"/>
        </w:r>
        <w:r w:rsidR="009549BB">
          <w:rPr>
            <w:webHidden/>
          </w:rPr>
          <w:t>73</w:t>
        </w:r>
        <w:r w:rsidR="009549BB">
          <w:rPr>
            <w:webHidden/>
          </w:rPr>
          <w:fldChar w:fldCharType="end"/>
        </w:r>
      </w:hyperlink>
    </w:p>
    <w:p w14:paraId="1F5BEF75" w14:textId="77777777" w:rsidR="009549BB"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583410" w:history="1">
        <w:r w:rsidR="009549BB" w:rsidRPr="00A1428E">
          <w:rPr>
            <w:rStyle w:val="Hyperlink"/>
            <w:b/>
            <w:shd w:val="clear" w:color="auto" w:fill="FFFFFF"/>
          </w:rPr>
          <w:t>Hình 3.7.</w:t>
        </w:r>
        <w:r w:rsidR="009549BB" w:rsidRPr="00A1428E">
          <w:rPr>
            <w:rStyle w:val="Hyperlink"/>
            <w:shd w:val="clear" w:color="auto" w:fill="FFFFFF"/>
          </w:rPr>
          <w:t xml:space="preserve"> Hẹp đường mật hình nhẫn</w:t>
        </w:r>
        <w:r w:rsidR="009549BB">
          <w:rPr>
            <w:webHidden/>
          </w:rPr>
          <w:tab/>
        </w:r>
        <w:r w:rsidR="009549BB">
          <w:rPr>
            <w:webHidden/>
          </w:rPr>
          <w:fldChar w:fldCharType="begin"/>
        </w:r>
        <w:r w:rsidR="009549BB">
          <w:rPr>
            <w:webHidden/>
          </w:rPr>
          <w:instrText xml:space="preserve"> PAGEREF _Toc205583410 \h </w:instrText>
        </w:r>
        <w:r w:rsidR="009549BB">
          <w:rPr>
            <w:webHidden/>
          </w:rPr>
        </w:r>
        <w:r w:rsidR="009549BB">
          <w:rPr>
            <w:webHidden/>
          </w:rPr>
          <w:fldChar w:fldCharType="separate"/>
        </w:r>
        <w:r w:rsidR="009549BB">
          <w:rPr>
            <w:webHidden/>
          </w:rPr>
          <w:t>75</w:t>
        </w:r>
        <w:r w:rsidR="009549BB">
          <w:rPr>
            <w:webHidden/>
          </w:rPr>
          <w:fldChar w:fldCharType="end"/>
        </w:r>
      </w:hyperlink>
    </w:p>
    <w:p w14:paraId="24FE2C34" w14:textId="77777777" w:rsidR="009549BB"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583411" w:history="1">
        <w:r w:rsidR="009549BB" w:rsidRPr="00A1428E">
          <w:rPr>
            <w:rStyle w:val="Hyperlink"/>
            <w:b/>
            <w:shd w:val="clear" w:color="auto" w:fill="FFFFFF"/>
          </w:rPr>
          <w:t>Hình 3.8.</w:t>
        </w:r>
        <w:r w:rsidR="009549BB" w:rsidRPr="00A1428E">
          <w:rPr>
            <w:rStyle w:val="Hyperlink"/>
            <w:shd w:val="clear" w:color="auto" w:fill="FFFFFF"/>
          </w:rPr>
          <w:t xml:space="preserve"> Sinh thiết hẹp đường mật và một mảnh bệnh phẩm tổ chức hẹp đường mật</w:t>
        </w:r>
        <w:r w:rsidR="009549BB">
          <w:rPr>
            <w:webHidden/>
          </w:rPr>
          <w:tab/>
        </w:r>
        <w:r w:rsidR="009549BB">
          <w:rPr>
            <w:webHidden/>
          </w:rPr>
          <w:fldChar w:fldCharType="begin"/>
        </w:r>
        <w:r w:rsidR="009549BB">
          <w:rPr>
            <w:webHidden/>
          </w:rPr>
          <w:instrText xml:space="preserve"> PAGEREF _Toc205583411 \h </w:instrText>
        </w:r>
        <w:r w:rsidR="009549BB">
          <w:rPr>
            <w:webHidden/>
          </w:rPr>
        </w:r>
        <w:r w:rsidR="009549BB">
          <w:rPr>
            <w:webHidden/>
          </w:rPr>
          <w:fldChar w:fldCharType="separate"/>
        </w:r>
        <w:r w:rsidR="009549BB">
          <w:rPr>
            <w:webHidden/>
          </w:rPr>
          <w:t>76</w:t>
        </w:r>
        <w:r w:rsidR="009549BB">
          <w:rPr>
            <w:webHidden/>
          </w:rPr>
          <w:fldChar w:fldCharType="end"/>
        </w:r>
      </w:hyperlink>
    </w:p>
    <w:p w14:paraId="45F2926B" w14:textId="77777777" w:rsidR="009549BB"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583412" w:history="1">
        <w:r w:rsidR="009549BB" w:rsidRPr="00A1428E">
          <w:rPr>
            <w:rStyle w:val="Hyperlink"/>
            <w:b/>
            <w:lang w:eastAsia="vi-VN"/>
          </w:rPr>
          <w:t>Hình 3.9.</w:t>
        </w:r>
        <w:r w:rsidR="009549BB" w:rsidRPr="00A1428E">
          <w:rPr>
            <w:rStyle w:val="Hyperlink"/>
            <w:lang w:eastAsia="vi-VN"/>
          </w:rPr>
          <w:t xml:space="preserve"> Kíp thực hiện nội soi đường mật</w:t>
        </w:r>
        <w:r w:rsidR="009549BB">
          <w:rPr>
            <w:webHidden/>
          </w:rPr>
          <w:tab/>
        </w:r>
        <w:r w:rsidR="009549BB">
          <w:rPr>
            <w:webHidden/>
          </w:rPr>
          <w:fldChar w:fldCharType="begin"/>
        </w:r>
        <w:r w:rsidR="009549BB">
          <w:rPr>
            <w:webHidden/>
          </w:rPr>
          <w:instrText xml:space="preserve"> PAGEREF _Toc205583412 \h </w:instrText>
        </w:r>
        <w:r w:rsidR="009549BB">
          <w:rPr>
            <w:webHidden/>
          </w:rPr>
        </w:r>
        <w:r w:rsidR="009549BB">
          <w:rPr>
            <w:webHidden/>
          </w:rPr>
          <w:fldChar w:fldCharType="separate"/>
        </w:r>
        <w:r w:rsidR="009549BB">
          <w:rPr>
            <w:webHidden/>
          </w:rPr>
          <w:t>77</w:t>
        </w:r>
        <w:r w:rsidR="009549BB">
          <w:rPr>
            <w:webHidden/>
          </w:rPr>
          <w:fldChar w:fldCharType="end"/>
        </w:r>
      </w:hyperlink>
    </w:p>
    <w:p w14:paraId="05E7F04F" w14:textId="77777777" w:rsidR="009549BB"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583413" w:history="1">
        <w:r w:rsidR="009549BB" w:rsidRPr="00A1428E">
          <w:rPr>
            <w:rStyle w:val="Hyperlink"/>
            <w:b/>
            <w:lang w:eastAsia="vi-VN"/>
          </w:rPr>
          <w:t>Hình 3.10.</w:t>
        </w:r>
        <w:r w:rsidR="009549BB" w:rsidRPr="00A1428E">
          <w:rPr>
            <w:rStyle w:val="Hyperlink"/>
            <w:lang w:eastAsia="vi-VN"/>
          </w:rPr>
          <w:t xml:space="preserve"> Lấy sỏi bằng rọ</w:t>
        </w:r>
        <w:r w:rsidR="009549BB">
          <w:rPr>
            <w:webHidden/>
          </w:rPr>
          <w:tab/>
        </w:r>
        <w:r w:rsidR="009549BB">
          <w:rPr>
            <w:webHidden/>
          </w:rPr>
          <w:fldChar w:fldCharType="begin"/>
        </w:r>
        <w:r w:rsidR="009549BB">
          <w:rPr>
            <w:webHidden/>
          </w:rPr>
          <w:instrText xml:space="preserve"> PAGEREF _Toc205583413 \h </w:instrText>
        </w:r>
        <w:r w:rsidR="009549BB">
          <w:rPr>
            <w:webHidden/>
          </w:rPr>
        </w:r>
        <w:r w:rsidR="009549BB">
          <w:rPr>
            <w:webHidden/>
          </w:rPr>
          <w:fldChar w:fldCharType="separate"/>
        </w:r>
        <w:r w:rsidR="009549BB">
          <w:rPr>
            <w:webHidden/>
          </w:rPr>
          <w:t>78</w:t>
        </w:r>
        <w:r w:rsidR="009549BB">
          <w:rPr>
            <w:webHidden/>
          </w:rPr>
          <w:fldChar w:fldCharType="end"/>
        </w:r>
      </w:hyperlink>
    </w:p>
    <w:p w14:paraId="2DFACD95" w14:textId="77777777" w:rsidR="009549BB"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583414" w:history="1">
        <w:r w:rsidR="009549BB" w:rsidRPr="00A1428E">
          <w:rPr>
            <w:rStyle w:val="Hyperlink"/>
            <w:b/>
            <w:shd w:val="clear" w:color="auto" w:fill="FFFFFF"/>
          </w:rPr>
          <w:t>Hình 3.11</w:t>
        </w:r>
        <w:r w:rsidR="009549BB" w:rsidRPr="00A1428E">
          <w:rPr>
            <w:rStyle w:val="Hyperlink"/>
            <w:shd w:val="clear" w:color="auto" w:fill="FFFFFF"/>
          </w:rPr>
          <w:t>. Tán sỏi bằng điện thủy lực và laser</w:t>
        </w:r>
        <w:r w:rsidR="009549BB">
          <w:rPr>
            <w:webHidden/>
          </w:rPr>
          <w:tab/>
        </w:r>
        <w:r w:rsidR="009549BB">
          <w:rPr>
            <w:webHidden/>
          </w:rPr>
          <w:fldChar w:fldCharType="begin"/>
        </w:r>
        <w:r w:rsidR="009549BB">
          <w:rPr>
            <w:webHidden/>
          </w:rPr>
          <w:instrText xml:space="preserve"> PAGEREF _Toc205583414 \h </w:instrText>
        </w:r>
        <w:r w:rsidR="009549BB">
          <w:rPr>
            <w:webHidden/>
          </w:rPr>
        </w:r>
        <w:r w:rsidR="009549BB">
          <w:rPr>
            <w:webHidden/>
          </w:rPr>
          <w:fldChar w:fldCharType="separate"/>
        </w:r>
        <w:r w:rsidR="009549BB">
          <w:rPr>
            <w:webHidden/>
          </w:rPr>
          <w:t>78</w:t>
        </w:r>
        <w:r w:rsidR="009549BB">
          <w:rPr>
            <w:webHidden/>
          </w:rPr>
          <w:fldChar w:fldCharType="end"/>
        </w:r>
      </w:hyperlink>
    </w:p>
    <w:p w14:paraId="09ADA087" w14:textId="77777777" w:rsidR="009549BB"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583415" w:history="1">
        <w:r w:rsidR="009549BB" w:rsidRPr="00A1428E">
          <w:rPr>
            <w:rStyle w:val="Hyperlink"/>
            <w:b/>
            <w:shd w:val="clear" w:color="auto" w:fill="FFFFFF"/>
          </w:rPr>
          <w:t>Hình 3.12</w:t>
        </w:r>
        <w:r w:rsidR="009549BB" w:rsidRPr="00A1428E">
          <w:rPr>
            <w:rStyle w:val="Hyperlink"/>
            <w:shd w:val="clear" w:color="auto" w:fill="FFFFFF"/>
          </w:rPr>
          <w:t>. Đưa bóng nong qua vị trí hẹp đường mật và nong</w:t>
        </w:r>
        <w:r w:rsidR="009549BB">
          <w:rPr>
            <w:webHidden/>
          </w:rPr>
          <w:tab/>
        </w:r>
        <w:r w:rsidR="009549BB">
          <w:rPr>
            <w:webHidden/>
          </w:rPr>
          <w:fldChar w:fldCharType="begin"/>
        </w:r>
        <w:r w:rsidR="009549BB">
          <w:rPr>
            <w:webHidden/>
          </w:rPr>
          <w:instrText xml:space="preserve"> PAGEREF _Toc205583415 \h </w:instrText>
        </w:r>
        <w:r w:rsidR="009549BB">
          <w:rPr>
            <w:webHidden/>
          </w:rPr>
        </w:r>
        <w:r w:rsidR="009549BB">
          <w:rPr>
            <w:webHidden/>
          </w:rPr>
          <w:fldChar w:fldCharType="separate"/>
        </w:r>
        <w:r w:rsidR="009549BB">
          <w:rPr>
            <w:webHidden/>
          </w:rPr>
          <w:t>79</w:t>
        </w:r>
        <w:r w:rsidR="009549BB">
          <w:rPr>
            <w:webHidden/>
          </w:rPr>
          <w:fldChar w:fldCharType="end"/>
        </w:r>
      </w:hyperlink>
    </w:p>
    <w:p w14:paraId="64F414E3" w14:textId="77777777" w:rsidR="009549BB"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583416" w:history="1">
        <w:r w:rsidR="009549BB" w:rsidRPr="00A1428E">
          <w:rPr>
            <w:rStyle w:val="Hyperlink"/>
            <w:b/>
            <w:shd w:val="clear" w:color="auto" w:fill="FFFFFF"/>
          </w:rPr>
          <w:t>Hình 3.13</w:t>
        </w:r>
        <w:r w:rsidR="009549BB" w:rsidRPr="00A1428E">
          <w:rPr>
            <w:rStyle w:val="Hyperlink"/>
            <w:shd w:val="clear" w:color="auto" w:fill="FFFFFF"/>
          </w:rPr>
          <w:t>. Hình ảnh hẹp đường mật trước (A) và sau khi nong (B)</w:t>
        </w:r>
        <w:r w:rsidR="009549BB">
          <w:rPr>
            <w:webHidden/>
          </w:rPr>
          <w:tab/>
        </w:r>
        <w:r w:rsidR="009549BB">
          <w:rPr>
            <w:webHidden/>
          </w:rPr>
          <w:fldChar w:fldCharType="begin"/>
        </w:r>
        <w:r w:rsidR="009549BB">
          <w:rPr>
            <w:webHidden/>
          </w:rPr>
          <w:instrText xml:space="preserve"> PAGEREF _Toc205583416 \h </w:instrText>
        </w:r>
        <w:r w:rsidR="009549BB">
          <w:rPr>
            <w:webHidden/>
          </w:rPr>
        </w:r>
        <w:r w:rsidR="009549BB">
          <w:rPr>
            <w:webHidden/>
          </w:rPr>
          <w:fldChar w:fldCharType="separate"/>
        </w:r>
        <w:r w:rsidR="009549BB">
          <w:rPr>
            <w:webHidden/>
          </w:rPr>
          <w:t>79</w:t>
        </w:r>
        <w:r w:rsidR="009549BB">
          <w:rPr>
            <w:webHidden/>
          </w:rPr>
          <w:fldChar w:fldCharType="end"/>
        </w:r>
      </w:hyperlink>
    </w:p>
    <w:p w14:paraId="02D22B00" w14:textId="77777777" w:rsidR="009549BB"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583417" w:history="1">
        <w:r w:rsidR="009549BB" w:rsidRPr="00A1428E">
          <w:rPr>
            <w:rStyle w:val="Hyperlink"/>
            <w:b/>
            <w:shd w:val="clear" w:color="auto" w:fill="FFFFFF"/>
          </w:rPr>
          <w:t>Hình 3.14.</w:t>
        </w:r>
        <w:r w:rsidR="009549BB" w:rsidRPr="00A1428E">
          <w:rPr>
            <w:rStyle w:val="Hyperlink"/>
            <w:shd w:val="clear" w:color="auto" w:fill="FFFFFF"/>
          </w:rPr>
          <w:t xml:space="preserve"> Đặt stent mật-da silicon</w:t>
        </w:r>
        <w:r w:rsidR="009549BB">
          <w:rPr>
            <w:webHidden/>
          </w:rPr>
          <w:tab/>
        </w:r>
        <w:r w:rsidR="009549BB">
          <w:rPr>
            <w:webHidden/>
          </w:rPr>
          <w:fldChar w:fldCharType="begin"/>
        </w:r>
        <w:r w:rsidR="009549BB">
          <w:rPr>
            <w:webHidden/>
          </w:rPr>
          <w:instrText xml:space="preserve"> PAGEREF _Toc205583417 \h </w:instrText>
        </w:r>
        <w:r w:rsidR="009549BB">
          <w:rPr>
            <w:webHidden/>
          </w:rPr>
        </w:r>
        <w:r w:rsidR="009549BB">
          <w:rPr>
            <w:webHidden/>
          </w:rPr>
          <w:fldChar w:fldCharType="separate"/>
        </w:r>
        <w:r w:rsidR="009549BB">
          <w:rPr>
            <w:webHidden/>
          </w:rPr>
          <w:t>80</w:t>
        </w:r>
        <w:r w:rsidR="009549BB">
          <w:rPr>
            <w:webHidden/>
          </w:rPr>
          <w:fldChar w:fldCharType="end"/>
        </w:r>
      </w:hyperlink>
    </w:p>
    <w:p w14:paraId="53C84D01" w14:textId="574E8812" w:rsidR="009549BB"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583418" w:history="1">
        <w:r w:rsidR="009549BB" w:rsidRPr="00A1428E">
          <w:rPr>
            <w:rStyle w:val="Hyperlink"/>
            <w:b/>
            <w:shd w:val="clear" w:color="auto" w:fill="FFFFFF"/>
          </w:rPr>
          <w:t>Hình 3.15.</w:t>
        </w:r>
        <w:r w:rsidR="009549BB" w:rsidRPr="00A1428E">
          <w:rPr>
            <w:rStyle w:val="Hyperlink"/>
            <w:shd w:val="clear" w:color="auto" w:fill="FFFFFF"/>
          </w:rPr>
          <w:t xml:space="preserve"> Sỏi mật nhiều viên và một m</w:t>
        </w:r>
        <w:r w:rsidR="00856755">
          <w:rPr>
            <w:rStyle w:val="Hyperlink"/>
            <w:shd w:val="clear" w:color="auto" w:fill="FFFFFF"/>
          </w:rPr>
          <w:t xml:space="preserve">ảnh bệnh phẩm tổ chức hẹp đường </w:t>
        </w:r>
        <w:r w:rsidR="009549BB" w:rsidRPr="00A1428E">
          <w:rPr>
            <w:rStyle w:val="Hyperlink"/>
            <w:shd w:val="clear" w:color="auto" w:fill="FFFFFF"/>
          </w:rPr>
          <w:t>mật đã sinh thiết</w:t>
        </w:r>
        <w:r w:rsidR="009549BB">
          <w:rPr>
            <w:webHidden/>
          </w:rPr>
          <w:tab/>
        </w:r>
        <w:r w:rsidR="009549BB">
          <w:rPr>
            <w:webHidden/>
          </w:rPr>
          <w:fldChar w:fldCharType="begin"/>
        </w:r>
        <w:r w:rsidR="009549BB">
          <w:rPr>
            <w:webHidden/>
          </w:rPr>
          <w:instrText xml:space="preserve"> PAGEREF _Toc205583418 \h </w:instrText>
        </w:r>
        <w:r w:rsidR="009549BB">
          <w:rPr>
            <w:webHidden/>
          </w:rPr>
        </w:r>
        <w:r w:rsidR="009549BB">
          <w:rPr>
            <w:webHidden/>
          </w:rPr>
          <w:fldChar w:fldCharType="separate"/>
        </w:r>
        <w:r w:rsidR="009549BB">
          <w:rPr>
            <w:webHidden/>
          </w:rPr>
          <w:t>82</w:t>
        </w:r>
        <w:r w:rsidR="009549BB">
          <w:rPr>
            <w:webHidden/>
          </w:rPr>
          <w:fldChar w:fldCharType="end"/>
        </w:r>
      </w:hyperlink>
    </w:p>
    <w:p w14:paraId="463F0D6F" w14:textId="77777777" w:rsidR="009549BB"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583419" w:history="1">
        <w:r w:rsidR="009549BB" w:rsidRPr="00A1428E">
          <w:rPr>
            <w:rStyle w:val="Hyperlink"/>
            <w:b/>
            <w:shd w:val="clear" w:color="auto" w:fill="FFFFFF"/>
          </w:rPr>
          <w:t>Hình 3.16.</w:t>
        </w:r>
        <w:r w:rsidR="009549BB" w:rsidRPr="00A1428E">
          <w:rPr>
            <w:rStyle w:val="Hyperlink"/>
            <w:shd w:val="clear" w:color="auto" w:fill="FFFFFF"/>
          </w:rPr>
          <w:t xml:space="preserve"> Hình ảnh chụp đường mật trước và sau mổ</w:t>
        </w:r>
        <w:r w:rsidR="009549BB">
          <w:rPr>
            <w:webHidden/>
          </w:rPr>
          <w:tab/>
        </w:r>
        <w:r w:rsidR="009549BB">
          <w:rPr>
            <w:webHidden/>
          </w:rPr>
          <w:fldChar w:fldCharType="begin"/>
        </w:r>
        <w:r w:rsidR="009549BB">
          <w:rPr>
            <w:webHidden/>
          </w:rPr>
          <w:instrText xml:space="preserve"> PAGEREF _Toc205583419 \h </w:instrText>
        </w:r>
        <w:r w:rsidR="009549BB">
          <w:rPr>
            <w:webHidden/>
          </w:rPr>
        </w:r>
        <w:r w:rsidR="009549BB">
          <w:rPr>
            <w:webHidden/>
          </w:rPr>
          <w:fldChar w:fldCharType="separate"/>
        </w:r>
        <w:r w:rsidR="009549BB">
          <w:rPr>
            <w:webHidden/>
          </w:rPr>
          <w:t>86</w:t>
        </w:r>
        <w:r w:rsidR="009549BB">
          <w:rPr>
            <w:webHidden/>
          </w:rPr>
          <w:fldChar w:fldCharType="end"/>
        </w:r>
      </w:hyperlink>
    </w:p>
    <w:p w14:paraId="7BF345A5" w14:textId="77777777" w:rsidR="009549BB"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583420" w:history="1">
        <w:r w:rsidR="009549BB" w:rsidRPr="00A1428E">
          <w:rPr>
            <w:rStyle w:val="Hyperlink"/>
            <w:b/>
            <w:spacing w:val="-2"/>
            <w:shd w:val="clear" w:color="auto" w:fill="FFFFFF"/>
          </w:rPr>
          <w:t>Hình 4.1.</w:t>
        </w:r>
        <w:r w:rsidR="009549BB" w:rsidRPr="00A1428E">
          <w:rPr>
            <w:rStyle w:val="Hyperlink"/>
            <w:spacing w:val="-2"/>
            <w:shd w:val="clear" w:color="auto" w:fill="FFFFFF"/>
          </w:rPr>
          <w:t xml:space="preserve"> Hẹp ống gan trái trên X quang đường mật (mũi tên đỏ chỉ vị trí hẹp)</w:t>
        </w:r>
        <w:r w:rsidR="009549BB">
          <w:rPr>
            <w:webHidden/>
          </w:rPr>
          <w:tab/>
        </w:r>
        <w:r w:rsidR="009549BB">
          <w:rPr>
            <w:webHidden/>
          </w:rPr>
          <w:fldChar w:fldCharType="begin"/>
        </w:r>
        <w:r w:rsidR="009549BB">
          <w:rPr>
            <w:webHidden/>
          </w:rPr>
          <w:instrText xml:space="preserve"> PAGEREF _Toc205583420 \h </w:instrText>
        </w:r>
        <w:r w:rsidR="009549BB">
          <w:rPr>
            <w:webHidden/>
          </w:rPr>
        </w:r>
        <w:r w:rsidR="009549BB">
          <w:rPr>
            <w:webHidden/>
          </w:rPr>
          <w:fldChar w:fldCharType="separate"/>
        </w:r>
        <w:r w:rsidR="009549BB">
          <w:rPr>
            <w:webHidden/>
          </w:rPr>
          <w:t>99</w:t>
        </w:r>
        <w:r w:rsidR="009549BB">
          <w:rPr>
            <w:webHidden/>
          </w:rPr>
          <w:fldChar w:fldCharType="end"/>
        </w:r>
      </w:hyperlink>
    </w:p>
    <w:tbl>
      <w:tblPr>
        <w:tblStyle w:val="TableGrid7"/>
        <w:tblW w:w="9106" w:type="dxa"/>
        <w:tblBorders>
          <w:left w:val="none" w:sz="0" w:space="0" w:color="auto"/>
          <w:right w:val="none" w:sz="0" w:space="0" w:color="auto"/>
          <w:insideV w:val="none" w:sz="0" w:space="0" w:color="auto"/>
        </w:tblBorders>
        <w:tblLook w:val="04A0" w:firstRow="1" w:lastRow="0" w:firstColumn="1" w:lastColumn="0" w:noHBand="0" w:noVBand="1"/>
      </w:tblPr>
      <w:tblGrid>
        <w:gridCol w:w="1134"/>
        <w:gridCol w:w="6521"/>
        <w:gridCol w:w="1451"/>
      </w:tblGrid>
      <w:tr w:rsidR="00856755" w:rsidRPr="009C5D21" w14:paraId="6A0D0A2A" w14:textId="77777777" w:rsidTr="00856755">
        <w:tc>
          <w:tcPr>
            <w:tcW w:w="1134" w:type="dxa"/>
          </w:tcPr>
          <w:p w14:paraId="62559A42" w14:textId="77777777" w:rsidR="00856755" w:rsidRPr="009C5D21" w:rsidRDefault="00856755" w:rsidP="00856755">
            <w:pPr>
              <w:tabs>
                <w:tab w:val="left" w:pos="709"/>
                <w:tab w:val="right" w:leader="dot" w:pos="8778"/>
              </w:tabs>
              <w:spacing w:before="80" w:after="80" w:line="276" w:lineRule="auto"/>
              <w:jc w:val="both"/>
              <w:rPr>
                <w:b/>
                <w:bCs w:val="0"/>
                <w:noProof w:val="0"/>
              </w:rPr>
            </w:pPr>
            <w:r w:rsidRPr="009C5D21">
              <w:rPr>
                <w:b/>
                <w:bCs w:val="0"/>
                <w:noProof w:val="0"/>
              </w:rPr>
              <w:t>Hình</w:t>
            </w:r>
          </w:p>
        </w:tc>
        <w:tc>
          <w:tcPr>
            <w:tcW w:w="6521" w:type="dxa"/>
          </w:tcPr>
          <w:p w14:paraId="090BBCB5" w14:textId="77777777" w:rsidR="00856755" w:rsidRPr="009C5D21" w:rsidRDefault="00856755" w:rsidP="00856755">
            <w:pPr>
              <w:tabs>
                <w:tab w:val="left" w:pos="709"/>
                <w:tab w:val="right" w:leader="dot" w:pos="8778"/>
              </w:tabs>
              <w:spacing w:before="80" w:after="80" w:line="276" w:lineRule="auto"/>
              <w:jc w:val="center"/>
              <w:rPr>
                <w:b/>
                <w:bCs w:val="0"/>
                <w:noProof w:val="0"/>
              </w:rPr>
            </w:pPr>
            <w:r w:rsidRPr="009C5D21">
              <w:rPr>
                <w:b/>
                <w:bCs w:val="0"/>
                <w:noProof w:val="0"/>
              </w:rPr>
              <w:t>Tên hình</w:t>
            </w:r>
          </w:p>
        </w:tc>
        <w:tc>
          <w:tcPr>
            <w:tcW w:w="1451" w:type="dxa"/>
          </w:tcPr>
          <w:p w14:paraId="2253205B" w14:textId="77777777" w:rsidR="00856755" w:rsidRPr="009C5D21" w:rsidRDefault="00856755" w:rsidP="00856755">
            <w:pPr>
              <w:tabs>
                <w:tab w:val="left" w:pos="709"/>
                <w:tab w:val="right" w:leader="dot" w:pos="8778"/>
              </w:tabs>
              <w:spacing w:before="80" w:after="80" w:line="276" w:lineRule="auto"/>
              <w:jc w:val="right"/>
              <w:rPr>
                <w:b/>
                <w:bCs w:val="0"/>
                <w:noProof w:val="0"/>
              </w:rPr>
            </w:pPr>
            <w:r w:rsidRPr="009C5D21">
              <w:rPr>
                <w:b/>
                <w:bCs w:val="0"/>
                <w:noProof w:val="0"/>
              </w:rPr>
              <w:t>Trang</w:t>
            </w:r>
          </w:p>
        </w:tc>
      </w:tr>
    </w:tbl>
    <w:p w14:paraId="3EC3C17A" w14:textId="77777777" w:rsidR="009549BB" w:rsidRDefault="003B4A34" w:rsidP="00856755">
      <w:pPr>
        <w:pStyle w:val="TableofFigures"/>
        <w:tabs>
          <w:tab w:val="right" w:leader="dot" w:pos="8777"/>
        </w:tabs>
        <w:spacing w:before="240"/>
        <w:jc w:val="both"/>
        <w:rPr>
          <w:rFonts w:asciiTheme="minorHAnsi" w:eastAsiaTheme="minorEastAsia" w:hAnsiTheme="minorHAnsi" w:cstheme="minorBidi"/>
          <w:bCs w:val="0"/>
          <w:kern w:val="0"/>
          <w:sz w:val="22"/>
          <w:szCs w:val="22"/>
          <w:lang w:val="en-US"/>
          <w14:ligatures w14:val="none"/>
        </w:rPr>
      </w:pPr>
      <w:hyperlink w:anchor="_Toc205583421" w:history="1">
        <w:r w:rsidR="009549BB" w:rsidRPr="00A1428E">
          <w:rPr>
            <w:rStyle w:val="Hyperlink"/>
            <w:b/>
            <w:lang w:eastAsia="vi-VN"/>
          </w:rPr>
          <w:t>Hình 4.2.</w:t>
        </w:r>
        <w:r w:rsidR="009549BB" w:rsidRPr="00A1428E">
          <w:rPr>
            <w:rStyle w:val="Hyperlink"/>
            <w:lang w:eastAsia="vi-VN"/>
          </w:rPr>
          <w:t xml:space="preserve"> Thực hiện phẫu thuật nội soi mở ống mật chủ, nội soi đường mật trong mổ qua hai màn hình</w:t>
        </w:r>
        <w:r w:rsidR="009549BB">
          <w:rPr>
            <w:webHidden/>
          </w:rPr>
          <w:tab/>
        </w:r>
        <w:r w:rsidR="009549BB">
          <w:rPr>
            <w:webHidden/>
          </w:rPr>
          <w:fldChar w:fldCharType="begin"/>
        </w:r>
        <w:r w:rsidR="009549BB">
          <w:rPr>
            <w:webHidden/>
          </w:rPr>
          <w:instrText xml:space="preserve"> PAGEREF _Toc205583421 \h </w:instrText>
        </w:r>
        <w:r w:rsidR="009549BB">
          <w:rPr>
            <w:webHidden/>
          </w:rPr>
        </w:r>
        <w:r w:rsidR="009549BB">
          <w:rPr>
            <w:webHidden/>
          </w:rPr>
          <w:fldChar w:fldCharType="separate"/>
        </w:r>
        <w:r w:rsidR="009549BB">
          <w:rPr>
            <w:webHidden/>
          </w:rPr>
          <w:t>108</w:t>
        </w:r>
        <w:r w:rsidR="009549BB">
          <w:rPr>
            <w:webHidden/>
          </w:rPr>
          <w:fldChar w:fldCharType="end"/>
        </w:r>
      </w:hyperlink>
    </w:p>
    <w:p w14:paraId="76E24CF1" w14:textId="77777777" w:rsidR="009549BB"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583422" w:history="1">
        <w:r w:rsidR="009549BB" w:rsidRPr="00A1428E">
          <w:rPr>
            <w:rStyle w:val="Hyperlink"/>
            <w:b/>
            <w:shd w:val="clear" w:color="auto" w:fill="FFFFFF"/>
          </w:rPr>
          <w:t>Hình 4.3.</w:t>
        </w:r>
        <w:r w:rsidR="009549BB" w:rsidRPr="00A1428E">
          <w:rPr>
            <w:rStyle w:val="Hyperlink"/>
            <w:shd w:val="clear" w:color="auto" w:fill="FFFFFF"/>
          </w:rPr>
          <w:t xml:space="preserve"> Sỏi mật nhiều viên và một mảnh bệnh phẩm tổ chức hẹp đường mật đã sinh thiết</w:t>
        </w:r>
        <w:r w:rsidR="009549BB">
          <w:rPr>
            <w:webHidden/>
          </w:rPr>
          <w:tab/>
        </w:r>
        <w:r w:rsidR="009549BB">
          <w:rPr>
            <w:webHidden/>
          </w:rPr>
          <w:fldChar w:fldCharType="begin"/>
        </w:r>
        <w:r w:rsidR="009549BB">
          <w:rPr>
            <w:webHidden/>
          </w:rPr>
          <w:instrText xml:space="preserve"> PAGEREF _Toc205583422 \h </w:instrText>
        </w:r>
        <w:r w:rsidR="009549BB">
          <w:rPr>
            <w:webHidden/>
          </w:rPr>
        </w:r>
        <w:r w:rsidR="009549BB">
          <w:rPr>
            <w:webHidden/>
          </w:rPr>
          <w:fldChar w:fldCharType="separate"/>
        </w:r>
        <w:r w:rsidR="009549BB">
          <w:rPr>
            <w:webHidden/>
          </w:rPr>
          <w:t>114</w:t>
        </w:r>
        <w:r w:rsidR="009549BB">
          <w:rPr>
            <w:webHidden/>
          </w:rPr>
          <w:fldChar w:fldCharType="end"/>
        </w:r>
      </w:hyperlink>
    </w:p>
    <w:p w14:paraId="62AEC1C5" w14:textId="77777777" w:rsidR="009549BB" w:rsidRDefault="003B4A34" w:rsidP="00856755">
      <w:pPr>
        <w:pStyle w:val="TableofFigures"/>
        <w:tabs>
          <w:tab w:val="right" w:leader="dot" w:pos="8777"/>
        </w:tabs>
        <w:jc w:val="both"/>
        <w:rPr>
          <w:rFonts w:asciiTheme="minorHAnsi" w:eastAsiaTheme="minorEastAsia" w:hAnsiTheme="minorHAnsi" w:cstheme="minorBidi"/>
          <w:bCs w:val="0"/>
          <w:kern w:val="0"/>
          <w:sz w:val="22"/>
          <w:szCs w:val="22"/>
          <w:lang w:val="en-US"/>
          <w14:ligatures w14:val="none"/>
        </w:rPr>
      </w:pPr>
      <w:hyperlink w:anchor="_Toc205583423" w:history="1">
        <w:r w:rsidR="009549BB" w:rsidRPr="00A1428E">
          <w:rPr>
            <w:rStyle w:val="Hyperlink"/>
            <w:b/>
            <w:shd w:val="clear" w:color="auto" w:fill="FFFFFF"/>
          </w:rPr>
          <w:t>Hình 4.4.</w:t>
        </w:r>
        <w:r w:rsidR="009549BB" w:rsidRPr="00A1428E">
          <w:rPr>
            <w:rStyle w:val="Hyperlink"/>
            <w:shd w:val="clear" w:color="auto" w:fill="FFFFFF"/>
          </w:rPr>
          <w:t xml:space="preserve"> Hình ảnh vùng bụng sau phẫu thuật nội soi mở ống mật chủ, nội soi đường mật trong mổ</w:t>
        </w:r>
        <w:r w:rsidR="009549BB">
          <w:rPr>
            <w:webHidden/>
          </w:rPr>
          <w:tab/>
        </w:r>
        <w:r w:rsidR="009549BB">
          <w:rPr>
            <w:webHidden/>
          </w:rPr>
          <w:fldChar w:fldCharType="begin"/>
        </w:r>
        <w:r w:rsidR="009549BB">
          <w:rPr>
            <w:webHidden/>
          </w:rPr>
          <w:instrText xml:space="preserve"> PAGEREF _Toc205583423 \h </w:instrText>
        </w:r>
        <w:r w:rsidR="009549BB">
          <w:rPr>
            <w:webHidden/>
          </w:rPr>
        </w:r>
        <w:r w:rsidR="009549BB">
          <w:rPr>
            <w:webHidden/>
          </w:rPr>
          <w:fldChar w:fldCharType="separate"/>
        </w:r>
        <w:r w:rsidR="009549BB">
          <w:rPr>
            <w:webHidden/>
          </w:rPr>
          <w:t>120</w:t>
        </w:r>
        <w:r w:rsidR="009549BB">
          <w:rPr>
            <w:webHidden/>
          </w:rPr>
          <w:fldChar w:fldCharType="end"/>
        </w:r>
      </w:hyperlink>
    </w:p>
    <w:p w14:paraId="0389296A" w14:textId="55A651EE" w:rsidR="006456B4" w:rsidRPr="009C5D21" w:rsidRDefault="00024636" w:rsidP="00F23040">
      <w:pPr>
        <w:pStyle w:val="A3"/>
        <w:spacing w:line="276" w:lineRule="auto"/>
        <w:jc w:val="both"/>
        <w:rPr>
          <w:noProof w:val="0"/>
        </w:rPr>
        <w:sectPr w:rsidR="006456B4" w:rsidRPr="009C5D21" w:rsidSect="000E4441">
          <w:headerReference w:type="default" r:id="rId9"/>
          <w:pgSz w:w="11906" w:h="16838" w:code="9"/>
          <w:pgMar w:top="1701" w:right="1134" w:bottom="1701" w:left="1985" w:header="720" w:footer="720" w:gutter="0"/>
          <w:pgNumType w:start="1"/>
          <w:cols w:space="720"/>
          <w:docGrid w:linePitch="381"/>
        </w:sectPr>
      </w:pPr>
      <w:r w:rsidRPr="009C5D21">
        <w:rPr>
          <w:b w:val="0"/>
          <w:bCs/>
          <w:noProof w:val="0"/>
        </w:rPr>
        <w:fldChar w:fldCharType="end"/>
      </w:r>
    </w:p>
    <w:p w14:paraId="2819A734" w14:textId="7BABA941" w:rsidR="007E4720" w:rsidRPr="009C5D21" w:rsidRDefault="007E4720" w:rsidP="00715D07">
      <w:pPr>
        <w:pStyle w:val="A3"/>
        <w:rPr>
          <w:noProof w:val="0"/>
        </w:rPr>
      </w:pPr>
      <w:bookmarkStart w:id="15" w:name="_Toc204290155"/>
      <w:r w:rsidRPr="009C5D21">
        <w:rPr>
          <w:noProof w:val="0"/>
        </w:rPr>
        <w:t>ĐẶT VẤN ĐỀ</w:t>
      </w:r>
      <w:bookmarkEnd w:id="15"/>
    </w:p>
    <w:p w14:paraId="7B303D25" w14:textId="77777777" w:rsidR="007E4720" w:rsidRPr="009C5D21" w:rsidRDefault="007E4720" w:rsidP="00A93628">
      <w:pPr>
        <w:spacing w:line="360" w:lineRule="auto"/>
        <w:jc w:val="both"/>
        <w:rPr>
          <w:noProof w:val="0"/>
          <w:sz w:val="8"/>
        </w:rPr>
      </w:pPr>
    </w:p>
    <w:p w14:paraId="04A6AAAF" w14:textId="233ECC16" w:rsidR="007E4720" w:rsidRPr="0015163A" w:rsidRDefault="007E4720" w:rsidP="00A93628">
      <w:pPr>
        <w:widowControl w:val="0"/>
        <w:pBdr>
          <w:top w:val="nil"/>
          <w:left w:val="nil"/>
          <w:bottom w:val="nil"/>
          <w:right w:val="nil"/>
          <w:between w:val="nil"/>
        </w:pBdr>
        <w:spacing w:line="360" w:lineRule="auto"/>
        <w:ind w:right="88" w:firstLine="284"/>
        <w:jc w:val="both"/>
        <w:rPr>
          <w:bCs w:val="0"/>
          <w:noProof w:val="0"/>
          <w:color w:val="000000"/>
          <w:spacing w:val="-2"/>
          <w:kern w:val="0"/>
          <w:lang w:eastAsia="vi-VN"/>
          <w14:ligatures w14:val="none"/>
        </w:rPr>
      </w:pPr>
      <w:r w:rsidRPr="0015163A">
        <w:rPr>
          <w:noProof w:val="0"/>
          <w:spacing w:val="-2"/>
        </w:rPr>
        <w:tab/>
      </w:r>
      <w:r w:rsidR="00B40004" w:rsidRPr="0015163A">
        <w:rPr>
          <w:noProof w:val="0"/>
          <w:color w:val="000000"/>
          <w:spacing w:val="-2"/>
        </w:rPr>
        <w:t xml:space="preserve">Sỏi mật có hẹp đường mật </w:t>
      </w:r>
      <w:r w:rsidR="006963B9" w:rsidRPr="0015163A">
        <w:rPr>
          <w:noProof w:val="0"/>
          <w:color w:val="000000"/>
          <w:spacing w:val="-2"/>
        </w:rPr>
        <w:t xml:space="preserve">(HĐM) </w:t>
      </w:r>
      <w:r w:rsidRPr="0015163A">
        <w:rPr>
          <w:noProof w:val="0"/>
          <w:color w:val="000000"/>
          <w:spacing w:val="-2"/>
        </w:rPr>
        <w:t>là một bệnh lý gặp nhiều ở vùng Đông Á, Đông Nam Á nói chung và Việt Nam nói riêng. Theo số liệu</w:t>
      </w:r>
      <w:r w:rsidR="00582597" w:rsidRPr="0015163A">
        <w:rPr>
          <w:noProof w:val="0"/>
          <w:color w:val="000000"/>
          <w:spacing w:val="-2"/>
        </w:rPr>
        <w:t xml:space="preserve"> thống kê, tỷ lệ HĐM </w:t>
      </w:r>
      <w:r w:rsidRPr="0015163A">
        <w:rPr>
          <w:noProof w:val="0"/>
          <w:color w:val="000000"/>
          <w:spacing w:val="-2"/>
        </w:rPr>
        <w:t xml:space="preserve">tuy chỉ chiếm khoảng 4-10% </w:t>
      </w:r>
      <w:r w:rsidR="0015163A" w:rsidRPr="0015163A">
        <w:rPr>
          <w:noProof w:val="0"/>
          <w:color w:val="000000"/>
          <w:spacing w:val="-2"/>
        </w:rPr>
        <w:t xml:space="preserve">tổng </w:t>
      </w:r>
      <w:r w:rsidRPr="0015163A">
        <w:rPr>
          <w:noProof w:val="0"/>
          <w:color w:val="000000"/>
          <w:spacing w:val="-2"/>
        </w:rPr>
        <w:t>số</w:t>
      </w:r>
      <w:r w:rsidR="0015163A" w:rsidRPr="0015163A">
        <w:rPr>
          <w:noProof w:val="0"/>
          <w:color w:val="000000"/>
          <w:spacing w:val="-2"/>
        </w:rPr>
        <w:t xml:space="preserve"> các bệnh lý đường mật </w:t>
      </w:r>
      <w:r w:rsidRPr="0015163A">
        <w:rPr>
          <w:noProof w:val="0"/>
          <w:color w:val="000000"/>
          <w:spacing w:val="-2"/>
        </w:rPr>
        <w:t xml:space="preserve">nhưng tỷ lệ hẹp ở </w:t>
      </w:r>
      <w:r w:rsidR="00B40004" w:rsidRPr="0015163A">
        <w:rPr>
          <w:noProof w:val="0"/>
          <w:color w:val="000000"/>
          <w:spacing w:val="-2"/>
        </w:rPr>
        <w:t>bệnh nhân (BN)</w:t>
      </w:r>
      <w:r w:rsidR="009C720D" w:rsidRPr="0015163A">
        <w:rPr>
          <w:noProof w:val="0"/>
          <w:color w:val="000000"/>
          <w:spacing w:val="-2"/>
        </w:rPr>
        <w:t xml:space="preserve"> sỏi</w:t>
      </w:r>
      <w:r w:rsidRPr="0015163A">
        <w:rPr>
          <w:noProof w:val="0"/>
          <w:color w:val="000000"/>
          <w:spacing w:val="-2"/>
        </w:rPr>
        <w:t xml:space="preserve"> mật có thể lên tới 45,6-70% </w:t>
      </w:r>
      <w:r w:rsidRPr="0015163A">
        <w:rPr>
          <w:noProof w:val="0"/>
          <w:color w:val="000000"/>
          <w:spacing w:val="-2"/>
        </w:rPr>
        <w:fldChar w:fldCharType="begin">
          <w:fldData xml:space="preserve">PEVuZE5vdGU+PENpdGU+PEF1dGhvcj5ZYWRsYXBhdGk8L0F1dGhvcj48WWVhcj4yMDIzPC9ZZWFy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</w:fldData>
        </w:fldChar>
      </w:r>
      <w:r w:rsidR="00B36E5A">
        <w:rPr>
          <w:noProof w:val="0"/>
          <w:color w:val="000000"/>
          <w:spacing w:val="-2"/>
        </w:rPr>
        <w:instrText xml:space="preserve"> ADDIN EN.CITE </w:instrText>
      </w:r>
      <w:r w:rsidR="00B36E5A">
        <w:rPr>
          <w:noProof w:val="0"/>
          <w:color w:val="000000"/>
          <w:spacing w:val="-2"/>
        </w:rPr>
        <w:fldChar w:fldCharType="begin">
          <w:fldData xml:space="preserve">PEVuZE5vdGU+PENpdGU+PEF1dGhvcj5ZYWRsYXBhdGk8L0F1dGhvcj48WWVhcj4yMDIzPC9ZZWFy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</w:fldData>
        </w:fldChar>
      </w:r>
      <w:r w:rsidR="00B36E5A">
        <w:rPr>
          <w:noProof w:val="0"/>
          <w:color w:val="000000"/>
          <w:spacing w:val="-2"/>
        </w:rPr>
        <w:instrText xml:space="preserve"> ADDIN EN.CITE.DATA </w:instrText>
      </w:r>
      <w:r w:rsidR="00B36E5A">
        <w:rPr>
          <w:noProof w:val="0"/>
          <w:color w:val="000000"/>
          <w:spacing w:val="-2"/>
        </w:rPr>
      </w:r>
      <w:r w:rsidR="00B36E5A">
        <w:rPr>
          <w:noProof w:val="0"/>
          <w:color w:val="000000"/>
          <w:spacing w:val="-2"/>
        </w:rPr>
        <w:fldChar w:fldCharType="end"/>
      </w:r>
      <w:r w:rsidRPr="0015163A">
        <w:rPr>
          <w:noProof w:val="0"/>
          <w:color w:val="000000"/>
          <w:spacing w:val="-2"/>
        </w:rPr>
      </w:r>
      <w:r w:rsidRPr="0015163A">
        <w:rPr>
          <w:noProof w:val="0"/>
          <w:color w:val="000000"/>
          <w:spacing w:val="-2"/>
        </w:rPr>
        <w:fldChar w:fldCharType="separate"/>
      </w:r>
      <w:r w:rsidR="00953584" w:rsidRPr="0015163A">
        <w:rPr>
          <w:color w:val="000000"/>
          <w:spacing w:val="-2"/>
        </w:rPr>
        <w:t>[</w:t>
      </w:r>
      <w:hyperlink w:anchor="_ENREF_1" w:tooltip="Yadlapati, 2023 #171" w:history="1">
        <w:r w:rsidR="004F6588" w:rsidRPr="0015163A">
          <w:rPr>
            <w:color w:val="000000"/>
            <w:spacing w:val="-2"/>
          </w:rPr>
          <w:t>1</w:t>
        </w:r>
      </w:hyperlink>
      <w:r w:rsidR="00953584" w:rsidRPr="0015163A">
        <w:rPr>
          <w:color w:val="000000"/>
          <w:spacing w:val="-2"/>
        </w:rPr>
        <w:t>]</w:t>
      </w:r>
      <w:r w:rsidRPr="0015163A">
        <w:rPr>
          <w:noProof w:val="0"/>
          <w:color w:val="000000"/>
          <w:spacing w:val="-2"/>
        </w:rPr>
        <w:fldChar w:fldCharType="end"/>
      </w:r>
      <w:r w:rsidRPr="0015163A">
        <w:rPr>
          <w:noProof w:val="0"/>
          <w:color w:val="000000"/>
          <w:spacing w:val="-2"/>
        </w:rPr>
        <w:t xml:space="preserve">. </w:t>
      </w:r>
      <w:r w:rsidR="00B40004" w:rsidRPr="0015163A">
        <w:rPr>
          <w:bCs w:val="0"/>
          <w:noProof w:val="0"/>
          <w:color w:val="000000"/>
          <w:spacing w:val="-2"/>
          <w:kern w:val="0"/>
          <w:lang w:eastAsia="vi-VN"/>
          <w14:ligatures w14:val="none"/>
        </w:rPr>
        <w:t>Hẹp</w:t>
      </w:r>
      <w:r w:rsidRPr="0015163A">
        <w:rPr>
          <w:bCs w:val="0"/>
          <w:noProof w:val="0"/>
          <w:color w:val="000000"/>
          <w:spacing w:val="-2"/>
          <w:kern w:val="0"/>
          <w:lang w:eastAsia="vi-VN"/>
          <w14:ligatures w14:val="none"/>
        </w:rPr>
        <w:t xml:space="preserve"> ảnh hưởng rất nhiều tới kết quả điều trị sỏi mật và là nguyên nhân chính của </w:t>
      </w:r>
      <w:r w:rsidR="006963B9" w:rsidRPr="0015163A">
        <w:rPr>
          <w:bCs w:val="0"/>
          <w:noProof w:val="0"/>
          <w:color w:val="000000"/>
          <w:spacing w:val="-2"/>
          <w:kern w:val="0"/>
          <w:lang w:eastAsia="vi-VN"/>
          <w14:ligatures w14:val="none"/>
        </w:rPr>
        <w:t xml:space="preserve">sỏi sót và </w:t>
      </w:r>
      <w:r w:rsidRPr="0015163A">
        <w:rPr>
          <w:bCs w:val="0"/>
          <w:noProof w:val="0"/>
          <w:color w:val="000000"/>
          <w:spacing w:val="-2"/>
          <w:kern w:val="0"/>
          <w:lang w:eastAsia="vi-VN"/>
          <w14:ligatures w14:val="none"/>
        </w:rPr>
        <w:t>sỏi tái phát, khiến BN phải mổ lại nhiều lần. Đồng thời, HĐM cũng là căn nguyên của nhiều bệnh lý như viê</w:t>
      </w:r>
      <w:r w:rsidR="006D7D42">
        <w:rPr>
          <w:bCs w:val="0"/>
          <w:noProof w:val="0"/>
          <w:color w:val="000000"/>
          <w:spacing w:val="-2"/>
          <w:kern w:val="0"/>
          <w:lang w:eastAsia="vi-VN"/>
          <w14:ligatures w14:val="none"/>
        </w:rPr>
        <w:t>m đường mật, tắc mật, suy gan...</w:t>
      </w:r>
      <w:r w:rsidR="0015163A" w:rsidRPr="0015163A">
        <w:rPr>
          <w:bCs w:val="0"/>
          <w:noProof w:val="0"/>
          <w:color w:val="000000"/>
          <w:spacing w:val="-2"/>
          <w:kern w:val="0"/>
          <w:lang w:eastAsia="vi-VN"/>
          <w14:ligatures w14:val="none"/>
        </w:rPr>
        <w:t xml:space="preserve"> </w:t>
      </w:r>
      <w:r w:rsidRPr="0015163A">
        <w:rPr>
          <w:bCs w:val="0"/>
          <w:noProof w:val="0"/>
          <w:color w:val="000000"/>
          <w:spacing w:val="-2"/>
          <w:kern w:val="0"/>
          <w:lang w:eastAsia="vi-VN"/>
          <w14:ligatures w14:val="none"/>
        </w:rPr>
        <w:fldChar w:fldCharType="begin"/>
      </w:r>
      <w:r w:rsidR="00B36E5A">
        <w:rPr>
          <w:bCs w:val="0"/>
          <w:noProof w:val="0"/>
          <w:color w:val="000000"/>
          <w:spacing w:val="-2"/>
          <w:kern w:val="0"/>
          <w:lang w:eastAsia="vi-VN"/>
          <w14:ligatures w14:val="none"/>
        </w:rPr>
        <w:instrText xml:space="preserve"> ADDIN EN.CITE &lt;EndNote&gt;&lt;Cite&gt;&lt;Author&gt;Manti&lt;/Author&gt;&lt;Year&gt;2024&lt;/Year&gt;&lt;RecNum&gt;252&lt;/RecNum&gt;&lt;DisplayText&gt;[2]&lt;/DisplayText&gt;&lt;record&gt;&lt;rec-number&gt;252&lt;/rec-number&gt;&lt;foreign-keys&gt;&lt;key app="EN" db-id="svw2dezs7ap5a7ezt9lxewd7affvz5ptf02w" timestamp="0"&gt;252&lt;/key&gt;&lt;/foreign-keys&gt;&lt;ref-type name="Journal Article"&gt;17&lt;/ref-type&gt;&lt;contributors&gt;&lt;authors&gt;&lt;author&gt;Manti, Magdalini&lt;/author&gt;&lt;author&gt;Shah, Jimil&lt;/author&gt;&lt;author&gt;Papaefthymiou, Apostolis&lt;/author&gt;&lt;author&gt;Facciorusso, Antonio&lt;/author&gt;&lt;author&gt;Ramai, Daryl&lt;/author&gt;&lt;author&gt;Tziatzios, Georgios&lt;/author&gt;&lt;author&gt;Papadopoulos, Vasilios&lt;/author&gt;&lt;author&gt;Paraskeva, Konstantina&lt;/author&gt;&lt;author&gt;Papanikolaou, Ioannis S.&lt;/author&gt;&lt;author&gt;Triantafyllou, Konstantinos&lt;/author&gt;&lt;author&gt;Arvanitakis, Marianna&lt;/author&gt;&lt;author&gt;Archibugi, Livia&lt;/author&gt;&lt;author&gt;Vanella, Giuseppe&lt;/author&gt;&lt;author&gt;Hollenbach, Marcus&lt;/author&gt;&lt;author&gt;Gkolfakis, Paraskevas&lt;/author&gt;&lt;/authors&gt;&lt;/contributors&gt;&lt;titles&gt;&lt;title&gt;Endoscopic Management of Difficult Biliary Stones: An Evergreen Issue&lt;/title&gt;&lt;secondary-title&gt;Medicina&lt;/secondary-title&gt;&lt;/titles&gt;&lt;pages&gt;340&lt;/pages&gt;&lt;volume&gt;60&lt;/volume&gt;&lt;number&gt;2&lt;/number&gt;&lt;dates&gt;&lt;year&gt;2024&lt;/year&gt;&lt;/dates&gt;&lt;isbn&gt;1648-9144&lt;/isbn&gt;&lt;accession-num&gt;doi:10.3390/medicina60020340&lt;/accession-num&gt;&lt;urls&gt;&lt;related-urls&gt;&lt;url&gt;https://www.mdpi.com/1648-9144/60/2/340&lt;/url&gt;&lt;/related-urls&gt;&lt;/urls&gt;&lt;/record&gt;&lt;/Cite&gt;&lt;/EndNote&gt;</w:instrText>
      </w:r>
      <w:r w:rsidRPr="0015163A">
        <w:rPr>
          <w:bCs w:val="0"/>
          <w:noProof w:val="0"/>
          <w:color w:val="000000"/>
          <w:spacing w:val="-2"/>
          <w:kern w:val="0"/>
          <w:lang w:eastAsia="vi-VN"/>
          <w14:ligatures w14:val="none"/>
        </w:rPr>
        <w:fldChar w:fldCharType="separate"/>
      </w:r>
      <w:r w:rsidR="00953584" w:rsidRPr="0015163A">
        <w:rPr>
          <w:bCs w:val="0"/>
          <w:color w:val="000000"/>
          <w:spacing w:val="-2"/>
          <w:kern w:val="0"/>
          <w:lang w:eastAsia="vi-VN"/>
          <w14:ligatures w14:val="none"/>
        </w:rPr>
        <w:t>[</w:t>
      </w:r>
      <w:hyperlink w:anchor="_ENREF_2" w:tooltip="Manti, 2024 #252" w:history="1">
        <w:r w:rsidR="004F6588" w:rsidRPr="0015163A">
          <w:rPr>
            <w:bCs w:val="0"/>
            <w:color w:val="000000"/>
            <w:spacing w:val="-2"/>
            <w:kern w:val="0"/>
            <w:lang w:eastAsia="vi-VN"/>
            <w14:ligatures w14:val="none"/>
          </w:rPr>
          <w:t>2</w:t>
        </w:r>
      </w:hyperlink>
      <w:r w:rsidR="00953584" w:rsidRPr="0015163A">
        <w:rPr>
          <w:bCs w:val="0"/>
          <w:color w:val="000000"/>
          <w:spacing w:val="-2"/>
          <w:kern w:val="0"/>
          <w:lang w:eastAsia="vi-VN"/>
          <w14:ligatures w14:val="none"/>
        </w:rPr>
        <w:t>]</w:t>
      </w:r>
      <w:r w:rsidRPr="0015163A">
        <w:rPr>
          <w:bCs w:val="0"/>
          <w:noProof w:val="0"/>
          <w:color w:val="000000"/>
          <w:spacing w:val="-2"/>
          <w:kern w:val="0"/>
          <w:lang w:eastAsia="vi-VN"/>
          <w14:ligatures w14:val="none"/>
        </w:rPr>
        <w:fldChar w:fldCharType="end"/>
      </w:r>
      <w:r w:rsidRPr="0015163A">
        <w:rPr>
          <w:bCs w:val="0"/>
          <w:noProof w:val="0"/>
          <w:color w:val="000000"/>
          <w:spacing w:val="-2"/>
          <w:kern w:val="0"/>
          <w:lang w:eastAsia="vi-VN"/>
          <w14:ligatures w14:val="none"/>
        </w:rPr>
        <w:t>.</w:t>
      </w:r>
    </w:p>
    <w:p w14:paraId="154CC464" w14:textId="61C0C330" w:rsidR="0041326B" w:rsidRPr="009C5D21" w:rsidRDefault="000F44EC" w:rsidP="0041326B">
      <w:pPr>
        <w:widowControl w:val="0"/>
        <w:pBdr>
          <w:top w:val="nil"/>
          <w:left w:val="nil"/>
          <w:bottom w:val="nil"/>
          <w:right w:val="nil"/>
          <w:between w:val="nil"/>
        </w:pBdr>
        <w:spacing w:line="360" w:lineRule="auto"/>
        <w:ind w:right="88" w:firstLine="709"/>
        <w:jc w:val="both"/>
        <w:rPr>
          <w:bCs w:val="0"/>
          <w:noProof w:val="0"/>
          <w:color w:val="000000"/>
          <w:kern w:val="0"/>
          <w:lang w:eastAsia="vi-VN"/>
          <w14:ligatures w14:val="none"/>
        </w:rPr>
      </w:pPr>
      <w:r w:rsidRPr="009C5D21">
        <w:rPr>
          <w:bCs w:val="0"/>
          <w:noProof w:val="0"/>
          <w:color w:val="000000"/>
          <w:kern w:val="0"/>
          <w:lang w:eastAsia="vi-VN"/>
          <w14:ligatures w14:val="none"/>
        </w:rPr>
        <w:t>Hiệp hội gan</w:t>
      </w:r>
      <w:r w:rsidR="007E4720" w:rsidRPr="009C5D21">
        <w:rPr>
          <w:bCs w:val="0"/>
          <w:noProof w:val="0"/>
          <w:color w:val="000000"/>
          <w:kern w:val="0"/>
          <w:lang w:eastAsia="vi-VN"/>
          <w14:ligatures w14:val="none"/>
        </w:rPr>
        <w:t xml:space="preserve"> </w:t>
      </w:r>
      <w:r w:rsidRPr="009C5D21">
        <w:rPr>
          <w:bCs w:val="0"/>
          <w:noProof w:val="0"/>
          <w:color w:val="000000"/>
          <w:kern w:val="0"/>
          <w:lang w:eastAsia="vi-VN"/>
          <w14:ligatures w14:val="none"/>
        </w:rPr>
        <w:t>mật tụy thế giới</w:t>
      </w:r>
      <w:r w:rsidR="00B40004">
        <w:rPr>
          <w:bCs w:val="0"/>
          <w:noProof w:val="0"/>
          <w:color w:val="000000"/>
          <w:kern w:val="0"/>
          <w:lang w:eastAsia="vi-VN"/>
          <w14:ligatures w14:val="none"/>
        </w:rPr>
        <w:t xml:space="preserve"> đã đưa ra định nghĩa: “Hẹp đường mật</w:t>
      </w:r>
      <w:r w:rsidR="007E4720" w:rsidRPr="009C5D21">
        <w:rPr>
          <w:bCs w:val="0"/>
          <w:noProof w:val="0"/>
          <w:color w:val="000000"/>
          <w:kern w:val="0"/>
          <w:lang w:eastAsia="vi-VN"/>
          <w14:ligatures w14:val="none"/>
        </w:rPr>
        <w:t xml:space="preserve"> là sự giảm khu trú khẩu kính đường mật so với phần</w:t>
      </w:r>
      <w:r w:rsidR="00022162" w:rsidRPr="009C5D21">
        <w:rPr>
          <w:bCs w:val="0"/>
          <w:noProof w:val="0"/>
          <w:color w:val="000000"/>
          <w:kern w:val="0"/>
          <w:lang w:eastAsia="vi-VN"/>
          <w14:ligatures w14:val="none"/>
        </w:rPr>
        <w:t xml:space="preserve"> đường mật kế cận với nó,</w:t>
      </w:r>
      <w:r w:rsidR="007E4720" w:rsidRPr="009C5D21">
        <w:rPr>
          <w:bCs w:val="0"/>
          <w:noProof w:val="0"/>
          <w:color w:val="000000"/>
          <w:kern w:val="0"/>
          <w:lang w:eastAsia="vi-VN"/>
          <w14:ligatures w14:val="none"/>
        </w:rPr>
        <w:t xml:space="preserve"> đi kèm với giãn đường mật bên trên vị trí hẹp”</w:t>
      </w:r>
      <w:r w:rsidR="005249BF" w:rsidRPr="009C5D21">
        <w:rPr>
          <w:bCs w:val="0"/>
          <w:noProof w:val="0"/>
          <w:color w:val="000000"/>
          <w:kern w:val="0"/>
          <w:lang w:eastAsia="vi-VN"/>
          <w14:ligatures w14:val="none"/>
        </w:rPr>
        <w:t xml:space="preserve"> </w:t>
      </w:r>
      <w:r w:rsidR="005249BF" w:rsidRPr="009C5D21">
        <w:rPr>
          <w:bCs w:val="0"/>
          <w:noProof w:val="0"/>
          <w:color w:val="000000"/>
          <w:kern w:val="0"/>
          <w:lang w:eastAsia="vi-VN"/>
          <w14:ligatures w14:val="none"/>
        </w:rPr>
        <w:fldChar w:fldCharType="begin"/>
      </w:r>
      <w:r w:rsidR="00B36E5A">
        <w:rPr>
          <w:bCs w:val="0"/>
          <w:noProof w:val="0"/>
          <w:color w:val="000000"/>
          <w:kern w:val="0"/>
          <w:lang w:eastAsia="vi-VN"/>
          <w14:ligatures w14:val="none"/>
        </w:rPr>
        <w:instrText xml:space="preserve"> ADDIN EN.CITE &lt;EndNote&gt;&lt;Cite&gt;&lt;Author&gt;Angsuwatcharakon&lt;/Author&gt;&lt;Year&gt;2022&lt;/Year&gt;&lt;RecNum&gt;104&lt;/RecNum&gt;&lt;DisplayText&gt;[3]&lt;/DisplayText&gt;&lt;record&gt;&lt;rec-number&gt;104&lt;/rec-number&gt;&lt;foreign-keys&gt;&lt;key app="EN" db-id="svw2dezs7ap5a7ezt9lxewd7affvz5ptf02w" timestamp="0"&gt;104&lt;/key&gt;&lt;/foreign-keys&gt;&lt;ref-type name="Journal Article"&gt;17&lt;/ref-type&gt;&lt;contributors&gt;&lt;authors&gt;&lt;author&gt;Angsuwatcharakon, Phonthep&lt;/author&gt;&lt;author&gt;Kulpatcharapong, Santi&lt;/author&gt;&lt;author&gt;Moon, Jong H.&lt;/author&gt;&lt;author&gt;Ramchandani, Mohan&lt;/author&gt;&lt;author&gt;Lau, James&lt;/author&gt;&lt;author&gt;Isayama, Hiroyuki&lt;/author&gt;&lt;author&gt;Seo, Dong W.&lt;/author&gt;&lt;author&gt;Maydeo, Amit&lt;/author&gt;&lt;author&gt;Wang, Hsiu- P.&lt;/author&gt;&lt;author&gt;Nakai, Yousuke&lt;/author&gt;&lt;author&gt;Ratanachu-ek, Thawee&lt;/author&gt;&lt;author&gt;Bapaye, Amol&lt;/author&gt;&lt;author&gt;Hu, Bing&lt;/author&gt;&lt;author&gt;Devereaux, Benedict&lt;/author&gt;&lt;author&gt;Ponnudurai, Ryan&lt;/author&gt;&lt;author&gt;Khor, Christopher&lt;/author&gt;&lt;author&gt;Kongkam, Pradermchai&lt;/author&gt;&lt;author&gt;Pausawasdi, Nonthalee&lt;/author&gt;&lt;author&gt;Ridtitid, Wiriyaporn&lt;/author&gt;&lt;author&gt;Piyachaturawat, Panida&lt;/author&gt;&lt;author&gt;Khanh, Pham C.&lt;/author&gt;&lt;author&gt;Dy, Federick&lt;/author&gt;&lt;author&gt;Rerknimitr, Rungsun&lt;/author&gt;&lt;/authors&gt;&lt;/contributors&gt;&lt;titles&gt;&lt;title&gt;Consensus guidelines on the role of cholangioscopy to diagnose indeterminate biliary stricture&lt;/title&gt;&lt;secondary-title&gt;HPB&lt;/secondary-title&gt;&lt;/titles&gt;&lt;pages&gt;17-29&lt;/pages&gt;&lt;volume&gt;24&lt;/volume&gt;&lt;number&gt;1&lt;/number&gt;&lt;dates&gt;&lt;year&gt;2022&lt;/year&gt;&lt;/dates&gt;&lt;publisher&gt;Elsevier&lt;/publisher&gt;&lt;isbn&gt;1365-182X&lt;/isbn&gt;&lt;urls&gt;&lt;related-urls&gt;&lt;url&gt;https://doi.org/10.1016/j.hpb.2021.05.005&lt;/url&gt;&lt;/related-urls&gt;&lt;/urls&gt;&lt;electronic-resource-num&gt;10.1016/j.hpb.2021.05.005&lt;/electronic-resource-num&gt;&lt;access-date&gt;2024/12/07&lt;/access-date&gt;&lt;/record&gt;&lt;/Cite&gt;&lt;/EndNote&gt;</w:instrText>
      </w:r>
      <w:r w:rsidR="005249BF" w:rsidRPr="009C5D21">
        <w:rPr>
          <w:bCs w:val="0"/>
          <w:noProof w:val="0"/>
          <w:color w:val="000000"/>
          <w:kern w:val="0"/>
          <w:lang w:eastAsia="vi-VN"/>
          <w14:ligatures w14:val="none"/>
        </w:rPr>
        <w:fldChar w:fldCharType="separate"/>
      </w:r>
      <w:r w:rsidR="00953584" w:rsidRPr="009C5D21">
        <w:rPr>
          <w:bCs w:val="0"/>
          <w:color w:val="000000"/>
          <w:kern w:val="0"/>
          <w:lang w:eastAsia="vi-VN"/>
          <w14:ligatures w14:val="none"/>
        </w:rPr>
        <w:t>[</w:t>
      </w:r>
      <w:hyperlink w:anchor="_ENREF_3" w:tooltip="Angsuwatcharakon, 2022 #104" w:history="1">
        <w:r w:rsidR="004F6588" w:rsidRPr="009C5D21">
          <w:rPr>
            <w:bCs w:val="0"/>
            <w:color w:val="000000"/>
            <w:kern w:val="0"/>
            <w:lang w:eastAsia="vi-VN"/>
            <w14:ligatures w14:val="none"/>
          </w:rPr>
          <w:t>3</w:t>
        </w:r>
      </w:hyperlink>
      <w:r w:rsidR="00953584" w:rsidRPr="009C5D21">
        <w:rPr>
          <w:bCs w:val="0"/>
          <w:color w:val="000000"/>
          <w:kern w:val="0"/>
          <w:lang w:eastAsia="vi-VN"/>
          <w14:ligatures w14:val="none"/>
        </w:rPr>
        <w:t>]</w:t>
      </w:r>
      <w:r w:rsidR="005249BF" w:rsidRPr="009C5D21">
        <w:rPr>
          <w:bCs w:val="0"/>
          <w:noProof w:val="0"/>
          <w:color w:val="000000"/>
          <w:kern w:val="0"/>
          <w:lang w:eastAsia="vi-VN"/>
          <w14:ligatures w14:val="none"/>
        </w:rPr>
        <w:fldChar w:fldCharType="end"/>
      </w:r>
      <w:r w:rsidR="007E4720" w:rsidRPr="009C5D21">
        <w:rPr>
          <w:bCs w:val="0"/>
          <w:noProof w:val="0"/>
          <w:kern w:val="0"/>
          <w:lang w:eastAsia="vi-VN"/>
          <w14:ligatures w14:val="none"/>
        </w:rPr>
        <w:t xml:space="preserve">. </w:t>
      </w:r>
      <w:r w:rsidR="007E4720" w:rsidRPr="009C5D21">
        <w:rPr>
          <w:bCs w:val="0"/>
          <w:noProof w:val="0"/>
          <w:color w:val="000000"/>
          <w:kern w:val="0"/>
          <w:lang w:eastAsia="vi-VN"/>
          <w14:ligatures w14:val="none"/>
        </w:rPr>
        <w:t xml:space="preserve">Ở </w:t>
      </w:r>
      <w:r w:rsidR="00F44CBF">
        <w:rPr>
          <w:bCs w:val="0"/>
          <w:noProof w:val="0"/>
          <w:color w:val="000000"/>
          <w:kern w:val="0"/>
          <w:lang w:eastAsia="vi-VN"/>
          <w14:ligatures w14:val="none"/>
        </w:rPr>
        <w:t>BN sỏi mật có HĐM,</w:t>
      </w:r>
      <w:r w:rsidR="00D75C2D" w:rsidRPr="009C5D21">
        <w:rPr>
          <w:bCs w:val="0"/>
          <w:noProof w:val="0"/>
          <w:color w:val="000000"/>
          <w:kern w:val="0"/>
          <w:lang w:eastAsia="vi-VN"/>
          <w14:ligatures w14:val="none"/>
        </w:rPr>
        <w:t xml:space="preserve"> vấn đề hẹp</w:t>
      </w:r>
      <w:r w:rsidR="007E4720" w:rsidRPr="009C5D21">
        <w:rPr>
          <w:bCs w:val="0"/>
          <w:noProof w:val="0"/>
          <w:color w:val="000000"/>
          <w:kern w:val="0"/>
          <w:lang w:eastAsia="vi-VN"/>
          <w14:ligatures w14:val="none"/>
        </w:rPr>
        <w:t xml:space="preserve"> là ngu</w:t>
      </w:r>
      <w:r w:rsidR="00D75C2D" w:rsidRPr="009C5D21">
        <w:rPr>
          <w:bCs w:val="0"/>
          <w:noProof w:val="0"/>
          <w:color w:val="000000"/>
          <w:kern w:val="0"/>
          <w:lang w:eastAsia="vi-VN"/>
          <w14:ligatures w14:val="none"/>
        </w:rPr>
        <w:t>yên nhân hay hậu quả của sỏi</w:t>
      </w:r>
      <w:r w:rsidR="007E4720" w:rsidRPr="009C5D21">
        <w:rPr>
          <w:bCs w:val="0"/>
          <w:noProof w:val="0"/>
          <w:color w:val="000000"/>
          <w:kern w:val="0"/>
          <w:lang w:eastAsia="vi-VN"/>
          <w14:ligatures w14:val="none"/>
        </w:rPr>
        <w:t xml:space="preserve"> cho đến nay vẫn chưa được minh chứng</w:t>
      </w:r>
      <w:r w:rsidR="00A763B3" w:rsidRPr="009C5D21">
        <w:rPr>
          <w:bCs w:val="0"/>
          <w:noProof w:val="0"/>
          <w:color w:val="000000"/>
          <w:kern w:val="0"/>
          <w:lang w:eastAsia="vi-VN"/>
          <w14:ligatures w14:val="none"/>
        </w:rPr>
        <w:t xml:space="preserve"> </w:t>
      </w:r>
      <w:r w:rsidR="007E4720" w:rsidRPr="009C5D21">
        <w:rPr>
          <w:bCs w:val="0"/>
          <w:noProof w:val="0"/>
          <w:color w:val="000000"/>
          <w:kern w:val="0"/>
          <w:lang w:eastAsia="vi-VN"/>
          <w14:ligatures w14:val="none"/>
        </w:rPr>
        <w:fldChar w:fldCharType="begin"/>
      </w:r>
      <w:r w:rsidR="00B36E5A">
        <w:rPr>
          <w:bCs w:val="0"/>
          <w:noProof w:val="0"/>
          <w:color w:val="000000"/>
          <w:kern w:val="0"/>
          <w:lang w:eastAsia="vi-VN"/>
          <w14:ligatures w14:val="none"/>
        </w:rPr>
        <w:instrText xml:space="preserve"> ADDIN EN.CITE &lt;EndNote&gt;&lt;Cite&gt;&lt;Author&gt;Oleas&lt;/Author&gt;&lt;Year&gt;2022&lt;/Year&gt;&lt;RecNum&gt;232&lt;/RecNum&gt;&lt;DisplayText&gt;[4]&lt;/DisplayText&gt;&lt;record&gt;&lt;rec-number&gt;232&lt;/rec-number&gt;&lt;foreign-keys&gt;&lt;key app="EN" db-id="svw2dezs7ap5a7ezt9lxewd7affvz5ptf02w" timestamp="0"&gt;232&lt;/key&gt;&lt;/foreign-keys&gt;&lt;ref-type name="Journal Article"&gt;17&lt;/ref-type&gt;&lt;contributors&gt;&lt;authors&gt;&lt;author&gt;Oleas, R.&lt;/author&gt;&lt;author&gt;Alcívar-Vasquez, J.&lt;/author&gt;&lt;author&gt;Robles-Medranda, C.&lt;/author&gt;&lt;/authors&gt;&lt;/contributors&gt;&lt;auth-address&gt;Gastroenterology and Endoscopy Division, Instituto Ecuatoriano de Enfermedades Digestivas (IECED), Guayaquil, Ecuador.&lt;/auth-address&gt;&lt;titles&gt;&lt;title&gt;New technologies for indeterminate biliary strictures&lt;/title&gt;&lt;secondary-title&gt;Transl Gastroenterol Hepatol&lt;/secondary-title&gt;&lt;alt-title&gt;Translational gastroenterology and hepatology&lt;/alt-title&gt;&lt;/titles&gt;&lt;pages&gt;22&lt;/pages&gt;&lt;volume&gt;7&lt;/volume&gt;&lt;edition&gt;2022/05/14&lt;/edition&gt;&lt;dates&gt;&lt;year&gt;2022&lt;/year&gt;&lt;/dates&gt;&lt;isbn&gt;2415-1289&lt;/isbn&gt;&lt;accession-num&gt;35548472&lt;/accession-num&gt;&lt;urls&gt;&lt;/urls&gt;&lt;custom2&gt;Pmc9081913&lt;/custom2&gt;&lt;electronic-resource-num&gt;10.21037/tgh.2020.03.05&lt;/electronic-resource-num&gt;&lt;remote-database-provider&gt;Nlm&lt;/remote-database-provider&gt;&lt;language&gt;eng&lt;/language&gt;&lt;/record&gt;&lt;/Cite&gt;&lt;/EndNote&gt;</w:instrText>
      </w:r>
      <w:r w:rsidR="007E4720" w:rsidRPr="009C5D21">
        <w:rPr>
          <w:bCs w:val="0"/>
          <w:noProof w:val="0"/>
          <w:color w:val="000000"/>
          <w:kern w:val="0"/>
          <w:lang w:eastAsia="vi-VN"/>
          <w14:ligatures w14:val="none"/>
        </w:rPr>
        <w:fldChar w:fldCharType="separate"/>
      </w:r>
      <w:r w:rsidR="00953584" w:rsidRPr="009C5D21">
        <w:rPr>
          <w:bCs w:val="0"/>
          <w:color w:val="000000"/>
          <w:kern w:val="0"/>
          <w:lang w:eastAsia="vi-VN"/>
          <w14:ligatures w14:val="none"/>
        </w:rPr>
        <w:t>[</w:t>
      </w:r>
      <w:hyperlink w:anchor="_ENREF_4" w:tooltip="Oleas, 2022 #232" w:history="1">
        <w:r w:rsidR="004F6588" w:rsidRPr="009C5D21">
          <w:rPr>
            <w:bCs w:val="0"/>
            <w:color w:val="000000"/>
            <w:kern w:val="0"/>
            <w:lang w:eastAsia="vi-VN"/>
            <w14:ligatures w14:val="none"/>
          </w:rPr>
          <w:t>4</w:t>
        </w:r>
      </w:hyperlink>
      <w:r w:rsidR="00953584" w:rsidRPr="009C5D21">
        <w:rPr>
          <w:bCs w:val="0"/>
          <w:color w:val="000000"/>
          <w:kern w:val="0"/>
          <w:lang w:eastAsia="vi-VN"/>
          <w14:ligatures w14:val="none"/>
        </w:rPr>
        <w:t>]</w:t>
      </w:r>
      <w:r w:rsidR="007E4720" w:rsidRPr="009C5D21">
        <w:rPr>
          <w:bCs w:val="0"/>
          <w:noProof w:val="0"/>
          <w:color w:val="000000"/>
          <w:kern w:val="0"/>
          <w:lang w:eastAsia="vi-VN"/>
          <w14:ligatures w14:val="none"/>
        </w:rPr>
        <w:fldChar w:fldCharType="end"/>
      </w:r>
      <w:r w:rsidR="007E4720" w:rsidRPr="009C5D21">
        <w:rPr>
          <w:bCs w:val="0"/>
          <w:noProof w:val="0"/>
          <w:kern w:val="0"/>
          <w:lang w:eastAsia="vi-VN"/>
          <w14:ligatures w14:val="none"/>
        </w:rPr>
        <w:t xml:space="preserve">. </w:t>
      </w:r>
      <w:r w:rsidR="007E4720" w:rsidRPr="009C5D21">
        <w:rPr>
          <w:bCs w:val="0"/>
          <w:noProof w:val="0"/>
          <w:color w:val="000000"/>
          <w:kern w:val="0"/>
          <w:lang w:eastAsia="vi-VN"/>
          <w14:ligatures w14:val="none"/>
        </w:rPr>
        <w:t xml:space="preserve">Chỉ qua các nghiên cứu gần đây mới thấy rằng HĐM làm cản </w:t>
      </w:r>
      <w:r w:rsidR="0015163A">
        <w:rPr>
          <w:bCs w:val="0"/>
          <w:noProof w:val="0"/>
          <w:color w:val="000000"/>
          <w:kern w:val="0"/>
          <w:lang w:eastAsia="vi-VN"/>
          <w14:ligatures w14:val="none"/>
        </w:rPr>
        <w:t>trở sự lưu thông</w:t>
      </w:r>
      <w:r w:rsidR="007E4720" w:rsidRPr="009C5D21">
        <w:rPr>
          <w:bCs w:val="0"/>
          <w:noProof w:val="0"/>
          <w:color w:val="000000"/>
          <w:kern w:val="0"/>
          <w:lang w:eastAsia="vi-VN"/>
          <w14:ligatures w14:val="none"/>
        </w:rPr>
        <w:t xml:space="preserve">, gây nhiễm trùng đường mật. Do đó nó là yếu </w:t>
      </w:r>
      <w:r w:rsidR="00022162" w:rsidRPr="009C5D21">
        <w:rPr>
          <w:bCs w:val="0"/>
          <w:noProof w:val="0"/>
          <w:color w:val="000000"/>
          <w:kern w:val="0"/>
          <w:lang w:eastAsia="vi-VN"/>
          <w14:ligatures w14:val="none"/>
        </w:rPr>
        <w:t>tố thuận lợi hình thành sỏi mật cũng như</w:t>
      </w:r>
      <w:r w:rsidR="0015163A">
        <w:rPr>
          <w:bCs w:val="0"/>
          <w:noProof w:val="0"/>
          <w:color w:val="000000"/>
          <w:kern w:val="0"/>
          <w:lang w:eastAsia="vi-VN"/>
          <w14:ligatures w14:val="none"/>
        </w:rPr>
        <w:t xml:space="preserve"> gây sót sỏi và sỏi tái phát. R</w:t>
      </w:r>
      <w:r w:rsidR="0015163A" w:rsidRPr="0015163A">
        <w:rPr>
          <w:bCs w:val="0"/>
          <w:noProof w:val="0"/>
          <w:color w:val="000000"/>
          <w:kern w:val="0"/>
          <w:lang w:eastAsia="vi-VN"/>
          <w14:ligatures w14:val="none"/>
        </w:rPr>
        <w:t>ồi</w:t>
      </w:r>
      <w:r w:rsidR="007E4720" w:rsidRPr="009C5D21">
        <w:rPr>
          <w:bCs w:val="0"/>
          <w:noProof w:val="0"/>
          <w:color w:val="000000"/>
          <w:kern w:val="0"/>
          <w:lang w:eastAsia="vi-VN"/>
          <w14:ligatures w14:val="none"/>
        </w:rPr>
        <w:t xml:space="preserve"> chính những viên sỏi đó lại gây viêm đường mật t</w:t>
      </w:r>
      <w:r w:rsidR="00F44CBF">
        <w:rPr>
          <w:bCs w:val="0"/>
          <w:noProof w:val="0"/>
          <w:color w:val="000000"/>
          <w:kern w:val="0"/>
          <w:lang w:eastAsia="vi-VN"/>
          <w14:ligatures w14:val="none"/>
        </w:rPr>
        <w:t>ái diễn</w:t>
      </w:r>
      <w:r w:rsidR="007E4720" w:rsidRPr="009C5D21">
        <w:rPr>
          <w:bCs w:val="0"/>
          <w:noProof w:val="0"/>
          <w:color w:val="000000"/>
          <w:kern w:val="0"/>
          <w:lang w:eastAsia="vi-VN"/>
          <w14:ligatures w14:val="none"/>
        </w:rPr>
        <w:t xml:space="preserve">, tạo điều kiện cho hình thành HĐM như một vòng xoắn bệnh lý </w:t>
      </w:r>
      <w:r w:rsidR="007E4720" w:rsidRPr="009C5D21">
        <w:rPr>
          <w:bCs w:val="0"/>
          <w:noProof w:val="0"/>
          <w:color w:val="000000"/>
          <w:kern w:val="0"/>
          <w:lang w:eastAsia="vi-VN"/>
          <w14:ligatures w14:val="none"/>
        </w:rPr>
        <w:fldChar w:fldCharType="begin">
          <w:fldData xml:space="preserve">PEVuZE5vdGU+PENpdGU+PEF1dGhvcj5ZYWRsYXBhdGk8L0F1dGhvcj48WWVhcj4yMDIzPC9ZZWFy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</w:fldData>
        </w:fldChar>
      </w:r>
      <w:r w:rsidR="00B36E5A">
        <w:rPr>
          <w:bCs w:val="0"/>
          <w:noProof w:val="0"/>
          <w:color w:val="000000"/>
          <w:kern w:val="0"/>
          <w:lang w:eastAsia="vi-VN"/>
          <w14:ligatures w14:val="none"/>
        </w:rPr>
        <w:instrText xml:space="preserve"> ADDIN EN.CITE </w:instrText>
      </w:r>
      <w:r w:rsidR="00B36E5A">
        <w:rPr>
          <w:bCs w:val="0"/>
          <w:noProof w:val="0"/>
          <w:color w:val="000000"/>
          <w:kern w:val="0"/>
          <w:lang w:eastAsia="vi-VN"/>
          <w14:ligatures w14:val="none"/>
        </w:rPr>
        <w:fldChar w:fldCharType="begin">
          <w:fldData xml:space="preserve">PEVuZE5vdGU+PENpdGU+PEF1dGhvcj5ZYWRsYXBhdGk8L0F1dGhvcj48WWVhcj4yMDIzPC9ZZWFy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</w:fldData>
        </w:fldChar>
      </w:r>
      <w:r w:rsidR="00B36E5A">
        <w:rPr>
          <w:bCs w:val="0"/>
          <w:noProof w:val="0"/>
          <w:color w:val="000000"/>
          <w:kern w:val="0"/>
          <w:lang w:eastAsia="vi-VN"/>
          <w14:ligatures w14:val="none"/>
        </w:rPr>
        <w:instrText xml:space="preserve"> ADDIN EN.CITE.DATA </w:instrText>
      </w:r>
      <w:r w:rsidR="00B36E5A">
        <w:rPr>
          <w:bCs w:val="0"/>
          <w:noProof w:val="0"/>
          <w:color w:val="000000"/>
          <w:kern w:val="0"/>
          <w:lang w:eastAsia="vi-VN"/>
          <w14:ligatures w14:val="none"/>
        </w:rPr>
      </w:r>
      <w:r w:rsidR="00B36E5A">
        <w:rPr>
          <w:bCs w:val="0"/>
          <w:noProof w:val="0"/>
          <w:color w:val="000000"/>
          <w:kern w:val="0"/>
          <w:lang w:eastAsia="vi-VN"/>
          <w14:ligatures w14:val="none"/>
        </w:rPr>
        <w:fldChar w:fldCharType="end"/>
      </w:r>
      <w:r w:rsidR="007E4720" w:rsidRPr="009C5D21">
        <w:rPr>
          <w:bCs w:val="0"/>
          <w:noProof w:val="0"/>
          <w:color w:val="000000"/>
          <w:kern w:val="0"/>
          <w:lang w:eastAsia="vi-VN"/>
          <w14:ligatures w14:val="none"/>
        </w:rPr>
      </w:r>
      <w:r w:rsidR="007E4720" w:rsidRPr="009C5D21">
        <w:rPr>
          <w:bCs w:val="0"/>
          <w:noProof w:val="0"/>
          <w:color w:val="000000"/>
          <w:kern w:val="0"/>
          <w:lang w:eastAsia="vi-VN"/>
          <w14:ligatures w14:val="none"/>
        </w:rPr>
        <w:fldChar w:fldCharType="separate"/>
      </w:r>
      <w:r w:rsidR="002A69DE">
        <w:rPr>
          <w:bCs w:val="0"/>
          <w:color w:val="000000"/>
          <w:kern w:val="0"/>
          <w:lang w:eastAsia="vi-VN"/>
          <w14:ligatures w14:val="none"/>
        </w:rPr>
        <w:t>[</w:t>
      </w:r>
      <w:hyperlink w:anchor="_ENREF_1" w:tooltip="Yadlapati, 2023 #171" w:history="1">
        <w:r w:rsidR="004F6588">
          <w:rPr>
            <w:bCs w:val="0"/>
            <w:color w:val="000000"/>
            <w:kern w:val="0"/>
            <w:lang w:eastAsia="vi-VN"/>
            <w14:ligatures w14:val="none"/>
          </w:rPr>
          <w:t>1</w:t>
        </w:r>
      </w:hyperlink>
      <w:r w:rsidR="002A69DE">
        <w:rPr>
          <w:bCs w:val="0"/>
          <w:color w:val="000000"/>
          <w:kern w:val="0"/>
          <w:lang w:eastAsia="vi-VN"/>
          <w14:ligatures w14:val="none"/>
        </w:rPr>
        <w:t>]</w:t>
      </w:r>
      <w:r w:rsidR="007E4720" w:rsidRPr="009C5D21">
        <w:rPr>
          <w:bCs w:val="0"/>
          <w:noProof w:val="0"/>
          <w:color w:val="000000"/>
          <w:kern w:val="0"/>
          <w:lang w:eastAsia="vi-VN"/>
          <w14:ligatures w14:val="none"/>
        </w:rPr>
        <w:fldChar w:fldCharType="end"/>
      </w:r>
      <w:r w:rsidR="002A69DE" w:rsidRPr="002A69DE">
        <w:rPr>
          <w:bCs w:val="0"/>
          <w:noProof w:val="0"/>
          <w:color w:val="000000"/>
          <w:kern w:val="0"/>
          <w:lang w:eastAsia="vi-VN"/>
          <w14:ligatures w14:val="none"/>
        </w:rPr>
        <w:t xml:space="preserve">, </w:t>
      </w:r>
      <w:r w:rsidR="002A69DE">
        <w:rPr>
          <w:bCs w:val="0"/>
          <w:noProof w:val="0"/>
          <w:color w:val="000000"/>
          <w:kern w:val="0"/>
          <w:lang w:eastAsia="vi-VN"/>
          <w14:ligatures w14:val="none"/>
        </w:rPr>
        <w:fldChar w:fldCharType="begin"/>
      </w:r>
      <w:r w:rsidR="00B36E5A">
        <w:rPr>
          <w:bCs w:val="0"/>
          <w:noProof w:val="0"/>
          <w:color w:val="000000"/>
          <w:kern w:val="0"/>
          <w:lang w:eastAsia="vi-VN"/>
          <w14:ligatures w14:val="none"/>
        </w:rPr>
        <w:instrText xml:space="preserve"> ADDIN EN.CITE &lt;EndNote&gt;&lt;Cite&gt;&lt;Author&gt;Angsuwatcharakon&lt;/Author&gt;&lt;Year&gt;2022&lt;/Year&gt;&lt;RecNum&gt;104&lt;/RecNum&gt;&lt;DisplayText&gt;[3]&lt;/DisplayText&gt;&lt;record&gt;&lt;rec-number&gt;104&lt;/rec-number&gt;&lt;foreign-keys&gt;&lt;key app="EN" db-id="svw2dezs7ap5a7ezt9lxewd7affvz5ptf02w" timestamp="0"&gt;104&lt;/key&gt;&lt;/foreign-keys&gt;&lt;ref-type name="Journal Article"&gt;17&lt;/ref-type&gt;&lt;contributors&gt;&lt;authors&gt;&lt;author&gt;Angsuwatcharakon, Phonthep&lt;/author&gt;&lt;author&gt;Kulpatcharapong, Santi&lt;/author&gt;&lt;author&gt;Moon, Jong H.&lt;/author&gt;&lt;author&gt;Ramchandani, Mohan&lt;/author&gt;&lt;author&gt;Lau, James&lt;/author&gt;&lt;author&gt;Isayama, Hiroyuki&lt;/author&gt;&lt;author&gt;Seo, Dong W.&lt;/author&gt;&lt;author&gt;Maydeo, Amit&lt;/author&gt;&lt;author&gt;Wang, Hsiu- P.&lt;/author&gt;&lt;author&gt;Nakai, Yousuke&lt;/author&gt;&lt;author&gt;Ratanachu-ek, Thawee&lt;/author&gt;&lt;author&gt;Bapaye, Amol&lt;/author&gt;&lt;author&gt;Hu, Bing&lt;/author&gt;&lt;author&gt;Devereaux, Benedict&lt;/author&gt;&lt;author&gt;Ponnudurai, Ryan&lt;/author&gt;&lt;author&gt;Khor, Christopher&lt;/author&gt;&lt;author&gt;Kongkam, Pradermchai&lt;/author&gt;&lt;author&gt;Pausawasdi, Nonthalee&lt;/author&gt;&lt;author&gt;Ridtitid, Wiriyaporn&lt;/author&gt;&lt;author&gt;Piyachaturawat, Panida&lt;/author&gt;&lt;author&gt;Khanh, Pham C.&lt;/author&gt;&lt;author&gt;Dy, Federick&lt;/author&gt;&lt;author&gt;Rerknimitr, Rungsun&lt;/author&gt;&lt;/authors&gt;&lt;/contributors&gt;&lt;titles&gt;&lt;title&gt;Consensus guidelines on the role of cholangioscopy to diagnose indeterminate biliary stricture&lt;/title&gt;&lt;secondary-title&gt;HPB&lt;/secondary-title&gt;&lt;/titles&gt;&lt;pages&gt;17-29&lt;/pages&gt;&lt;volume&gt;24&lt;/volume&gt;&lt;number&gt;1&lt;/number&gt;&lt;dates&gt;&lt;year&gt;2022&lt;/year&gt;&lt;/dates&gt;&lt;publisher&gt;Elsevier&lt;/publisher&gt;&lt;isbn&gt;1365-182X&lt;/isbn&gt;&lt;urls&gt;&lt;related-urls&gt;&lt;url&gt;https://doi.org/10.1016/j.hpb.2021.05.005&lt;/url&gt;&lt;/related-urls&gt;&lt;/urls&gt;&lt;electronic-resource-num&gt;10.1016/j.hpb.2021.05.005&lt;/electronic-resource-num&gt;&lt;access-date&gt;2024/12/07&lt;/access-date&gt;&lt;/record&gt;&lt;/Cite&gt;&lt;/EndNote&gt;</w:instrText>
      </w:r>
      <w:r w:rsidR="002A69DE">
        <w:rPr>
          <w:bCs w:val="0"/>
          <w:noProof w:val="0"/>
          <w:color w:val="000000"/>
          <w:kern w:val="0"/>
          <w:lang w:eastAsia="vi-VN"/>
          <w14:ligatures w14:val="none"/>
        </w:rPr>
        <w:fldChar w:fldCharType="separate"/>
      </w:r>
      <w:r w:rsidR="002A69DE">
        <w:rPr>
          <w:bCs w:val="0"/>
          <w:color w:val="000000"/>
          <w:kern w:val="0"/>
          <w:lang w:eastAsia="vi-VN"/>
          <w14:ligatures w14:val="none"/>
        </w:rPr>
        <w:t>[</w:t>
      </w:r>
      <w:hyperlink w:anchor="_ENREF_3" w:tooltip="Angsuwatcharakon, 2022 #104" w:history="1">
        <w:r w:rsidR="004F6588">
          <w:rPr>
            <w:bCs w:val="0"/>
            <w:color w:val="000000"/>
            <w:kern w:val="0"/>
            <w:lang w:eastAsia="vi-VN"/>
            <w14:ligatures w14:val="none"/>
          </w:rPr>
          <w:t>3</w:t>
        </w:r>
      </w:hyperlink>
      <w:r w:rsidR="002A69DE">
        <w:rPr>
          <w:bCs w:val="0"/>
          <w:color w:val="000000"/>
          <w:kern w:val="0"/>
          <w:lang w:eastAsia="vi-VN"/>
          <w14:ligatures w14:val="none"/>
        </w:rPr>
        <w:t>]</w:t>
      </w:r>
      <w:r w:rsidR="002A69DE">
        <w:rPr>
          <w:bCs w:val="0"/>
          <w:noProof w:val="0"/>
          <w:color w:val="000000"/>
          <w:kern w:val="0"/>
          <w:lang w:eastAsia="vi-VN"/>
          <w14:ligatures w14:val="none"/>
        </w:rPr>
        <w:fldChar w:fldCharType="end"/>
      </w:r>
      <w:r w:rsidR="002A69DE" w:rsidRPr="002A69DE">
        <w:rPr>
          <w:bCs w:val="0"/>
          <w:noProof w:val="0"/>
          <w:color w:val="000000"/>
          <w:kern w:val="0"/>
          <w:lang w:eastAsia="vi-VN"/>
          <w14:ligatures w14:val="none"/>
        </w:rPr>
        <w:t xml:space="preserve">, </w:t>
      </w:r>
      <w:r w:rsidR="002A69DE">
        <w:rPr>
          <w:bCs w:val="0"/>
          <w:noProof w:val="0"/>
          <w:color w:val="000000"/>
          <w:kern w:val="0"/>
          <w:lang w:eastAsia="vi-VN"/>
          <w14:ligatures w14:val="none"/>
        </w:rPr>
        <w:fldChar w:fldCharType="begin"/>
      </w:r>
      <w:r w:rsidR="00B36E5A">
        <w:rPr>
          <w:bCs w:val="0"/>
          <w:noProof w:val="0"/>
          <w:color w:val="000000"/>
          <w:kern w:val="0"/>
          <w:lang w:eastAsia="vi-VN"/>
          <w14:ligatures w14:val="none"/>
        </w:rPr>
        <w:instrText xml:space="preserve"> ADDIN EN.CITE &lt;EndNote&gt;&lt;Cite&gt;&lt;Author&gt;Tanisaka&lt;/Author&gt;&lt;Year&gt;2021&lt;/Year&gt;&lt;RecNum&gt;230&lt;/RecNum&gt;&lt;DisplayText&gt;[5]&lt;/DisplayText&gt;&lt;record&gt;&lt;rec-number&gt;230&lt;/rec-number&gt;&lt;foreign-keys&gt;&lt;key app="EN" db-id="svw2dezs7ap5a7ezt9lxewd7affvz5ptf02w" timestamp="0"&gt;230&lt;/key&gt;&lt;/foreign-keys&gt;&lt;ref-type name="Journal Article"&gt;17&lt;/ref-type&gt;&lt;contributors&gt;&lt;authors&gt;&lt;author&gt;Tanisaka, Yuki&lt;/author&gt;&lt;author&gt;Mizuide, Masafumi&lt;/author&gt;&lt;author&gt;Fujita, Akashi&lt;/author&gt;&lt;author&gt;Ogawa, Tomoya&lt;/author&gt;&lt;author&gt;Suzuki, Masahiro&lt;/author&gt;&lt;author&gt;Katsuda, Hiromune&lt;/author&gt;&lt;author&gt;Saito, Youichi&lt;/author&gt;&lt;author&gt;Miyaguchi, Kazuya&lt;/author&gt;&lt;author&gt;Tashima, Tomoaki&lt;/author&gt;&lt;author&gt;Mashimo, Yumi&lt;/author&gt;&lt;author&gt;Ryozawa, Shomei&lt;/author&gt;&lt;/authors&gt;&lt;/contributors&gt;&lt;titles&gt;&lt;title&gt;Diagnostic Process Using Endoscopy for Biliary Strictures: A Narrative Review&lt;/title&gt;&lt;secondary-title&gt;Journal of Clinical Medicine&lt;/secondary-title&gt;&lt;/titles&gt;&lt;pages&gt;1048&lt;/pages&gt;&lt;volume&gt;10&lt;/volume&gt;&lt;dates&gt;&lt;year&gt;2021&lt;/year&gt;&lt;pub-dates&gt;&lt;date&gt;03/03&lt;/date&gt;&lt;/pub-dates&gt;&lt;/dates&gt;&lt;urls&gt;&lt;/urls&gt;&lt;electronic-resource-num&gt;10.3390/jcm10051048&lt;/electronic-resource-num&gt;&lt;/record&gt;&lt;/Cite&gt;&lt;/EndNote&gt;</w:instrText>
      </w:r>
      <w:r w:rsidR="002A69DE">
        <w:rPr>
          <w:bCs w:val="0"/>
          <w:noProof w:val="0"/>
          <w:color w:val="000000"/>
          <w:kern w:val="0"/>
          <w:lang w:eastAsia="vi-VN"/>
          <w14:ligatures w14:val="none"/>
        </w:rPr>
        <w:fldChar w:fldCharType="separate"/>
      </w:r>
      <w:r w:rsidR="002A69DE">
        <w:rPr>
          <w:bCs w:val="0"/>
          <w:color w:val="000000"/>
          <w:kern w:val="0"/>
          <w:lang w:eastAsia="vi-VN"/>
          <w14:ligatures w14:val="none"/>
        </w:rPr>
        <w:t>[</w:t>
      </w:r>
      <w:hyperlink w:anchor="_ENREF_5" w:tooltip="Tanisaka, 2021 #230" w:history="1">
        <w:r w:rsidR="004F6588">
          <w:rPr>
            <w:bCs w:val="0"/>
            <w:color w:val="000000"/>
            <w:kern w:val="0"/>
            <w:lang w:eastAsia="vi-VN"/>
            <w14:ligatures w14:val="none"/>
          </w:rPr>
          <w:t>5</w:t>
        </w:r>
      </w:hyperlink>
      <w:r w:rsidR="002A69DE">
        <w:rPr>
          <w:bCs w:val="0"/>
          <w:color w:val="000000"/>
          <w:kern w:val="0"/>
          <w:lang w:eastAsia="vi-VN"/>
          <w14:ligatures w14:val="none"/>
        </w:rPr>
        <w:t>]</w:t>
      </w:r>
      <w:r w:rsidR="002A69DE">
        <w:rPr>
          <w:bCs w:val="0"/>
          <w:noProof w:val="0"/>
          <w:color w:val="000000"/>
          <w:kern w:val="0"/>
          <w:lang w:eastAsia="vi-VN"/>
          <w14:ligatures w14:val="none"/>
        </w:rPr>
        <w:fldChar w:fldCharType="end"/>
      </w:r>
      <w:r w:rsidR="007E4720" w:rsidRPr="009C5D21">
        <w:rPr>
          <w:bCs w:val="0"/>
          <w:noProof w:val="0"/>
          <w:kern w:val="0"/>
          <w:lang w:eastAsia="vi-VN"/>
          <w14:ligatures w14:val="none"/>
        </w:rPr>
        <w:t>.</w:t>
      </w:r>
      <w:r w:rsidR="007E4720" w:rsidRPr="009C5D21">
        <w:rPr>
          <w:bCs w:val="0"/>
          <w:noProof w:val="0"/>
          <w:color w:val="FF0000"/>
          <w:kern w:val="0"/>
          <w:lang w:eastAsia="vi-VN"/>
          <w14:ligatures w14:val="none"/>
        </w:rPr>
        <w:t xml:space="preserve"> </w:t>
      </w:r>
      <w:r w:rsidR="00CF3228">
        <w:rPr>
          <w:noProof w:val="0"/>
          <w:lang w:eastAsia="vi-VN"/>
        </w:rPr>
        <w:t>V</w:t>
      </w:r>
      <w:r w:rsidR="0077618F" w:rsidRPr="009C5D21">
        <w:rPr>
          <w:noProof w:val="0"/>
          <w:lang w:eastAsia="vi-VN"/>
        </w:rPr>
        <w:t xml:space="preserve">ì vậy, </w:t>
      </w:r>
      <w:r w:rsidR="003D4BBA" w:rsidRPr="009C5D21">
        <w:rPr>
          <w:noProof w:val="0"/>
          <w:lang w:eastAsia="vi-VN"/>
        </w:rPr>
        <w:t>hẹp</w:t>
      </w:r>
      <w:r w:rsidR="0077618F" w:rsidRPr="009C5D21">
        <w:rPr>
          <w:noProof w:val="0"/>
          <w:lang w:eastAsia="vi-VN"/>
        </w:rPr>
        <w:t xml:space="preserve"> làm bệnh sỏi mật khó điều trị và cần phải can thiệp nhi</w:t>
      </w:r>
      <w:r w:rsidR="00127A46" w:rsidRPr="009C5D21">
        <w:rPr>
          <w:noProof w:val="0"/>
          <w:lang w:eastAsia="vi-VN"/>
        </w:rPr>
        <w:t>ều lần. Đặc biệt, tỷ lệ sót sỏi có thể lên đến 100%</w:t>
      </w:r>
      <w:r w:rsidR="0077618F" w:rsidRPr="009C5D21">
        <w:rPr>
          <w:noProof w:val="0"/>
          <w:lang w:eastAsia="vi-VN"/>
        </w:rPr>
        <w:t xml:space="preserve"> </w:t>
      </w:r>
      <w:r w:rsidR="0077618F" w:rsidRPr="009C5D21">
        <w:rPr>
          <w:noProof w:val="0"/>
          <w:lang w:eastAsia="vi-VN"/>
        </w:rPr>
        <w:fldChar w:fldCharType="begin"/>
      </w:r>
      <w:r w:rsidR="00B36E5A">
        <w:rPr>
          <w:noProof w:val="0"/>
          <w:lang w:eastAsia="vi-VN"/>
        </w:rPr>
        <w:instrText xml:space="preserve"> ADDIN EN.CITE &lt;EndNote&gt;&lt;Cite&gt;&lt;Author&gt;Manti&lt;/Author&gt;&lt;Year&gt;2024&lt;/Year&gt;&lt;RecNum&gt;252&lt;/RecNum&gt;&lt;DisplayText&gt;[2]&lt;/DisplayText&gt;&lt;record&gt;&lt;rec-number&gt;252&lt;/rec-number&gt;&lt;foreign-keys&gt;&lt;key app="EN" db-id="svw2dezs7ap5a7ezt9lxewd7affvz5ptf02w" timestamp="0"&gt;252&lt;/key&gt;&lt;/foreign-keys&gt;&lt;ref-type name="Journal Article"&gt;17&lt;/ref-type&gt;&lt;contributors&gt;&lt;authors&gt;&lt;author&gt;Manti, Magdalini&lt;/author&gt;&lt;author&gt;Shah, Jimil&lt;/author&gt;&lt;author&gt;Papaefthymiou, Apostolis&lt;/author&gt;&lt;author&gt;Facciorusso, Antonio&lt;/author&gt;&lt;author&gt;Ramai, Daryl&lt;/author&gt;&lt;author&gt;Tziatzios, Georgios&lt;/author&gt;&lt;author&gt;Papadopoulos, Vasilios&lt;/author&gt;&lt;author&gt;Paraskeva, Konstantina&lt;/author&gt;&lt;author&gt;Papanikolaou, Ioannis S.&lt;/author&gt;&lt;author&gt;Triantafyllou, Konstantinos&lt;/author&gt;&lt;author&gt;Arvanitakis, Marianna&lt;/author&gt;&lt;author&gt;Archibugi, Livia&lt;/author&gt;&lt;author&gt;Vanella, Giuseppe&lt;/author&gt;&lt;author&gt;Hollenbach, Marcus&lt;/author&gt;&lt;author&gt;Gkolfakis, Paraskevas&lt;/author&gt;&lt;/authors&gt;&lt;/contributors&gt;&lt;titles&gt;&lt;title&gt;Endoscopic Management of Difficult Biliary Stones: An Evergreen Issue&lt;/title&gt;&lt;secondary-title&gt;Medicina&lt;/secondary-title&gt;&lt;/titles&gt;&lt;pages&gt;340&lt;/pages&gt;&lt;volume&gt;60&lt;/volume&gt;&lt;number&gt;2&lt;/number&gt;&lt;dates&gt;&lt;year&gt;2024&lt;/year&gt;&lt;/dates&gt;&lt;isbn&gt;1648-9144&lt;/isbn&gt;&lt;accession-num&gt;doi:10.3390/medicina60020340&lt;/accession-num&gt;&lt;urls&gt;&lt;related-urls&gt;&lt;url&gt;https://www.mdpi.com/1648-9144/60/2/340&lt;/url&gt;&lt;/related-urls&gt;&lt;/urls&gt;&lt;/record&gt;&lt;/Cite&gt;&lt;/EndNote&gt;</w:instrText>
      </w:r>
      <w:r w:rsidR="0077618F" w:rsidRPr="009C5D21">
        <w:rPr>
          <w:noProof w:val="0"/>
          <w:lang w:eastAsia="vi-VN"/>
        </w:rPr>
        <w:fldChar w:fldCharType="separate"/>
      </w:r>
      <w:r w:rsidR="00953584" w:rsidRPr="009C5D21">
        <w:rPr>
          <w:lang w:eastAsia="vi-VN"/>
        </w:rPr>
        <w:t>[</w:t>
      </w:r>
      <w:hyperlink w:anchor="_ENREF_2" w:tooltip="Manti, 2024 #252" w:history="1">
        <w:r w:rsidR="004F6588" w:rsidRPr="009C5D21">
          <w:rPr>
            <w:lang w:eastAsia="vi-VN"/>
          </w:rPr>
          <w:t>2</w:t>
        </w:r>
      </w:hyperlink>
      <w:r w:rsidR="00953584" w:rsidRPr="009C5D21">
        <w:rPr>
          <w:lang w:eastAsia="vi-VN"/>
        </w:rPr>
        <w:t>]</w:t>
      </w:r>
      <w:r w:rsidR="0077618F" w:rsidRPr="009C5D21">
        <w:rPr>
          <w:noProof w:val="0"/>
          <w:lang w:eastAsia="vi-VN"/>
        </w:rPr>
        <w:fldChar w:fldCharType="end"/>
      </w:r>
      <w:r w:rsidR="0077618F" w:rsidRPr="009C5D21">
        <w:rPr>
          <w:noProof w:val="0"/>
          <w:lang w:eastAsia="vi-VN"/>
        </w:rPr>
        <w:t xml:space="preserve">. </w:t>
      </w:r>
      <w:r w:rsidR="00B40004">
        <w:rPr>
          <w:bCs w:val="0"/>
          <w:noProof w:val="0"/>
          <w:color w:val="000000"/>
          <w:kern w:val="0"/>
          <w:lang w:eastAsia="vi-VN"/>
          <w14:ligatures w14:val="none"/>
        </w:rPr>
        <w:t>Mặc dù hẹp đường mật</w:t>
      </w:r>
      <w:r w:rsidR="007E4720" w:rsidRPr="009C5D21">
        <w:rPr>
          <w:bCs w:val="0"/>
          <w:noProof w:val="0"/>
          <w:color w:val="000000"/>
          <w:kern w:val="0"/>
          <w:lang w:eastAsia="vi-VN"/>
          <w14:ligatures w14:val="none"/>
        </w:rPr>
        <w:t xml:space="preserve"> luôn được coi là một vấn đề lớn, đầy thách thức trong suốt chiều dài lịch sử điều trị sỏi mật</w:t>
      </w:r>
      <w:r w:rsidR="00022162" w:rsidRPr="009C5D21">
        <w:rPr>
          <w:bCs w:val="0"/>
          <w:noProof w:val="0"/>
          <w:color w:val="000000"/>
          <w:kern w:val="0"/>
          <w:lang w:eastAsia="vi-VN"/>
          <w14:ligatures w14:val="none"/>
        </w:rPr>
        <w:t>,</w:t>
      </w:r>
      <w:r w:rsidR="007E4720" w:rsidRPr="009C5D21">
        <w:rPr>
          <w:bCs w:val="0"/>
          <w:noProof w:val="0"/>
          <w:color w:val="000000"/>
          <w:kern w:val="0"/>
          <w:lang w:eastAsia="vi-VN"/>
          <w14:ligatures w14:val="none"/>
        </w:rPr>
        <w:t xml:space="preserve"> nhưng </w:t>
      </w:r>
      <w:r w:rsidR="00CF3228" w:rsidRPr="00CF3228">
        <w:rPr>
          <w:bCs w:val="0"/>
          <w:noProof w:val="0"/>
          <w:color w:val="000000"/>
          <w:kern w:val="0"/>
          <w:lang w:eastAsia="vi-VN"/>
          <w14:ligatures w14:val="none"/>
        </w:rPr>
        <w:t xml:space="preserve">trước đây, </w:t>
      </w:r>
      <w:r w:rsidR="007E4720" w:rsidRPr="009C5D21">
        <w:rPr>
          <w:bCs w:val="0"/>
          <w:noProof w:val="0"/>
          <w:color w:val="000000"/>
          <w:kern w:val="0"/>
          <w:lang w:eastAsia="vi-VN"/>
          <w14:ligatures w14:val="none"/>
        </w:rPr>
        <w:t xml:space="preserve">vấn đề chẩn đoán và điều trị </w:t>
      </w:r>
      <w:r w:rsidR="00953584" w:rsidRPr="009C5D21">
        <w:rPr>
          <w:bCs w:val="0"/>
          <w:noProof w:val="0"/>
          <w:color w:val="000000"/>
          <w:kern w:val="0"/>
          <w:lang w:eastAsia="vi-VN"/>
          <w14:ligatures w14:val="none"/>
        </w:rPr>
        <w:t>còn hạn chế</w:t>
      </w:r>
      <w:r w:rsidR="007E4720" w:rsidRPr="009C5D21">
        <w:rPr>
          <w:bCs w:val="0"/>
          <w:noProof w:val="0"/>
          <w:color w:val="000000"/>
          <w:kern w:val="0"/>
          <w:lang w:eastAsia="vi-VN"/>
          <w14:ligatures w14:val="none"/>
        </w:rPr>
        <w:t xml:space="preserve"> do khó khăn về khảo sát hình ảnh trực tiếp. </w:t>
      </w:r>
      <w:r w:rsidR="007E4720" w:rsidRPr="009C5D21">
        <w:rPr>
          <w:noProof w:val="0"/>
          <w:color w:val="000000"/>
        </w:rPr>
        <w:t>Phải đến năm 1970, khi Shore lần đầu tiên thực hiện nội soi đường mật</w:t>
      </w:r>
      <w:r w:rsidR="00481BB2" w:rsidRPr="009C5D21">
        <w:rPr>
          <w:noProof w:val="0"/>
          <w:color w:val="000000"/>
        </w:rPr>
        <w:t xml:space="preserve"> (NSĐM)</w:t>
      </w:r>
      <w:r w:rsidR="002A69DE">
        <w:rPr>
          <w:noProof w:val="0"/>
          <w:color w:val="000000"/>
        </w:rPr>
        <w:t xml:space="preserve"> ống mềm trong mổ</w:t>
      </w:r>
      <w:r w:rsidR="007E4720" w:rsidRPr="009C5D21">
        <w:rPr>
          <w:noProof w:val="0"/>
          <w:color w:val="000000"/>
        </w:rPr>
        <w:t xml:space="preserve">, </w:t>
      </w:r>
      <w:r w:rsidR="00B40004">
        <w:rPr>
          <w:bCs w:val="0"/>
          <w:noProof w:val="0"/>
          <w:color w:val="000000"/>
          <w:kern w:val="0"/>
          <w:lang w:eastAsia="vi-VN"/>
          <w14:ligatures w14:val="none"/>
        </w:rPr>
        <w:t>thì các vấn đề liên quan tới hẹp đường mật</w:t>
      </w:r>
      <w:r w:rsidR="007E4720" w:rsidRPr="009C5D21">
        <w:rPr>
          <w:bCs w:val="0"/>
          <w:noProof w:val="0"/>
          <w:color w:val="000000"/>
          <w:kern w:val="0"/>
          <w:lang w:eastAsia="vi-VN"/>
          <w14:ligatures w14:val="none"/>
        </w:rPr>
        <w:t xml:space="preserve"> mới dần được nhắc đến</w:t>
      </w:r>
      <w:r w:rsidR="002A69DE" w:rsidRPr="002A69DE">
        <w:rPr>
          <w:bCs w:val="0"/>
          <w:noProof w:val="0"/>
          <w:color w:val="000000"/>
          <w:kern w:val="0"/>
          <w:lang w:eastAsia="vi-VN"/>
          <w14:ligatures w14:val="none"/>
        </w:rPr>
        <w:t xml:space="preserve"> </w:t>
      </w:r>
      <w:r w:rsidR="002A69DE" w:rsidRPr="009C5D21">
        <w:rPr>
          <w:noProof w:val="0"/>
          <w:color w:val="000000"/>
        </w:rPr>
        <w:fldChar w:fldCharType="begin"/>
      </w:r>
      <w:r w:rsidR="00B36E5A">
        <w:rPr>
          <w:noProof w:val="0"/>
          <w:color w:val="000000"/>
        </w:rPr>
        <w:instrText xml:space="preserve"> ADDIN EN.CITE &lt;EndNote&gt;&lt;Cite&gt;&lt;Author&gt;Shore&lt;/Author&gt;&lt;Year&gt;1970&lt;/Year&gt;&lt;RecNum&gt;302&lt;/RecNum&gt;&lt;DisplayText&gt;[6]&lt;/DisplayText&gt;&lt;record&gt;&lt;rec-number&gt;302&lt;/rec-number&gt;&lt;foreign-keys&gt;&lt;key app="EN" db-id="svw2dezs7ap5a7ezt9lxewd7affvz5ptf02w" timestamp="0"&gt;302&lt;/key&gt;&lt;/foreign-keys&gt;&lt;ref-type name="Journal Article"&gt;17&lt;/ref-type&gt;&lt;contributors&gt;&lt;authors&gt;&lt;author&gt;Shore, J Manny&lt;/author&gt;&lt;author&gt;Shore, Ernest&lt;/author&gt;&lt;/authors&gt;&lt;/contributors&gt;&lt;titles&gt;&lt;title&gt;Operative biliary endoscopy: experience with the flexible choledochoscope in 100 consecutive choledocholithotomies&lt;/title&gt;&lt;secondary-title&gt;Annals of surgery&lt;/secondary-title&gt;&lt;/titles&gt;&lt;pages&gt;269&lt;/pages&gt;&lt;volume&gt;171&lt;/volume&gt;&lt;number&gt;2&lt;/number&gt;&lt;dates&gt;&lt;year&gt;1970&lt;/year&gt;&lt;/dates&gt;&lt;urls&gt;&lt;/urls&gt;&lt;/record&gt;&lt;/Cite&gt;&lt;/EndNote&gt;</w:instrText>
      </w:r>
      <w:r w:rsidR="002A69DE" w:rsidRPr="009C5D21">
        <w:rPr>
          <w:noProof w:val="0"/>
          <w:color w:val="000000"/>
        </w:rPr>
        <w:fldChar w:fldCharType="separate"/>
      </w:r>
      <w:r w:rsidR="002A69DE">
        <w:rPr>
          <w:color w:val="000000"/>
        </w:rPr>
        <w:t>[</w:t>
      </w:r>
      <w:hyperlink w:anchor="_ENREF_6" w:tooltip="Shore, 1970 #302" w:history="1">
        <w:r w:rsidR="004F6588">
          <w:rPr>
            <w:color w:val="000000"/>
          </w:rPr>
          <w:t>6</w:t>
        </w:r>
      </w:hyperlink>
      <w:r w:rsidR="002A69DE">
        <w:rPr>
          <w:color w:val="000000"/>
        </w:rPr>
        <w:t>]</w:t>
      </w:r>
      <w:r w:rsidR="002A69DE" w:rsidRPr="009C5D21">
        <w:rPr>
          <w:noProof w:val="0"/>
          <w:color w:val="000000"/>
        </w:rPr>
        <w:fldChar w:fldCharType="end"/>
      </w:r>
      <w:r w:rsidR="007E4720" w:rsidRPr="009C5D21">
        <w:rPr>
          <w:bCs w:val="0"/>
          <w:noProof w:val="0"/>
          <w:color w:val="000000"/>
          <w:kern w:val="0"/>
          <w:lang w:eastAsia="vi-VN"/>
          <w14:ligatures w14:val="none"/>
        </w:rPr>
        <w:t>.</w:t>
      </w:r>
      <w:r w:rsidR="00953584" w:rsidRPr="009C5D21">
        <w:rPr>
          <w:bCs w:val="0"/>
          <w:noProof w:val="0"/>
          <w:color w:val="000000"/>
          <w:kern w:val="0"/>
          <w:lang w:eastAsia="vi-VN"/>
          <w14:ligatures w14:val="none"/>
        </w:rPr>
        <w:t xml:space="preserve"> </w:t>
      </w:r>
      <w:r w:rsidR="0041326B" w:rsidRPr="009C5D21">
        <w:rPr>
          <w:bCs w:val="0"/>
          <w:noProof w:val="0"/>
          <w:color w:val="000000"/>
          <w:kern w:val="0"/>
          <w:lang w:eastAsia="vi-VN"/>
          <w14:ligatures w14:val="none"/>
        </w:rPr>
        <w:t xml:space="preserve">Với ưu điểm là </w:t>
      </w:r>
      <w:r w:rsidR="00786E0A">
        <w:rPr>
          <w:bCs w:val="0"/>
          <w:noProof w:val="0"/>
          <w:color w:val="000000"/>
          <w:kern w:val="0"/>
          <w:lang w:eastAsia="vi-VN"/>
          <w14:ligatures w14:val="none"/>
        </w:rPr>
        <w:t>phương pháp can thiệp ít xâm lấn</w:t>
      </w:r>
      <w:r w:rsidR="0041326B" w:rsidRPr="009C5D21">
        <w:rPr>
          <w:bCs w:val="0"/>
          <w:noProof w:val="0"/>
          <w:color w:val="000000"/>
          <w:kern w:val="0"/>
          <w:lang w:eastAsia="vi-VN"/>
          <w14:ligatures w14:val="none"/>
        </w:rPr>
        <w:t>,</w:t>
      </w:r>
      <w:r w:rsidR="00AA01F6" w:rsidRPr="009C5D21">
        <w:rPr>
          <w:bCs w:val="0"/>
          <w:noProof w:val="0"/>
          <w:color w:val="000000"/>
          <w:kern w:val="0"/>
          <w:lang w:eastAsia="vi-VN"/>
          <w14:ligatures w14:val="none"/>
        </w:rPr>
        <w:t xml:space="preserve"> có thể linh hoạt đi sâu vào các nhánh đường mật để</w:t>
      </w:r>
      <w:r w:rsidR="0041326B" w:rsidRPr="009C5D21">
        <w:rPr>
          <w:bCs w:val="0"/>
          <w:noProof w:val="0"/>
          <w:color w:val="000000"/>
          <w:kern w:val="0"/>
          <w:lang w:eastAsia="vi-VN"/>
          <w14:ligatures w14:val="none"/>
        </w:rPr>
        <w:t xml:space="preserve"> cho thấy hình ảnh tr</w:t>
      </w:r>
      <w:r w:rsidR="0015163A">
        <w:rPr>
          <w:bCs w:val="0"/>
          <w:noProof w:val="0"/>
          <w:color w:val="000000"/>
          <w:kern w:val="0"/>
          <w:lang w:eastAsia="vi-VN"/>
          <w14:ligatures w14:val="none"/>
        </w:rPr>
        <w:t>ực tiếp của tổn thương giúp</w:t>
      </w:r>
      <w:r w:rsidR="00AA01F6" w:rsidRPr="009C5D21">
        <w:rPr>
          <w:bCs w:val="0"/>
          <w:noProof w:val="0"/>
          <w:color w:val="000000"/>
          <w:kern w:val="0"/>
          <w:lang w:eastAsia="vi-VN"/>
          <w14:ligatures w14:val="none"/>
        </w:rPr>
        <w:t xml:space="preserve"> cho</w:t>
      </w:r>
      <w:r w:rsidR="0041326B" w:rsidRPr="009C5D21">
        <w:rPr>
          <w:bCs w:val="0"/>
          <w:noProof w:val="0"/>
          <w:color w:val="000000"/>
          <w:kern w:val="0"/>
          <w:lang w:eastAsia="vi-VN"/>
          <w14:ligatures w14:val="none"/>
        </w:rPr>
        <w:t xml:space="preserve"> chẩn </w:t>
      </w:r>
      <w:r w:rsidR="00AA01F6" w:rsidRPr="009C5D21">
        <w:rPr>
          <w:bCs w:val="0"/>
          <w:noProof w:val="0"/>
          <w:color w:val="000000"/>
          <w:kern w:val="0"/>
          <w:lang w:eastAsia="vi-VN"/>
          <w14:ligatures w14:val="none"/>
        </w:rPr>
        <w:t>đoán; và cũng là kênh</w:t>
      </w:r>
      <w:r w:rsidR="0041326B" w:rsidRPr="009C5D21">
        <w:rPr>
          <w:bCs w:val="0"/>
          <w:noProof w:val="0"/>
          <w:color w:val="000000"/>
          <w:kern w:val="0"/>
          <w:lang w:eastAsia="vi-VN"/>
          <w14:ligatures w14:val="none"/>
        </w:rPr>
        <w:t xml:space="preserve"> đưa dụng cụ vào </w:t>
      </w:r>
      <w:r w:rsidR="00FA6EF1" w:rsidRPr="009C5D21">
        <w:rPr>
          <w:bCs w:val="0"/>
          <w:noProof w:val="0"/>
          <w:color w:val="000000"/>
          <w:kern w:val="0"/>
          <w:lang w:eastAsia="vi-VN"/>
          <w14:ligatures w14:val="none"/>
        </w:rPr>
        <w:t xml:space="preserve">trực tiếp </w:t>
      </w:r>
      <w:r w:rsidR="0041326B" w:rsidRPr="009C5D21">
        <w:rPr>
          <w:bCs w:val="0"/>
          <w:noProof w:val="0"/>
          <w:color w:val="000000"/>
          <w:kern w:val="0"/>
          <w:lang w:eastAsia="vi-VN"/>
          <w14:ligatures w14:val="none"/>
        </w:rPr>
        <w:t xml:space="preserve">thao tác </w:t>
      </w:r>
      <w:r w:rsidR="00AA01F6" w:rsidRPr="009C5D21">
        <w:rPr>
          <w:bCs w:val="0"/>
          <w:noProof w:val="0"/>
          <w:color w:val="000000"/>
          <w:kern w:val="0"/>
          <w:lang w:eastAsia="vi-VN"/>
          <w14:ligatures w14:val="none"/>
        </w:rPr>
        <w:t xml:space="preserve">để điều trị, </w:t>
      </w:r>
      <w:r w:rsidR="0041326B" w:rsidRPr="009C5D21">
        <w:rPr>
          <w:bCs w:val="0"/>
          <w:noProof w:val="0"/>
          <w:color w:val="000000"/>
          <w:kern w:val="0"/>
          <w:lang w:eastAsia="vi-VN"/>
          <w14:ligatures w14:val="none"/>
        </w:rPr>
        <w:t>NSĐM</w:t>
      </w:r>
      <w:r w:rsidR="00AA01F6" w:rsidRPr="009C5D21">
        <w:rPr>
          <w:bCs w:val="0"/>
          <w:noProof w:val="0"/>
          <w:color w:val="000000"/>
          <w:kern w:val="0"/>
          <w:lang w:eastAsia="vi-VN"/>
          <w14:ligatures w14:val="none"/>
        </w:rPr>
        <w:t xml:space="preserve"> ống mềm</w:t>
      </w:r>
      <w:r w:rsidR="0041326B" w:rsidRPr="009C5D21">
        <w:rPr>
          <w:bCs w:val="0"/>
          <w:noProof w:val="0"/>
          <w:color w:val="000000"/>
          <w:kern w:val="0"/>
          <w:lang w:eastAsia="vi-VN"/>
          <w14:ligatures w14:val="none"/>
        </w:rPr>
        <w:t xml:space="preserve"> ngày càng được áp dụng rộng rãi ở các cơ sở y tế trên thế giới. </w:t>
      </w:r>
      <w:r w:rsidR="00953584" w:rsidRPr="009C5D21">
        <w:rPr>
          <w:bCs w:val="0"/>
          <w:noProof w:val="0"/>
          <w:color w:val="000000"/>
          <w:kern w:val="0"/>
          <w:lang w:eastAsia="vi-VN"/>
          <w14:ligatures w14:val="none"/>
        </w:rPr>
        <w:t>Đặc biệt,</w:t>
      </w:r>
      <w:r w:rsidR="007E4720" w:rsidRPr="009C5D21">
        <w:rPr>
          <w:bCs w:val="0"/>
          <w:noProof w:val="0"/>
          <w:color w:val="000000"/>
          <w:kern w:val="0"/>
          <w:lang w:eastAsia="vi-VN"/>
          <w14:ligatures w14:val="none"/>
        </w:rPr>
        <w:t xml:space="preserve"> </w:t>
      </w:r>
      <w:r w:rsidR="00953584" w:rsidRPr="009C5D21">
        <w:rPr>
          <w:bCs w:val="0"/>
          <w:noProof w:val="0"/>
          <w:color w:val="000000"/>
          <w:kern w:val="0"/>
          <w:lang w:eastAsia="vi-VN"/>
          <w14:ligatures w14:val="none"/>
        </w:rPr>
        <w:t>n</w:t>
      </w:r>
      <w:r w:rsidR="0041326B" w:rsidRPr="009C5D21">
        <w:rPr>
          <w:bCs w:val="0"/>
          <w:noProof w:val="0"/>
          <w:color w:val="000000"/>
          <w:kern w:val="0"/>
          <w:lang w:eastAsia="vi-VN"/>
          <w14:ligatures w14:val="none"/>
        </w:rPr>
        <w:t>ăm 1990, Jeng K.S. lần đầu tiên</w:t>
      </w:r>
      <w:r w:rsidR="00953584" w:rsidRPr="009C5D21">
        <w:rPr>
          <w:bCs w:val="0"/>
          <w:noProof w:val="0"/>
          <w:color w:val="000000"/>
          <w:kern w:val="0"/>
          <w:lang w:eastAsia="vi-VN"/>
          <w14:ligatures w14:val="none"/>
        </w:rPr>
        <w:t xml:space="preserve"> sử dụng bóng nong (balloon dilator) để nong hẹp kết hợp với lấy sỏi</w:t>
      </w:r>
      <w:r w:rsidR="0041326B" w:rsidRPr="009C5D21">
        <w:rPr>
          <w:bCs w:val="0"/>
          <w:noProof w:val="0"/>
          <w:color w:val="000000"/>
          <w:kern w:val="0"/>
          <w:lang w:eastAsia="vi-VN"/>
          <w14:ligatures w14:val="none"/>
        </w:rPr>
        <w:t xml:space="preserve"> qua NSĐM</w:t>
      </w:r>
      <w:r w:rsidR="00953584" w:rsidRPr="009C5D21">
        <w:rPr>
          <w:bCs w:val="0"/>
          <w:noProof w:val="0"/>
          <w:color w:val="000000"/>
          <w:kern w:val="0"/>
          <w:lang w:eastAsia="vi-VN"/>
          <w14:ligatures w14:val="none"/>
        </w:rPr>
        <w:t xml:space="preserve"> điều trị các BN sót sỏi và sỏi tái phát </w:t>
      </w:r>
      <w:r w:rsidR="007F58B9" w:rsidRPr="009C5D21">
        <w:rPr>
          <w:bCs w:val="0"/>
          <w:noProof w:val="0"/>
          <w:color w:val="000000"/>
          <w:kern w:val="0"/>
          <w:lang w:eastAsia="vi-VN"/>
          <w14:ligatures w14:val="none"/>
        </w:rPr>
        <w:t xml:space="preserve">cho kết quả khả quan </w:t>
      </w:r>
      <w:r w:rsidR="00953584" w:rsidRPr="009C5D21">
        <w:rPr>
          <w:bCs w:val="0"/>
          <w:noProof w:val="0"/>
          <w:color w:val="000000"/>
          <w:kern w:val="0"/>
          <w:lang w:eastAsia="vi-VN"/>
          <w14:ligatures w14:val="none"/>
        </w:rPr>
        <w:fldChar w:fldCharType="begin"/>
      </w:r>
      <w:r w:rsidR="00B36E5A">
        <w:rPr>
          <w:bCs w:val="0"/>
          <w:noProof w:val="0"/>
          <w:color w:val="000000"/>
          <w:kern w:val="0"/>
          <w:lang w:eastAsia="vi-VN"/>
          <w14:ligatures w14:val="none"/>
        </w:rPr>
        <w:instrText xml:space="preserve"> ADDIN EN.CITE &lt;EndNote&gt;&lt;Cite&gt;&lt;Author&gt;Jeng&lt;/Author&gt;&lt;Year&gt;1990&lt;/Year&gt;&lt;RecNum&gt;45&lt;/RecNum&gt;&lt;DisplayText&gt;[7]&lt;/DisplayText&gt;&lt;record&gt;&lt;rec-number&gt;45&lt;/rec-number&gt;&lt;foreign-keys&gt;&lt;key app="EN" db-id="svw2dezs7ap5a7ezt9lxewd7affvz5ptf02w" timestamp="0"&gt;45&lt;/key&gt;&lt;/foreign-keys&gt;&lt;ref-type name="Journal Article"&gt;17&lt;/ref-type&gt;&lt;contributors&gt;&lt;authors&gt;&lt;author&gt;Jeng, K. S.&lt;/author&gt;&lt;author&gt;Yang, F. S.&lt;/author&gt;&lt;author&gt;Ohta, I.&lt;/author&gt;&lt;author&gt;Chiang, H. J.&lt;/author&gt;&lt;/authors&gt;&lt;/contributors&gt;&lt;auth-address&gt;Department of Surgery, Mackay Memorial Hospital, Taipei, Taiwan, Republic of China.&lt;/auth-address&gt;&lt;titles&gt;&lt;title&gt;Dilatation of intrahepatic biliary strictures in patients with hepatolithiasis&lt;/title&gt;&lt;secondary-title&gt;World J Surg&lt;/secondary-title&gt;&lt;alt-title&gt;World journal of surgery&lt;/alt-title&gt;&lt;/titles&gt;&lt;pages&gt;587-92; discussion 592-3&lt;/pages&gt;&lt;volume&gt;14&lt;/volume&gt;&lt;number&gt;5&lt;/number&gt;&lt;edition&gt;1990/09/01&lt;/edition&gt;&lt;keywords&gt;&lt;keyword&gt;Adult&lt;/keyword&gt;&lt;keyword&gt;Aged&lt;/keyword&gt;&lt;keyword&gt;Biliary Tract/*pathology&lt;/keyword&gt;&lt;keyword&gt;Catheterization/adverse effects/*methods&lt;/keyword&gt;&lt;keyword&gt;Cholelithiasis/therapy&lt;/keyword&gt;&lt;keyword&gt;Cholestasis, Intrahepatic/therapy&lt;/keyword&gt;&lt;keyword&gt;Constriction, Pathologic/therapy&lt;/keyword&gt;&lt;keyword&gt;Female&lt;/keyword&gt;&lt;keyword&gt;Follow-Up Studies&lt;/keyword&gt;&lt;keyword&gt;Humans&lt;/keyword&gt;&lt;keyword&gt;Male&lt;/keyword&gt;&lt;keyword&gt;Middle Aged&lt;/keyword&gt;&lt;keyword&gt;Stents&lt;/keyword&gt;&lt;/keywords&gt;&lt;dates&gt;&lt;year&gt;1990&lt;/year&gt;&lt;pub-dates&gt;&lt;date&gt;Sep-Oct&lt;/date&gt;&lt;/pub-dates&gt;&lt;/dates&gt;&lt;isbn&gt;0364-2313 (Print)&amp;#xD;0364-2313&lt;/isbn&gt;&lt;accession-num&gt;2238657&lt;/accession-num&gt;&lt;urls&gt;&lt;/urls&gt;&lt;electronic-resource-num&gt;10.1007/bf01658796&lt;/electronic-resource-num&gt;&lt;remote-database-provider&gt;Nlm&lt;/remote-database-provider&gt;&lt;language&gt;eng&lt;/language&gt;&lt;/record&gt;&lt;/Cite&gt;&lt;/EndNote&gt;</w:instrText>
      </w:r>
      <w:r w:rsidR="00953584" w:rsidRPr="009C5D21">
        <w:rPr>
          <w:bCs w:val="0"/>
          <w:noProof w:val="0"/>
          <w:color w:val="000000"/>
          <w:kern w:val="0"/>
          <w:lang w:eastAsia="vi-VN"/>
          <w14:ligatures w14:val="none"/>
        </w:rPr>
        <w:fldChar w:fldCharType="separate"/>
      </w:r>
      <w:r w:rsidR="00B20C36">
        <w:rPr>
          <w:bCs w:val="0"/>
          <w:color w:val="000000"/>
          <w:kern w:val="0"/>
          <w:lang w:eastAsia="vi-VN"/>
          <w14:ligatures w14:val="none"/>
        </w:rPr>
        <w:t>[</w:t>
      </w:r>
      <w:hyperlink w:anchor="_ENREF_7" w:tooltip="Jeng, 1990 #45" w:history="1">
        <w:r w:rsidR="004F6588">
          <w:rPr>
            <w:bCs w:val="0"/>
            <w:color w:val="000000"/>
            <w:kern w:val="0"/>
            <w:lang w:eastAsia="vi-VN"/>
            <w14:ligatures w14:val="none"/>
          </w:rPr>
          <w:t>7</w:t>
        </w:r>
      </w:hyperlink>
      <w:r w:rsidR="00B20C36">
        <w:rPr>
          <w:bCs w:val="0"/>
          <w:color w:val="000000"/>
          <w:kern w:val="0"/>
          <w:lang w:eastAsia="vi-VN"/>
          <w14:ligatures w14:val="none"/>
        </w:rPr>
        <w:t>]</w:t>
      </w:r>
      <w:r w:rsidR="00953584" w:rsidRPr="009C5D21">
        <w:rPr>
          <w:bCs w:val="0"/>
          <w:noProof w:val="0"/>
          <w:color w:val="000000"/>
          <w:kern w:val="0"/>
          <w:lang w:eastAsia="vi-VN"/>
          <w14:ligatures w14:val="none"/>
        </w:rPr>
        <w:fldChar w:fldCharType="end"/>
      </w:r>
      <w:r w:rsidR="00953584" w:rsidRPr="009C5D21">
        <w:rPr>
          <w:bCs w:val="0"/>
          <w:noProof w:val="0"/>
          <w:color w:val="000000"/>
          <w:kern w:val="0"/>
          <w:lang w:eastAsia="vi-VN"/>
          <w14:ligatures w14:val="none"/>
        </w:rPr>
        <w:t xml:space="preserve">. </w:t>
      </w:r>
      <w:r w:rsidR="007E4720" w:rsidRPr="009C5D21">
        <w:rPr>
          <w:bCs w:val="0"/>
          <w:noProof w:val="0"/>
          <w:color w:val="000000"/>
          <w:kern w:val="0"/>
          <w:lang w:eastAsia="vi-VN"/>
          <w14:ligatures w14:val="none"/>
        </w:rPr>
        <w:t xml:space="preserve">Từ đó đến nay, </w:t>
      </w:r>
      <w:r w:rsidR="0041326B" w:rsidRPr="009C5D21">
        <w:rPr>
          <w:bCs w:val="0"/>
          <w:noProof w:val="0"/>
          <w:color w:val="000000"/>
          <w:kern w:val="0"/>
          <w:lang w:eastAsia="vi-VN"/>
          <w14:ligatures w14:val="none"/>
        </w:rPr>
        <w:t xml:space="preserve">nong hẹp và lấy sỏi qua </w:t>
      </w:r>
      <w:r w:rsidR="00AA01F6" w:rsidRPr="009C5D21">
        <w:rPr>
          <w:bCs w:val="0"/>
          <w:noProof w:val="0"/>
          <w:color w:val="000000"/>
          <w:kern w:val="0"/>
          <w:lang w:eastAsia="vi-VN"/>
          <w14:ligatures w14:val="none"/>
        </w:rPr>
        <w:t>nội soi ống mềm</w:t>
      </w:r>
      <w:r w:rsidR="007F58B9" w:rsidRPr="009C5D21">
        <w:rPr>
          <w:bCs w:val="0"/>
          <w:noProof w:val="0"/>
          <w:color w:val="000000"/>
          <w:kern w:val="0"/>
          <w:lang w:eastAsia="vi-VN"/>
          <w14:ligatures w14:val="none"/>
        </w:rPr>
        <w:t xml:space="preserve"> đã</w:t>
      </w:r>
      <w:r w:rsidR="0041326B" w:rsidRPr="009C5D21">
        <w:rPr>
          <w:bCs w:val="0"/>
          <w:noProof w:val="0"/>
          <w:color w:val="000000"/>
          <w:kern w:val="0"/>
          <w:lang w:eastAsia="vi-VN"/>
          <w14:ligatures w14:val="none"/>
        </w:rPr>
        <w:t xml:space="preserve"> cho thấy là một phương pháp điều </w:t>
      </w:r>
      <w:r w:rsidR="00B40004">
        <w:rPr>
          <w:bCs w:val="0"/>
          <w:noProof w:val="0"/>
          <w:color w:val="000000"/>
          <w:kern w:val="0"/>
          <w:lang w:eastAsia="vi-VN"/>
          <w14:ligatures w14:val="none"/>
        </w:rPr>
        <w:t>trị hiệu quả với bệnh lý sỏi</w:t>
      </w:r>
      <w:r w:rsidR="00B40004" w:rsidRPr="00B40004">
        <w:rPr>
          <w:bCs w:val="0"/>
          <w:noProof w:val="0"/>
          <w:color w:val="000000"/>
          <w:kern w:val="0"/>
          <w:lang w:eastAsia="vi-VN"/>
          <w14:ligatures w14:val="none"/>
        </w:rPr>
        <w:t xml:space="preserve"> mật</w:t>
      </w:r>
      <w:r w:rsidR="009B53EE">
        <w:rPr>
          <w:bCs w:val="0"/>
          <w:noProof w:val="0"/>
          <w:color w:val="000000"/>
          <w:kern w:val="0"/>
          <w:lang w:eastAsia="vi-VN"/>
          <w14:ligatures w14:val="none"/>
        </w:rPr>
        <w:t xml:space="preserve"> có hẹp đường mật</w:t>
      </w:r>
      <w:r w:rsidR="0041326B" w:rsidRPr="009C5D21">
        <w:rPr>
          <w:bCs w:val="0"/>
          <w:noProof w:val="0"/>
          <w:color w:val="000000"/>
          <w:kern w:val="0"/>
          <w:lang w:eastAsia="vi-VN"/>
          <w14:ligatures w14:val="none"/>
        </w:rPr>
        <w:t>.</w:t>
      </w:r>
      <w:r w:rsidR="007E4720" w:rsidRPr="009C5D21">
        <w:rPr>
          <w:bCs w:val="0"/>
          <w:noProof w:val="0"/>
          <w:color w:val="000000"/>
          <w:kern w:val="0"/>
          <w:lang w:eastAsia="vi-VN"/>
          <w14:ligatures w14:val="none"/>
        </w:rPr>
        <w:t xml:space="preserve"> </w:t>
      </w:r>
    </w:p>
    <w:p w14:paraId="45A1EFB5" w14:textId="0A730A62" w:rsidR="007E4720" w:rsidRPr="009C5D21" w:rsidRDefault="007E4720" w:rsidP="0041326B">
      <w:pPr>
        <w:widowControl w:val="0"/>
        <w:pBdr>
          <w:top w:val="nil"/>
          <w:left w:val="nil"/>
          <w:bottom w:val="nil"/>
          <w:right w:val="nil"/>
          <w:between w:val="nil"/>
        </w:pBdr>
        <w:spacing w:line="360" w:lineRule="auto"/>
        <w:ind w:right="88" w:firstLine="709"/>
        <w:jc w:val="both"/>
        <w:rPr>
          <w:noProof w:val="0"/>
          <w:color w:val="000000"/>
        </w:rPr>
      </w:pPr>
      <w:r w:rsidRPr="009C5D21">
        <w:rPr>
          <w:noProof w:val="0"/>
          <w:color w:val="000000"/>
        </w:rPr>
        <w:t xml:space="preserve">Ở Việt Nam, </w:t>
      </w:r>
      <w:r w:rsidR="005422CF">
        <w:rPr>
          <w:noProof w:val="0"/>
          <w:color w:val="000000"/>
        </w:rPr>
        <w:t>tỷ</w:t>
      </w:r>
      <w:r w:rsidR="00B40004">
        <w:rPr>
          <w:noProof w:val="0"/>
          <w:color w:val="000000"/>
        </w:rPr>
        <w:t xml:space="preserve"> lệ hẹp đường mật</w:t>
      </w:r>
      <w:r w:rsidRPr="009C5D21">
        <w:rPr>
          <w:noProof w:val="0"/>
          <w:color w:val="000000"/>
        </w:rPr>
        <w:t xml:space="preserve"> ở BN sỏi mật theo các báo cáo là khá cao: khoảng từ 35,7% - 74,2% </w:t>
      </w:r>
      <w:r w:rsidRPr="009C5D21">
        <w:rPr>
          <w:noProof w:val="0"/>
          <w:color w:val="000000"/>
        </w:rPr>
        <w:fldChar w:fldCharType="begin"/>
      </w:r>
      <w:r w:rsidR="00B36E5A">
        <w:rPr>
          <w:noProof w:val="0"/>
          <w:color w:val="000000"/>
        </w:rPr>
        <w:instrText xml:space="preserve"> ADDIN EN.CITE &lt;EndNote&gt;&lt;Cite&gt;&lt;Author&gt;Lê&lt;/Author&gt;&lt;Year&gt;2024&lt;/Year&gt;&lt;RecNum&gt;132&lt;/RecNum&gt;&lt;DisplayText&gt;[8]&lt;/DisplayText&gt;&lt;record&gt;&lt;rec-number&gt;132&lt;/rec-number&gt;&lt;foreign-keys&gt;&lt;key app="EN" db-id="svw2dezs7ap5a7ezt9lxewd7affvz5ptf02w" timestamp="0"&gt;132&lt;/key&gt;&lt;/foreign-keys&gt;&lt;ref-type name="Journal Article"&gt;17&lt;/ref-type&gt;&lt;contributors&gt;&lt;authors&gt;&lt;author&gt;Lê Tuấn Linh,&lt;/author&gt;&lt;author&gt;Nguyễn Thị Hương,&lt;/author&gt;&lt;author&gt;Nguyễn Thái Bình,&lt;/author&gt;&lt;/authors&gt;&lt;/contributors&gt;&lt;titles&gt;&lt;title&gt;Đánh giá tương quan giữa hẹp đường mật và tỷ lệ tái phát sỏi ở bệnh nhân sau tán sỏi đường mật trong và ngoài gan bằng laser&lt;/title&gt;&lt;secondary-title&gt;Tạp chí Y học Việt Nam&lt;/secondary-title&gt;&lt;/titles&gt;&lt;periodical&gt;&lt;full-title&gt;Tạp chí Y học Việt Nam&lt;/full-title&gt;&lt;/periodical&gt;&lt;pages&gt;tr 203 -207&lt;/pages&gt;&lt;volume&gt;533&lt;/volume&gt;&lt;number&gt;2&lt;/number&gt;&lt;dates&gt;&lt;year&gt;2024&lt;/year&gt;&lt;pub-dates&gt;&lt;date&gt;01/11&lt;/date&gt;&lt;/pub-dates&gt;&lt;/dates&gt;&lt;urls&gt;&lt;related-urls&gt;&lt;url&gt;https://tapchiyhocvietnam.vn/index.php/vmj/article/view/7951&lt;/url&gt;&lt;/related-urls&gt;&lt;/urls&gt;&lt;electronic-resource-num&gt;10.51298/vmj.v533i2.7951&lt;/electronic-resource-num&gt;&lt;language&gt;VN&lt;/language&gt;&lt;access-date&gt;2024/12/07&lt;/access-date&gt;&lt;/record&gt;&lt;/Cite&gt;&lt;/EndNote&gt;</w:instrText>
      </w:r>
      <w:r w:rsidRPr="009C5D21">
        <w:rPr>
          <w:noProof w:val="0"/>
          <w:color w:val="000000"/>
        </w:rPr>
        <w:fldChar w:fldCharType="separate"/>
      </w:r>
      <w:r w:rsidR="00A9056A">
        <w:rPr>
          <w:color w:val="000000"/>
        </w:rPr>
        <w:t>[</w:t>
      </w:r>
      <w:hyperlink w:anchor="_ENREF_8" w:tooltip="Lê Tuấn Linh, 2024 #132" w:history="1">
        <w:r w:rsidR="004F6588">
          <w:rPr>
            <w:color w:val="000000"/>
          </w:rPr>
          <w:t>8</w:t>
        </w:r>
      </w:hyperlink>
      <w:r w:rsidR="00A9056A">
        <w:rPr>
          <w:color w:val="000000"/>
        </w:rPr>
        <w:t>]</w:t>
      </w:r>
      <w:r w:rsidRPr="009C5D21">
        <w:rPr>
          <w:noProof w:val="0"/>
          <w:color w:val="000000"/>
        </w:rPr>
        <w:fldChar w:fldCharType="end"/>
      </w:r>
      <w:r w:rsidR="0006724B" w:rsidRPr="0006724B">
        <w:rPr>
          <w:noProof w:val="0"/>
          <w:color w:val="000000"/>
        </w:rPr>
        <w:t xml:space="preserve">, </w:t>
      </w:r>
      <w:r w:rsidR="0006724B">
        <w:rPr>
          <w:noProof w:val="0"/>
          <w:color w:val="000000"/>
        </w:rPr>
        <w:fldChar w:fldCharType="begin"/>
      </w:r>
      <w:r w:rsidR="00B36E5A">
        <w:rPr>
          <w:noProof w:val="0"/>
          <w:color w:val="000000"/>
        </w:rPr>
        <w:instrText xml:space="preserve"> ADDIN EN.CITE &lt;EndNote&gt;&lt;Cite&gt;&lt;Author&gt;Le&lt;/Author&gt;&lt;Year&gt;2024&lt;/Year&gt;&lt;RecNum&gt;291&lt;/RecNum&gt;&lt;DisplayText&gt;[9]&lt;/DisplayText&gt;&lt;record&gt;&lt;rec-number&gt;291&lt;/rec-number&gt;&lt;foreign-keys&gt;&lt;key app="EN" db-id="svw2dezs7ap5a7ezt9lxewd7affvz5ptf02w" timestamp="0"&gt;291&lt;/key&gt;&lt;/foreign-keys&gt;&lt;ref-type name="Journal Article"&gt;17&lt;/ref-type&gt;&lt;contributors&gt;&lt;authors&gt;&lt;author&gt;Le, Loi Van&lt;/author&gt;&lt;author&gt;Vu, Quang Van&lt;/author&gt;&lt;author&gt;Le, Thanh Van&lt;/author&gt;&lt;author&gt;Le, Hieu Trung&lt;/author&gt;&lt;author&gt;Dang, Khue Kim&lt;/author&gt;&lt;author&gt;Vu, Tuan Ngoc&lt;/author&gt;&lt;author&gt;Nguyen, Anh Hoang Ngoc&lt;/author&gt;&lt;author&gt;Tran, Thang Manh&lt;/author&gt;&lt;/authors&gt;&lt;/contributors&gt;&lt;titles&gt;&lt;title&gt;Outcomes of laparoscopic choledochotomy using cholangioscopy via percutaneous-choledochal tube for the treatment of hepatolithiasis and choledocholithiasis: A preliminary Vietnamese study&lt;/title&gt;&lt;secondary-title&gt;Annals of Hepato-Biliary-Pancreatic Surgery&lt;/secondary-title&gt;&lt;alt-title&gt;Ann Hepatobiliary Pancreat Surg&lt;/alt-title&gt;&lt;/titles&gt;&lt;pages&gt;42-47&lt;/pages&gt;&lt;volume&gt;28&lt;/volume&gt;&lt;number&gt;1&lt;/number&gt;&lt;edition&gt;02/29&lt;/edition&gt;&lt;keywords&gt;&lt;keyword&gt;Choledocholithiasis&lt;/keyword&gt;&lt;keyword&gt;Intrahepatic bile duct&lt;/keyword&gt;&lt;keyword&gt;Common bile duct&lt;/keyword&gt;&lt;keyword&gt;Laparoscopy&lt;/keyword&gt;&lt;keyword&gt;Choledochostomy&lt;/keyword&gt;&lt;/keywords&gt;&lt;dates&gt;&lt;year&gt;2024&lt;/year&gt;&lt;/dates&gt;&lt;publisher&gt;The Annals of Hepato-Biliary-Pancreatic Surgery&lt;/publisher&gt;&lt;isbn&gt;2508-5778&amp;#xD;2508-5859&lt;/isbn&gt;&lt;urls&gt;&lt;related-urls&gt;&lt;url&gt;http:///journal/view.html?doi=10.14701/ahbps.23-085&lt;/url&gt;&lt;/related-urls&gt;&lt;/urls&gt;&lt;electronic-resource-num&gt;10.14701/ahbps.23-085&lt;/electronic-resource-num&gt;&lt;language&gt;eng&lt;/language&gt;&lt;/record&gt;&lt;/Cite&gt;&lt;/EndNote&gt;</w:instrText>
      </w:r>
      <w:r w:rsidR="0006724B">
        <w:rPr>
          <w:noProof w:val="0"/>
          <w:color w:val="000000"/>
        </w:rPr>
        <w:fldChar w:fldCharType="separate"/>
      </w:r>
      <w:r w:rsidR="0006724B">
        <w:rPr>
          <w:color w:val="000000"/>
        </w:rPr>
        <w:t>[</w:t>
      </w:r>
      <w:hyperlink w:anchor="_ENREF_9" w:tooltip="Le, 2024 #291" w:history="1">
        <w:r w:rsidR="004F6588">
          <w:rPr>
            <w:color w:val="000000"/>
          </w:rPr>
          <w:t>9</w:t>
        </w:r>
      </w:hyperlink>
      <w:r w:rsidR="0006724B">
        <w:rPr>
          <w:color w:val="000000"/>
        </w:rPr>
        <w:t>]</w:t>
      </w:r>
      <w:r w:rsidR="0006724B">
        <w:rPr>
          <w:noProof w:val="0"/>
          <w:color w:val="000000"/>
        </w:rPr>
        <w:fldChar w:fldCharType="end"/>
      </w:r>
      <w:r w:rsidR="0006724B" w:rsidRPr="0006724B">
        <w:rPr>
          <w:noProof w:val="0"/>
          <w:color w:val="000000"/>
        </w:rPr>
        <w:t>,</w:t>
      </w:r>
      <w:r w:rsidR="00A9056A">
        <w:rPr>
          <w:noProof w:val="0"/>
          <w:color w:val="000000"/>
        </w:rPr>
        <w:t xml:space="preserve"> </w:t>
      </w:r>
      <w:r w:rsidR="00A9056A" w:rsidRPr="009C5D21">
        <w:rPr>
          <w:noProof w:val="0"/>
          <w:color w:val="000000"/>
        </w:rPr>
        <w:fldChar w:fldCharType="begin"/>
      </w:r>
      <w:r w:rsidR="00B36E5A">
        <w:rPr>
          <w:noProof w:val="0"/>
          <w:color w:val="000000"/>
        </w:rPr>
        <w:instrText xml:space="preserve"> ADDIN EN.CITE &lt;EndNote&gt;&lt;Cite&gt;&lt;Author&gt;Tuấn&lt;/Author&gt;&lt;Year&gt;2021&lt;/Year&gt;&lt;RecNum&gt;93&lt;/RecNum&gt;&lt;DisplayText&gt;[10]&lt;/DisplayText&gt;&lt;record&gt;&lt;rec-number&gt;93&lt;/rec-number&gt;&lt;foreign-keys&gt;&lt;key app="EN" db-id="svw2dezs7ap5a7ezt9lxewd7affvz5ptf02w" timestamp="0"&gt;93&lt;/key&gt;&lt;/foreign-keys&gt;&lt;ref-type name="Thesis"&gt;32&lt;/ref-type&gt;&lt;contributors&gt;&lt;authors&gt;&lt;author&gt;Lê Quan Anh Tuấn,&lt;/author&gt;&lt;/authors&gt;&lt;/contributors&gt;&lt;titles&gt;&lt;title&gt;Điều trị sỏi đường mật trong gan qua đường hầm ống Kehr bằng ống soi mềm&lt;/title&gt;&lt;/titles&gt;&lt;dates&gt;&lt;year&gt;2021&lt;/year&gt;&lt;/dates&gt;&lt;publisher&gt;Trường đại học y dược thành phố Hồ Chí Minh&lt;/publisher&gt;&lt;work-type&gt;Luận án tiến sĩ y học&lt;/work-type&gt;&lt;urls&gt;&lt;/urls&gt;&lt;language&gt;VN&lt;/language&gt;&lt;/record&gt;&lt;/Cite&gt;&lt;/EndNote&gt;</w:instrText>
      </w:r>
      <w:r w:rsidR="00A9056A" w:rsidRPr="009C5D21">
        <w:rPr>
          <w:noProof w:val="0"/>
          <w:color w:val="000000"/>
        </w:rPr>
        <w:fldChar w:fldCharType="separate"/>
      </w:r>
      <w:r w:rsidR="00A9056A">
        <w:rPr>
          <w:color w:val="000000"/>
        </w:rPr>
        <w:t>[</w:t>
      </w:r>
      <w:hyperlink w:anchor="_ENREF_10" w:tooltip="Lê Quan Anh Tuấn, 2021 #93" w:history="1">
        <w:r w:rsidR="004F6588">
          <w:rPr>
            <w:color w:val="000000"/>
          </w:rPr>
          <w:t>10</w:t>
        </w:r>
      </w:hyperlink>
      <w:r w:rsidR="00A9056A">
        <w:rPr>
          <w:color w:val="000000"/>
        </w:rPr>
        <w:t>]</w:t>
      </w:r>
      <w:r w:rsidR="00A9056A" w:rsidRPr="009C5D21">
        <w:rPr>
          <w:noProof w:val="0"/>
          <w:color w:val="000000"/>
        </w:rPr>
        <w:fldChar w:fldCharType="end"/>
      </w:r>
      <w:r w:rsidRPr="009C5D21">
        <w:rPr>
          <w:noProof w:val="0"/>
          <w:color w:val="000000"/>
        </w:rPr>
        <w:t>.</w:t>
      </w:r>
      <w:r w:rsidR="006751A8" w:rsidRPr="009C5D21">
        <w:rPr>
          <w:noProof w:val="0"/>
          <w:color w:val="000000"/>
        </w:rPr>
        <w:t xml:space="preserve"> Đặc biệt, n</w:t>
      </w:r>
      <w:r w:rsidR="00313828" w:rsidRPr="009C5D21">
        <w:rPr>
          <w:noProof w:val="0"/>
          <w:color w:val="000000"/>
        </w:rPr>
        <w:t xml:space="preserve">hững </w:t>
      </w:r>
      <w:r w:rsidR="00582597" w:rsidRPr="009C5D21">
        <w:rPr>
          <w:noProof w:val="0"/>
          <w:color w:val="000000"/>
        </w:rPr>
        <w:t>BN</w:t>
      </w:r>
      <w:r w:rsidR="00313828" w:rsidRPr="009C5D21">
        <w:rPr>
          <w:noProof w:val="0"/>
          <w:color w:val="000000"/>
        </w:rPr>
        <w:t xml:space="preserve"> </w:t>
      </w:r>
      <w:r w:rsidR="007F58B9" w:rsidRPr="009C5D21">
        <w:rPr>
          <w:noProof w:val="0"/>
          <w:color w:val="000000"/>
        </w:rPr>
        <w:t>hẹp đường mật</w:t>
      </w:r>
      <w:r w:rsidR="006E46D8" w:rsidRPr="009C5D21">
        <w:rPr>
          <w:noProof w:val="0"/>
          <w:color w:val="000000"/>
        </w:rPr>
        <w:t xml:space="preserve"> có nguy cơ</w:t>
      </w:r>
      <w:r w:rsidR="00313828" w:rsidRPr="009C5D21">
        <w:rPr>
          <w:noProof w:val="0"/>
          <w:color w:val="000000"/>
        </w:rPr>
        <w:t xml:space="preserve"> sỏ</w:t>
      </w:r>
      <w:r w:rsidR="006E46D8" w:rsidRPr="009C5D21">
        <w:rPr>
          <w:noProof w:val="0"/>
          <w:color w:val="000000"/>
        </w:rPr>
        <w:t xml:space="preserve">i </w:t>
      </w:r>
      <w:r w:rsidR="00313828" w:rsidRPr="009C5D21">
        <w:rPr>
          <w:noProof w:val="0"/>
          <w:color w:val="000000"/>
        </w:rPr>
        <w:t xml:space="preserve">tái phát cao gấp 2,15 lần so với những </w:t>
      </w:r>
      <w:r w:rsidR="00582597" w:rsidRPr="009C5D21">
        <w:rPr>
          <w:noProof w:val="0"/>
          <w:color w:val="000000"/>
        </w:rPr>
        <w:t>BN</w:t>
      </w:r>
      <w:r w:rsidR="006751A8" w:rsidRPr="009C5D21">
        <w:rPr>
          <w:noProof w:val="0"/>
          <w:color w:val="000000"/>
        </w:rPr>
        <w:t xml:space="preserve"> không</w:t>
      </w:r>
      <w:r w:rsidR="00313828" w:rsidRPr="009C5D21">
        <w:rPr>
          <w:noProof w:val="0"/>
          <w:color w:val="000000"/>
        </w:rPr>
        <w:t xml:space="preserve"> </w:t>
      </w:r>
      <w:r w:rsidR="00B40004">
        <w:rPr>
          <w:noProof w:val="0"/>
          <w:color w:val="000000"/>
        </w:rPr>
        <w:t>hẹp đường mật</w:t>
      </w:r>
      <w:r w:rsidR="00313828" w:rsidRPr="009C5D21">
        <w:rPr>
          <w:noProof w:val="0"/>
          <w:color w:val="000000"/>
        </w:rPr>
        <w:t xml:space="preserve"> </w:t>
      </w:r>
      <w:r w:rsidR="00313828" w:rsidRPr="009C5D21">
        <w:rPr>
          <w:noProof w:val="0"/>
          <w:color w:val="000000"/>
        </w:rPr>
        <w:fldChar w:fldCharType="begin"/>
      </w:r>
      <w:r w:rsidR="00B36E5A">
        <w:rPr>
          <w:noProof w:val="0"/>
          <w:color w:val="000000"/>
        </w:rPr>
        <w:instrText xml:space="preserve"> ADDIN EN.CITE &lt;EndNote&gt;&lt;Cite&gt;&lt;Author&gt;Tuấn&lt;/Author&gt;&lt;Year&gt;2021&lt;/Year&gt;&lt;RecNum&gt;93&lt;/RecNum&gt;&lt;DisplayText&gt;[10]&lt;/DisplayText&gt;&lt;record&gt;&lt;rec-number&gt;93&lt;/rec-number&gt;&lt;foreign-keys&gt;&lt;key app="EN" db-id="svw2dezs7ap5a7ezt9lxewd7affvz5ptf02w" timestamp="0"&gt;93&lt;/key&gt;&lt;/foreign-keys&gt;&lt;ref-type name="Thesis"&gt;32&lt;/ref-type&gt;&lt;contributors&gt;&lt;authors&gt;&lt;author&gt;Lê Quan Anh Tuấn,&lt;/author&gt;&lt;/authors&gt;&lt;/contributors&gt;&lt;titles&gt;&lt;title&gt;Điều trị sỏi đường mật trong gan qua đường hầm ống Kehr bằng ống soi mềm&lt;/title&gt;&lt;/titles&gt;&lt;dates&gt;&lt;year&gt;2021&lt;/year&gt;&lt;/dates&gt;&lt;publisher&gt;Trường đại học y dược thành phố Hồ Chí Minh&lt;/publisher&gt;&lt;work-type&gt;Luận án tiến sĩ y học&lt;/work-type&gt;&lt;urls&gt;&lt;/urls&gt;&lt;language&gt;VN&lt;/language&gt;&lt;/record&gt;&lt;/Cite&gt;&lt;/EndNote&gt;</w:instrText>
      </w:r>
      <w:r w:rsidR="00313828" w:rsidRPr="009C5D21">
        <w:rPr>
          <w:noProof w:val="0"/>
          <w:color w:val="000000"/>
        </w:rPr>
        <w:fldChar w:fldCharType="separate"/>
      </w:r>
      <w:r w:rsidR="00B20C36">
        <w:rPr>
          <w:color w:val="000000"/>
        </w:rPr>
        <w:t>[</w:t>
      </w:r>
      <w:hyperlink w:anchor="_ENREF_10" w:tooltip="Lê Quan Anh Tuấn, 2021 #93" w:history="1">
        <w:r w:rsidR="004F6588">
          <w:rPr>
            <w:color w:val="000000"/>
          </w:rPr>
          <w:t>10</w:t>
        </w:r>
      </w:hyperlink>
      <w:r w:rsidR="00B20C36">
        <w:rPr>
          <w:color w:val="000000"/>
        </w:rPr>
        <w:t>]</w:t>
      </w:r>
      <w:r w:rsidR="00313828" w:rsidRPr="009C5D21">
        <w:rPr>
          <w:noProof w:val="0"/>
          <w:color w:val="000000"/>
        </w:rPr>
        <w:fldChar w:fldCharType="end"/>
      </w:r>
      <w:r w:rsidR="00313828" w:rsidRPr="009C5D21">
        <w:rPr>
          <w:noProof w:val="0"/>
          <w:color w:val="000000"/>
        </w:rPr>
        <w:t>.</w:t>
      </w:r>
      <w:r w:rsidR="009169E4" w:rsidRPr="009169E4">
        <w:rPr>
          <w:noProof w:val="0"/>
          <w:color w:val="000000"/>
        </w:rPr>
        <w:t xml:space="preserve"> </w:t>
      </w:r>
      <w:r w:rsidRPr="009C5D21">
        <w:rPr>
          <w:noProof w:val="0"/>
          <w:color w:val="000000"/>
        </w:rPr>
        <w:t>Tuy nhiên cho đến nay, có rất ít tác giả trong nước công bố cá</w:t>
      </w:r>
      <w:r w:rsidR="000662C6" w:rsidRPr="009C5D21">
        <w:rPr>
          <w:noProof w:val="0"/>
          <w:color w:val="000000"/>
        </w:rPr>
        <w:t>c công trình nghiên cứu về</w:t>
      </w:r>
      <w:r w:rsidRPr="009C5D21">
        <w:rPr>
          <w:noProof w:val="0"/>
          <w:color w:val="000000"/>
        </w:rPr>
        <w:t xml:space="preserve"> kết quả điều trị HĐM, dù đây là một bệnh lý tương đối phức tạp</w:t>
      </w:r>
      <w:r w:rsidR="00A763B3" w:rsidRPr="009C5D21">
        <w:rPr>
          <w:noProof w:val="0"/>
          <w:color w:val="000000"/>
        </w:rPr>
        <w:t xml:space="preserve"> và mang tính cấp thiết</w:t>
      </w:r>
      <w:r w:rsidRPr="009C5D21">
        <w:rPr>
          <w:noProof w:val="0"/>
          <w:color w:val="000000"/>
        </w:rPr>
        <w:t xml:space="preserve">. </w:t>
      </w:r>
      <w:r w:rsidR="000662C6" w:rsidRPr="009C5D21">
        <w:rPr>
          <w:noProof w:val="0"/>
          <w:color w:val="000000"/>
        </w:rPr>
        <w:t>Hiệu quả của phương pháp nong HĐM và lấy sỏi còn chưa được đánh giá một cách rõ ràng và cụ thể</w:t>
      </w:r>
      <w:r w:rsidRPr="009C5D21">
        <w:rPr>
          <w:noProof w:val="0"/>
          <w:color w:val="000000"/>
        </w:rPr>
        <w:t xml:space="preserve"> trong chuyên ngành gan- mật Việt Nam. Tại Bệnh viện Quân y 103, kỹ thuật NSĐ</w:t>
      </w:r>
      <w:r w:rsidR="000662C6" w:rsidRPr="009C5D21">
        <w:rPr>
          <w:noProof w:val="0"/>
          <w:color w:val="000000"/>
        </w:rPr>
        <w:t xml:space="preserve">M </w:t>
      </w:r>
      <w:r w:rsidR="00AA01F6" w:rsidRPr="009C5D21">
        <w:rPr>
          <w:noProof w:val="0"/>
          <w:color w:val="000000"/>
        </w:rPr>
        <w:t xml:space="preserve">ống mềm </w:t>
      </w:r>
      <w:r w:rsidR="000662C6" w:rsidRPr="009C5D21">
        <w:rPr>
          <w:noProof w:val="0"/>
          <w:color w:val="000000"/>
        </w:rPr>
        <w:t>đã được thực hiện từ năm 2008.</w:t>
      </w:r>
      <w:r w:rsidR="00B12B05" w:rsidRPr="00B12B05">
        <w:rPr>
          <w:noProof w:val="0"/>
          <w:color w:val="000000"/>
        </w:rPr>
        <w:t xml:space="preserve"> Trong thực tiễn lâm sàng, chúng tôi </w:t>
      </w:r>
      <w:r w:rsidR="009B53EE">
        <w:rPr>
          <w:noProof w:val="0"/>
          <w:color w:val="000000"/>
        </w:rPr>
        <w:t xml:space="preserve">nhận </w:t>
      </w:r>
      <w:r w:rsidR="009B53EE" w:rsidRPr="009B53EE">
        <w:rPr>
          <w:noProof w:val="0"/>
          <w:color w:val="000000"/>
        </w:rPr>
        <w:t xml:space="preserve">thấy rằng: </w:t>
      </w:r>
      <w:r w:rsidR="009B53EE">
        <w:rPr>
          <w:noProof w:val="0"/>
          <w:color w:val="000000"/>
        </w:rPr>
        <w:t>Nhiều BN</w:t>
      </w:r>
      <w:r w:rsidR="00B12B05" w:rsidRPr="00B12B05">
        <w:rPr>
          <w:noProof w:val="0"/>
          <w:color w:val="000000"/>
        </w:rPr>
        <w:t xml:space="preserve"> sỏi mật có HĐM mà nếu chỉ điều trị bằng các phương </w:t>
      </w:r>
      <w:r w:rsidR="009B53EE">
        <w:rPr>
          <w:noProof w:val="0"/>
          <w:color w:val="000000"/>
        </w:rPr>
        <w:t>pháp lấy sỏi đơn thuần</w:t>
      </w:r>
      <w:r w:rsidR="00B12B05" w:rsidRPr="00B12B05">
        <w:rPr>
          <w:noProof w:val="0"/>
          <w:color w:val="000000"/>
        </w:rPr>
        <w:t xml:space="preserve">, không </w:t>
      </w:r>
      <w:r w:rsidR="009B53EE">
        <w:rPr>
          <w:noProof w:val="0"/>
          <w:color w:val="000000"/>
        </w:rPr>
        <w:t>can thiệp đến hẹp, thì tỷ lệ</w:t>
      </w:r>
      <w:r w:rsidR="00B12B05" w:rsidRPr="00B12B05">
        <w:rPr>
          <w:noProof w:val="0"/>
          <w:color w:val="000000"/>
        </w:rPr>
        <w:t xml:space="preserve"> sỏi</w:t>
      </w:r>
      <w:r w:rsidR="009B53EE" w:rsidRPr="009B53EE">
        <w:rPr>
          <w:noProof w:val="0"/>
          <w:color w:val="000000"/>
        </w:rPr>
        <w:t xml:space="preserve"> sót</w:t>
      </w:r>
      <w:r w:rsidR="00B12B05" w:rsidRPr="00B12B05">
        <w:rPr>
          <w:noProof w:val="0"/>
          <w:color w:val="000000"/>
        </w:rPr>
        <w:t xml:space="preserve"> và sỏi tái phát rất cao.</w:t>
      </w:r>
      <w:r w:rsidR="00B12B05">
        <w:rPr>
          <w:noProof w:val="0"/>
          <w:color w:val="000000"/>
        </w:rPr>
        <w:t xml:space="preserve"> </w:t>
      </w:r>
      <w:r w:rsidR="00B12B05" w:rsidRPr="00B12B05">
        <w:rPr>
          <w:noProof w:val="0"/>
          <w:color w:val="000000"/>
        </w:rPr>
        <w:t>Vì lý do đó</w:t>
      </w:r>
      <w:r w:rsidR="00A763B3" w:rsidRPr="009C5D21">
        <w:rPr>
          <w:noProof w:val="0"/>
          <w:color w:val="000000"/>
        </w:rPr>
        <w:t>,</w:t>
      </w:r>
      <w:r w:rsidR="006751A8" w:rsidRPr="009C5D21">
        <w:rPr>
          <w:noProof w:val="0"/>
          <w:color w:val="000000"/>
        </w:rPr>
        <w:t xml:space="preserve"> </w:t>
      </w:r>
      <w:r w:rsidR="00B12B05" w:rsidRPr="00B12B05">
        <w:rPr>
          <w:noProof w:val="0"/>
          <w:color w:val="000000"/>
        </w:rPr>
        <w:t>trong những năm gần đây</w:t>
      </w:r>
      <w:r w:rsidR="000662C6" w:rsidRPr="009C5D21">
        <w:rPr>
          <w:noProof w:val="0"/>
          <w:color w:val="000000"/>
        </w:rPr>
        <w:t>, chúng tôi đã</w:t>
      </w:r>
      <w:r w:rsidRPr="009C5D21">
        <w:rPr>
          <w:noProof w:val="0"/>
          <w:color w:val="000000"/>
        </w:rPr>
        <w:t xml:space="preserve"> </w:t>
      </w:r>
      <w:r w:rsidR="009B53EE">
        <w:rPr>
          <w:noProof w:val="0"/>
          <w:color w:val="000000"/>
        </w:rPr>
        <w:t>ứng dụng</w:t>
      </w:r>
      <w:r w:rsidR="006751A8" w:rsidRPr="009C5D21">
        <w:rPr>
          <w:noProof w:val="0"/>
          <w:color w:val="000000"/>
        </w:rPr>
        <w:t xml:space="preserve"> nong hẹp</w:t>
      </w:r>
      <w:r w:rsidR="00B40004" w:rsidRPr="00B40004">
        <w:rPr>
          <w:noProof w:val="0"/>
          <w:color w:val="000000"/>
        </w:rPr>
        <w:t xml:space="preserve"> bằng bóng</w:t>
      </w:r>
      <w:r w:rsidR="006751A8" w:rsidRPr="009C5D21">
        <w:rPr>
          <w:noProof w:val="0"/>
          <w:color w:val="000000"/>
        </w:rPr>
        <w:t xml:space="preserve"> và lấy sỏi</w:t>
      </w:r>
      <w:r w:rsidR="00B12B05" w:rsidRPr="00B12B05">
        <w:rPr>
          <w:noProof w:val="0"/>
          <w:color w:val="000000"/>
        </w:rPr>
        <w:t xml:space="preserve"> qua nội soi ống mềm</w:t>
      </w:r>
      <w:r w:rsidR="006751A8" w:rsidRPr="009C5D21">
        <w:rPr>
          <w:noProof w:val="0"/>
          <w:color w:val="000000"/>
        </w:rPr>
        <w:t xml:space="preserve"> để</w:t>
      </w:r>
      <w:r w:rsidRPr="009C5D21">
        <w:rPr>
          <w:noProof w:val="0"/>
          <w:color w:val="000000"/>
        </w:rPr>
        <w:t xml:space="preserve"> điều</w:t>
      </w:r>
      <w:r w:rsidR="00B40004">
        <w:rPr>
          <w:noProof w:val="0"/>
          <w:color w:val="000000"/>
        </w:rPr>
        <w:t xml:space="preserve"> trị</w:t>
      </w:r>
      <w:r w:rsidRPr="009C5D21">
        <w:rPr>
          <w:noProof w:val="0"/>
          <w:color w:val="000000"/>
        </w:rPr>
        <w:t xml:space="preserve"> </w:t>
      </w:r>
      <w:r w:rsidR="009B53EE" w:rsidRPr="009B53EE">
        <w:rPr>
          <w:noProof w:val="0"/>
          <w:color w:val="000000"/>
        </w:rPr>
        <w:t xml:space="preserve">BN </w:t>
      </w:r>
      <w:r w:rsidR="004A66BC" w:rsidRPr="009C5D21">
        <w:rPr>
          <w:noProof w:val="0"/>
          <w:color w:val="000000"/>
        </w:rPr>
        <w:t>sỏi</w:t>
      </w:r>
      <w:r w:rsidR="009B53EE" w:rsidRPr="009B53EE">
        <w:rPr>
          <w:noProof w:val="0"/>
          <w:color w:val="000000"/>
        </w:rPr>
        <w:t xml:space="preserve"> mật</w:t>
      </w:r>
      <w:r w:rsidR="00B40004" w:rsidRPr="00B40004">
        <w:rPr>
          <w:noProof w:val="0"/>
          <w:color w:val="000000"/>
        </w:rPr>
        <w:t xml:space="preserve"> có </w:t>
      </w:r>
      <w:r w:rsidR="009B53EE" w:rsidRPr="009B53EE">
        <w:rPr>
          <w:noProof w:val="0"/>
          <w:color w:val="000000"/>
        </w:rPr>
        <w:t>HĐM</w:t>
      </w:r>
      <w:r w:rsidR="00B12B05">
        <w:rPr>
          <w:noProof w:val="0"/>
          <w:color w:val="000000"/>
        </w:rPr>
        <w:t>, nhằm mục đích cuối cùng là nâng cao tỷ lệ sạch sỏi và hạn chế sỏi tái phát.</w:t>
      </w:r>
    </w:p>
    <w:p w14:paraId="7075D3A2" w14:textId="07D898EC" w:rsidR="007E4720" w:rsidRPr="009C5D21" w:rsidRDefault="007E4720" w:rsidP="00582597">
      <w:pPr>
        <w:widowControl w:val="0"/>
        <w:pBdr>
          <w:top w:val="nil"/>
          <w:left w:val="nil"/>
          <w:bottom w:val="nil"/>
          <w:right w:val="nil"/>
          <w:between w:val="nil"/>
        </w:pBdr>
        <w:spacing w:line="360" w:lineRule="auto"/>
        <w:ind w:right="88" w:firstLine="709"/>
        <w:jc w:val="both"/>
        <w:rPr>
          <w:noProof w:val="0"/>
        </w:rPr>
      </w:pPr>
      <w:r w:rsidRPr="009C5D21">
        <w:rPr>
          <w:bCs w:val="0"/>
          <w:noProof w:val="0"/>
          <w:kern w:val="0"/>
          <w:lang w:eastAsia="vi-VN"/>
          <w14:ligatures w14:val="none"/>
        </w:rPr>
        <w:t xml:space="preserve">Từ những điều nêu trên, </w:t>
      </w:r>
      <w:r w:rsidRPr="009C5D21">
        <w:rPr>
          <w:bCs w:val="0"/>
          <w:noProof w:val="0"/>
          <w:color w:val="000000"/>
          <w:kern w:val="0"/>
          <w:lang w:eastAsia="vi-VN"/>
          <w14:ligatures w14:val="none"/>
        </w:rPr>
        <w:t>vấn đề nghiên cứu được đặt ra với câu hỏi: Đặc điểm</w:t>
      </w:r>
      <w:r w:rsidR="00AA01F6" w:rsidRPr="009C5D21">
        <w:rPr>
          <w:bCs w:val="0"/>
          <w:noProof w:val="0"/>
          <w:color w:val="000000"/>
          <w:kern w:val="0"/>
          <w:lang w:eastAsia="vi-VN"/>
          <w14:ligatures w14:val="none"/>
        </w:rPr>
        <w:t xml:space="preserve"> lâm sàng, cận lâm sàng và tổn thương hẹp trên</w:t>
      </w:r>
      <w:r w:rsidRPr="009C5D21">
        <w:rPr>
          <w:bCs w:val="0"/>
          <w:noProof w:val="0"/>
          <w:color w:val="000000"/>
          <w:kern w:val="0"/>
          <w:lang w:eastAsia="vi-VN"/>
          <w14:ligatures w14:val="none"/>
        </w:rPr>
        <w:t xml:space="preserve"> BN</w:t>
      </w:r>
      <w:r w:rsidR="006751A8" w:rsidRPr="009C5D21">
        <w:rPr>
          <w:bCs w:val="0"/>
          <w:noProof w:val="0"/>
          <w:color w:val="000000"/>
          <w:kern w:val="0"/>
          <w:lang w:eastAsia="vi-VN"/>
          <w14:ligatures w14:val="none"/>
        </w:rPr>
        <w:t xml:space="preserve"> </w:t>
      </w:r>
      <w:r w:rsidR="00AA01F6" w:rsidRPr="009C5D21">
        <w:rPr>
          <w:bCs w:val="0"/>
          <w:noProof w:val="0"/>
          <w:color w:val="000000"/>
          <w:kern w:val="0"/>
          <w:lang w:eastAsia="vi-VN"/>
          <w14:ligatures w14:val="none"/>
        </w:rPr>
        <w:t>sỏi mật</w:t>
      </w:r>
      <w:r w:rsidRPr="009C5D21">
        <w:rPr>
          <w:bCs w:val="0"/>
          <w:noProof w:val="0"/>
          <w:color w:val="000000"/>
          <w:kern w:val="0"/>
          <w:lang w:eastAsia="vi-VN"/>
          <w14:ligatures w14:val="none"/>
        </w:rPr>
        <w:t xml:space="preserve"> là th</w:t>
      </w:r>
      <w:r w:rsidR="006751A8" w:rsidRPr="009C5D21">
        <w:rPr>
          <w:bCs w:val="0"/>
          <w:noProof w:val="0"/>
          <w:color w:val="000000"/>
          <w:kern w:val="0"/>
          <w:lang w:eastAsia="vi-VN"/>
          <w14:ligatures w14:val="none"/>
        </w:rPr>
        <w:t>ế nào? Hiệu quả của kỹ thuật nong đường mật</w:t>
      </w:r>
      <w:r w:rsidR="00A763B3" w:rsidRPr="009C5D21">
        <w:rPr>
          <w:bCs w:val="0"/>
          <w:noProof w:val="0"/>
          <w:color w:val="000000"/>
          <w:kern w:val="0"/>
          <w:lang w:eastAsia="vi-VN"/>
          <w14:ligatures w14:val="none"/>
        </w:rPr>
        <w:t xml:space="preserve"> </w:t>
      </w:r>
      <w:r w:rsidR="00B40004" w:rsidRPr="00B40004">
        <w:rPr>
          <w:bCs w:val="0"/>
          <w:noProof w:val="0"/>
          <w:color w:val="000000"/>
          <w:kern w:val="0"/>
          <w:lang w:eastAsia="vi-VN"/>
          <w14:ligatures w14:val="none"/>
        </w:rPr>
        <w:t xml:space="preserve">bằng bóng </w:t>
      </w:r>
      <w:r w:rsidR="00A763B3" w:rsidRPr="009C5D21">
        <w:rPr>
          <w:bCs w:val="0"/>
          <w:noProof w:val="0"/>
          <w:color w:val="000000"/>
          <w:kern w:val="0"/>
          <w:lang w:eastAsia="vi-VN"/>
          <w14:ligatures w14:val="none"/>
        </w:rPr>
        <w:t xml:space="preserve">kết hợp với </w:t>
      </w:r>
      <w:r w:rsidR="006751A8" w:rsidRPr="009C5D21">
        <w:rPr>
          <w:bCs w:val="0"/>
          <w:noProof w:val="0"/>
          <w:color w:val="000000"/>
          <w:kern w:val="0"/>
          <w:lang w:eastAsia="vi-VN"/>
          <w14:ligatures w14:val="none"/>
        </w:rPr>
        <w:t>lấy sỏi</w:t>
      </w:r>
      <w:r w:rsidR="00AA01F6" w:rsidRPr="009C5D21">
        <w:rPr>
          <w:bCs w:val="0"/>
          <w:noProof w:val="0"/>
          <w:color w:val="000000"/>
          <w:kern w:val="0"/>
          <w:lang w:eastAsia="vi-VN"/>
          <w14:ligatures w14:val="none"/>
        </w:rPr>
        <w:t xml:space="preserve"> qua nội soi ống mềm</w:t>
      </w:r>
      <w:r w:rsidR="00B40004">
        <w:rPr>
          <w:bCs w:val="0"/>
          <w:noProof w:val="0"/>
          <w:color w:val="000000"/>
          <w:kern w:val="0"/>
          <w:lang w:eastAsia="vi-VN"/>
          <w14:ligatures w14:val="none"/>
        </w:rPr>
        <w:t xml:space="preserve"> ra sao trong điều trị </w:t>
      </w:r>
      <w:r w:rsidR="004A66BC" w:rsidRPr="009C5D21">
        <w:rPr>
          <w:bCs w:val="0"/>
          <w:noProof w:val="0"/>
          <w:color w:val="000000"/>
          <w:kern w:val="0"/>
          <w:lang w:eastAsia="vi-VN"/>
          <w14:ligatures w14:val="none"/>
        </w:rPr>
        <w:t>sỏi</w:t>
      </w:r>
      <w:r w:rsidR="00B40004" w:rsidRPr="00B40004">
        <w:rPr>
          <w:bCs w:val="0"/>
          <w:noProof w:val="0"/>
          <w:color w:val="000000"/>
          <w:kern w:val="0"/>
          <w:lang w:eastAsia="vi-VN"/>
          <w14:ligatures w14:val="none"/>
        </w:rPr>
        <w:t xml:space="preserve"> có hẹp</w:t>
      </w:r>
      <w:r w:rsidR="004A66BC" w:rsidRPr="009C5D21">
        <w:rPr>
          <w:bCs w:val="0"/>
          <w:noProof w:val="0"/>
          <w:color w:val="000000"/>
          <w:kern w:val="0"/>
          <w:lang w:eastAsia="vi-VN"/>
          <w14:ligatures w14:val="none"/>
        </w:rPr>
        <w:t xml:space="preserve"> đường mật chính</w:t>
      </w:r>
      <w:r w:rsidRPr="009C5D21">
        <w:rPr>
          <w:bCs w:val="0"/>
          <w:noProof w:val="0"/>
          <w:color w:val="000000"/>
          <w:kern w:val="0"/>
          <w:lang w:eastAsia="vi-VN"/>
          <w14:ligatures w14:val="none"/>
        </w:rPr>
        <w:t>?</w:t>
      </w:r>
      <w:r w:rsidR="00C5798C">
        <w:rPr>
          <w:bCs w:val="0"/>
          <w:noProof w:val="0"/>
          <w:kern w:val="0"/>
          <w:lang w:eastAsia="vi-VN"/>
          <w14:ligatures w14:val="none"/>
        </w:rPr>
        <w:t xml:space="preserve"> </w:t>
      </w:r>
      <w:r w:rsidRPr="009C5D21">
        <w:rPr>
          <w:bCs w:val="0"/>
          <w:noProof w:val="0"/>
          <w:kern w:val="0"/>
          <w:lang w:eastAsia="vi-VN"/>
          <w14:ligatures w14:val="none"/>
        </w:rPr>
        <w:t>Để trả lời các câu hỏi</w:t>
      </w:r>
      <w:r w:rsidR="00A763B3" w:rsidRPr="009C5D21">
        <w:rPr>
          <w:bCs w:val="0"/>
          <w:noProof w:val="0"/>
          <w:kern w:val="0"/>
          <w:lang w:eastAsia="vi-VN"/>
          <w14:ligatures w14:val="none"/>
        </w:rPr>
        <w:t xml:space="preserve"> đó</w:t>
      </w:r>
      <w:r w:rsidRPr="009C5D21">
        <w:rPr>
          <w:bCs w:val="0"/>
          <w:noProof w:val="0"/>
          <w:color w:val="000000"/>
          <w:kern w:val="0"/>
          <w:lang w:eastAsia="vi-VN"/>
          <w14:ligatures w14:val="none"/>
        </w:rPr>
        <w:t>, chúng tôi thực hiện đề tài này nhằm hai mục tiêu:</w:t>
      </w:r>
      <w:r w:rsidRPr="009C5D21">
        <w:rPr>
          <w:noProof w:val="0"/>
          <w:color w:val="000000"/>
        </w:rPr>
        <w:t xml:space="preserve"> </w:t>
      </w:r>
    </w:p>
    <w:p w14:paraId="12A6D268" w14:textId="05FC93DD" w:rsidR="00AA01F6" w:rsidRPr="009C5D21" w:rsidRDefault="007E4720" w:rsidP="00CC3B6E">
      <w:pPr>
        <w:widowControl w:val="0"/>
        <w:pBdr>
          <w:top w:val="nil"/>
          <w:left w:val="nil"/>
          <w:bottom w:val="nil"/>
          <w:right w:val="nil"/>
          <w:between w:val="nil"/>
        </w:pBdr>
        <w:spacing w:line="360" w:lineRule="auto"/>
        <w:ind w:right="88"/>
        <w:jc w:val="both"/>
        <w:rPr>
          <w:b/>
          <w:i/>
          <w:noProof w:val="0"/>
          <w:color w:val="000000"/>
        </w:rPr>
      </w:pPr>
      <w:r w:rsidRPr="009C5D21">
        <w:rPr>
          <w:b/>
          <w:i/>
          <w:noProof w:val="0"/>
          <w:color w:val="000000"/>
        </w:rPr>
        <w:t xml:space="preserve"> 1. </w:t>
      </w:r>
      <w:r w:rsidR="009B1854" w:rsidRPr="009B1854">
        <w:rPr>
          <w:b/>
          <w:i/>
          <w:noProof w:val="0"/>
          <w:color w:val="000000"/>
        </w:rPr>
        <w:t>Mô tả</w:t>
      </w:r>
      <w:r w:rsidR="00AA01F6" w:rsidRPr="009C5D21">
        <w:rPr>
          <w:b/>
          <w:i/>
          <w:noProof w:val="0"/>
          <w:color w:val="000000"/>
        </w:rPr>
        <w:t xml:space="preserve"> một số</w:t>
      </w:r>
      <w:r w:rsidRPr="009C5D21">
        <w:rPr>
          <w:b/>
          <w:i/>
          <w:noProof w:val="0"/>
          <w:color w:val="000000"/>
        </w:rPr>
        <w:t xml:space="preserve"> đặc điểm</w:t>
      </w:r>
      <w:r w:rsidR="000662C6" w:rsidRPr="009C5D21">
        <w:rPr>
          <w:b/>
          <w:i/>
          <w:noProof w:val="0"/>
          <w:color w:val="000000"/>
        </w:rPr>
        <w:t xml:space="preserve"> lâm sàng, cận lâm sàng và tổn</w:t>
      </w:r>
      <w:r w:rsidR="00AA01F6" w:rsidRPr="009C5D21">
        <w:rPr>
          <w:b/>
          <w:i/>
          <w:noProof w:val="0"/>
          <w:color w:val="000000"/>
        </w:rPr>
        <w:t xml:space="preserve"> thương hẹp</w:t>
      </w:r>
      <w:r w:rsidR="00825A92" w:rsidRPr="009C5D21">
        <w:rPr>
          <w:b/>
          <w:i/>
          <w:noProof w:val="0"/>
          <w:color w:val="000000"/>
        </w:rPr>
        <w:t xml:space="preserve"> đường mật</w:t>
      </w:r>
      <w:r w:rsidR="00AA01F6" w:rsidRPr="009C5D21">
        <w:rPr>
          <w:b/>
          <w:i/>
          <w:noProof w:val="0"/>
          <w:color w:val="000000"/>
        </w:rPr>
        <w:t xml:space="preserve"> qua nội soi ống mềm</w:t>
      </w:r>
      <w:r w:rsidR="00825A92" w:rsidRPr="009C5D21">
        <w:rPr>
          <w:b/>
          <w:i/>
          <w:noProof w:val="0"/>
          <w:color w:val="000000"/>
        </w:rPr>
        <w:t xml:space="preserve"> ở</w:t>
      </w:r>
      <w:r w:rsidRPr="009C5D21">
        <w:rPr>
          <w:b/>
          <w:i/>
          <w:noProof w:val="0"/>
          <w:color w:val="000000"/>
        </w:rPr>
        <w:t xml:space="preserve"> </w:t>
      </w:r>
      <w:r w:rsidR="00582597" w:rsidRPr="009C5D21">
        <w:rPr>
          <w:b/>
          <w:i/>
          <w:noProof w:val="0"/>
          <w:color w:val="000000"/>
        </w:rPr>
        <w:t>bệnh nhân</w:t>
      </w:r>
      <w:r w:rsidR="00AA01F6" w:rsidRPr="009C5D21">
        <w:rPr>
          <w:b/>
          <w:i/>
          <w:noProof w:val="0"/>
          <w:color w:val="000000"/>
        </w:rPr>
        <w:t xml:space="preserve"> </w:t>
      </w:r>
      <w:r w:rsidR="00C34125" w:rsidRPr="009C5D21">
        <w:rPr>
          <w:b/>
          <w:i/>
          <w:noProof w:val="0"/>
          <w:color w:val="000000"/>
        </w:rPr>
        <w:t>sỏi đường mật chính</w:t>
      </w:r>
      <w:r w:rsidR="00825A92" w:rsidRPr="009C5D21">
        <w:rPr>
          <w:b/>
          <w:i/>
          <w:noProof w:val="0"/>
          <w:color w:val="000000"/>
        </w:rPr>
        <w:t>.</w:t>
      </w:r>
    </w:p>
    <w:p w14:paraId="4B471043" w14:textId="0F5AF337" w:rsidR="00D843C0" w:rsidRPr="009C5D21" w:rsidRDefault="009169E4" w:rsidP="00CC3B6E">
      <w:pPr>
        <w:widowControl w:val="0"/>
        <w:pBdr>
          <w:top w:val="nil"/>
          <w:left w:val="nil"/>
          <w:bottom w:val="nil"/>
          <w:right w:val="nil"/>
          <w:between w:val="nil"/>
        </w:pBdr>
        <w:spacing w:line="360" w:lineRule="auto"/>
        <w:ind w:right="88"/>
        <w:jc w:val="both"/>
        <w:rPr>
          <w:b/>
          <w:i/>
          <w:noProof w:val="0"/>
          <w:color w:val="000000"/>
        </w:rPr>
      </w:pPr>
      <w:r>
        <w:rPr>
          <w:b/>
          <w:i/>
          <w:noProof w:val="0"/>
          <w:color w:val="000000"/>
        </w:rPr>
        <w:t xml:space="preserve"> 2. Đánh giá kết quả nong</w:t>
      </w:r>
      <w:r w:rsidR="009B1854" w:rsidRPr="009B1854">
        <w:rPr>
          <w:b/>
          <w:i/>
          <w:noProof w:val="0"/>
          <w:color w:val="000000"/>
        </w:rPr>
        <w:t xml:space="preserve"> đường mật</w:t>
      </w:r>
      <w:r w:rsidR="008C1E0A" w:rsidRPr="00CF02DB">
        <w:rPr>
          <w:b/>
          <w:i/>
          <w:noProof w:val="0"/>
          <w:color w:val="000000"/>
        </w:rPr>
        <w:t xml:space="preserve"> hẹp</w:t>
      </w:r>
      <w:r w:rsidR="009B1854">
        <w:rPr>
          <w:b/>
          <w:i/>
          <w:noProof w:val="0"/>
          <w:color w:val="000000"/>
        </w:rPr>
        <w:t xml:space="preserve"> </w:t>
      </w:r>
      <w:r w:rsidR="009B1854" w:rsidRPr="009B1854">
        <w:rPr>
          <w:b/>
          <w:i/>
          <w:noProof w:val="0"/>
          <w:color w:val="000000"/>
        </w:rPr>
        <w:t xml:space="preserve">bằng bóng và </w:t>
      </w:r>
      <w:r w:rsidR="009B1854">
        <w:rPr>
          <w:b/>
          <w:i/>
          <w:noProof w:val="0"/>
          <w:color w:val="000000"/>
        </w:rPr>
        <w:t>lấy sỏi qua</w:t>
      </w:r>
      <w:r w:rsidR="007E4720" w:rsidRPr="009C5D21">
        <w:rPr>
          <w:b/>
          <w:i/>
          <w:noProof w:val="0"/>
          <w:color w:val="000000"/>
        </w:rPr>
        <w:t xml:space="preserve"> nội soi ống mềm điều trị </w:t>
      </w:r>
      <w:r w:rsidR="009B1854" w:rsidRPr="009B1854">
        <w:rPr>
          <w:b/>
          <w:i/>
          <w:noProof w:val="0"/>
          <w:color w:val="000000"/>
        </w:rPr>
        <w:t>sỏi có hẹp</w:t>
      </w:r>
      <w:r w:rsidR="007E4720" w:rsidRPr="009C5D21">
        <w:rPr>
          <w:b/>
          <w:i/>
          <w:noProof w:val="0"/>
          <w:color w:val="000000"/>
        </w:rPr>
        <w:t xml:space="preserve"> đường mật chính.</w:t>
      </w:r>
    </w:p>
    <w:p w14:paraId="789A5ED2" w14:textId="77777777" w:rsidR="00E86BCB" w:rsidRPr="009C5D21" w:rsidRDefault="00E86BCB" w:rsidP="00081444">
      <w:pPr>
        <w:pStyle w:val="A3"/>
        <w:outlineLvl w:val="9"/>
        <w:rPr>
          <w:noProof w:val="0"/>
        </w:rPr>
      </w:pPr>
      <w:bookmarkStart w:id="16" w:name="_Toc111035465"/>
      <w:bookmarkStart w:id="17" w:name="_Toc140742092"/>
      <w:bookmarkStart w:id="18" w:name="_Toc140742306"/>
      <w:bookmarkStart w:id="19" w:name="_Toc140743041"/>
      <w:bookmarkStart w:id="20" w:name="_Toc140760466"/>
      <w:bookmarkStart w:id="21" w:name="_Toc140760828"/>
      <w:bookmarkStart w:id="22" w:name="_Toc140760976"/>
      <w:bookmarkStart w:id="23" w:name="_Toc140762159"/>
      <w:r w:rsidRPr="009C5D21">
        <w:rPr>
          <w:noProof w:val="0"/>
        </w:rPr>
        <w:t>Chương 1</w:t>
      </w:r>
    </w:p>
    <w:p w14:paraId="17E28A4C" w14:textId="77777777" w:rsidR="00E86BCB" w:rsidRPr="006A7279" w:rsidRDefault="00E86BCB" w:rsidP="00E77EA6">
      <w:pPr>
        <w:pStyle w:val="A3"/>
        <w:rPr>
          <w:noProof w:val="0"/>
        </w:rPr>
      </w:pPr>
      <w:bookmarkStart w:id="24" w:name="_Toc204290156"/>
      <w:r w:rsidRPr="006A7279">
        <w:rPr>
          <w:noProof w:val="0"/>
        </w:rPr>
        <w:t>TỔNG QUAN</w:t>
      </w:r>
      <w:bookmarkEnd w:id="24"/>
    </w:p>
    <w:p w14:paraId="7A039D8F" w14:textId="50E56027" w:rsidR="00566EC3" w:rsidRPr="009C5D21" w:rsidRDefault="00566EC3" w:rsidP="005E1F65">
      <w:pPr>
        <w:pStyle w:val="A10"/>
        <w:rPr>
          <w:lang w:val="vi-VN"/>
          <w14:ligatures w14:val="none"/>
        </w:rPr>
      </w:pPr>
      <w:bookmarkStart w:id="25" w:name="_Toc204290157"/>
      <w:bookmarkEnd w:id="16"/>
      <w:bookmarkEnd w:id="17"/>
      <w:bookmarkEnd w:id="18"/>
      <w:bookmarkEnd w:id="19"/>
      <w:bookmarkEnd w:id="20"/>
      <w:bookmarkEnd w:id="21"/>
      <w:bookmarkEnd w:id="22"/>
      <w:bookmarkEnd w:id="23"/>
      <w:r w:rsidRPr="009C5D21">
        <w:rPr>
          <w:lang w:val="vi-VN"/>
        </w:rPr>
        <w:t xml:space="preserve">1.1.Giải phẫu </w:t>
      </w:r>
      <w:r w:rsidRPr="009C5D21">
        <w:rPr>
          <w:rFonts w:cs="Calibri"/>
          <w:lang w:val="vi-VN"/>
        </w:rPr>
        <w:t>đườ</w:t>
      </w:r>
      <w:r w:rsidRPr="009C5D21">
        <w:rPr>
          <w:lang w:val="vi-VN"/>
        </w:rPr>
        <w:t>ng m</w:t>
      </w:r>
      <w:r w:rsidRPr="009C5D21">
        <w:rPr>
          <w:rFonts w:cs="Calibri"/>
          <w:lang w:val="vi-VN"/>
        </w:rPr>
        <w:t>ậ</w:t>
      </w:r>
      <w:r w:rsidRPr="009C5D21">
        <w:rPr>
          <w:lang w:val="vi-VN"/>
        </w:rPr>
        <w:t>t chính</w:t>
      </w:r>
      <w:bookmarkEnd w:id="25"/>
    </w:p>
    <w:p w14:paraId="77C07E0B" w14:textId="1D09AF0F" w:rsidR="00566EC3" w:rsidRPr="009C5D21" w:rsidRDefault="006C3FAB" w:rsidP="006502F9">
      <w:pPr>
        <w:jc w:val="center"/>
        <w:rPr>
          <w:noProof w:val="0"/>
        </w:rPr>
      </w:pPr>
      <w:r w:rsidRPr="009C5D21">
        <w:rPr>
          <w:lang w:eastAsia="vi-VN"/>
        </w:rPr>
        <w:t xml:space="preserve"> </w:t>
      </w:r>
      <w:r w:rsidR="00566EC3" w:rsidRPr="009C5D21">
        <w:rPr>
          <w:lang w:val="en-US"/>
        </w:rPr>
        <w:drawing>
          <wp:inline distT="0" distB="0" distL="0" distR="0" wp14:anchorId="587784E2" wp14:editId="7A5B0CCE">
            <wp:extent cx="3609975" cy="325887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3613172" cy="3261758"/>
                    </a:xfrm>
                    <a:prstGeom prst="rect">
                      <a:avLst/>
                    </a:prstGeom>
                    <a:noFill/>
                    <a:ln>
                      <a:noFill/>
                    </a:ln>
                  </pic:spPr>
                </pic:pic>
              </a:graphicData>
            </a:graphic>
          </wp:inline>
        </w:drawing>
      </w:r>
      <w:bookmarkStart w:id="26" w:name="_Toc167657873"/>
    </w:p>
    <w:p w14:paraId="2EB05905" w14:textId="77777777" w:rsidR="00566EC3" w:rsidRPr="009C5D21" w:rsidRDefault="00566EC3" w:rsidP="008E7C03">
      <w:pPr>
        <w:pStyle w:val="AHINH0"/>
      </w:pPr>
      <w:bookmarkStart w:id="27" w:name="_Toc205583375"/>
      <w:r w:rsidRPr="009C5D21">
        <w:rPr>
          <w:b/>
        </w:rPr>
        <w:t>Hình 1.1</w:t>
      </w:r>
      <w:r w:rsidRPr="009C5D21">
        <w:t>. Giải phẫu đường mật</w:t>
      </w:r>
      <w:bookmarkEnd w:id="26"/>
      <w:bookmarkEnd w:id="27"/>
    </w:p>
    <w:p w14:paraId="3E53D362" w14:textId="2666B6EE" w:rsidR="00566EC3" w:rsidRPr="009C5D21" w:rsidRDefault="004A5A15" w:rsidP="008E7C03">
      <w:pPr>
        <w:spacing w:line="360" w:lineRule="auto"/>
        <w:jc w:val="center"/>
        <w:rPr>
          <w:i/>
          <w:noProof w:val="0"/>
          <w:sz w:val="24"/>
          <w:szCs w:val="24"/>
        </w:rPr>
      </w:pPr>
      <w:bookmarkStart w:id="28" w:name="_Toc167657874"/>
      <w:r w:rsidRPr="009C5D21">
        <w:rPr>
          <w:i/>
          <w:noProof w:val="0"/>
          <w:sz w:val="24"/>
          <w:szCs w:val="24"/>
        </w:rPr>
        <w:t>*</w:t>
      </w:r>
      <w:r w:rsidR="00481C34">
        <w:rPr>
          <w:i/>
          <w:noProof w:val="0"/>
          <w:sz w:val="24"/>
          <w:szCs w:val="24"/>
        </w:rPr>
        <w:t>Nguồn: t</w:t>
      </w:r>
      <w:r w:rsidR="00566EC3" w:rsidRPr="009C5D21">
        <w:rPr>
          <w:i/>
          <w:noProof w:val="0"/>
          <w:sz w:val="24"/>
          <w:szCs w:val="24"/>
        </w:rPr>
        <w:t>heo</w:t>
      </w:r>
      <w:r w:rsidRPr="009C5D21">
        <w:rPr>
          <w:i/>
          <w:noProof w:val="0"/>
          <w:sz w:val="24"/>
          <w:szCs w:val="24"/>
        </w:rPr>
        <w:t xml:space="preserve"> Ramesh</w:t>
      </w:r>
      <w:bookmarkEnd w:id="28"/>
      <w:r w:rsidRPr="009C5D21">
        <w:rPr>
          <w:i/>
          <w:noProof w:val="0"/>
          <w:sz w:val="24"/>
          <w:szCs w:val="24"/>
        </w:rPr>
        <w:t xml:space="preserve"> C.S. (2014) </w:t>
      </w:r>
      <w:r w:rsidRPr="009C5D21">
        <w:rPr>
          <w:i/>
          <w:noProof w:val="0"/>
          <w:sz w:val="24"/>
          <w:szCs w:val="24"/>
        </w:rPr>
        <w:fldChar w:fldCharType="begin"/>
      </w:r>
      <w:r w:rsidR="00B36E5A">
        <w:rPr>
          <w:i/>
          <w:noProof w:val="0"/>
          <w:sz w:val="24"/>
          <w:szCs w:val="24"/>
        </w:rPr>
        <w:instrText xml:space="preserve"> ADDIN EN.CITE &lt;EndNote&gt;&lt;Cite&gt;&lt;Author&gt;Ramesh Babu&lt;/Author&gt;&lt;Year&gt;2014&lt;/Year&gt;&lt;RecNum&gt;100&lt;/RecNum&gt;&lt;DisplayText&gt;[11]&lt;/DisplayText&gt;&lt;record&gt;&lt;rec-number&gt;100&lt;/rec-number&gt;&lt;foreign-keys&gt;&lt;key app="EN" db-id="svw2dezs7ap5a7ezt9lxewd7affvz5ptf02w" timestamp="0"&gt;100&lt;/key&gt;&lt;/foreign-keys&gt;&lt;ref-type name="Journal Article"&gt;17&lt;/ref-type&gt;&lt;contributors&gt;&lt;authors&gt;&lt;author&gt;Ramesh Babu, C. S.&lt;/author&gt;&lt;author&gt;Sharma, M.&lt;/author&gt;&lt;/authors&gt;&lt;/contributors&gt;&lt;auth-address&gt;Muzaffarnagar Medical College, NH-58, Opposite Beghrajpur Industrial Area, Muzaffarnagar, 251203, UP, India.&amp;#xD;Department of Gastroenterology, Jaswant Rai Speciality Hospital, Meerut, 250001, UP, India.&lt;/auth-address&gt;&lt;titles&gt;&lt;title&gt;Biliary tract anatomy and its relationship with venous drainage&lt;/title&gt;&lt;secondary-title&gt;J Clin Exp Hepatol&lt;/secondary-title&gt;&lt;alt-title&gt;Journal of clinical and experimental hepatology&lt;/alt-title&gt;&lt;/titles&gt;&lt;pages&gt;S18-26&lt;/pages&gt;&lt;volume&gt;4&lt;/volume&gt;&lt;number&gt;Suppl 1&lt;/number&gt;&lt;edition&gt;2015/03/11&lt;/edition&gt;&lt;dates&gt;&lt;year&gt;2014&lt;/year&gt;&lt;pub-dates&gt;&lt;date&gt;Feb&lt;/date&gt;&lt;/pub-dates&gt;&lt;/dates&gt;&lt;isbn&gt;0973-6883 (Print)&amp;#xD;0973-6883&lt;/isbn&gt;&lt;accession-num&gt;25755590&lt;/accession-num&gt;&lt;urls&gt;&lt;/urls&gt;&lt;custom2&gt;Pmc4244820&lt;/custom2&gt;&lt;electronic-resource-num&gt;10.1016/j.jceh.2013.05.002&lt;/electronic-resource-num&gt;&lt;remote-database-provider&gt;Nlm&lt;/remote-database-provider&gt;&lt;language&gt;eng&lt;/language&gt;&lt;/record&gt;&lt;/Cite&gt;&lt;/EndNote&gt;</w:instrText>
      </w:r>
      <w:r w:rsidRPr="009C5D21">
        <w:rPr>
          <w:i/>
          <w:noProof w:val="0"/>
          <w:sz w:val="24"/>
          <w:szCs w:val="24"/>
        </w:rPr>
        <w:fldChar w:fldCharType="separate"/>
      </w:r>
      <w:r w:rsidR="00B20C36">
        <w:rPr>
          <w:i/>
          <w:sz w:val="24"/>
          <w:szCs w:val="24"/>
        </w:rPr>
        <w:t>[</w:t>
      </w:r>
      <w:hyperlink w:anchor="_ENREF_11" w:tooltip="Ramesh Babu, 2014 #100" w:history="1">
        <w:r w:rsidR="004F6588">
          <w:rPr>
            <w:i/>
            <w:sz w:val="24"/>
            <w:szCs w:val="24"/>
          </w:rPr>
          <w:t>11</w:t>
        </w:r>
      </w:hyperlink>
      <w:r w:rsidR="00B20C36">
        <w:rPr>
          <w:i/>
          <w:sz w:val="24"/>
          <w:szCs w:val="24"/>
        </w:rPr>
        <w:t>]</w:t>
      </w:r>
      <w:r w:rsidRPr="009C5D21">
        <w:rPr>
          <w:i/>
          <w:noProof w:val="0"/>
          <w:sz w:val="24"/>
          <w:szCs w:val="24"/>
        </w:rPr>
        <w:fldChar w:fldCharType="end"/>
      </w:r>
    </w:p>
    <w:p w14:paraId="30E123C7" w14:textId="5FE56730" w:rsidR="00566EC3" w:rsidRPr="009C5D21" w:rsidRDefault="00566EC3" w:rsidP="008E7C03">
      <w:pPr>
        <w:spacing w:line="360" w:lineRule="auto"/>
        <w:ind w:firstLine="720"/>
        <w:jc w:val="both"/>
        <w:rPr>
          <w:noProof w:val="0"/>
        </w:rPr>
      </w:pPr>
      <w:bookmarkStart w:id="29" w:name="_Toc167657875"/>
      <w:r w:rsidRPr="009C5D21">
        <w:rPr>
          <w:noProof w:val="0"/>
        </w:rPr>
        <w:t xml:space="preserve">Đường mật là hệ thống </w:t>
      </w:r>
      <w:r w:rsidR="009E2DBE" w:rsidRPr="009C5D21">
        <w:rPr>
          <w:noProof w:val="0"/>
        </w:rPr>
        <w:t xml:space="preserve">các </w:t>
      </w:r>
      <w:r w:rsidRPr="009C5D21">
        <w:rPr>
          <w:noProof w:val="0"/>
        </w:rPr>
        <w:t>ống có chức năng thu thập và vận chu</w:t>
      </w:r>
      <w:r w:rsidR="009E2DBE" w:rsidRPr="009C5D21">
        <w:rPr>
          <w:noProof w:val="0"/>
        </w:rPr>
        <w:t>yển mật từ gan tiết ra xuống</w:t>
      </w:r>
      <w:r w:rsidRPr="009C5D21">
        <w:rPr>
          <w:noProof w:val="0"/>
        </w:rPr>
        <w:t xml:space="preserve"> tá tràng để tham gia vào quá trình tiêu hóa. Khái niệm </w:t>
      </w:r>
      <w:r w:rsidRPr="009C5D21">
        <w:rPr>
          <w:rFonts w:cs="Calibri"/>
          <w:noProof w:val="0"/>
        </w:rPr>
        <w:t>đườ</w:t>
      </w:r>
      <w:r w:rsidRPr="009C5D21">
        <w:rPr>
          <w:noProof w:val="0"/>
        </w:rPr>
        <w:t>ng m</w:t>
      </w:r>
      <w:r w:rsidRPr="009C5D21">
        <w:rPr>
          <w:rFonts w:cs="Calibri"/>
          <w:noProof w:val="0"/>
        </w:rPr>
        <w:t>ậ</w:t>
      </w:r>
      <w:r w:rsidR="00AE574F">
        <w:rPr>
          <w:noProof w:val="0"/>
        </w:rPr>
        <w:t>t chính là để chỉ kênh dẫn tr</w:t>
      </w:r>
      <w:r w:rsidRPr="009C5D21">
        <w:rPr>
          <w:noProof w:val="0"/>
        </w:rPr>
        <w:t xml:space="preserve">uyền chủ đạo của hệ thống này. Dựa vào vị trí giải phẫu tương đối so với gan, đường mật chính bao gồm đường mật trong gan và đường mật chính ngoài gan. </w:t>
      </w:r>
      <w:r w:rsidR="009E2DBE" w:rsidRPr="009C5D21">
        <w:rPr>
          <w:noProof w:val="0"/>
        </w:rPr>
        <w:t>Đường mật chính khác với đường mật phụ gồm</w:t>
      </w:r>
      <w:r w:rsidRPr="009C5D21">
        <w:rPr>
          <w:noProof w:val="0"/>
        </w:rPr>
        <w:t xml:space="preserve"> túi mật và ống túi mật</w:t>
      </w:r>
      <w:r w:rsidR="00F4086B" w:rsidRPr="006E49EA">
        <w:rPr>
          <w:noProof w:val="0"/>
        </w:rPr>
        <w:t xml:space="preserve"> </w:t>
      </w:r>
      <w:r w:rsidR="00F4086B">
        <w:rPr>
          <w:noProof w:val="0"/>
          <w:lang w:val="en-US"/>
        </w:rPr>
        <w:fldChar w:fldCharType="begin"/>
      </w:r>
      <w:r w:rsidR="00B36E5A" w:rsidRPr="00B36E5A">
        <w:rPr>
          <w:noProof w:val="0"/>
        </w:rPr>
        <w:instrText xml:space="preserve"> ADDIN EN.CITE &lt;EndNote&gt;&lt;Cite&gt;&lt;Author&gt;Trịnh Văn Minh&lt;/Author&gt;&lt;Year&gt;2011&lt;/Year&gt;&lt;RecNum&gt;329&lt;/RecNum&gt;&lt;DisplayText&gt;[12]&lt;/DisplayText&gt;&lt;record&gt;&lt;rec-number&gt;329&lt;/rec-number&gt;&lt;foreign-keys&gt;&lt;key app="EN" db-id="svw2dezs7ap5a7ezt9lxewd7affvz5ptf02w" timestamp="1751791749"&gt;329&lt;/key&gt;&lt;/foreign-keys&gt;&lt;ref-type name="Book"&gt;6&lt;/ref-type&gt;&lt;contributors&gt;&lt;authors&gt;&lt;author&gt;Trịnh Văn Minh,&lt;/author&gt;&lt;/authors&gt;&lt;/contributors&gt;&lt;titles&gt;&lt;title&gt;&lt;style face="normal" font="default" size="100%"&gt;Giải phẫu ng&lt;/style&gt;&lt;style face="normal" font="default" charset="163" size="100%"&gt;ư&lt;/style&gt;&lt;style face="normal" font="default" size="100%"&gt;ời tập 2: Giải phẫu ngực bụng&lt;/style&gt;&lt;/title&gt;&lt;/titles&gt;&lt;dates&gt;&lt;year&gt;2011&lt;/year&gt;&lt;/dates&gt;&lt;pub-location&gt;Nhà xuất bản y học&lt;/pub-location&gt;&lt;urls&gt;&lt;/urls&gt;&lt;language&gt;VN&lt;/language&gt;&lt;/record&gt;&lt;/Cite&gt;&lt;/EndNote&gt;</w:instrText>
      </w:r>
      <w:r w:rsidR="00F4086B">
        <w:rPr>
          <w:noProof w:val="0"/>
          <w:lang w:val="en-US"/>
        </w:rPr>
        <w:fldChar w:fldCharType="separate"/>
      </w:r>
      <w:r w:rsidR="00F4086B" w:rsidRPr="006E49EA">
        <w:t>[</w:t>
      </w:r>
      <w:hyperlink w:anchor="_ENREF_12" w:tooltip="Trịnh Văn Minh, 2011 #329" w:history="1">
        <w:r w:rsidR="004F6588" w:rsidRPr="006E49EA">
          <w:t>12</w:t>
        </w:r>
      </w:hyperlink>
      <w:r w:rsidR="00F4086B" w:rsidRPr="006E49EA">
        <w:t>]</w:t>
      </w:r>
      <w:r w:rsidR="00F4086B">
        <w:rPr>
          <w:noProof w:val="0"/>
          <w:lang w:val="en-US"/>
        </w:rPr>
        <w:fldChar w:fldCharType="end"/>
      </w:r>
      <w:r w:rsidRPr="009C5D21">
        <w:rPr>
          <w:noProof w:val="0"/>
        </w:rPr>
        <w:t>.</w:t>
      </w:r>
      <w:bookmarkEnd w:id="29"/>
    </w:p>
    <w:p w14:paraId="48266694" w14:textId="344C3651" w:rsidR="00566EC3" w:rsidRPr="009C5D21" w:rsidRDefault="00566EC3" w:rsidP="00221699">
      <w:pPr>
        <w:pStyle w:val="A20"/>
        <w:rPr>
          <w:lang w:val="vi-VN"/>
        </w:rPr>
      </w:pPr>
      <w:bookmarkStart w:id="30" w:name="_Toc167657876"/>
      <w:bookmarkStart w:id="31" w:name="_Toc204290158"/>
      <w:r w:rsidRPr="009C5D21">
        <w:rPr>
          <w:lang w:val="vi-VN"/>
        </w:rPr>
        <w:t>1.1.1</w:t>
      </w:r>
      <w:r w:rsidR="004A5A15" w:rsidRPr="009C5D21">
        <w:rPr>
          <w:lang w:val="vi-VN"/>
        </w:rPr>
        <w:t>.</w:t>
      </w:r>
      <w:r w:rsidRPr="009C5D21">
        <w:rPr>
          <w:lang w:val="vi-VN"/>
        </w:rPr>
        <w:t xml:space="preserve"> Đường mật trong gan</w:t>
      </w:r>
      <w:bookmarkEnd w:id="30"/>
      <w:bookmarkEnd w:id="31"/>
    </w:p>
    <w:p w14:paraId="4FB49E6E" w14:textId="0A30F4A3" w:rsidR="00566EC3" w:rsidRPr="009C5D21" w:rsidRDefault="00566EC3" w:rsidP="008A760E">
      <w:pPr>
        <w:spacing w:line="360" w:lineRule="auto"/>
        <w:ind w:firstLine="709"/>
        <w:jc w:val="both"/>
        <w:rPr>
          <w:rFonts w:cs="Calibri"/>
          <w:noProof w:val="0"/>
        </w:rPr>
      </w:pPr>
      <w:bookmarkStart w:id="32" w:name="_Toc167657877"/>
      <w:r w:rsidRPr="009C5D21">
        <w:rPr>
          <w:rFonts w:cs="Calibri"/>
          <w:noProof w:val="0"/>
        </w:rPr>
        <w:t>Dịch mật tiết ra từ các tế bào gan được đổ vào các vi quản mật, nhiều</w:t>
      </w:r>
      <w:r w:rsidR="00E9665A" w:rsidRPr="009C5D21">
        <w:rPr>
          <w:rFonts w:cs="Calibri"/>
          <w:noProof w:val="0"/>
        </w:rPr>
        <w:t xml:space="preserve"> </w:t>
      </w:r>
      <w:r w:rsidRPr="009C5D21">
        <w:rPr>
          <w:rFonts w:cs="Calibri"/>
          <w:noProof w:val="0"/>
        </w:rPr>
        <w:t xml:space="preserve">vi quản mật hợp thành ống trung gian Hering. Khoảng </w:t>
      </w:r>
      <w:r w:rsidR="00E9665A" w:rsidRPr="009C5D21">
        <w:rPr>
          <w:rFonts w:cs="Calibri"/>
          <w:noProof w:val="0"/>
        </w:rPr>
        <w:t>3 đến</w:t>
      </w:r>
      <w:r w:rsidRPr="009C5D21">
        <w:rPr>
          <w:rFonts w:cs="Calibri"/>
          <w:noProof w:val="0"/>
        </w:rPr>
        <w:t xml:space="preserve"> 4 ống Hering hợp thành ống quanh tiểu thùy, nhiều ống qu</w:t>
      </w:r>
      <w:r w:rsidR="008A760E">
        <w:rPr>
          <w:rFonts w:cs="Calibri"/>
          <w:noProof w:val="0"/>
        </w:rPr>
        <w:t>anh tiểu thùy hợp thành ống</w:t>
      </w:r>
      <w:r w:rsidRPr="009C5D21">
        <w:rPr>
          <w:rFonts w:cs="Calibri"/>
          <w:noProof w:val="0"/>
        </w:rPr>
        <w:t xml:space="preserve"> tiểu</w:t>
      </w:r>
      <w:r w:rsidR="008A760E" w:rsidRPr="008A760E">
        <w:rPr>
          <w:rFonts w:cs="Calibri"/>
          <w:noProof w:val="0"/>
        </w:rPr>
        <w:t xml:space="preserve"> </w:t>
      </w:r>
      <w:r w:rsidR="008A760E">
        <w:rPr>
          <w:rFonts w:cs="Calibri"/>
          <w:noProof w:val="0"/>
        </w:rPr>
        <w:t>thùy. Các ống</w:t>
      </w:r>
      <w:r w:rsidRPr="009C5D21">
        <w:rPr>
          <w:rFonts w:cs="Calibri"/>
          <w:noProof w:val="0"/>
        </w:rPr>
        <w:t xml:space="preserve"> tiểu thùy lại đổ về các</w:t>
      </w:r>
      <w:r w:rsidR="00E9665A" w:rsidRPr="009C5D21">
        <w:rPr>
          <w:rFonts w:cs="Calibri"/>
          <w:noProof w:val="0"/>
        </w:rPr>
        <w:t xml:space="preserve"> </w:t>
      </w:r>
      <w:r w:rsidRPr="009C5D21">
        <w:rPr>
          <w:rFonts w:cs="Calibri"/>
          <w:noProof w:val="0"/>
        </w:rPr>
        <w:t>ống mật lớn ở mức hạ phân thuỳ rồi hợp thành ống gan phải và ống gan trái</w:t>
      </w:r>
      <w:r w:rsidR="00E9665A" w:rsidRPr="009C5D21">
        <w:rPr>
          <w:rFonts w:cs="Calibri"/>
          <w:noProof w:val="0"/>
        </w:rPr>
        <w:t>, sau đó</w:t>
      </w:r>
      <w:r w:rsidRPr="009C5D21">
        <w:rPr>
          <w:rFonts w:cs="Calibri"/>
          <w:noProof w:val="0"/>
        </w:rPr>
        <w:t xml:space="preserve"> đổ về ống gan chung.</w:t>
      </w:r>
      <w:r w:rsidRPr="009C5D21">
        <w:rPr>
          <w:noProof w:val="0"/>
        </w:rPr>
        <w:t xml:space="preserve"> Đường mật trong gan bao g</w:t>
      </w:r>
      <w:r w:rsidRPr="009C5D21">
        <w:rPr>
          <w:rFonts w:cs="Calibri"/>
          <w:noProof w:val="0"/>
        </w:rPr>
        <w:t>ồ</w:t>
      </w:r>
      <w:r w:rsidRPr="009C5D21">
        <w:rPr>
          <w:noProof w:val="0"/>
        </w:rPr>
        <w:t xml:space="preserve">m </w:t>
      </w:r>
      <w:r w:rsidRPr="009C5D21">
        <w:rPr>
          <w:rFonts w:cs="Calibri"/>
          <w:noProof w:val="0"/>
        </w:rPr>
        <w:t>đường mật trong gan phải và đường mật trong gan trái</w:t>
      </w:r>
      <w:r w:rsidR="00F4086B" w:rsidRPr="006E49EA">
        <w:rPr>
          <w:rFonts w:cs="Calibri"/>
          <w:noProof w:val="0"/>
        </w:rPr>
        <w:t xml:space="preserve"> </w:t>
      </w:r>
      <w:r w:rsidR="00F4086B">
        <w:rPr>
          <w:rFonts w:cs="Calibri"/>
          <w:noProof w:val="0"/>
          <w:lang w:val="en-US"/>
        </w:rPr>
        <w:fldChar w:fldCharType="begin"/>
      </w:r>
      <w:r w:rsidR="00B36E5A" w:rsidRPr="00B36E5A">
        <w:rPr>
          <w:rFonts w:cs="Calibri"/>
          <w:noProof w:val="0"/>
        </w:rPr>
        <w:instrText xml:space="preserve"> ADDIN EN.CITE &lt;EndNote&gt;&lt;Cite&gt;&lt;Author&gt;Nguyễn Văn Huy&lt;/Author&gt;&lt;Year&gt;2006&lt;/Year&gt;&lt;RecNum&gt;330&lt;/RecNum&gt;&lt;DisplayText&gt;[13]&lt;/DisplayText&gt;&lt;record&gt;&lt;rec-number&gt;330&lt;/rec-number&gt;&lt;foreign-keys&gt;&lt;key app="EN" db-id="svw2dezs7ap5a7ezt9lxewd7affvz5ptf02w" timestamp="1751791888"&gt;330&lt;/key&gt;&lt;/foreign-keys&gt;&lt;ref-type name="Book"&gt;6&lt;/ref-type&gt;&lt;contributors&gt;&lt;authors&gt;&lt;author&gt;Nguyễn Văn Huy,&lt;/author&gt;&lt;author&gt;Hoàng Văn Cúc,&lt;/author&gt;&lt;/authors&gt;&lt;/contributors&gt;&lt;titles&gt;&lt;title&gt;Giải phẫu người&lt;/title&gt;&lt;/titles&gt;&lt;dates&gt;&lt;year&gt;2006&lt;/year&gt;&lt;/dates&gt;&lt;pub-location&gt;Nhà xuất bản y học&lt;/pub-location&gt;&lt;urls&gt;&lt;/urls&gt;&lt;language&gt;VN&lt;/language&gt;&lt;/record&gt;&lt;/Cite&gt;&lt;/EndNote&gt;</w:instrText>
      </w:r>
      <w:r w:rsidR="00F4086B">
        <w:rPr>
          <w:rFonts w:cs="Calibri"/>
          <w:noProof w:val="0"/>
          <w:lang w:val="en-US"/>
        </w:rPr>
        <w:fldChar w:fldCharType="separate"/>
      </w:r>
      <w:r w:rsidR="00F4086B" w:rsidRPr="006E49EA">
        <w:rPr>
          <w:rFonts w:cs="Calibri"/>
        </w:rPr>
        <w:t>[</w:t>
      </w:r>
      <w:hyperlink w:anchor="_ENREF_13" w:tooltip="Nguyễn Văn Huy, 2006 #330" w:history="1">
        <w:r w:rsidR="004F6588" w:rsidRPr="006E49EA">
          <w:rPr>
            <w:rFonts w:cs="Calibri"/>
          </w:rPr>
          <w:t>13</w:t>
        </w:r>
      </w:hyperlink>
      <w:r w:rsidR="00F4086B" w:rsidRPr="006E49EA">
        <w:rPr>
          <w:rFonts w:cs="Calibri"/>
        </w:rPr>
        <w:t>]</w:t>
      </w:r>
      <w:r w:rsidR="00F4086B">
        <w:rPr>
          <w:rFonts w:cs="Calibri"/>
          <w:noProof w:val="0"/>
          <w:lang w:val="en-US"/>
        </w:rPr>
        <w:fldChar w:fldCharType="end"/>
      </w:r>
      <w:r w:rsidRPr="009C5D21">
        <w:rPr>
          <w:rFonts w:cs="Calibri"/>
          <w:noProof w:val="0"/>
        </w:rPr>
        <w:t>.</w:t>
      </w:r>
      <w:bookmarkEnd w:id="32"/>
    </w:p>
    <w:p w14:paraId="5F2EB92D" w14:textId="77777777" w:rsidR="00566EC3" w:rsidRPr="009C5D21" w:rsidRDefault="00566EC3" w:rsidP="00A93628">
      <w:pPr>
        <w:spacing w:line="360" w:lineRule="auto"/>
        <w:jc w:val="both"/>
        <w:rPr>
          <w:b/>
          <w:i/>
          <w:noProof w:val="0"/>
        </w:rPr>
      </w:pPr>
      <w:r w:rsidRPr="009C5D21">
        <w:rPr>
          <w:b/>
          <w:noProof w:val="0"/>
        </w:rPr>
        <w:t xml:space="preserve">- </w:t>
      </w:r>
      <w:r w:rsidRPr="009C5D21">
        <w:rPr>
          <w:b/>
          <w:i/>
          <w:noProof w:val="0"/>
        </w:rPr>
        <w:t>Đường mật trong gan phải</w:t>
      </w:r>
    </w:p>
    <w:p w14:paraId="1E82DDAC" w14:textId="77777777" w:rsidR="00566EC3" w:rsidRPr="009C5D21" w:rsidRDefault="00566EC3" w:rsidP="00D62308">
      <w:pPr>
        <w:spacing w:line="360" w:lineRule="auto"/>
        <w:jc w:val="center"/>
        <w:rPr>
          <w:b/>
          <w:noProof w:val="0"/>
          <w:u w:val="single"/>
        </w:rPr>
      </w:pPr>
      <w:r w:rsidRPr="009C5D21">
        <w:rPr>
          <w:rFonts w:ascii=".VnTime" w:hAnsi=".VnTime"/>
          <w:lang w:val="en-US"/>
        </w:rPr>
        <w:drawing>
          <wp:anchor distT="0" distB="0" distL="114300" distR="114300" simplePos="0" relativeHeight="251651072" behindDoc="1" locked="0" layoutInCell="1" allowOverlap="1" wp14:anchorId="18FCE9F5" wp14:editId="767F9B95">
            <wp:simplePos x="0" y="0"/>
            <wp:positionH relativeFrom="column">
              <wp:posOffset>2989580</wp:posOffset>
            </wp:positionH>
            <wp:positionV relativeFrom="paragraph">
              <wp:posOffset>79375</wp:posOffset>
            </wp:positionV>
            <wp:extent cx="2294890" cy="1539875"/>
            <wp:effectExtent l="0" t="0" r="0" b="317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94890" cy="1539875"/>
                    </a:xfrm>
                    <a:prstGeom prst="rect">
                      <a:avLst/>
                    </a:prstGeom>
                    <a:noFill/>
                  </pic:spPr>
                </pic:pic>
              </a:graphicData>
            </a:graphic>
            <wp14:sizeRelH relativeFrom="page">
              <wp14:pctWidth>0</wp14:pctWidth>
            </wp14:sizeRelH>
            <wp14:sizeRelV relativeFrom="page">
              <wp14:pctHeight>0</wp14:pctHeight>
            </wp14:sizeRelV>
          </wp:anchor>
        </w:drawing>
      </w:r>
      <w:r w:rsidRPr="009C5D21">
        <w:rPr>
          <w:rFonts w:ascii=".VnTime" w:hAnsi=".VnTime"/>
          <w:lang w:val="en-US"/>
        </w:rPr>
        <w:drawing>
          <wp:anchor distT="0" distB="0" distL="114300" distR="114300" simplePos="0" relativeHeight="251648000" behindDoc="1" locked="0" layoutInCell="1" allowOverlap="1" wp14:anchorId="01F615E0" wp14:editId="18809F23">
            <wp:simplePos x="0" y="0"/>
            <wp:positionH relativeFrom="column">
              <wp:posOffset>419735</wp:posOffset>
            </wp:positionH>
            <wp:positionV relativeFrom="paragraph">
              <wp:posOffset>79375</wp:posOffset>
            </wp:positionV>
            <wp:extent cx="2450465" cy="1593215"/>
            <wp:effectExtent l="0" t="0" r="6985" b="6985"/>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50465" cy="1593215"/>
                    </a:xfrm>
                    <a:prstGeom prst="rect">
                      <a:avLst/>
                    </a:prstGeom>
                    <a:noFill/>
                  </pic:spPr>
                </pic:pic>
              </a:graphicData>
            </a:graphic>
            <wp14:sizeRelH relativeFrom="page">
              <wp14:pctWidth>0</wp14:pctWidth>
            </wp14:sizeRelH>
            <wp14:sizeRelV relativeFrom="page">
              <wp14:pctHeight>0</wp14:pctHeight>
            </wp14:sizeRelV>
          </wp:anchor>
        </w:drawing>
      </w:r>
    </w:p>
    <w:p w14:paraId="1D7EDFA9" w14:textId="77777777" w:rsidR="00566EC3" w:rsidRPr="009C5D21" w:rsidRDefault="00566EC3" w:rsidP="00D62308">
      <w:pPr>
        <w:spacing w:line="360" w:lineRule="auto"/>
        <w:ind w:firstLine="680"/>
        <w:jc w:val="center"/>
        <w:rPr>
          <w:b/>
          <w:noProof w:val="0"/>
          <w:u w:val="single"/>
        </w:rPr>
      </w:pPr>
    </w:p>
    <w:p w14:paraId="27571782" w14:textId="77777777" w:rsidR="00566EC3" w:rsidRPr="009C5D21" w:rsidRDefault="00566EC3" w:rsidP="00A93628">
      <w:pPr>
        <w:spacing w:line="360" w:lineRule="auto"/>
        <w:ind w:firstLine="680"/>
        <w:jc w:val="both"/>
        <w:rPr>
          <w:b/>
          <w:noProof w:val="0"/>
          <w:u w:val="single"/>
        </w:rPr>
      </w:pPr>
    </w:p>
    <w:p w14:paraId="532DAA25" w14:textId="77777777" w:rsidR="00566EC3" w:rsidRPr="009C5D21" w:rsidRDefault="00566EC3" w:rsidP="00A93628">
      <w:pPr>
        <w:spacing w:line="360" w:lineRule="auto"/>
        <w:ind w:firstLine="680"/>
        <w:jc w:val="both"/>
        <w:rPr>
          <w:b/>
          <w:noProof w:val="0"/>
          <w:u w:val="single"/>
        </w:rPr>
      </w:pPr>
    </w:p>
    <w:p w14:paraId="19E53811" w14:textId="77777777" w:rsidR="00566EC3" w:rsidRPr="009C5D21" w:rsidRDefault="00566EC3" w:rsidP="00A93628">
      <w:pPr>
        <w:spacing w:line="360" w:lineRule="auto"/>
        <w:ind w:firstLine="680"/>
        <w:jc w:val="both"/>
        <w:rPr>
          <w:b/>
          <w:noProof w:val="0"/>
          <w:u w:val="single"/>
        </w:rPr>
      </w:pPr>
    </w:p>
    <w:p w14:paraId="09A4A9DD" w14:textId="77777777" w:rsidR="00566EC3" w:rsidRPr="009C5D21" w:rsidRDefault="00566EC3" w:rsidP="00A93628">
      <w:pPr>
        <w:spacing w:line="360" w:lineRule="auto"/>
        <w:ind w:firstLine="680"/>
        <w:jc w:val="both"/>
        <w:rPr>
          <w:b/>
          <w:noProof w:val="0"/>
          <w:u w:val="single"/>
        </w:rPr>
      </w:pPr>
    </w:p>
    <w:p w14:paraId="0D1533EB" w14:textId="5907384E" w:rsidR="00566EC3" w:rsidRPr="006D7B95" w:rsidRDefault="00566EC3" w:rsidP="006F7F21">
      <w:pPr>
        <w:pStyle w:val="AHINH0"/>
        <w:spacing w:line="276" w:lineRule="auto"/>
      </w:pPr>
      <w:bookmarkStart w:id="33" w:name="_Toc167657878"/>
      <w:bookmarkStart w:id="34" w:name="_Toc246236967"/>
      <w:bookmarkStart w:id="35" w:name="_Toc205583376"/>
      <w:r w:rsidRPr="009C5D21">
        <w:rPr>
          <w:b/>
        </w:rPr>
        <w:t>Hình 1.2.</w:t>
      </w:r>
      <w:r w:rsidRPr="009C5D21">
        <w:t xml:space="preserve"> Đường mật trong gan phải</w:t>
      </w:r>
      <w:bookmarkEnd w:id="33"/>
      <w:bookmarkEnd w:id="34"/>
      <w:r w:rsidRPr="009C5D21">
        <w:t xml:space="preserve"> mặt trước và </w:t>
      </w:r>
      <w:r w:rsidR="00D62308" w:rsidRPr="009C5D21">
        <w:t xml:space="preserve">mặt </w:t>
      </w:r>
      <w:r w:rsidRPr="009C5D21">
        <w:t>sau</w:t>
      </w:r>
      <w:r w:rsidR="006D7B95" w:rsidRPr="006D7B95">
        <w:t xml:space="preserve"> (màu tím)</w:t>
      </w:r>
      <w:bookmarkEnd w:id="35"/>
    </w:p>
    <w:p w14:paraId="10F3CB23" w14:textId="69430857" w:rsidR="00566EC3" w:rsidRPr="009C5D21" w:rsidRDefault="00481C34" w:rsidP="006F7F21">
      <w:pPr>
        <w:spacing w:line="276" w:lineRule="auto"/>
        <w:jc w:val="center"/>
        <w:rPr>
          <w:noProof w:val="0"/>
          <w:snapToGrid w:val="0"/>
          <w:color w:val="000000"/>
          <w:w w:val="1"/>
          <w:sz w:val="2"/>
          <w:bdr w:val="none" w:sz="0" w:space="0" w:color="auto" w:frame="1"/>
          <w:shd w:val="clear" w:color="auto" w:fill="000000"/>
          <w:lang w:eastAsia="x-none"/>
        </w:rPr>
      </w:pPr>
      <w:r>
        <w:rPr>
          <w:i/>
          <w:noProof w:val="0"/>
          <w:spacing w:val="-4"/>
          <w:sz w:val="24"/>
          <w:szCs w:val="24"/>
        </w:rPr>
        <w:t>*Nguồn: t</w:t>
      </w:r>
      <w:r w:rsidR="00A93628" w:rsidRPr="009C5D21">
        <w:rPr>
          <w:i/>
          <w:noProof w:val="0"/>
          <w:spacing w:val="-4"/>
          <w:sz w:val="24"/>
          <w:szCs w:val="24"/>
        </w:rPr>
        <w:t xml:space="preserve">heo Skandalakis (2004) </w:t>
      </w:r>
      <w:r w:rsidR="00D72659">
        <w:rPr>
          <w:i/>
          <w:noProof w:val="0"/>
          <w:spacing w:val="-4"/>
          <w:sz w:val="24"/>
          <w:szCs w:val="24"/>
        </w:rPr>
        <w:fldChar w:fldCharType="begin"/>
      </w:r>
      <w:r w:rsidR="00B36E5A">
        <w:rPr>
          <w:i/>
          <w:noProof w:val="0"/>
          <w:spacing w:val="-4"/>
          <w:sz w:val="24"/>
          <w:szCs w:val="24"/>
        </w:rPr>
        <w:instrText xml:space="preserve"> ADDIN EN.CITE &lt;EndNote&gt;&lt;Cite&gt;&lt;Author&gt;Skandalakis&lt;/Author&gt;&lt;Year&gt;2004&lt;/Year&gt;&lt;RecNum&gt;14&lt;/RecNum&gt;&lt;DisplayText&gt;[14]&lt;/DisplayText&gt;&lt;record&gt;&lt;rec-number&gt;14&lt;/rec-number&gt;&lt;foreign-keys&gt;&lt;key app="EN" db-id="prves00fo5902ceax2p5sffs9w20wp9ww2e0" timestamp="1753332925"&gt;14&lt;/key&gt;&lt;/foreign-keys&gt;&lt;ref-type name="Journal Article"&gt;17&lt;/ref-type&gt;&lt;contributors&gt;&lt;authors&gt;&lt;author&gt;Skandalakis, John E.&lt;/author&gt;&lt;author&gt;Skandalakis, Lee J.&lt;/author&gt;&lt;author&gt;Skandalakis, Panajiotis N.&lt;/author&gt;&lt;author&gt;Mirilas, Petros&lt;/author&gt;&lt;/authors&gt;&lt;/contributors&gt;&lt;titles&gt;&lt;title&gt;Hepatic surgical anatomy&lt;/title&gt;&lt;secondary-title&gt;Surgical Clinics of North America&lt;/secondary-title&gt;&lt;/titles&gt;&lt;periodical&gt;&lt;full-title&gt;Surgical Clinics of North America&lt;/full-title&gt;&lt;/periodical&gt;&lt;pages&gt;413-435&lt;/pages&gt;&lt;volume&gt;84&lt;/volume&gt;&lt;number&gt;2&lt;/number&gt;&lt;dates&gt;&lt;year&gt;2004&lt;/year&gt;&lt;pub-dates&gt;&lt;date&gt;2004/04/01/&lt;/date&gt;&lt;/pub-dates&gt;&lt;/dates&gt;&lt;isbn&gt;0039-6109&lt;/isbn&gt;&lt;urls&gt;&lt;related-urls&gt;&lt;url&gt;https://www.sciencedirect.com/science/article/pii/S003961090300238X&lt;/url&gt;&lt;/related-urls&gt;&lt;/urls&gt;&lt;electronic-resource-num&gt;https://doi.org/10.1016/j.suc.2003.12.002&lt;/electronic-resource-num&gt;&lt;/record&gt;&lt;/Cite&gt;&lt;/EndNote&gt;</w:instrText>
      </w:r>
      <w:r w:rsidR="00D72659">
        <w:rPr>
          <w:i/>
          <w:noProof w:val="0"/>
          <w:spacing w:val="-4"/>
          <w:sz w:val="24"/>
          <w:szCs w:val="24"/>
        </w:rPr>
        <w:fldChar w:fldCharType="separate"/>
      </w:r>
      <w:r w:rsidR="00F4086B">
        <w:rPr>
          <w:i/>
          <w:spacing w:val="-4"/>
          <w:sz w:val="24"/>
          <w:szCs w:val="24"/>
        </w:rPr>
        <w:t>[</w:t>
      </w:r>
      <w:hyperlink w:anchor="_ENREF_14" w:tooltip="Skandalakis, 2004 #14" w:history="1">
        <w:r w:rsidR="004F6588">
          <w:rPr>
            <w:i/>
            <w:spacing w:val="-4"/>
            <w:sz w:val="24"/>
            <w:szCs w:val="24"/>
          </w:rPr>
          <w:t>14</w:t>
        </w:r>
      </w:hyperlink>
      <w:r w:rsidR="00F4086B">
        <w:rPr>
          <w:i/>
          <w:spacing w:val="-4"/>
          <w:sz w:val="24"/>
          <w:szCs w:val="24"/>
        </w:rPr>
        <w:t>]</w:t>
      </w:r>
      <w:r w:rsidR="00D72659">
        <w:rPr>
          <w:i/>
          <w:noProof w:val="0"/>
          <w:spacing w:val="-4"/>
          <w:sz w:val="24"/>
          <w:szCs w:val="24"/>
        </w:rPr>
        <w:fldChar w:fldCharType="end"/>
      </w:r>
    </w:p>
    <w:p w14:paraId="73C4BDB4" w14:textId="7B8A8A58" w:rsidR="00566EC3" w:rsidRPr="009C5D21" w:rsidRDefault="00566EC3" w:rsidP="00D62308">
      <w:pPr>
        <w:spacing w:line="360" w:lineRule="auto"/>
        <w:ind w:firstLine="709"/>
        <w:jc w:val="both"/>
        <w:rPr>
          <w:noProof w:val="0"/>
          <w:spacing w:val="-8"/>
        </w:rPr>
      </w:pPr>
      <w:r w:rsidRPr="009C5D21">
        <w:rPr>
          <w:b/>
          <w:noProof w:val="0"/>
          <w:spacing w:val="-8"/>
        </w:rPr>
        <w:t>+</w:t>
      </w:r>
      <w:r w:rsidR="00481C34">
        <w:rPr>
          <w:noProof w:val="0"/>
          <w:spacing w:val="-8"/>
        </w:rPr>
        <w:t xml:space="preserve"> Ống gan phải: l</w:t>
      </w:r>
      <w:r w:rsidRPr="009C5D21">
        <w:rPr>
          <w:noProof w:val="0"/>
          <w:spacing w:val="-8"/>
        </w:rPr>
        <w:t>à mộ</w:t>
      </w:r>
      <w:r w:rsidR="00D62308" w:rsidRPr="009C5D21">
        <w:rPr>
          <w:noProof w:val="0"/>
          <w:spacing w:val="-8"/>
        </w:rPr>
        <w:t>t ống ngắn, thường dài</w:t>
      </w:r>
      <w:r w:rsidRPr="009C5D21">
        <w:rPr>
          <w:noProof w:val="0"/>
          <w:spacing w:val="-8"/>
        </w:rPr>
        <w:t xml:space="preserve"> khoản</w:t>
      </w:r>
      <w:r w:rsidR="00A93628" w:rsidRPr="009C5D21">
        <w:rPr>
          <w:noProof w:val="0"/>
          <w:spacing w:val="-8"/>
        </w:rPr>
        <w:t>g 0,9</w:t>
      </w:r>
      <w:r w:rsidR="00D62308" w:rsidRPr="009C5D21">
        <w:rPr>
          <w:noProof w:val="0"/>
          <w:spacing w:val="-8"/>
        </w:rPr>
        <w:t xml:space="preserve"> cm với đường </w:t>
      </w:r>
      <w:r w:rsidR="00FA6EF1">
        <w:rPr>
          <w:noProof w:val="0"/>
          <w:spacing w:val="-8"/>
        </w:rPr>
        <w:t>kí</w:t>
      </w:r>
      <w:r w:rsidR="003C5A5E">
        <w:rPr>
          <w:noProof w:val="0"/>
          <w:spacing w:val="-8"/>
        </w:rPr>
        <w:t>nh</w:t>
      </w:r>
      <w:r w:rsidR="003C5A5E" w:rsidRPr="003C5A5E">
        <w:rPr>
          <w:noProof w:val="0"/>
          <w:spacing w:val="-8"/>
        </w:rPr>
        <w:t xml:space="preserve"> khoảng</w:t>
      </w:r>
      <w:r w:rsidR="00A93628" w:rsidRPr="009C5D21">
        <w:rPr>
          <w:noProof w:val="0"/>
          <w:spacing w:val="-8"/>
        </w:rPr>
        <w:t xml:space="preserve"> 2,6</w:t>
      </w:r>
      <w:r w:rsidR="00D62308" w:rsidRPr="009C5D21">
        <w:rPr>
          <w:noProof w:val="0"/>
          <w:spacing w:val="-8"/>
        </w:rPr>
        <w:t xml:space="preserve"> </w:t>
      </w:r>
      <w:r w:rsidR="00A93628" w:rsidRPr="009C5D21">
        <w:rPr>
          <w:noProof w:val="0"/>
          <w:spacing w:val="-8"/>
        </w:rPr>
        <w:t xml:space="preserve">mm, </w:t>
      </w:r>
      <w:r w:rsidRPr="009C5D21">
        <w:rPr>
          <w:noProof w:val="0"/>
          <w:spacing w:val="-8"/>
        </w:rPr>
        <w:t xml:space="preserve">do hợp lưu từ ống phân thùy trước và phân thùy sau trong gan phải mà thành. Có trường hợp không có ống gan phải, hai ống hạ phân thùy trước và sau đổ trực tiếp vào ống gan chung </w:t>
      </w:r>
      <w:r w:rsidR="00A93628" w:rsidRPr="009C5D21">
        <w:rPr>
          <w:noProof w:val="0"/>
          <w:spacing w:val="-8"/>
        </w:rPr>
        <w:fldChar w:fldCharType="begin"/>
      </w:r>
      <w:r w:rsidR="00B36E5A">
        <w:rPr>
          <w:noProof w:val="0"/>
          <w:spacing w:val="-8"/>
        </w:rPr>
        <w:instrText xml:space="preserve"> ADDIN EN.CITE &lt;EndNote&gt;&lt;Cite&gt;&lt;Author&gt;Ramesh Babu&lt;/Author&gt;&lt;Year&gt;2014&lt;/Year&gt;&lt;RecNum&gt;100&lt;/RecNum&gt;&lt;DisplayText&gt;[11]&lt;/DisplayText&gt;&lt;record&gt;&lt;rec-number&gt;100&lt;/rec-number&gt;&lt;foreign-keys&gt;&lt;key app="EN" db-id="svw2dezs7ap5a7ezt9lxewd7affvz5ptf02w" timestamp="0"&gt;100&lt;/key&gt;&lt;/foreign-keys&gt;&lt;ref-type name="Journal Article"&gt;17&lt;/ref-type&gt;&lt;contributors&gt;&lt;authors&gt;&lt;author&gt;Ramesh Babu, C. S.&lt;/author&gt;&lt;author&gt;Sharma, M.&lt;/author&gt;&lt;/authors&gt;&lt;/contributors&gt;&lt;auth-address&gt;Muzaffarnagar Medical College, NH-58, Opposite Beghrajpur Industrial Area, Muzaffarnagar, 251203, UP, India.&amp;#xD;Department of Gastroenterology, Jaswant Rai Speciality Hospital, Meerut, 250001, UP, India.&lt;/auth-address&gt;&lt;titles&gt;&lt;title&gt;Biliary tract anatomy and its relationship with venous drainage&lt;/title&gt;&lt;secondary-title&gt;J Clin Exp Hepatol&lt;/secondary-title&gt;&lt;alt-title&gt;Journal of clinical and experimental hepatology&lt;/alt-title&gt;&lt;/titles&gt;&lt;pages&gt;S18-26&lt;/pages&gt;&lt;volume&gt;4&lt;/volume&gt;&lt;number&gt;Suppl 1&lt;/number&gt;&lt;edition&gt;2015/03/11&lt;/edition&gt;&lt;dates&gt;&lt;year&gt;2014&lt;/year&gt;&lt;pub-dates&gt;&lt;date&gt;Feb&lt;/date&gt;&lt;/pub-dates&gt;&lt;/dates&gt;&lt;isbn&gt;0973-6883 (Print)&amp;#xD;0973-6883&lt;/isbn&gt;&lt;accession-num&gt;25755590&lt;/accession-num&gt;&lt;urls&gt;&lt;/urls&gt;&lt;custom2&gt;Pmc4244820&lt;/custom2&gt;&lt;electronic-resource-num&gt;10.1016/j.jceh.2013.05.002&lt;/electronic-resource-num&gt;&lt;remote-database-provider&gt;Nlm&lt;/remote-database-provider&gt;&lt;language&gt;eng&lt;/language&gt;&lt;/record&gt;&lt;/Cite&gt;&lt;/EndNote&gt;</w:instrText>
      </w:r>
      <w:r w:rsidR="00A93628" w:rsidRPr="009C5D21">
        <w:rPr>
          <w:noProof w:val="0"/>
          <w:spacing w:val="-8"/>
        </w:rPr>
        <w:fldChar w:fldCharType="separate"/>
      </w:r>
      <w:r w:rsidR="00B20C36">
        <w:rPr>
          <w:spacing w:val="-8"/>
        </w:rPr>
        <w:t>[</w:t>
      </w:r>
      <w:hyperlink w:anchor="_ENREF_11" w:tooltip="Ramesh Babu, 2014 #100" w:history="1">
        <w:r w:rsidR="004F6588">
          <w:rPr>
            <w:spacing w:val="-8"/>
          </w:rPr>
          <w:t>11</w:t>
        </w:r>
      </w:hyperlink>
      <w:r w:rsidR="00B20C36">
        <w:rPr>
          <w:spacing w:val="-8"/>
        </w:rPr>
        <w:t>]</w:t>
      </w:r>
      <w:r w:rsidR="00A93628" w:rsidRPr="009C5D21">
        <w:rPr>
          <w:noProof w:val="0"/>
          <w:spacing w:val="-8"/>
        </w:rPr>
        <w:fldChar w:fldCharType="end"/>
      </w:r>
      <w:r w:rsidR="00A93628" w:rsidRPr="009C5D21">
        <w:rPr>
          <w:noProof w:val="0"/>
          <w:spacing w:val="-8"/>
        </w:rPr>
        <w:t>.</w:t>
      </w:r>
    </w:p>
    <w:p w14:paraId="5DAE8C60" w14:textId="76A9706E" w:rsidR="00566EC3" w:rsidRPr="009C5D21" w:rsidRDefault="00566EC3" w:rsidP="00D62308">
      <w:pPr>
        <w:spacing w:line="360" w:lineRule="auto"/>
        <w:ind w:firstLine="709"/>
        <w:jc w:val="both"/>
        <w:rPr>
          <w:noProof w:val="0"/>
        </w:rPr>
      </w:pPr>
      <w:r w:rsidRPr="009C5D21">
        <w:rPr>
          <w:b/>
          <w:noProof w:val="0"/>
        </w:rPr>
        <w:t>+</w:t>
      </w:r>
      <w:r w:rsidR="003C5A5E">
        <w:rPr>
          <w:noProof w:val="0"/>
        </w:rPr>
        <w:t xml:space="preserve"> Ố</w:t>
      </w:r>
      <w:r w:rsidR="00481C34">
        <w:rPr>
          <w:noProof w:val="0"/>
        </w:rPr>
        <w:t>ng mật phân thùy trước: h</w:t>
      </w:r>
      <w:r w:rsidRPr="009C5D21">
        <w:rPr>
          <w:noProof w:val="0"/>
        </w:rPr>
        <w:t xml:space="preserve">ợp lại từ ống hạ phân thùy 5 và hạ phân thùy 8. Đường mật hạ phân thùy 5 có từ 2 đến 3 nhánh chạy theo hướng từ trước ra sau và lên trên. </w:t>
      </w:r>
      <w:r w:rsidRPr="009C5D21">
        <w:rPr>
          <w:noProof w:val="0"/>
          <w:spacing w:val="-4"/>
        </w:rPr>
        <w:t>Còn đường mật hạ phân thùy 8 có 2 nhá</w:t>
      </w:r>
      <w:r w:rsidR="00B12DEC">
        <w:rPr>
          <w:noProof w:val="0"/>
          <w:spacing w:val="-4"/>
        </w:rPr>
        <w:t>nh chạy theo hướng</w:t>
      </w:r>
      <w:r w:rsidRPr="009C5D21">
        <w:rPr>
          <w:noProof w:val="0"/>
          <w:spacing w:val="-4"/>
        </w:rPr>
        <w:t xml:space="preserve"> ra trước</w:t>
      </w:r>
      <w:r w:rsidR="00B12DEC" w:rsidRPr="00B12DEC">
        <w:rPr>
          <w:noProof w:val="0"/>
          <w:spacing w:val="-4"/>
        </w:rPr>
        <w:t xml:space="preserve"> và xuống dưới</w:t>
      </w:r>
      <w:r w:rsidRPr="009C5D21">
        <w:rPr>
          <w:noProof w:val="0"/>
          <w:spacing w:val="-4"/>
        </w:rPr>
        <w:t>.</w:t>
      </w:r>
    </w:p>
    <w:p w14:paraId="0C4C295A" w14:textId="2E075825" w:rsidR="00566EC3" w:rsidRPr="009C5D21" w:rsidRDefault="00566EC3" w:rsidP="00D62308">
      <w:pPr>
        <w:spacing w:line="360" w:lineRule="auto"/>
        <w:ind w:firstLine="709"/>
        <w:jc w:val="both"/>
        <w:rPr>
          <w:noProof w:val="0"/>
        </w:rPr>
      </w:pPr>
      <w:r w:rsidRPr="009C5D21">
        <w:rPr>
          <w:b/>
          <w:noProof w:val="0"/>
        </w:rPr>
        <w:t>+</w:t>
      </w:r>
      <w:r w:rsidR="003C5A5E">
        <w:rPr>
          <w:noProof w:val="0"/>
        </w:rPr>
        <w:t xml:space="preserve"> Ố</w:t>
      </w:r>
      <w:r w:rsidR="00B12DEC">
        <w:rPr>
          <w:noProof w:val="0"/>
        </w:rPr>
        <w:t>ng mật p</w:t>
      </w:r>
      <w:r w:rsidR="00481C34">
        <w:rPr>
          <w:noProof w:val="0"/>
        </w:rPr>
        <w:t>hân thùy sau: d</w:t>
      </w:r>
      <w:r w:rsidR="00D62308" w:rsidRPr="009C5D21">
        <w:rPr>
          <w:noProof w:val="0"/>
        </w:rPr>
        <w:t>o c</w:t>
      </w:r>
      <w:r w:rsidRPr="009C5D21">
        <w:rPr>
          <w:noProof w:val="0"/>
        </w:rPr>
        <w:t>ác ống mật của hạ phân thuỳ 6 hợp lưu với các ống của hạ phân thuỳ 7 tạo thành</w:t>
      </w:r>
      <w:r w:rsidR="00F4086B" w:rsidRPr="006E49EA">
        <w:rPr>
          <w:noProof w:val="0"/>
        </w:rPr>
        <w:t xml:space="preserve"> </w:t>
      </w:r>
      <w:r w:rsidR="00F4086B">
        <w:rPr>
          <w:noProof w:val="0"/>
          <w:lang w:val="en-US"/>
        </w:rPr>
        <w:fldChar w:fldCharType="begin"/>
      </w:r>
      <w:r w:rsidR="00B36E5A" w:rsidRPr="00B36E5A">
        <w:rPr>
          <w:noProof w:val="0"/>
        </w:rPr>
        <w:instrText xml:space="preserve"> ADDIN EN.CITE &lt;EndNote&gt;&lt;Cite&gt;&lt;Author&gt;Trịnh Văn Minh&lt;/Author&gt;&lt;Year&gt;2011&lt;/Year&gt;&lt;RecNum&gt;329&lt;/RecNum&gt;&lt;DisplayText&gt;[12]&lt;/DisplayText&gt;&lt;record&gt;&lt;rec-number&gt;329&lt;/rec-number&gt;&lt;foreign-keys&gt;&lt;key app="EN" db-id="svw2dezs7ap5a7ezt9lxewd7affvz5ptf02w" timestamp="1751791749"&gt;329&lt;/key&gt;&lt;/foreign-keys&gt;&lt;ref-type name="Book"&gt;6&lt;/ref-type&gt;&lt;contributors&gt;&lt;authors&gt;&lt;author&gt;Trịnh Văn Minh,&lt;/author&gt;&lt;/authors&gt;&lt;/contributors&gt;&lt;titles&gt;&lt;title&gt;&lt;style face="normal" font="default" size="100%"&gt;Giải phẫu ng&lt;/style&gt;&lt;style face="normal" font="default" charset="163" size="100%"&gt;ư&lt;/style&gt;&lt;style face="normal" font="default" size="100%"&gt;ời tập 2: Giải phẫu ngực bụng&lt;/style&gt;&lt;/title&gt;&lt;/titles&gt;&lt;dates&gt;&lt;year&gt;2011&lt;/year&gt;&lt;/dates&gt;&lt;pub-location&gt;Nhà xuất bản y học&lt;/pub-location&gt;&lt;urls&gt;&lt;/urls&gt;&lt;language&gt;VN&lt;/language&gt;&lt;/record&gt;&lt;/Cite&gt;&lt;/EndNote&gt;</w:instrText>
      </w:r>
      <w:r w:rsidR="00F4086B">
        <w:rPr>
          <w:noProof w:val="0"/>
          <w:lang w:val="en-US"/>
        </w:rPr>
        <w:fldChar w:fldCharType="separate"/>
      </w:r>
      <w:r w:rsidR="00F4086B" w:rsidRPr="006E49EA">
        <w:t>[</w:t>
      </w:r>
      <w:hyperlink w:anchor="_ENREF_12" w:tooltip="Trịnh Văn Minh, 2011 #329" w:history="1">
        <w:r w:rsidR="004F6588" w:rsidRPr="006E49EA">
          <w:t>12</w:t>
        </w:r>
      </w:hyperlink>
      <w:r w:rsidR="00F4086B" w:rsidRPr="006E49EA">
        <w:t>]</w:t>
      </w:r>
      <w:r w:rsidR="00F4086B">
        <w:rPr>
          <w:noProof w:val="0"/>
          <w:lang w:val="en-US"/>
        </w:rPr>
        <w:fldChar w:fldCharType="end"/>
      </w:r>
      <w:r w:rsidRPr="009C5D21">
        <w:rPr>
          <w:noProof w:val="0"/>
        </w:rPr>
        <w:t xml:space="preserve">. </w:t>
      </w:r>
    </w:p>
    <w:p w14:paraId="60DB1971" w14:textId="77777777" w:rsidR="00566EC3" w:rsidRPr="009C5D21" w:rsidRDefault="00566EC3" w:rsidP="00A93628">
      <w:pPr>
        <w:spacing w:line="360" w:lineRule="auto"/>
        <w:jc w:val="both"/>
        <w:rPr>
          <w:b/>
          <w:i/>
          <w:noProof w:val="0"/>
        </w:rPr>
      </w:pPr>
      <w:r w:rsidRPr="009C5D21">
        <w:rPr>
          <w:b/>
          <w:noProof w:val="0"/>
        </w:rPr>
        <w:t xml:space="preserve">- </w:t>
      </w:r>
      <w:r w:rsidRPr="009C5D21">
        <w:rPr>
          <w:b/>
          <w:i/>
          <w:noProof w:val="0"/>
        </w:rPr>
        <w:t>Đường mật trong gan trái</w:t>
      </w:r>
    </w:p>
    <w:p w14:paraId="506BE349" w14:textId="77777777" w:rsidR="00566EC3" w:rsidRPr="009C5D21" w:rsidRDefault="00566EC3" w:rsidP="00D62308">
      <w:pPr>
        <w:spacing w:line="360" w:lineRule="auto"/>
        <w:jc w:val="both"/>
        <w:rPr>
          <w:noProof w:val="0"/>
        </w:rPr>
      </w:pPr>
      <w:r w:rsidRPr="009C5D21">
        <w:rPr>
          <w:rFonts w:ascii=".VnTime" w:hAnsi=".VnTime"/>
          <w:lang w:val="en-US"/>
        </w:rPr>
        <w:drawing>
          <wp:anchor distT="0" distB="0" distL="114300" distR="114300" simplePos="0" relativeHeight="251654144" behindDoc="1" locked="0" layoutInCell="1" allowOverlap="1" wp14:anchorId="38E60F3C" wp14:editId="1965CCDF">
            <wp:simplePos x="0" y="0"/>
            <wp:positionH relativeFrom="column">
              <wp:posOffset>455295</wp:posOffset>
            </wp:positionH>
            <wp:positionV relativeFrom="paragraph">
              <wp:posOffset>38100</wp:posOffset>
            </wp:positionV>
            <wp:extent cx="2390775" cy="1490345"/>
            <wp:effectExtent l="0" t="0" r="9525"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90775" cy="1490345"/>
                    </a:xfrm>
                    <a:prstGeom prst="rect">
                      <a:avLst/>
                    </a:prstGeom>
                    <a:noFill/>
                  </pic:spPr>
                </pic:pic>
              </a:graphicData>
            </a:graphic>
            <wp14:sizeRelH relativeFrom="page">
              <wp14:pctWidth>0</wp14:pctWidth>
            </wp14:sizeRelH>
            <wp14:sizeRelV relativeFrom="page">
              <wp14:pctHeight>0</wp14:pctHeight>
            </wp14:sizeRelV>
          </wp:anchor>
        </w:drawing>
      </w:r>
      <w:r w:rsidRPr="009C5D21">
        <w:rPr>
          <w:rFonts w:ascii=".VnTime" w:hAnsi=".VnTime"/>
          <w:lang w:val="en-US"/>
        </w:rPr>
        <w:drawing>
          <wp:anchor distT="0" distB="0" distL="114300" distR="114300" simplePos="0" relativeHeight="251656192" behindDoc="1" locked="0" layoutInCell="1" allowOverlap="1" wp14:anchorId="6870ACD7" wp14:editId="7171419A">
            <wp:simplePos x="0" y="0"/>
            <wp:positionH relativeFrom="column">
              <wp:posOffset>3023235</wp:posOffset>
            </wp:positionH>
            <wp:positionV relativeFrom="paragraph">
              <wp:posOffset>94615</wp:posOffset>
            </wp:positionV>
            <wp:extent cx="2194560" cy="143383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94560" cy="1433830"/>
                    </a:xfrm>
                    <a:prstGeom prst="rect">
                      <a:avLst/>
                    </a:prstGeom>
                    <a:noFill/>
                  </pic:spPr>
                </pic:pic>
              </a:graphicData>
            </a:graphic>
            <wp14:sizeRelH relativeFrom="page">
              <wp14:pctWidth>0</wp14:pctWidth>
            </wp14:sizeRelH>
            <wp14:sizeRelV relativeFrom="page">
              <wp14:pctHeight>0</wp14:pctHeight>
            </wp14:sizeRelV>
          </wp:anchor>
        </w:drawing>
      </w:r>
    </w:p>
    <w:p w14:paraId="55FB3C30" w14:textId="77777777" w:rsidR="00566EC3" w:rsidRPr="009C5D21" w:rsidRDefault="00566EC3" w:rsidP="00A93628">
      <w:pPr>
        <w:spacing w:line="360" w:lineRule="auto"/>
        <w:ind w:firstLine="680"/>
        <w:jc w:val="both"/>
        <w:rPr>
          <w:noProof w:val="0"/>
        </w:rPr>
      </w:pPr>
      <w:r w:rsidRPr="009C5D21">
        <w:rPr>
          <w:noProof w:val="0"/>
        </w:rPr>
        <w:t xml:space="preserve">                              </w:t>
      </w:r>
    </w:p>
    <w:p w14:paraId="2240E105" w14:textId="77777777" w:rsidR="00566EC3" w:rsidRPr="009C5D21" w:rsidRDefault="00566EC3" w:rsidP="00A93628">
      <w:pPr>
        <w:spacing w:line="360" w:lineRule="auto"/>
        <w:ind w:firstLine="680"/>
        <w:jc w:val="both"/>
        <w:rPr>
          <w:noProof w:val="0"/>
        </w:rPr>
      </w:pPr>
    </w:p>
    <w:p w14:paraId="2E053FA7" w14:textId="77777777" w:rsidR="00566EC3" w:rsidRPr="009C5D21" w:rsidRDefault="00566EC3" w:rsidP="00A93628">
      <w:pPr>
        <w:spacing w:line="360" w:lineRule="auto"/>
        <w:ind w:firstLine="680"/>
        <w:jc w:val="both"/>
        <w:rPr>
          <w:noProof w:val="0"/>
        </w:rPr>
      </w:pPr>
    </w:p>
    <w:p w14:paraId="1A67C469" w14:textId="77777777" w:rsidR="00566EC3" w:rsidRPr="009C5D21" w:rsidRDefault="00566EC3" w:rsidP="00A93628">
      <w:pPr>
        <w:spacing w:line="360" w:lineRule="auto"/>
        <w:ind w:firstLine="680"/>
        <w:jc w:val="both"/>
        <w:rPr>
          <w:noProof w:val="0"/>
        </w:rPr>
      </w:pPr>
    </w:p>
    <w:p w14:paraId="19E6A259" w14:textId="0507FD27" w:rsidR="00566EC3" w:rsidRPr="006D7B95" w:rsidRDefault="00566EC3" w:rsidP="00726D40">
      <w:pPr>
        <w:pStyle w:val="AHINH0"/>
        <w:spacing w:line="276" w:lineRule="auto"/>
      </w:pPr>
      <w:bookmarkStart w:id="36" w:name="_Toc167657879"/>
      <w:bookmarkStart w:id="37" w:name="_TOC246236968"/>
      <w:bookmarkStart w:id="38" w:name="_Toc205583377"/>
      <w:r w:rsidRPr="009C5D21">
        <w:rPr>
          <w:b/>
        </w:rPr>
        <w:t>Hình 1.3.</w:t>
      </w:r>
      <w:r w:rsidRPr="009C5D21">
        <w:t xml:space="preserve"> Đường mật trong gan trái</w:t>
      </w:r>
      <w:bookmarkEnd w:id="36"/>
      <w:bookmarkEnd w:id="37"/>
      <w:r w:rsidRPr="009C5D21">
        <w:t xml:space="preserve"> mặt trước và </w:t>
      </w:r>
      <w:r w:rsidR="00D62308" w:rsidRPr="009C5D21">
        <w:t xml:space="preserve">mặt </w:t>
      </w:r>
      <w:r w:rsidRPr="009C5D21">
        <w:t>sau</w:t>
      </w:r>
      <w:r w:rsidR="006D7B95" w:rsidRPr="006D7B95">
        <w:t xml:space="preserve"> (màu tím)</w:t>
      </w:r>
      <w:bookmarkEnd w:id="38"/>
    </w:p>
    <w:p w14:paraId="1412BE81" w14:textId="666DD26D" w:rsidR="00B4392B" w:rsidRPr="009C5D21" w:rsidRDefault="00481C34" w:rsidP="00726D40">
      <w:pPr>
        <w:spacing w:line="276" w:lineRule="auto"/>
        <w:jc w:val="center"/>
        <w:rPr>
          <w:noProof w:val="0"/>
          <w:snapToGrid w:val="0"/>
          <w:color w:val="000000"/>
          <w:w w:val="1"/>
          <w:sz w:val="2"/>
          <w:bdr w:val="none" w:sz="0" w:space="0" w:color="auto" w:frame="1"/>
          <w:shd w:val="clear" w:color="auto" w:fill="000000"/>
          <w:lang w:eastAsia="x-none"/>
        </w:rPr>
      </w:pPr>
      <w:r>
        <w:rPr>
          <w:i/>
          <w:noProof w:val="0"/>
          <w:spacing w:val="-4"/>
          <w:sz w:val="24"/>
          <w:szCs w:val="24"/>
        </w:rPr>
        <w:t>*Nguồn: t</w:t>
      </w:r>
      <w:r w:rsidR="00B4392B" w:rsidRPr="009C5D21">
        <w:rPr>
          <w:i/>
          <w:noProof w:val="0"/>
          <w:spacing w:val="-4"/>
          <w:sz w:val="24"/>
          <w:szCs w:val="24"/>
        </w:rPr>
        <w:t xml:space="preserve">heo Skandalakis (2004) </w:t>
      </w:r>
      <w:r w:rsidR="00D72659">
        <w:rPr>
          <w:i/>
          <w:noProof w:val="0"/>
          <w:spacing w:val="-4"/>
          <w:sz w:val="24"/>
          <w:szCs w:val="24"/>
        </w:rPr>
        <w:fldChar w:fldCharType="begin"/>
      </w:r>
      <w:r w:rsidR="00B36E5A">
        <w:rPr>
          <w:i/>
          <w:noProof w:val="0"/>
          <w:spacing w:val="-4"/>
          <w:sz w:val="24"/>
          <w:szCs w:val="24"/>
        </w:rPr>
        <w:instrText xml:space="preserve"> ADDIN EN.CITE &lt;EndNote&gt;&lt;Cite&gt;&lt;Author&gt;Skandalakis&lt;/Author&gt;&lt;Year&gt;2004&lt;/Year&gt;&lt;RecNum&gt;14&lt;/RecNum&gt;&lt;DisplayText&gt;[14]&lt;/DisplayText&gt;&lt;record&gt;&lt;rec-number&gt;14&lt;/rec-number&gt;&lt;foreign-keys&gt;&lt;key app="EN" db-id="prves00fo5902ceax2p5sffs9w20wp9ww2e0" timestamp="1753332925"&gt;14&lt;/key&gt;&lt;/foreign-keys&gt;&lt;ref-type name="Journal Article"&gt;17&lt;/ref-type&gt;&lt;contributors&gt;&lt;authors&gt;&lt;author&gt;Skandalakis, John E.&lt;/author&gt;&lt;author&gt;Skandalakis, Lee J.&lt;/author&gt;&lt;author&gt;Skandalakis, Panajiotis N.&lt;/author&gt;&lt;author&gt;Mirilas, Petros&lt;/author&gt;&lt;/authors&gt;&lt;/contributors&gt;&lt;titles&gt;&lt;title&gt;Hepatic surgical anatomy&lt;/title&gt;&lt;secondary-title&gt;Surgical Clinics of North America&lt;/secondary-title&gt;&lt;/titles&gt;&lt;periodical&gt;&lt;full-title&gt;Surgical Clinics of North America&lt;/full-title&gt;&lt;/periodical&gt;&lt;pages&gt;413-435&lt;/pages&gt;&lt;volume&gt;84&lt;/volume&gt;&lt;number&gt;2&lt;/number&gt;&lt;dates&gt;&lt;year&gt;2004&lt;/year&gt;&lt;pub-dates&gt;&lt;date&gt;2004/04/01/&lt;/date&gt;&lt;/pub-dates&gt;&lt;/dates&gt;&lt;isbn&gt;0039-6109&lt;/isbn&gt;&lt;urls&gt;&lt;related-urls&gt;&lt;url&gt;https://www.sciencedirect.com/science/article/pii/S003961090300238X&lt;/url&gt;&lt;/related-urls&gt;&lt;/urls&gt;&lt;electronic-resource-num&gt;https://doi.org/10.1016/j.suc.2003.12.002&lt;/electronic-resource-num&gt;&lt;/record&gt;&lt;/Cite&gt;&lt;/EndNote&gt;</w:instrText>
      </w:r>
      <w:r w:rsidR="00D72659">
        <w:rPr>
          <w:i/>
          <w:noProof w:val="0"/>
          <w:spacing w:val="-4"/>
          <w:sz w:val="24"/>
          <w:szCs w:val="24"/>
        </w:rPr>
        <w:fldChar w:fldCharType="separate"/>
      </w:r>
      <w:r w:rsidR="00F4086B">
        <w:rPr>
          <w:i/>
          <w:spacing w:val="-4"/>
          <w:sz w:val="24"/>
          <w:szCs w:val="24"/>
        </w:rPr>
        <w:t>[</w:t>
      </w:r>
      <w:hyperlink w:anchor="_ENREF_14" w:tooltip="Skandalakis, 2004 #14" w:history="1">
        <w:r w:rsidR="004F6588">
          <w:rPr>
            <w:i/>
            <w:spacing w:val="-4"/>
            <w:sz w:val="24"/>
            <w:szCs w:val="24"/>
          </w:rPr>
          <w:t>14</w:t>
        </w:r>
      </w:hyperlink>
      <w:r w:rsidR="00F4086B">
        <w:rPr>
          <w:i/>
          <w:spacing w:val="-4"/>
          <w:sz w:val="24"/>
          <w:szCs w:val="24"/>
        </w:rPr>
        <w:t>]</w:t>
      </w:r>
      <w:r w:rsidR="00D72659">
        <w:rPr>
          <w:i/>
          <w:noProof w:val="0"/>
          <w:spacing w:val="-4"/>
          <w:sz w:val="24"/>
          <w:szCs w:val="24"/>
        </w:rPr>
        <w:fldChar w:fldCharType="end"/>
      </w:r>
    </w:p>
    <w:p w14:paraId="4EAB5F92" w14:textId="5CD9BBFD" w:rsidR="00566EC3" w:rsidRPr="003C5A5E" w:rsidRDefault="00566EC3" w:rsidP="00843DEC">
      <w:pPr>
        <w:spacing w:line="360" w:lineRule="auto"/>
        <w:ind w:firstLine="680"/>
        <w:jc w:val="both"/>
        <w:rPr>
          <w:noProof w:val="0"/>
          <w:spacing w:val="-6"/>
        </w:rPr>
      </w:pPr>
      <w:r w:rsidRPr="003C5A5E">
        <w:rPr>
          <w:noProof w:val="0"/>
          <w:spacing w:val="-6"/>
        </w:rPr>
        <w:t>+ Ống gan trái:</w:t>
      </w:r>
      <w:r w:rsidR="00481C34">
        <w:rPr>
          <w:noProof w:val="0"/>
          <w:spacing w:val="-6"/>
        </w:rPr>
        <w:t xml:space="preserve"> ố</w:t>
      </w:r>
      <w:r w:rsidR="00432F26">
        <w:rPr>
          <w:noProof w:val="0"/>
          <w:spacing w:val="-6"/>
        </w:rPr>
        <w:t>ng gan trái</w:t>
      </w:r>
      <w:r w:rsidRPr="003C5A5E">
        <w:rPr>
          <w:noProof w:val="0"/>
          <w:spacing w:val="-6"/>
        </w:rPr>
        <w:t xml:space="preserve"> thường dài hơn ống gan phải, dài khoảng 1,7</w:t>
      </w:r>
      <w:r w:rsidR="00D62308" w:rsidRPr="003C5A5E">
        <w:rPr>
          <w:noProof w:val="0"/>
          <w:spacing w:val="-6"/>
        </w:rPr>
        <w:t xml:space="preserve"> </w:t>
      </w:r>
      <w:r w:rsidRPr="003C5A5E">
        <w:rPr>
          <w:noProof w:val="0"/>
          <w:spacing w:val="-6"/>
        </w:rPr>
        <w:t xml:space="preserve">cm và </w:t>
      </w:r>
      <w:r w:rsidR="003C5A5E" w:rsidRPr="003C5A5E">
        <w:rPr>
          <w:noProof w:val="0"/>
          <w:spacing w:val="-6"/>
        </w:rPr>
        <w:t>đường kính khoảng</w:t>
      </w:r>
      <w:r w:rsidR="00A93628" w:rsidRPr="003C5A5E">
        <w:rPr>
          <w:noProof w:val="0"/>
          <w:spacing w:val="-6"/>
        </w:rPr>
        <w:t xml:space="preserve"> 3</w:t>
      </w:r>
      <w:r w:rsidR="00BB124B" w:rsidRPr="003C5A5E">
        <w:rPr>
          <w:noProof w:val="0"/>
          <w:spacing w:val="-6"/>
        </w:rPr>
        <w:t xml:space="preserve"> </w:t>
      </w:r>
      <w:r w:rsidR="00A93628" w:rsidRPr="003C5A5E">
        <w:rPr>
          <w:noProof w:val="0"/>
          <w:spacing w:val="-6"/>
        </w:rPr>
        <w:t>mm</w:t>
      </w:r>
      <w:r w:rsidRPr="003C5A5E">
        <w:rPr>
          <w:noProof w:val="0"/>
          <w:spacing w:val="-6"/>
        </w:rPr>
        <w:t>. Từ vị trí hợp lưu, nó đi ra trước và sang phải để cùng với ống gan ph</w:t>
      </w:r>
      <w:r w:rsidR="00A93628" w:rsidRPr="003C5A5E">
        <w:rPr>
          <w:noProof w:val="0"/>
          <w:spacing w:val="-6"/>
        </w:rPr>
        <w:t>ải tạo thành ống gan chung</w:t>
      </w:r>
      <w:r w:rsidRPr="003C5A5E">
        <w:rPr>
          <w:noProof w:val="0"/>
          <w:spacing w:val="-6"/>
        </w:rPr>
        <w:t>.</w:t>
      </w:r>
      <w:r w:rsidR="00A93628" w:rsidRPr="003C5A5E">
        <w:rPr>
          <w:noProof w:val="0"/>
          <w:spacing w:val="-6"/>
        </w:rPr>
        <w:t xml:space="preserve"> </w:t>
      </w:r>
      <w:r w:rsidRPr="003C5A5E">
        <w:rPr>
          <w:noProof w:val="0"/>
          <w:spacing w:val="-6"/>
        </w:rPr>
        <w:t>Đ</w:t>
      </w:r>
      <w:r w:rsidR="00843DEC" w:rsidRPr="003C5A5E">
        <w:rPr>
          <w:noProof w:val="0"/>
          <w:spacing w:val="-6"/>
        </w:rPr>
        <w:t>ường mật gan trái gồm hai ống</w:t>
      </w:r>
      <w:r w:rsidRPr="003C5A5E">
        <w:rPr>
          <w:noProof w:val="0"/>
          <w:spacing w:val="-6"/>
        </w:rPr>
        <w:t xml:space="preserve"> phân thùy bên là hạ phân thùy 2, 3 và một ống phân thùy giữa là hạ phân thùy 4</w:t>
      </w:r>
      <w:r w:rsidR="00A93628" w:rsidRPr="003C5A5E">
        <w:rPr>
          <w:noProof w:val="0"/>
          <w:spacing w:val="-6"/>
        </w:rPr>
        <w:t xml:space="preserve"> </w:t>
      </w:r>
      <w:r w:rsidR="00A93628" w:rsidRPr="003C5A5E">
        <w:rPr>
          <w:noProof w:val="0"/>
          <w:spacing w:val="-6"/>
        </w:rPr>
        <w:fldChar w:fldCharType="begin"/>
      </w:r>
      <w:r w:rsidR="00B36E5A">
        <w:rPr>
          <w:noProof w:val="0"/>
          <w:spacing w:val="-6"/>
        </w:rPr>
        <w:instrText xml:space="preserve"> ADDIN EN.CITE &lt;EndNote&gt;&lt;Cite&gt;&lt;Author&gt;Ramesh Babu&lt;/Author&gt;&lt;Year&gt;2014&lt;/Year&gt;&lt;RecNum&gt;100&lt;/RecNum&gt;&lt;DisplayText&gt;[11]&lt;/DisplayText&gt;&lt;record&gt;&lt;rec-number&gt;100&lt;/rec-number&gt;&lt;foreign-keys&gt;&lt;key app="EN" db-id="svw2dezs7ap5a7ezt9lxewd7affvz5ptf02w" timestamp="0"&gt;100&lt;/key&gt;&lt;/foreign-keys&gt;&lt;ref-type name="Journal Article"&gt;17&lt;/ref-type&gt;&lt;contributors&gt;&lt;authors&gt;&lt;author&gt;Ramesh Babu, C. S.&lt;/author&gt;&lt;author&gt;Sharma, M.&lt;/author&gt;&lt;/authors&gt;&lt;/contributors&gt;&lt;auth-address&gt;Muzaffarnagar Medical College, NH-58, Opposite Beghrajpur Industrial Area, Muzaffarnagar, 251203, UP, India.&amp;#xD;Department of Gastroenterology, Jaswant Rai Speciality Hospital, Meerut, 250001, UP, India.&lt;/auth-address&gt;&lt;titles&gt;&lt;title&gt;Biliary tract anatomy and its relationship with venous drainage&lt;/title&gt;&lt;secondary-title&gt;J Clin Exp Hepatol&lt;/secondary-title&gt;&lt;alt-title&gt;Journal of clinical and experimental hepatology&lt;/alt-title&gt;&lt;/titles&gt;&lt;pages&gt;S18-26&lt;/pages&gt;&lt;volume&gt;4&lt;/volume&gt;&lt;number&gt;Suppl 1&lt;/number&gt;&lt;edition&gt;2015/03/11&lt;/edition&gt;&lt;dates&gt;&lt;year&gt;2014&lt;/year&gt;&lt;pub-dates&gt;&lt;date&gt;Feb&lt;/date&gt;&lt;/pub-dates&gt;&lt;/dates&gt;&lt;isbn&gt;0973-6883 (Print)&amp;#xD;0973-6883&lt;/isbn&gt;&lt;accession-num&gt;25755590&lt;/accession-num&gt;&lt;urls&gt;&lt;/urls&gt;&lt;custom2&gt;Pmc4244820&lt;/custom2&gt;&lt;electronic-resource-num&gt;10.1016/j.jceh.2013.05.002&lt;/electronic-resource-num&gt;&lt;remote-database-provider&gt;Nlm&lt;/remote-database-provider&gt;&lt;language&gt;eng&lt;/language&gt;&lt;/record&gt;&lt;/Cite&gt;&lt;/EndNote&gt;</w:instrText>
      </w:r>
      <w:r w:rsidR="00A93628" w:rsidRPr="003C5A5E">
        <w:rPr>
          <w:noProof w:val="0"/>
          <w:spacing w:val="-6"/>
        </w:rPr>
        <w:fldChar w:fldCharType="separate"/>
      </w:r>
      <w:r w:rsidR="00B20C36" w:rsidRPr="003C5A5E">
        <w:rPr>
          <w:spacing w:val="-6"/>
        </w:rPr>
        <w:t>[</w:t>
      </w:r>
      <w:hyperlink w:anchor="_ENREF_11" w:tooltip="Ramesh Babu, 2014 #100" w:history="1">
        <w:r w:rsidR="004F6588" w:rsidRPr="003C5A5E">
          <w:rPr>
            <w:spacing w:val="-6"/>
          </w:rPr>
          <w:t>11</w:t>
        </w:r>
      </w:hyperlink>
      <w:r w:rsidR="00B20C36" w:rsidRPr="003C5A5E">
        <w:rPr>
          <w:spacing w:val="-6"/>
        </w:rPr>
        <w:t>]</w:t>
      </w:r>
      <w:r w:rsidR="00A93628" w:rsidRPr="003C5A5E">
        <w:rPr>
          <w:noProof w:val="0"/>
          <w:spacing w:val="-6"/>
        </w:rPr>
        <w:fldChar w:fldCharType="end"/>
      </w:r>
      <w:r w:rsidRPr="003C5A5E">
        <w:rPr>
          <w:noProof w:val="0"/>
          <w:spacing w:val="-6"/>
        </w:rPr>
        <w:t xml:space="preserve">. </w:t>
      </w:r>
    </w:p>
    <w:p w14:paraId="1F7E5243" w14:textId="0A57F25F" w:rsidR="00566EC3" w:rsidRPr="009C5D21" w:rsidRDefault="00566EC3" w:rsidP="00843DEC">
      <w:pPr>
        <w:spacing w:line="360" w:lineRule="auto"/>
        <w:ind w:firstLine="680"/>
        <w:jc w:val="both"/>
        <w:rPr>
          <w:noProof w:val="0"/>
        </w:rPr>
      </w:pPr>
      <w:r w:rsidRPr="009C5D21">
        <w:rPr>
          <w:b/>
          <w:noProof w:val="0"/>
        </w:rPr>
        <w:t>+</w:t>
      </w:r>
      <w:r w:rsidRPr="009C5D21">
        <w:rPr>
          <w:noProof w:val="0"/>
        </w:rPr>
        <w:t xml:space="preserve"> Ống mật hạ phân thùy 2</w:t>
      </w:r>
      <w:r w:rsidRPr="009C5D21">
        <w:rPr>
          <w:i/>
          <w:noProof w:val="0"/>
        </w:rPr>
        <w:t xml:space="preserve">: </w:t>
      </w:r>
      <w:r w:rsidR="00481C34">
        <w:rPr>
          <w:noProof w:val="0"/>
        </w:rPr>
        <w:t>đ</w:t>
      </w:r>
      <w:r w:rsidRPr="009C5D21">
        <w:rPr>
          <w:noProof w:val="0"/>
        </w:rPr>
        <w:t xml:space="preserve">i theo hướng từ sau ra trước và sang phải, gần vuông góc với ống gan chung, nối tiếp theo cùng hướng vào </w:t>
      </w:r>
      <w:r w:rsidR="00E205F6">
        <w:rPr>
          <w:noProof w:val="0"/>
        </w:rPr>
        <w:t>ống gan trái ở cực sau của rãnh</w:t>
      </w:r>
      <w:r w:rsidRPr="009C5D21">
        <w:rPr>
          <w:noProof w:val="0"/>
        </w:rPr>
        <w:t xml:space="preserve"> rốn</w:t>
      </w:r>
      <w:r w:rsidR="00E205F6" w:rsidRPr="00845DC2">
        <w:rPr>
          <w:noProof w:val="0"/>
        </w:rPr>
        <w:t xml:space="preserve"> cửa (hay ngách Rex</w:t>
      </w:r>
      <w:r w:rsidR="00A25362" w:rsidRPr="00A25362">
        <w:rPr>
          <w:noProof w:val="0"/>
        </w:rPr>
        <w:t>)</w:t>
      </w:r>
      <w:r w:rsidR="00F4086B" w:rsidRPr="006E49EA">
        <w:rPr>
          <w:noProof w:val="0"/>
        </w:rPr>
        <w:t xml:space="preserve"> </w:t>
      </w:r>
      <w:r w:rsidR="00F4086B">
        <w:rPr>
          <w:noProof w:val="0"/>
          <w:lang w:val="en-US"/>
        </w:rPr>
        <w:fldChar w:fldCharType="begin"/>
      </w:r>
      <w:r w:rsidR="00B36E5A" w:rsidRPr="00B36E5A">
        <w:rPr>
          <w:noProof w:val="0"/>
        </w:rPr>
        <w:instrText xml:space="preserve"> ADDIN EN.CITE &lt;EndNote&gt;&lt;Cite&gt;&lt;Author&gt;Nguyễn Văn Huy&lt;/Author&gt;&lt;Year&gt;2006&lt;/Year&gt;&lt;RecNum&gt;330&lt;/RecNum&gt;&lt;DisplayText&gt;[13]&lt;/DisplayText&gt;&lt;record&gt;&lt;rec-number&gt;330&lt;/rec-number&gt;&lt;foreign-keys&gt;&lt;key app="EN" db-id="svw2dezs7ap5a7ezt9lxewd7affvz5ptf02w" timestamp="1751791888"&gt;330&lt;/key&gt;&lt;/foreign-keys&gt;&lt;ref-type name="Book"&gt;6&lt;/ref-type&gt;&lt;contributors&gt;&lt;authors&gt;&lt;author&gt;Nguyễn Văn Huy,&lt;/author&gt;&lt;author&gt;Hoàng Văn Cúc,&lt;/author&gt;&lt;/authors&gt;&lt;/contributors&gt;&lt;titles&gt;&lt;title&gt;Giải phẫu người&lt;/title&gt;&lt;/titles&gt;&lt;dates&gt;&lt;year&gt;2006&lt;/year&gt;&lt;/dates&gt;&lt;pub-location&gt;Nhà xuất bản y học&lt;/pub-location&gt;&lt;urls&gt;&lt;/urls&gt;&lt;language&gt;VN&lt;/language&gt;&lt;/record&gt;&lt;/Cite&gt;&lt;/EndNote&gt;</w:instrText>
      </w:r>
      <w:r w:rsidR="00F4086B">
        <w:rPr>
          <w:noProof w:val="0"/>
          <w:lang w:val="en-US"/>
        </w:rPr>
        <w:fldChar w:fldCharType="separate"/>
      </w:r>
      <w:r w:rsidR="00F4086B" w:rsidRPr="006E49EA">
        <w:t>[</w:t>
      </w:r>
      <w:hyperlink w:anchor="_ENREF_13" w:tooltip="Nguyễn Văn Huy, 2006 #330" w:history="1">
        <w:r w:rsidR="004F6588" w:rsidRPr="006E49EA">
          <w:t>13</w:t>
        </w:r>
      </w:hyperlink>
      <w:r w:rsidR="00F4086B" w:rsidRPr="006E49EA">
        <w:t>]</w:t>
      </w:r>
      <w:r w:rsidR="00F4086B">
        <w:rPr>
          <w:noProof w:val="0"/>
          <w:lang w:val="en-US"/>
        </w:rPr>
        <w:fldChar w:fldCharType="end"/>
      </w:r>
      <w:r w:rsidRPr="009C5D21">
        <w:rPr>
          <w:noProof w:val="0"/>
        </w:rPr>
        <w:t>.</w:t>
      </w:r>
    </w:p>
    <w:p w14:paraId="4C268F3C" w14:textId="5C31F3BF" w:rsidR="00566EC3" w:rsidRPr="009C5D21" w:rsidRDefault="00566EC3" w:rsidP="00843DEC">
      <w:pPr>
        <w:spacing w:line="360" w:lineRule="auto"/>
        <w:ind w:firstLine="680"/>
        <w:jc w:val="both"/>
        <w:rPr>
          <w:noProof w:val="0"/>
        </w:rPr>
      </w:pPr>
      <w:r w:rsidRPr="009C5D21">
        <w:rPr>
          <w:noProof w:val="0"/>
        </w:rPr>
        <w:t>+</w:t>
      </w:r>
      <w:r w:rsidRPr="009C5D21">
        <w:rPr>
          <w:i/>
          <w:noProof w:val="0"/>
        </w:rPr>
        <w:t xml:space="preserve"> </w:t>
      </w:r>
      <w:r w:rsidRPr="009C5D21">
        <w:rPr>
          <w:noProof w:val="0"/>
        </w:rPr>
        <w:t>Ống mật hạ phân thùy 3</w:t>
      </w:r>
      <w:r w:rsidRPr="009C5D21">
        <w:rPr>
          <w:i/>
          <w:noProof w:val="0"/>
        </w:rPr>
        <w:t>:</w:t>
      </w:r>
      <w:r w:rsidR="00481C34">
        <w:rPr>
          <w:noProof w:val="0"/>
        </w:rPr>
        <w:t xml:space="preserve"> x</w:t>
      </w:r>
      <w:r w:rsidRPr="009C5D21">
        <w:rPr>
          <w:noProof w:val="0"/>
        </w:rPr>
        <w:t xml:space="preserve">uất phát từ vị trí giữa bờ trước phân thuỳ bên theo hướng từ trái sang phải, </w:t>
      </w:r>
      <w:r w:rsidR="00843DEC" w:rsidRPr="009C5D21">
        <w:rPr>
          <w:noProof w:val="0"/>
        </w:rPr>
        <w:t>từ tr</w:t>
      </w:r>
      <w:r w:rsidR="00432F26">
        <w:rPr>
          <w:noProof w:val="0"/>
        </w:rPr>
        <w:t>ước ra sau. Tới vị trí sau rãnh</w:t>
      </w:r>
      <w:r w:rsidR="00843DEC" w:rsidRPr="009C5D21">
        <w:rPr>
          <w:noProof w:val="0"/>
        </w:rPr>
        <w:t xml:space="preserve"> rốn</w:t>
      </w:r>
      <w:r w:rsidR="00432F26" w:rsidRPr="004F080D">
        <w:rPr>
          <w:noProof w:val="0"/>
        </w:rPr>
        <w:t xml:space="preserve"> cửa</w:t>
      </w:r>
      <w:r w:rsidR="00843DEC" w:rsidRPr="009C5D21">
        <w:rPr>
          <w:noProof w:val="0"/>
        </w:rPr>
        <w:t>, nó</w:t>
      </w:r>
      <w:r w:rsidRPr="009C5D21">
        <w:rPr>
          <w:noProof w:val="0"/>
        </w:rPr>
        <w:t xml:space="preserve"> hợp lưu với ống hạ phân thùy 2 theo một hướng gần vuông góc với ống n</w:t>
      </w:r>
      <w:r w:rsidR="00A93628" w:rsidRPr="009C5D21">
        <w:rPr>
          <w:noProof w:val="0"/>
        </w:rPr>
        <w:t>ày để tạo thành ống gan trái</w:t>
      </w:r>
      <w:r w:rsidRPr="009C5D21">
        <w:rPr>
          <w:noProof w:val="0"/>
        </w:rPr>
        <w:t>.</w:t>
      </w:r>
    </w:p>
    <w:p w14:paraId="7E51C1CA" w14:textId="59F4BAE9" w:rsidR="00566EC3" w:rsidRPr="009C5D21" w:rsidRDefault="00566EC3" w:rsidP="00843DEC">
      <w:pPr>
        <w:spacing w:line="360" w:lineRule="auto"/>
        <w:ind w:firstLine="680"/>
        <w:jc w:val="both"/>
        <w:rPr>
          <w:noProof w:val="0"/>
        </w:rPr>
      </w:pPr>
      <w:r w:rsidRPr="009C5D21">
        <w:rPr>
          <w:noProof w:val="0"/>
        </w:rPr>
        <w:t>+</w:t>
      </w:r>
      <w:r w:rsidRPr="009C5D21">
        <w:rPr>
          <w:b/>
          <w:noProof w:val="0"/>
        </w:rPr>
        <w:t xml:space="preserve"> </w:t>
      </w:r>
      <w:r w:rsidRPr="009C5D21">
        <w:rPr>
          <w:noProof w:val="0"/>
        </w:rPr>
        <w:t>Ống mật phân thùy giữa: phân thùy giữa chỉ gồm ống hạ phân thùy 4 bao gồm hạ phân thùy 4 trước (4a) và hạ phân thùy 4 sau (4b). Các ống này hợp từ 2 đến 3 nhánh tiểu thùy nhỏ</w:t>
      </w:r>
      <w:r w:rsidR="00843DEC" w:rsidRPr="009C5D21">
        <w:rPr>
          <w:noProof w:val="0"/>
        </w:rPr>
        <w:t>,</w:t>
      </w:r>
      <w:r w:rsidRPr="009C5D21">
        <w:rPr>
          <w:noProof w:val="0"/>
        </w:rPr>
        <w:t xml:space="preserve"> rồi đổ vào ống gan trái từ phía trên, bên phải, ở gần hợp lưu của ống hạ phân thùy 2 và 3</w:t>
      </w:r>
      <w:r w:rsidR="00F4086B" w:rsidRPr="006E49EA">
        <w:rPr>
          <w:noProof w:val="0"/>
        </w:rPr>
        <w:t xml:space="preserve"> </w:t>
      </w:r>
      <w:r w:rsidR="00F4086B">
        <w:rPr>
          <w:noProof w:val="0"/>
          <w:lang w:val="en-US"/>
        </w:rPr>
        <w:fldChar w:fldCharType="begin"/>
      </w:r>
      <w:r w:rsidR="00B36E5A" w:rsidRPr="00B36E5A">
        <w:rPr>
          <w:noProof w:val="0"/>
        </w:rPr>
        <w:instrText xml:space="preserve"> ADDIN EN.CITE &lt;EndNote&gt;&lt;Cite&gt;&lt;Author&gt;Nguyễn Văn Huy&lt;/Author&gt;&lt;Year&gt;2006&lt;/Year&gt;&lt;RecNum&gt;330&lt;/RecNum&gt;&lt;DisplayText&gt;[13]&lt;/DisplayText&gt;&lt;record&gt;&lt;rec-number&gt;330&lt;/rec-number&gt;&lt;foreign-keys&gt;&lt;key app="EN" db-id="svw2dezs7ap5a7ezt9lxewd7affvz5ptf02w" timestamp="1751791888"&gt;330&lt;/key&gt;&lt;/foreign-keys&gt;&lt;ref-type name="Book"&gt;6&lt;/ref-type&gt;&lt;contributors&gt;&lt;authors&gt;&lt;author&gt;Nguyễn Văn Huy,&lt;/author&gt;&lt;author&gt;Hoàng Văn Cúc,&lt;/author&gt;&lt;/authors&gt;&lt;/contributors&gt;&lt;titles&gt;&lt;title&gt;Giải phẫu người&lt;/title&gt;&lt;/titles&gt;&lt;dates&gt;&lt;year&gt;2006&lt;/year&gt;&lt;/dates&gt;&lt;pub-location&gt;Nhà xuất bản y học&lt;/pub-location&gt;&lt;urls&gt;&lt;/urls&gt;&lt;language&gt;VN&lt;/language&gt;&lt;/record&gt;&lt;/Cite&gt;&lt;/EndNote&gt;</w:instrText>
      </w:r>
      <w:r w:rsidR="00F4086B">
        <w:rPr>
          <w:noProof w:val="0"/>
          <w:lang w:val="en-US"/>
        </w:rPr>
        <w:fldChar w:fldCharType="separate"/>
      </w:r>
      <w:r w:rsidR="00F4086B" w:rsidRPr="006E49EA">
        <w:t>[</w:t>
      </w:r>
      <w:hyperlink w:anchor="_ENREF_13" w:tooltip="Nguyễn Văn Huy, 2006 #330" w:history="1">
        <w:r w:rsidR="004F6588" w:rsidRPr="006E49EA">
          <w:t>13</w:t>
        </w:r>
      </w:hyperlink>
      <w:r w:rsidR="00F4086B" w:rsidRPr="006E49EA">
        <w:t>]</w:t>
      </w:r>
      <w:r w:rsidR="00F4086B">
        <w:rPr>
          <w:noProof w:val="0"/>
          <w:lang w:val="en-US"/>
        </w:rPr>
        <w:fldChar w:fldCharType="end"/>
      </w:r>
      <w:r w:rsidRPr="009C5D21">
        <w:rPr>
          <w:noProof w:val="0"/>
        </w:rPr>
        <w:t xml:space="preserve">.  </w:t>
      </w:r>
    </w:p>
    <w:p w14:paraId="21847026" w14:textId="1DE3C625" w:rsidR="00566EC3" w:rsidRDefault="00566EC3" w:rsidP="00843DEC">
      <w:pPr>
        <w:spacing w:line="360" w:lineRule="auto"/>
        <w:ind w:firstLine="680"/>
        <w:jc w:val="both"/>
        <w:rPr>
          <w:noProof w:val="0"/>
        </w:rPr>
      </w:pPr>
      <w:r w:rsidRPr="009C5D21">
        <w:rPr>
          <w:i/>
          <w:noProof w:val="0"/>
        </w:rPr>
        <w:t>+</w:t>
      </w:r>
      <w:r w:rsidR="00843DEC" w:rsidRPr="009C5D21">
        <w:rPr>
          <w:i/>
          <w:noProof w:val="0"/>
        </w:rPr>
        <w:t xml:space="preserve"> </w:t>
      </w:r>
      <w:r w:rsidR="00843DEC" w:rsidRPr="009C5D21">
        <w:rPr>
          <w:noProof w:val="0"/>
        </w:rPr>
        <w:t>Đường mật phân thùy đuôi (hạ phân thùy 1 hay thùy</w:t>
      </w:r>
      <w:r w:rsidRPr="009C5D21">
        <w:rPr>
          <w:noProof w:val="0"/>
        </w:rPr>
        <w:t xml:space="preserve"> Spi</w:t>
      </w:r>
      <w:r w:rsidR="00AE574F" w:rsidRPr="00BF245A">
        <w:rPr>
          <w:noProof w:val="0"/>
        </w:rPr>
        <w:t>e</w:t>
      </w:r>
      <w:r w:rsidRPr="009C5D21">
        <w:rPr>
          <w:noProof w:val="0"/>
        </w:rPr>
        <w:t>gel</w:t>
      </w:r>
      <w:r w:rsidR="00843DEC" w:rsidRPr="009C5D21">
        <w:rPr>
          <w:i/>
          <w:noProof w:val="0"/>
        </w:rPr>
        <w:t>)</w:t>
      </w:r>
      <w:r w:rsidR="00843DEC" w:rsidRPr="009C5D21">
        <w:rPr>
          <w:noProof w:val="0"/>
        </w:rPr>
        <w:t>:</w:t>
      </w:r>
      <w:r w:rsidRPr="009C5D21">
        <w:rPr>
          <w:i/>
          <w:noProof w:val="0"/>
        </w:rPr>
        <w:t xml:space="preserve"> </w:t>
      </w:r>
      <w:r w:rsidR="00843DEC" w:rsidRPr="009C5D21">
        <w:rPr>
          <w:noProof w:val="0"/>
        </w:rPr>
        <w:t>t</w:t>
      </w:r>
      <w:r w:rsidRPr="009C5D21">
        <w:rPr>
          <w:noProof w:val="0"/>
        </w:rPr>
        <w:t xml:space="preserve">hường có 2 hoặc 3 nhánh ống mật của phân thuỳ đuôi đi riêng rẽ, theo hướng từ sau ra trước rồi đổ vào cả hai ống gan phải và trái (75%) hoặc chỉ </w:t>
      </w:r>
      <w:r w:rsidR="00843DEC" w:rsidRPr="009C5D21">
        <w:rPr>
          <w:noProof w:val="0"/>
        </w:rPr>
        <w:t>một trong hai ống trên</w:t>
      </w:r>
      <w:r w:rsidRPr="009C5D21">
        <w:rPr>
          <w:noProof w:val="0"/>
        </w:rPr>
        <w:t xml:space="preserve"> (25%)</w:t>
      </w:r>
      <w:r w:rsidR="00EF1437" w:rsidRPr="00EF1437">
        <w:rPr>
          <w:noProof w:val="0"/>
        </w:rPr>
        <w:t xml:space="preserve"> </w:t>
      </w:r>
      <w:r w:rsidR="00EF1437">
        <w:rPr>
          <w:noProof w:val="0"/>
        </w:rPr>
        <w:fldChar w:fldCharType="begin"/>
      </w:r>
      <w:r w:rsidR="00B36E5A">
        <w:rPr>
          <w:noProof w:val="0"/>
        </w:rPr>
        <w:instrText xml:space="preserve"> ADDIN EN.CITE &lt;EndNote&gt;&lt;Cite&gt;&lt;Author&gt;Tôn Thất Bách&lt;/Author&gt;&lt;Year&gt;2005&lt;/Year&gt;&lt;RecNum&gt;51&lt;/RecNum&gt;&lt;DisplayText&gt;[15]&lt;/DisplayText&gt;&lt;record&gt;&lt;rec-number&gt;51&lt;/rec-number&gt;&lt;foreign-keys&gt;&lt;key app="EN" db-id="svw2dezs7ap5a7ezt9lxewd7affvz5ptf02w" timestamp="0"&gt;51&lt;/key&gt;&lt;/foreign-keys&gt;&lt;ref-type name="Book"&gt;6&lt;/ref-type&gt;&lt;contributors&gt;&lt;authors&gt;&lt;author&gt;Tôn Thất Bách,&lt;/author&gt;&lt;author&gt;Trần Bình Giang,&lt;/author&gt;&lt;author&gt;Nguyễn Duy Huề,&lt;/author&gt;&lt;author&gt;và cộng sự,&lt;/author&gt;&lt;/authors&gt;&lt;/contributors&gt;&lt;titles&gt;&lt;title&gt;Phẫu thuật gan mật&lt;/title&gt;&lt;/titles&gt;&lt;dates&gt;&lt;year&gt;2005&lt;/year&gt;&lt;/dates&gt;&lt;publisher&gt;Nhà xuất bản Y học &lt;/publisher&gt;&lt;urls&gt;&lt;/urls&gt;&lt;language&gt;VN&lt;/language&gt;&lt;/record&gt;&lt;/Cite&gt;&lt;/EndNote&gt;</w:instrText>
      </w:r>
      <w:r w:rsidR="00EF1437">
        <w:rPr>
          <w:noProof w:val="0"/>
        </w:rPr>
        <w:fldChar w:fldCharType="separate"/>
      </w:r>
      <w:r w:rsidR="00F4086B">
        <w:t>[</w:t>
      </w:r>
      <w:hyperlink w:anchor="_ENREF_15" w:tooltip="Tôn Thất Bách, 2005 #51" w:history="1">
        <w:r w:rsidR="004F6588">
          <w:t>15</w:t>
        </w:r>
      </w:hyperlink>
      <w:r w:rsidR="00F4086B">
        <w:t>]</w:t>
      </w:r>
      <w:r w:rsidR="00EF1437">
        <w:rPr>
          <w:noProof w:val="0"/>
        </w:rPr>
        <w:fldChar w:fldCharType="end"/>
      </w:r>
      <w:r w:rsidRPr="009C5D21">
        <w:rPr>
          <w:noProof w:val="0"/>
        </w:rPr>
        <w:t xml:space="preserve">. Các nhánh này rất nhỏ nên rất khó phát hiện trên siêu âm hoặc </w:t>
      </w:r>
      <w:r w:rsidR="00692646" w:rsidRPr="009C5D21">
        <w:rPr>
          <w:noProof w:val="0"/>
        </w:rPr>
        <w:t>X quang</w:t>
      </w:r>
      <w:r w:rsidRPr="009C5D21">
        <w:rPr>
          <w:noProof w:val="0"/>
        </w:rPr>
        <w:t xml:space="preserve"> nếu nó không giãn. </w:t>
      </w:r>
    </w:p>
    <w:p w14:paraId="1832D241" w14:textId="4D929A71" w:rsidR="00FF4D30" w:rsidRPr="00CF02DB" w:rsidRDefault="00FF4D30" w:rsidP="00843DEC">
      <w:pPr>
        <w:spacing w:line="360" w:lineRule="auto"/>
        <w:ind w:firstLine="680"/>
        <w:jc w:val="both"/>
        <w:rPr>
          <w:i/>
          <w:noProof w:val="0"/>
          <w:spacing w:val="-4"/>
        </w:rPr>
      </w:pPr>
      <w:r w:rsidRPr="00CF02DB">
        <w:rPr>
          <w:noProof w:val="0"/>
          <w:spacing w:val="-4"/>
        </w:rPr>
        <w:t>Nhìn chung giải phẫu đường mật trong gan khá phức tạp, lại hay có bất thường nên gây khó khăn trong chẩn đoán, điều trị các tổn thương như sỏi và hẹp.</w:t>
      </w:r>
    </w:p>
    <w:p w14:paraId="70CF2EC1" w14:textId="70F13E4F" w:rsidR="00566EC3" w:rsidRPr="009C5D21" w:rsidRDefault="00566EC3" w:rsidP="00221699">
      <w:pPr>
        <w:pStyle w:val="A20"/>
        <w:rPr>
          <w:lang w:val="vi-VN"/>
        </w:rPr>
      </w:pPr>
      <w:bookmarkStart w:id="39" w:name="_Toc167657881"/>
      <w:bookmarkStart w:id="40" w:name="_Toc204290159"/>
      <w:r w:rsidRPr="009C5D21">
        <w:rPr>
          <w:lang w:val="vi-VN"/>
        </w:rPr>
        <w:t>1.1.2. Đường mật chính ngoài gan</w:t>
      </w:r>
      <w:bookmarkEnd w:id="39"/>
      <w:bookmarkEnd w:id="40"/>
    </w:p>
    <w:p w14:paraId="574190DB" w14:textId="44285A72" w:rsidR="00566EC3" w:rsidRPr="009C5D21" w:rsidRDefault="00566EC3" w:rsidP="00F557E8">
      <w:pPr>
        <w:spacing w:line="360" w:lineRule="auto"/>
        <w:ind w:firstLine="709"/>
        <w:jc w:val="both"/>
        <w:rPr>
          <w:noProof w:val="0"/>
        </w:rPr>
      </w:pPr>
      <w:r w:rsidRPr="009C5D21">
        <w:rPr>
          <w:noProof w:val="0"/>
        </w:rPr>
        <w:t>Đường mật chính ngoài gan bao gồm ống gan chung và ống mật chủ:</w:t>
      </w:r>
    </w:p>
    <w:p w14:paraId="095F0D62" w14:textId="32DAB5D0" w:rsidR="00566EC3" w:rsidRPr="009C5D21" w:rsidRDefault="00566EC3" w:rsidP="00480534">
      <w:pPr>
        <w:spacing w:line="360" w:lineRule="auto"/>
        <w:ind w:firstLine="709"/>
        <w:jc w:val="both"/>
        <w:rPr>
          <w:b/>
          <w:noProof w:val="0"/>
        </w:rPr>
      </w:pPr>
      <w:r w:rsidRPr="009C5D21">
        <w:rPr>
          <w:b/>
          <w:noProof w:val="0"/>
        </w:rPr>
        <w:t xml:space="preserve">- </w:t>
      </w:r>
      <w:r w:rsidRPr="009C5D21">
        <w:rPr>
          <w:noProof w:val="0"/>
        </w:rPr>
        <w:t>Ống gan chung:</w:t>
      </w:r>
      <w:bookmarkStart w:id="41" w:name="_Toc167657882"/>
      <w:r w:rsidRPr="009C5D21">
        <w:rPr>
          <w:b/>
          <w:noProof w:val="0"/>
        </w:rPr>
        <w:t xml:space="preserve"> </w:t>
      </w:r>
      <w:r w:rsidR="00843DEC" w:rsidRPr="009C5D21">
        <w:rPr>
          <w:noProof w:val="0"/>
        </w:rPr>
        <w:t>h</w:t>
      </w:r>
      <w:r w:rsidRPr="009C5D21">
        <w:rPr>
          <w:noProof w:val="0"/>
        </w:rPr>
        <w:t>ai ống gan phải và trái đi từ trong gan ra, nằm trong rãnh ngang ở trước các cuống mạch</w:t>
      </w:r>
      <w:r w:rsidR="00843DEC" w:rsidRPr="009C5D21">
        <w:rPr>
          <w:noProof w:val="0"/>
        </w:rPr>
        <w:t>,</w:t>
      </w:r>
      <w:r w:rsidR="00432F26">
        <w:rPr>
          <w:noProof w:val="0"/>
        </w:rPr>
        <w:t xml:space="preserve"> rồi hợp lưu ở trước vị trí</w:t>
      </w:r>
      <w:r w:rsidRPr="009C5D21">
        <w:rPr>
          <w:noProof w:val="0"/>
        </w:rPr>
        <w:t xml:space="preserve"> </w:t>
      </w:r>
      <w:r w:rsidR="00843DEC" w:rsidRPr="009C5D21">
        <w:rPr>
          <w:noProof w:val="0"/>
        </w:rPr>
        <w:t>chia</w:t>
      </w:r>
      <w:r w:rsidRPr="009C5D21">
        <w:rPr>
          <w:noProof w:val="0"/>
        </w:rPr>
        <w:t xml:space="preserve"> đôi của tĩnh mạch cửa, theo một góc 45 - 80 độ, để tạo thành ống gan chung.</w:t>
      </w:r>
      <w:bookmarkEnd w:id="41"/>
      <w:r w:rsidR="00A93628" w:rsidRPr="009C5D21">
        <w:rPr>
          <w:noProof w:val="0"/>
        </w:rPr>
        <w:t xml:space="preserve"> </w:t>
      </w:r>
      <w:r w:rsidRPr="009C5D21">
        <w:rPr>
          <w:noProof w:val="0"/>
        </w:rPr>
        <w:t>Ở người trưởng thành, ống gan chung có độ dài thay đổi từ 3</w:t>
      </w:r>
      <w:r w:rsidR="00843DEC" w:rsidRPr="009C5D21">
        <w:rPr>
          <w:noProof w:val="0"/>
        </w:rPr>
        <w:t xml:space="preserve"> </w:t>
      </w:r>
      <w:r w:rsidRPr="009C5D21">
        <w:rPr>
          <w:noProof w:val="0"/>
        </w:rPr>
        <w:t>cm đến 7,5</w:t>
      </w:r>
      <w:r w:rsidR="00843DEC" w:rsidRPr="009C5D21">
        <w:rPr>
          <w:noProof w:val="0"/>
        </w:rPr>
        <w:t xml:space="preserve"> </w:t>
      </w:r>
      <w:r w:rsidRPr="009C5D21">
        <w:rPr>
          <w:noProof w:val="0"/>
        </w:rPr>
        <w:t xml:space="preserve">cm và có đường kính </w:t>
      </w:r>
      <w:r w:rsidR="00843DEC" w:rsidRPr="009C5D21">
        <w:rPr>
          <w:noProof w:val="0"/>
        </w:rPr>
        <w:t xml:space="preserve">khoảng </w:t>
      </w:r>
      <w:r w:rsidRPr="009C5D21">
        <w:rPr>
          <w:noProof w:val="0"/>
        </w:rPr>
        <w:t>4</w:t>
      </w:r>
      <w:r w:rsidR="00AE574F" w:rsidRPr="00BF245A">
        <w:rPr>
          <w:noProof w:val="0"/>
        </w:rPr>
        <w:t xml:space="preserve"> </w:t>
      </w:r>
      <w:r w:rsidRPr="009C5D21">
        <w:rPr>
          <w:noProof w:val="0"/>
        </w:rPr>
        <w:t>mm</w:t>
      </w:r>
      <w:r w:rsidR="00A93628" w:rsidRPr="009C5D21">
        <w:rPr>
          <w:noProof w:val="0"/>
        </w:rPr>
        <w:t xml:space="preserve"> </w:t>
      </w:r>
      <w:r w:rsidR="00A93628" w:rsidRPr="009C5D21">
        <w:rPr>
          <w:noProof w:val="0"/>
        </w:rPr>
        <w:fldChar w:fldCharType="begin"/>
      </w:r>
      <w:r w:rsidR="00B36E5A">
        <w:rPr>
          <w:noProof w:val="0"/>
        </w:rPr>
        <w:instrText xml:space="preserve"> ADDIN EN.CITE &lt;EndNote&gt;&lt;Cite&gt;&lt;Author&gt;Ramesh Babu&lt;/Author&gt;&lt;Year&gt;2014&lt;/Year&gt;&lt;RecNum&gt;100&lt;/RecNum&gt;&lt;DisplayText&gt;[11]&lt;/DisplayText&gt;&lt;record&gt;&lt;rec-number&gt;100&lt;/rec-number&gt;&lt;foreign-keys&gt;&lt;key app="EN" db-id="svw2dezs7ap5a7ezt9lxewd7affvz5ptf02w" timestamp="0"&gt;100&lt;/key&gt;&lt;/foreign-keys&gt;&lt;ref-type name="Journal Article"&gt;17&lt;/ref-type&gt;&lt;contributors&gt;&lt;authors&gt;&lt;author&gt;Ramesh Babu, C. S.&lt;/author&gt;&lt;author&gt;Sharma, M.&lt;/author&gt;&lt;/authors&gt;&lt;/contributors&gt;&lt;auth-address&gt;Muzaffarnagar Medical College, NH-58, Opposite Beghrajpur Industrial Area, Muzaffarnagar, 251203, UP, India.&amp;#xD;Department of Gastroenterology, Jaswant Rai Speciality Hospital, Meerut, 250001, UP, India.&lt;/auth-address&gt;&lt;titles&gt;&lt;title&gt;Biliary tract anatomy and its relationship with venous drainage&lt;/title&gt;&lt;secondary-title&gt;J Clin Exp Hepatol&lt;/secondary-title&gt;&lt;alt-title&gt;Journal of clinical and experimental hepatology&lt;/alt-title&gt;&lt;/titles&gt;&lt;pages&gt;S18-26&lt;/pages&gt;&lt;volume&gt;4&lt;/volume&gt;&lt;number&gt;Suppl 1&lt;/number&gt;&lt;edition&gt;2015/03/11&lt;/edition&gt;&lt;dates&gt;&lt;year&gt;2014&lt;/year&gt;&lt;pub-dates&gt;&lt;date&gt;Feb&lt;/date&gt;&lt;/pub-dates&gt;&lt;/dates&gt;&lt;isbn&gt;0973-6883 (Print)&amp;#xD;0973-6883&lt;/isbn&gt;&lt;accession-num&gt;25755590&lt;/accession-num&gt;&lt;urls&gt;&lt;/urls&gt;&lt;custom2&gt;Pmc4244820&lt;/custom2&gt;&lt;electronic-resource-num&gt;10.1016/j.jceh.2013.05.002&lt;/electronic-resource-num&gt;&lt;remote-database-provider&gt;Nlm&lt;/remote-database-provider&gt;&lt;language&gt;eng&lt;/language&gt;&lt;/record&gt;&lt;/Cite&gt;&lt;/EndNote&gt;</w:instrText>
      </w:r>
      <w:r w:rsidR="00A93628" w:rsidRPr="009C5D21">
        <w:rPr>
          <w:noProof w:val="0"/>
        </w:rPr>
        <w:fldChar w:fldCharType="separate"/>
      </w:r>
      <w:r w:rsidR="00B20C36">
        <w:t>[</w:t>
      </w:r>
      <w:hyperlink w:anchor="_ENREF_11" w:tooltip="Ramesh Babu, 2014 #100" w:history="1">
        <w:r w:rsidR="004F6588">
          <w:t>11</w:t>
        </w:r>
      </w:hyperlink>
      <w:r w:rsidR="00B20C36">
        <w:t>]</w:t>
      </w:r>
      <w:r w:rsidR="00A93628" w:rsidRPr="009C5D21">
        <w:rPr>
          <w:noProof w:val="0"/>
        </w:rPr>
        <w:fldChar w:fldCharType="end"/>
      </w:r>
      <w:r w:rsidRPr="009C5D21">
        <w:rPr>
          <w:noProof w:val="0"/>
        </w:rPr>
        <w:t xml:space="preserve">. </w:t>
      </w:r>
    </w:p>
    <w:p w14:paraId="1E912AB1" w14:textId="28B984FA" w:rsidR="00566EC3" w:rsidRPr="00CF02DB" w:rsidRDefault="00566EC3" w:rsidP="00480534">
      <w:pPr>
        <w:spacing w:line="360" w:lineRule="auto"/>
        <w:ind w:firstLine="709"/>
        <w:jc w:val="both"/>
        <w:rPr>
          <w:b/>
          <w:noProof w:val="0"/>
        </w:rPr>
      </w:pPr>
      <w:r w:rsidRPr="009C5D21">
        <w:rPr>
          <w:noProof w:val="0"/>
        </w:rPr>
        <w:t>- Ống mật chủ:</w:t>
      </w:r>
      <w:r w:rsidRPr="009C5D21">
        <w:rPr>
          <w:b/>
          <w:noProof w:val="0"/>
        </w:rPr>
        <w:t xml:space="preserve"> </w:t>
      </w:r>
      <w:r w:rsidR="00481C34">
        <w:rPr>
          <w:noProof w:val="0"/>
        </w:rPr>
        <w:t>ố</w:t>
      </w:r>
      <w:r w:rsidRPr="009C5D21">
        <w:rPr>
          <w:noProof w:val="0"/>
        </w:rPr>
        <w:t xml:space="preserve">ng gan chung chạy xuống dọc theo bờ phải của mạc nối nhỏ, hơi chếch sang trái. Khi tới </w:t>
      </w:r>
      <w:r w:rsidR="007E539D" w:rsidRPr="004F080D">
        <w:rPr>
          <w:noProof w:val="0"/>
        </w:rPr>
        <w:t xml:space="preserve">gần </w:t>
      </w:r>
      <w:r w:rsidRPr="009C5D21">
        <w:rPr>
          <w:noProof w:val="0"/>
        </w:rPr>
        <w:t>bờ trên tá tràng thì hợp lưu với ống túi mật để tạo thành ống mật chủ. Ống mật chủ tiếp tục chạy xu</w:t>
      </w:r>
      <w:r w:rsidR="00843DEC" w:rsidRPr="009C5D21">
        <w:rPr>
          <w:noProof w:val="0"/>
        </w:rPr>
        <w:t>ống, ra phía sau tá tràng và tụy</w:t>
      </w:r>
      <w:r w:rsidRPr="009C5D21">
        <w:rPr>
          <w:noProof w:val="0"/>
        </w:rPr>
        <w:t>, đổ và</w:t>
      </w:r>
      <w:r w:rsidR="00843DEC" w:rsidRPr="009C5D21">
        <w:rPr>
          <w:noProof w:val="0"/>
        </w:rPr>
        <w:t>o khúc II tá tràng</w:t>
      </w:r>
      <w:r w:rsidRPr="009C5D21">
        <w:rPr>
          <w:noProof w:val="0"/>
        </w:rPr>
        <w:t xml:space="preserve"> tại vị trí của núm ruột lớn. </w:t>
      </w:r>
      <w:r w:rsidRPr="009C5D21">
        <w:rPr>
          <w:noProof w:val="0"/>
          <w:spacing w:val="-6"/>
        </w:rPr>
        <w:t>Độ dài ống mật chủ khoảng 6-</w:t>
      </w:r>
      <w:r w:rsidR="003C5A5E" w:rsidRPr="003C5A5E">
        <w:rPr>
          <w:noProof w:val="0"/>
          <w:spacing w:val="-6"/>
        </w:rPr>
        <w:t xml:space="preserve"> </w:t>
      </w:r>
      <w:r w:rsidRPr="009C5D21">
        <w:rPr>
          <w:noProof w:val="0"/>
          <w:spacing w:val="-6"/>
        </w:rPr>
        <w:t>8</w:t>
      </w:r>
      <w:r w:rsidR="003C5A5E">
        <w:rPr>
          <w:noProof w:val="0"/>
          <w:spacing w:val="-6"/>
        </w:rPr>
        <w:t xml:space="preserve"> cm, đường kính khoảng</w:t>
      </w:r>
      <w:r w:rsidR="00A93628" w:rsidRPr="009C5D21">
        <w:rPr>
          <w:noProof w:val="0"/>
          <w:spacing w:val="-6"/>
        </w:rPr>
        <w:t xml:space="preserve"> 6</w:t>
      </w:r>
      <w:r w:rsidR="007E539D" w:rsidRPr="004F080D">
        <w:rPr>
          <w:noProof w:val="0"/>
          <w:spacing w:val="-6"/>
        </w:rPr>
        <w:t>- 10</w:t>
      </w:r>
      <w:r w:rsidR="00A93628" w:rsidRPr="009C5D21">
        <w:rPr>
          <w:noProof w:val="0"/>
          <w:spacing w:val="-6"/>
        </w:rPr>
        <w:t xml:space="preserve"> mm </w:t>
      </w:r>
      <w:r w:rsidR="00A93628" w:rsidRPr="009C5D21">
        <w:rPr>
          <w:noProof w:val="0"/>
          <w:spacing w:val="-6"/>
        </w:rPr>
        <w:fldChar w:fldCharType="begin"/>
      </w:r>
      <w:r w:rsidR="00B36E5A">
        <w:rPr>
          <w:noProof w:val="0"/>
          <w:spacing w:val="-6"/>
        </w:rPr>
        <w:instrText xml:space="preserve"> ADDIN EN.CITE &lt;EndNote&gt;&lt;Cite&gt;&lt;Author&gt;Ramesh Babu&lt;/Author&gt;&lt;Year&gt;2014&lt;/Year&gt;&lt;RecNum&gt;100&lt;/RecNum&gt;&lt;DisplayText&gt;[11]&lt;/DisplayText&gt;&lt;record&gt;&lt;rec-number&gt;100&lt;/rec-number&gt;&lt;foreign-keys&gt;&lt;key app="EN" db-id="svw2dezs7ap5a7ezt9lxewd7affvz5ptf02w" timestamp="0"&gt;100&lt;/key&gt;&lt;/foreign-keys&gt;&lt;ref-type name="Journal Article"&gt;17&lt;/ref-type&gt;&lt;contributors&gt;&lt;authors&gt;&lt;author&gt;Ramesh Babu, C. S.&lt;/author&gt;&lt;author&gt;Sharma, M.&lt;/author&gt;&lt;/authors&gt;&lt;/contributors&gt;&lt;auth-address&gt;Muzaffarnagar Medical College, NH-58, Opposite Beghrajpur Industrial Area, Muzaffarnagar, 251203, UP, India.&amp;#xD;Department of Gastroenterology, Jaswant Rai Speciality Hospital, Meerut, 250001, UP, India.&lt;/auth-address&gt;&lt;titles&gt;&lt;title&gt;Biliary tract anatomy and its relationship with venous drainage&lt;/title&gt;&lt;secondary-title&gt;J Clin Exp Hepatol&lt;/secondary-title&gt;&lt;alt-title&gt;Journal of clinical and experimental hepatology&lt;/alt-title&gt;&lt;/titles&gt;&lt;pages&gt;S18-26&lt;/pages&gt;&lt;volume&gt;4&lt;/volume&gt;&lt;number&gt;Suppl 1&lt;/number&gt;&lt;edition&gt;2015/03/11&lt;/edition&gt;&lt;dates&gt;&lt;year&gt;2014&lt;/year&gt;&lt;pub-dates&gt;&lt;date&gt;Feb&lt;/date&gt;&lt;/pub-dates&gt;&lt;/dates&gt;&lt;isbn&gt;0973-6883 (Print)&amp;#xD;0973-6883&lt;/isbn&gt;&lt;accession-num&gt;25755590&lt;/accession-num&gt;&lt;urls&gt;&lt;/urls&gt;&lt;custom2&gt;Pmc4244820&lt;/custom2&gt;&lt;electronic-resource-num&gt;10.1016/j.jceh.2013.05.002&lt;/electronic-resource-num&gt;&lt;remote-database-provider&gt;Nlm&lt;/remote-database-provider&gt;&lt;language&gt;eng&lt;/language&gt;&lt;/record&gt;&lt;/Cite&gt;&lt;/EndNote&gt;</w:instrText>
      </w:r>
      <w:r w:rsidR="00A93628" w:rsidRPr="009C5D21">
        <w:rPr>
          <w:noProof w:val="0"/>
          <w:spacing w:val="-6"/>
        </w:rPr>
        <w:fldChar w:fldCharType="separate"/>
      </w:r>
      <w:r w:rsidR="00B20C36">
        <w:rPr>
          <w:spacing w:val="-6"/>
        </w:rPr>
        <w:t>[</w:t>
      </w:r>
      <w:hyperlink w:anchor="_ENREF_11" w:tooltip="Ramesh Babu, 2014 #100" w:history="1">
        <w:r w:rsidR="004F6588">
          <w:rPr>
            <w:spacing w:val="-6"/>
          </w:rPr>
          <w:t>11</w:t>
        </w:r>
      </w:hyperlink>
      <w:r w:rsidR="00B20C36">
        <w:rPr>
          <w:spacing w:val="-6"/>
        </w:rPr>
        <w:t>]</w:t>
      </w:r>
      <w:r w:rsidR="00A93628" w:rsidRPr="009C5D21">
        <w:rPr>
          <w:noProof w:val="0"/>
          <w:spacing w:val="-6"/>
        </w:rPr>
        <w:fldChar w:fldCharType="end"/>
      </w:r>
      <w:r w:rsidR="00A93628" w:rsidRPr="009C5D21">
        <w:rPr>
          <w:noProof w:val="0"/>
          <w:spacing w:val="-6"/>
        </w:rPr>
        <w:t xml:space="preserve">. </w:t>
      </w:r>
      <w:r w:rsidRPr="009C5D21">
        <w:rPr>
          <w:noProof w:val="0"/>
          <w:spacing w:val="-6"/>
        </w:rPr>
        <w:t xml:space="preserve">Chỗ rộng nhất ở phía trên tá tràng, chỗ hẹp nhất là ở bóng Vater </w:t>
      </w:r>
      <w:r w:rsidR="00843DEC" w:rsidRPr="009C5D21">
        <w:rPr>
          <w:noProof w:val="0"/>
          <w:spacing w:val="-6"/>
        </w:rPr>
        <w:t>(</w:t>
      </w:r>
      <w:r w:rsidRPr="009C5D21">
        <w:rPr>
          <w:noProof w:val="0"/>
          <w:spacing w:val="-6"/>
        </w:rPr>
        <w:t>có đường kính khoảng 3</w:t>
      </w:r>
      <w:r w:rsidR="00843DEC" w:rsidRPr="009C5D21">
        <w:rPr>
          <w:noProof w:val="0"/>
          <w:spacing w:val="-6"/>
        </w:rPr>
        <w:t xml:space="preserve"> </w:t>
      </w:r>
      <w:r w:rsidRPr="009C5D21">
        <w:rPr>
          <w:noProof w:val="0"/>
          <w:spacing w:val="-6"/>
        </w:rPr>
        <w:t>mm</w:t>
      </w:r>
      <w:r w:rsidR="00843DEC" w:rsidRPr="009C5D21">
        <w:rPr>
          <w:noProof w:val="0"/>
          <w:spacing w:val="-6"/>
        </w:rPr>
        <w:t>)</w:t>
      </w:r>
      <w:r w:rsidRPr="009C5D21">
        <w:rPr>
          <w:noProof w:val="0"/>
          <w:spacing w:val="-6"/>
        </w:rPr>
        <w:t xml:space="preserve">. </w:t>
      </w:r>
      <w:r w:rsidRPr="009C5D21">
        <w:rPr>
          <w:noProof w:val="0"/>
        </w:rPr>
        <w:t>Cơ vòng Oddi nằm ở thành tá tràng, nơi đ</w:t>
      </w:r>
      <w:r w:rsidR="00843DEC" w:rsidRPr="009C5D21">
        <w:rPr>
          <w:noProof w:val="0"/>
        </w:rPr>
        <w:t>i qua của ống mật chủ và ống tụy</w:t>
      </w:r>
      <w:r w:rsidRPr="009C5D21">
        <w:rPr>
          <w:noProof w:val="0"/>
        </w:rPr>
        <w:t xml:space="preserve"> chính. Cơ có các phần dành riêng cho ống mật </w:t>
      </w:r>
      <w:r w:rsidR="00843DEC" w:rsidRPr="009C5D21">
        <w:rPr>
          <w:noProof w:val="0"/>
        </w:rPr>
        <w:t>chủ, phần dành riêng cho ống tụy</w:t>
      </w:r>
      <w:r w:rsidRPr="009C5D21">
        <w:rPr>
          <w:noProof w:val="0"/>
        </w:rPr>
        <w:t xml:space="preserve"> và phần chung </w:t>
      </w:r>
      <w:r w:rsidR="00843DEC" w:rsidRPr="009C5D21">
        <w:rPr>
          <w:noProof w:val="0"/>
        </w:rPr>
        <w:t>cả cho đường dẫn mật – tụy</w:t>
      </w:r>
      <w:r w:rsidRPr="009C5D21">
        <w:rPr>
          <w:noProof w:val="0"/>
        </w:rPr>
        <w:t>. Cơ vòng Oddi có chức năng điều hòa dòng chảy của mật vào tá tràng và chống trào ngược từ tá tràng lên đường mật.</w:t>
      </w:r>
      <w:r w:rsidR="00FF4D30" w:rsidRPr="00CF02DB">
        <w:rPr>
          <w:noProof w:val="0"/>
        </w:rPr>
        <w:t xml:space="preserve"> Sỏi thường hay có ở ống mật chủ, có thể là sỏi nguyên phát ở đây hoặc được hình thành từ trên gan hay túi mật rồi rơi xuống.</w:t>
      </w:r>
    </w:p>
    <w:p w14:paraId="421F83B8" w14:textId="55C24980" w:rsidR="00566EC3" w:rsidRPr="009C5D21" w:rsidRDefault="00566EC3" w:rsidP="00221699">
      <w:pPr>
        <w:pStyle w:val="A10"/>
        <w:rPr>
          <w:lang w:val="vi-VN"/>
        </w:rPr>
      </w:pPr>
      <w:bookmarkStart w:id="42" w:name="_Toc204290160"/>
      <w:r w:rsidRPr="009C5D21">
        <w:rPr>
          <w:lang w:val="vi-VN"/>
        </w:rPr>
        <w:t xml:space="preserve">1.2. Một số đặc điểm của </w:t>
      </w:r>
      <w:r w:rsidR="005B32C7" w:rsidRPr="005B32C7">
        <w:rPr>
          <w:lang w:val="vi-VN"/>
        </w:rPr>
        <w:t>sỏi và hẹp</w:t>
      </w:r>
      <w:r w:rsidR="00C70DCC" w:rsidRPr="009C5D21">
        <w:rPr>
          <w:lang w:val="vi-VN"/>
        </w:rPr>
        <w:t xml:space="preserve"> đường mật </w:t>
      </w:r>
      <w:r w:rsidRPr="009C5D21">
        <w:rPr>
          <w:lang w:val="vi-VN"/>
        </w:rPr>
        <w:t>chính</w:t>
      </w:r>
      <w:bookmarkEnd w:id="42"/>
    </w:p>
    <w:p w14:paraId="4E0D0541" w14:textId="18FADF7F" w:rsidR="00566EC3" w:rsidRPr="009C5D21" w:rsidRDefault="00566EC3" w:rsidP="00221699">
      <w:pPr>
        <w:pStyle w:val="A20"/>
        <w:rPr>
          <w:lang w:val="vi-VN"/>
        </w:rPr>
      </w:pPr>
      <w:bookmarkStart w:id="43" w:name="_Toc204290161"/>
      <w:r w:rsidRPr="009C5D21">
        <w:rPr>
          <w:lang w:val="vi-VN"/>
        </w:rPr>
        <w:t>1.2.1.</w:t>
      </w:r>
      <w:r w:rsidR="00C70DCC" w:rsidRPr="009C5D21">
        <w:rPr>
          <w:lang w:val="vi-VN"/>
        </w:rPr>
        <w:t xml:space="preserve"> </w:t>
      </w:r>
      <w:r w:rsidRPr="009C5D21">
        <w:rPr>
          <w:lang w:val="vi-VN"/>
        </w:rPr>
        <w:t>Sỏi đường mật chính</w:t>
      </w:r>
      <w:bookmarkEnd w:id="43"/>
    </w:p>
    <w:p w14:paraId="701C53FA" w14:textId="6D3E5512" w:rsidR="00566EC3" w:rsidRPr="009C5D21" w:rsidRDefault="001C0439" w:rsidP="00480534">
      <w:pPr>
        <w:spacing w:line="360" w:lineRule="auto"/>
        <w:ind w:firstLine="709"/>
        <w:jc w:val="both"/>
        <w:rPr>
          <w:noProof w:val="0"/>
        </w:rPr>
      </w:pPr>
      <w:r w:rsidRPr="009C5D21">
        <w:rPr>
          <w:noProof w:val="0"/>
        </w:rPr>
        <w:t>Bệnh sỏi mật</w:t>
      </w:r>
      <w:r w:rsidR="00566EC3" w:rsidRPr="009C5D21">
        <w:rPr>
          <w:noProof w:val="0"/>
        </w:rPr>
        <w:t xml:space="preserve"> rấ</w:t>
      </w:r>
      <w:r w:rsidRPr="009C5D21">
        <w:rPr>
          <w:noProof w:val="0"/>
        </w:rPr>
        <w:t>t phổ biến trên thế giới. Theo thống kê của Wang X. năm 2024</w:t>
      </w:r>
      <w:r w:rsidR="00C70DCC" w:rsidRPr="009C5D21">
        <w:rPr>
          <w:noProof w:val="0"/>
        </w:rPr>
        <w:t>, ước tính 6% dân số thế giới</w:t>
      </w:r>
      <w:r w:rsidRPr="009C5D21">
        <w:rPr>
          <w:noProof w:val="0"/>
        </w:rPr>
        <w:t xml:space="preserve"> </w:t>
      </w:r>
      <w:r w:rsidR="00566EC3" w:rsidRPr="009C5D21">
        <w:rPr>
          <w:noProof w:val="0"/>
        </w:rPr>
        <w:t>mắc bệnh sỏi mật</w:t>
      </w:r>
      <w:r w:rsidR="00C70DCC" w:rsidRPr="009C5D21">
        <w:rPr>
          <w:noProof w:val="0"/>
        </w:rPr>
        <w:t>,</w:t>
      </w:r>
      <w:r w:rsidRPr="009C5D21">
        <w:rPr>
          <w:noProof w:val="0"/>
        </w:rPr>
        <w:t xml:space="preserve"> tương đương với khoảng 492</w:t>
      </w:r>
      <w:r w:rsidR="00E77EA6" w:rsidRPr="009C5D21">
        <w:rPr>
          <w:noProof w:val="0"/>
        </w:rPr>
        <w:t xml:space="preserve"> triệu người</w:t>
      </w:r>
      <w:r w:rsidR="00566EC3" w:rsidRPr="009C5D21">
        <w:rPr>
          <w:noProof w:val="0"/>
        </w:rPr>
        <w:t xml:space="preserve">. </w:t>
      </w:r>
      <w:r w:rsidR="005422CF">
        <w:rPr>
          <w:noProof w:val="0"/>
        </w:rPr>
        <w:t>Tỷ</w:t>
      </w:r>
      <w:r w:rsidR="00566EC3" w:rsidRPr="009C5D21">
        <w:rPr>
          <w:noProof w:val="0"/>
        </w:rPr>
        <w:t xml:space="preserve"> lệ mắc bệnh sỏi</w:t>
      </w:r>
      <w:r w:rsidR="00E77EA6" w:rsidRPr="009C5D21">
        <w:rPr>
          <w:noProof w:val="0"/>
        </w:rPr>
        <w:t xml:space="preserve"> đường</w:t>
      </w:r>
      <w:r w:rsidR="00566EC3" w:rsidRPr="009C5D21">
        <w:rPr>
          <w:noProof w:val="0"/>
        </w:rPr>
        <w:t xml:space="preserve"> mật </w:t>
      </w:r>
      <w:r w:rsidR="00E77EA6" w:rsidRPr="009C5D21">
        <w:rPr>
          <w:noProof w:val="0"/>
        </w:rPr>
        <w:t>chính</w:t>
      </w:r>
      <w:r w:rsidR="007157B6">
        <w:rPr>
          <w:noProof w:val="0"/>
        </w:rPr>
        <w:t xml:space="preserve"> ở các nước phương Tây khoảng 2</w:t>
      </w:r>
      <w:r w:rsidR="00E77EA6" w:rsidRPr="009C5D21">
        <w:rPr>
          <w:noProof w:val="0"/>
        </w:rPr>
        <w:t>-</w:t>
      </w:r>
      <w:r w:rsidR="007157B6" w:rsidRPr="007157B6">
        <w:rPr>
          <w:noProof w:val="0"/>
        </w:rPr>
        <w:t xml:space="preserve"> </w:t>
      </w:r>
      <w:r w:rsidR="00E77EA6" w:rsidRPr="009C5D21">
        <w:rPr>
          <w:noProof w:val="0"/>
        </w:rPr>
        <w:t>3</w:t>
      </w:r>
      <w:r w:rsidR="00566EC3" w:rsidRPr="009C5D21">
        <w:rPr>
          <w:noProof w:val="0"/>
        </w:rPr>
        <w:t xml:space="preserve">% dân số, còn </w:t>
      </w:r>
      <w:r w:rsidR="005422CF">
        <w:rPr>
          <w:noProof w:val="0"/>
        </w:rPr>
        <w:t>tỷ</w:t>
      </w:r>
      <w:r w:rsidR="00E77EA6" w:rsidRPr="009C5D21">
        <w:rPr>
          <w:noProof w:val="0"/>
        </w:rPr>
        <w:t xml:space="preserve"> lệ mắc </w:t>
      </w:r>
      <w:r w:rsidR="0066078D" w:rsidRPr="0066078D">
        <w:rPr>
          <w:noProof w:val="0"/>
        </w:rPr>
        <w:t xml:space="preserve">ở châu Á </w:t>
      </w:r>
      <w:r w:rsidR="00E77EA6" w:rsidRPr="009C5D21">
        <w:rPr>
          <w:noProof w:val="0"/>
        </w:rPr>
        <w:t>khoảng 7-9</w:t>
      </w:r>
      <w:r w:rsidR="00566EC3" w:rsidRPr="009C5D21">
        <w:rPr>
          <w:noProof w:val="0"/>
        </w:rPr>
        <w:t>%</w:t>
      </w:r>
      <w:r w:rsidR="00E77EA6" w:rsidRPr="009C5D21">
        <w:rPr>
          <w:noProof w:val="0"/>
        </w:rPr>
        <w:t xml:space="preserve"> </w:t>
      </w:r>
      <w:r w:rsidR="00E77EA6" w:rsidRPr="009C5D21">
        <w:rPr>
          <w:noProof w:val="0"/>
        </w:rPr>
        <w:fldChar w:fldCharType="begin"/>
      </w:r>
      <w:r w:rsidR="00B36E5A">
        <w:rPr>
          <w:noProof w:val="0"/>
        </w:rPr>
        <w:instrText xml:space="preserve"> ADDIN EN.CITE &lt;EndNote&gt;&lt;Cite&gt;&lt;Author&gt;Wang&lt;/Author&gt;&lt;Year&gt;2024&lt;/Year&gt;&lt;RecNum&gt;303&lt;/RecNum&gt;&lt;DisplayText&gt;[16]&lt;/DisplayText&gt;&lt;record&gt;&lt;rec-number&gt;303&lt;/rec-number&gt;&lt;foreign-keys&gt;&lt;key app="EN" db-id="svw2dezs7ap5a7ezt9lxewd7affvz5ptf02w" timestamp="0"&gt;303&lt;/key&gt;&lt;/foreign-keys&gt;&lt;ref-type name="Journal Article"&gt;17&lt;/ref-type&gt;&lt;contributors&gt;&lt;authors&gt;&lt;author&gt;Wang, Xin&lt;/author&gt;&lt;author&gt;Yu, Wenqian&lt;/author&gt;&lt;author&gt;Jiang, Guoheng&lt;/author&gt;&lt;author&gt;Li, Hongyu&lt;/author&gt;&lt;author&gt;Li, Shiyi&lt;/author&gt;&lt;author&gt;Xie, Linjun&lt;/author&gt;&lt;author&gt;Bai, Xuan&lt;/author&gt;&lt;author&gt;Cui, Ping&lt;/author&gt;&lt;author&gt;Chen, Qi&lt;/author&gt;&lt;author&gt;Lou, Yanmei&lt;/author&gt;&lt;author&gt;Zou, Li&lt;/author&gt;&lt;author&gt;Li, Sulian&lt;/author&gt;&lt;author&gt;Zhou, Zhongfang&lt;/author&gt;&lt;author&gt;Zhang, Chi&lt;/author&gt;&lt;author&gt;Sun, Peng&lt;/author&gt;&lt;author&gt;Mao, Min&lt;/author&gt;&lt;/authors&gt;&lt;/contributors&gt;&lt;titles&gt;&lt;title&gt;Global Epidemiology of Gallstones in the 21st Century: A Systematic Review and Meta-Analysis&lt;/title&gt;&lt;secondary-title&gt;Clinical Gastroenterology and Hepatology&lt;/secondary-title&gt;&lt;/titles&gt;&lt;pages&gt;1586-1595&lt;/pages&gt;&lt;volume&gt;22&lt;/volume&gt;&lt;number&gt;8&lt;/number&gt;&lt;keywords&gt;&lt;keyword&gt;Gallstones&lt;/keyword&gt;&lt;keyword&gt;Prevalence&lt;/keyword&gt;&lt;keyword&gt;Incidence&lt;/keyword&gt;&lt;keyword&gt;Meta-Analysis&lt;/keyword&gt;&lt;/keywords&gt;&lt;dates&gt;&lt;year&gt;2024&lt;/year&gt;&lt;pub-dates&gt;&lt;date&gt;2024/08/01/&lt;/date&gt;&lt;/pub-dates&gt;&lt;/dates&gt;&lt;isbn&gt;1542-3565&lt;/isbn&gt;&lt;urls&gt;&lt;related-urls&gt;&lt;url&gt;https://www.sciencedirect.com/science/article/pii/S1542356524002052&lt;/url&gt;&lt;/related-urls&gt;&lt;/urls&gt;&lt;electronic-resource-num&gt;https://doi.org/10.1016/j.cgh.2024.01.051&lt;/electronic-resource-num&gt;&lt;/record&gt;&lt;/Cite&gt;&lt;/EndNote&gt;</w:instrText>
      </w:r>
      <w:r w:rsidR="00E77EA6" w:rsidRPr="009C5D21">
        <w:rPr>
          <w:noProof w:val="0"/>
        </w:rPr>
        <w:fldChar w:fldCharType="separate"/>
      </w:r>
      <w:r w:rsidR="00F4086B">
        <w:t>[</w:t>
      </w:r>
      <w:hyperlink w:anchor="_ENREF_16" w:tooltip="Wang, 2024 #303" w:history="1">
        <w:r w:rsidR="004F6588">
          <w:t>16</w:t>
        </w:r>
      </w:hyperlink>
      <w:r w:rsidR="00F4086B">
        <w:t>]</w:t>
      </w:r>
      <w:r w:rsidR="00E77EA6" w:rsidRPr="009C5D21">
        <w:rPr>
          <w:noProof w:val="0"/>
        </w:rPr>
        <w:fldChar w:fldCharType="end"/>
      </w:r>
      <w:r w:rsidR="00566EC3" w:rsidRPr="009C5D21">
        <w:rPr>
          <w:noProof w:val="0"/>
        </w:rPr>
        <w:t>.</w:t>
      </w:r>
      <w:r w:rsidR="0066078D">
        <w:rPr>
          <w:noProof w:val="0"/>
        </w:rPr>
        <w:t xml:space="preserve"> Tại</w:t>
      </w:r>
      <w:r w:rsidR="00E77EA6" w:rsidRPr="009C5D21">
        <w:rPr>
          <w:noProof w:val="0"/>
        </w:rPr>
        <w:t xml:space="preserve"> Việt Nam,</w:t>
      </w:r>
      <w:r w:rsidR="003C5A5E" w:rsidRPr="003C5A5E">
        <w:rPr>
          <w:noProof w:val="0"/>
        </w:rPr>
        <w:t xml:space="preserve"> </w:t>
      </w:r>
      <w:r w:rsidR="003C5A5E">
        <w:rPr>
          <w:noProof w:val="0"/>
        </w:rPr>
        <w:t>s</w:t>
      </w:r>
      <w:r w:rsidR="003C5A5E" w:rsidRPr="003C5A5E">
        <w:rPr>
          <w:noProof w:val="0"/>
        </w:rPr>
        <w:t>ỏi có thể nằm ở khắp nơi trên đường mật chính</w:t>
      </w:r>
      <w:r w:rsidR="003C5A5E">
        <w:rPr>
          <w:noProof w:val="0"/>
        </w:rPr>
        <w:t>,</w:t>
      </w:r>
      <w:r w:rsidR="00566EC3" w:rsidRPr="009C5D21">
        <w:rPr>
          <w:noProof w:val="0"/>
        </w:rPr>
        <w:t xml:space="preserve"> thường được hình thành tại chỗ do cơ chế nhiễm khuẩn</w:t>
      </w:r>
      <w:r w:rsidR="00C70DCC" w:rsidRPr="009C5D21">
        <w:rPr>
          <w:noProof w:val="0"/>
        </w:rPr>
        <w:t xml:space="preserve"> và </w:t>
      </w:r>
      <w:r w:rsidR="003C5A5E">
        <w:rPr>
          <w:noProof w:val="0"/>
        </w:rPr>
        <w:t>ký sinh trùng</w:t>
      </w:r>
      <w:r w:rsidR="00E77EA6" w:rsidRPr="009C5D21">
        <w:rPr>
          <w:noProof w:val="0"/>
        </w:rPr>
        <w:t>. Chúng</w:t>
      </w:r>
      <w:r w:rsidR="00566EC3" w:rsidRPr="009C5D21">
        <w:rPr>
          <w:noProof w:val="0"/>
        </w:rPr>
        <w:t xml:space="preserve"> thường có hình trứng hay hình bầu dục. Đa số sỏi mềm, bó</w:t>
      </w:r>
      <w:r w:rsidR="00C70DCC" w:rsidRPr="009C5D21">
        <w:rPr>
          <w:noProof w:val="0"/>
        </w:rPr>
        <w:t>p dễ vỡ, bên ngoài màu đen, nâu sẫm hoặc vàng</w:t>
      </w:r>
      <w:r w:rsidR="00566EC3" w:rsidRPr="009C5D21">
        <w:rPr>
          <w:noProof w:val="0"/>
        </w:rPr>
        <w:t>. Khi cắt ngang viên sỏi</w:t>
      </w:r>
      <w:r w:rsidR="00C70DCC" w:rsidRPr="009C5D21">
        <w:rPr>
          <w:noProof w:val="0"/>
        </w:rPr>
        <w:t>, người</w:t>
      </w:r>
      <w:r w:rsidR="00566EC3" w:rsidRPr="009C5D21">
        <w:rPr>
          <w:noProof w:val="0"/>
        </w:rPr>
        <w:t xml:space="preserve"> ta thấy có nhiề</w:t>
      </w:r>
      <w:r w:rsidR="00C70DCC" w:rsidRPr="009C5D21">
        <w:rPr>
          <w:noProof w:val="0"/>
        </w:rPr>
        <w:t>u vòng tròn đồng tâm. Một BN có thể có từ</w:t>
      </w:r>
      <w:r w:rsidR="00566EC3" w:rsidRPr="009C5D21">
        <w:rPr>
          <w:noProof w:val="0"/>
        </w:rPr>
        <w:t xml:space="preserve"> một vài viên đến hàng trăm viên</w:t>
      </w:r>
      <w:r w:rsidR="00C70DCC" w:rsidRPr="009C5D21">
        <w:rPr>
          <w:noProof w:val="0"/>
        </w:rPr>
        <w:t xml:space="preserve"> sỏi</w:t>
      </w:r>
      <w:r w:rsidR="00566EC3" w:rsidRPr="009C5D21">
        <w:rPr>
          <w:noProof w:val="0"/>
        </w:rPr>
        <w:t xml:space="preserve"> kích thước </w:t>
      </w:r>
      <w:r w:rsidR="00C70DCC" w:rsidRPr="009C5D21">
        <w:rPr>
          <w:noProof w:val="0"/>
        </w:rPr>
        <w:t>đa dạng: vài milimet đến vài centime</w:t>
      </w:r>
      <w:r w:rsidR="00422295" w:rsidRPr="002F3E7C">
        <w:rPr>
          <w:noProof w:val="0"/>
        </w:rPr>
        <w:t xml:space="preserve">t </w:t>
      </w:r>
      <w:r w:rsidR="00422295">
        <w:rPr>
          <w:noProof w:val="0"/>
          <w:lang w:val="en-US"/>
        </w:rPr>
        <w:fldChar w:fldCharType="begin"/>
      </w:r>
      <w:r w:rsidR="00B36E5A" w:rsidRPr="00B36E5A">
        <w:rPr>
          <w:noProof w:val="0"/>
        </w:rPr>
        <w:instrText xml:space="preserve"> ADDIN EN.CITE &lt;EndNote&gt;&lt;Cite&gt;&lt;Author&gt;Trần Thanh Nhãn&lt;/Author&gt;&lt;Year&gt;2009&lt;/Year&gt;&lt;RecNum&gt;6&lt;/RecNum&gt;&lt;DisplayText&gt;[17]&lt;/DisplayText&gt;&lt;record&gt;&lt;rec-number&gt;6&lt;/rec-number&gt;&lt;foreign-keys&gt;&lt;key app="EN" db-id="svw2dezs7ap5a7ezt9lxewd7affvz5ptf02w" timestamp="0"&gt;6&lt;/key&gt;&lt;/foreign-keys&gt;&lt;ref-type name="Journal Article"&gt;17&lt;/ref-type&gt;&lt;contributors&gt;&lt;authors&gt;&lt;author&gt;Trần Thanh Nhãn, &lt;/author&gt;&lt;author&gt;Bùi Minh Giao Long,&lt;/author&gt;&lt;/authors&gt;&lt;/contributors&gt;&lt;titles&gt;&lt;title&gt;&lt;style face="normal" font="default" size="100%"&gt;Khảo sát thành phần hóa học sỏi mật của ng&lt;/style&gt;&lt;style face="normal" font="default" charset="163" size="100%"&gt;ư&lt;/style&gt;&lt;style face="normal" font="default" size="100%"&gt;ời Việt Nam bằng ph&lt;/style&gt;&lt;style face="normal" font="default" charset="163" size="100%"&gt;ương pháp ph&lt;/style&gt;&lt;style face="normal" font="default" size="100%"&gt;ổ hồng ngoại&lt;/style&gt;&lt;/title&gt;&lt;secondary-title&gt;Tạp chí Y học thực hành&lt;/secondary-title&gt;&lt;/titles&gt;&lt;periodical&gt;&lt;full-title&gt;Tạp chí Y học thực hành&lt;/full-title&gt;&lt;/periodical&gt;&lt;pages&gt;30-32.&lt;/pages&gt;&lt;volume&gt; 668(7)&lt;/volume&gt;&lt;dates&gt;&lt;year&gt;2009&lt;/year&gt;&lt;/dates&gt;&lt;urls&gt;&lt;/urls&gt;&lt;language&gt;VN&lt;/language&gt;&lt;/record&gt;&lt;/Cite&gt;&lt;/EndNote&gt;</w:instrText>
      </w:r>
      <w:r w:rsidR="00422295">
        <w:rPr>
          <w:noProof w:val="0"/>
          <w:lang w:val="en-US"/>
        </w:rPr>
        <w:fldChar w:fldCharType="separate"/>
      </w:r>
      <w:r w:rsidR="00F4086B" w:rsidRPr="006E49EA">
        <w:t>[</w:t>
      </w:r>
      <w:hyperlink w:anchor="_ENREF_17" w:tooltip="Trần Thanh Nhãn, 2009 #6" w:history="1">
        <w:r w:rsidR="004F6588" w:rsidRPr="006E49EA">
          <w:t>17</w:t>
        </w:r>
      </w:hyperlink>
      <w:r w:rsidR="00F4086B" w:rsidRPr="006E49EA">
        <w:t>]</w:t>
      </w:r>
      <w:r w:rsidR="00422295">
        <w:rPr>
          <w:noProof w:val="0"/>
          <w:lang w:val="en-US"/>
        </w:rPr>
        <w:fldChar w:fldCharType="end"/>
      </w:r>
      <w:r w:rsidR="00C70DCC" w:rsidRPr="009C5D21">
        <w:rPr>
          <w:noProof w:val="0"/>
        </w:rPr>
        <w:t>. Có khi sỏi to, đúc</w:t>
      </w:r>
      <w:r w:rsidR="00566EC3" w:rsidRPr="009C5D21">
        <w:rPr>
          <w:noProof w:val="0"/>
        </w:rPr>
        <w:t xml:space="preserve"> khuôn </w:t>
      </w:r>
      <w:r w:rsidR="00C70DCC" w:rsidRPr="009C5D21">
        <w:rPr>
          <w:noProof w:val="0"/>
        </w:rPr>
        <w:t>trong đường mật, phải</w:t>
      </w:r>
      <w:r w:rsidR="003C5A5E">
        <w:rPr>
          <w:noProof w:val="0"/>
        </w:rPr>
        <w:t xml:space="preserve"> tán </w:t>
      </w:r>
      <w:r w:rsidR="00566EC3" w:rsidRPr="009C5D21">
        <w:rPr>
          <w:noProof w:val="0"/>
        </w:rPr>
        <w:t>vỡ mới lấy ra được</w:t>
      </w:r>
      <w:r w:rsidR="005B0266">
        <w:rPr>
          <w:noProof w:val="0"/>
        </w:rPr>
        <w:t xml:space="preserve">. Thành phần chủ yếu của sỏi </w:t>
      </w:r>
      <w:r w:rsidR="00E77EA6" w:rsidRPr="009C5D21">
        <w:rPr>
          <w:noProof w:val="0"/>
        </w:rPr>
        <w:t>là bilirubin và cholesterol</w:t>
      </w:r>
      <w:r w:rsidR="00566EC3" w:rsidRPr="009C5D21">
        <w:rPr>
          <w:noProof w:val="0"/>
        </w:rPr>
        <w:t xml:space="preserve">. </w:t>
      </w:r>
      <w:r w:rsidR="00367616">
        <w:rPr>
          <w:noProof w:val="0"/>
        </w:rPr>
        <w:t>Trần Thanh Nhãn</w:t>
      </w:r>
      <w:r w:rsidR="00566EC3" w:rsidRPr="009C5D21">
        <w:rPr>
          <w:noProof w:val="0"/>
        </w:rPr>
        <w:t xml:space="preserve"> phân</w:t>
      </w:r>
      <w:r w:rsidR="00367616">
        <w:rPr>
          <w:noProof w:val="0"/>
        </w:rPr>
        <w:t xml:space="preserve"> tích thành phần hóa học của 125</w:t>
      </w:r>
      <w:r w:rsidR="00566EC3" w:rsidRPr="009C5D21">
        <w:rPr>
          <w:noProof w:val="0"/>
        </w:rPr>
        <w:t xml:space="preserve"> mẫu sỏi mật bằng quang phổ</w:t>
      </w:r>
      <w:r w:rsidR="00E77EA6" w:rsidRPr="009C5D21">
        <w:rPr>
          <w:noProof w:val="0"/>
        </w:rPr>
        <w:t xml:space="preserve"> hồng ngoại</w:t>
      </w:r>
      <w:r w:rsidR="00C70DCC" w:rsidRPr="009C5D21">
        <w:rPr>
          <w:noProof w:val="0"/>
        </w:rPr>
        <w:t>,</w:t>
      </w:r>
      <w:r w:rsidR="00E77EA6" w:rsidRPr="009C5D21">
        <w:rPr>
          <w:noProof w:val="0"/>
        </w:rPr>
        <w:t xml:space="preserve"> thu được kết quả</w:t>
      </w:r>
      <w:r w:rsidR="00367616">
        <w:rPr>
          <w:noProof w:val="0"/>
        </w:rPr>
        <w:t>: 59,2% là sỏi sắc tố, 18,4</w:t>
      </w:r>
      <w:r w:rsidR="00566EC3" w:rsidRPr="009C5D21">
        <w:rPr>
          <w:noProof w:val="0"/>
        </w:rPr>
        <w:t xml:space="preserve">% là sỏi cholesterol và </w:t>
      </w:r>
      <w:r w:rsidR="00367616">
        <w:rPr>
          <w:noProof w:val="0"/>
        </w:rPr>
        <w:t>22,4</w:t>
      </w:r>
      <w:r w:rsidR="00313828" w:rsidRPr="009C5D21">
        <w:rPr>
          <w:noProof w:val="0"/>
        </w:rPr>
        <w:t>% là sỏi hỗn hợp</w:t>
      </w:r>
      <w:r w:rsidR="00367616" w:rsidRPr="002F3E7C">
        <w:rPr>
          <w:noProof w:val="0"/>
        </w:rPr>
        <w:t xml:space="preserve"> [16]</w:t>
      </w:r>
      <w:r w:rsidR="00313828" w:rsidRPr="009C5D21">
        <w:rPr>
          <w:noProof w:val="0"/>
        </w:rPr>
        <w:t>. Trong đó,</w:t>
      </w:r>
      <w:r w:rsidR="0066078D">
        <w:rPr>
          <w:noProof w:val="0"/>
        </w:rPr>
        <w:t xml:space="preserve"> đa phần</w:t>
      </w:r>
      <w:r w:rsidR="00313828" w:rsidRPr="009C5D21">
        <w:rPr>
          <w:noProof w:val="0"/>
        </w:rPr>
        <w:t xml:space="preserve"> sỏi đường mật chính là sỏi sắc tố.</w:t>
      </w:r>
      <w:r w:rsidR="00566EC3" w:rsidRPr="009C5D21">
        <w:rPr>
          <w:noProof w:val="0"/>
        </w:rPr>
        <w:t xml:space="preserve"> Dạng sỏi này thường có màu nâu đen, mềm, dễ vỡ hơn các sỏi tinh thể khác như</w:t>
      </w:r>
      <w:r w:rsidR="00C70DCC" w:rsidRPr="009C5D21">
        <w:rPr>
          <w:noProof w:val="0"/>
        </w:rPr>
        <w:t xml:space="preserve"> sỏi tụy, </w:t>
      </w:r>
      <w:r w:rsidR="00313828" w:rsidRPr="009C5D21">
        <w:rPr>
          <w:noProof w:val="0"/>
        </w:rPr>
        <w:t>sỏi niệu và</w:t>
      </w:r>
      <w:r w:rsidR="00566EC3" w:rsidRPr="009C5D21">
        <w:rPr>
          <w:noProof w:val="0"/>
        </w:rPr>
        <w:t xml:space="preserve"> sỏi mật dạng cholesterol. Sỏi sắc </w:t>
      </w:r>
      <w:r w:rsidR="0066078D">
        <w:rPr>
          <w:noProof w:val="0"/>
        </w:rPr>
        <w:t>tố</w:t>
      </w:r>
      <w:r w:rsidR="00566EC3" w:rsidRPr="009C5D21">
        <w:rPr>
          <w:noProof w:val="0"/>
        </w:rPr>
        <w:t xml:space="preserve"> còn được gọi là sỏi ng</w:t>
      </w:r>
      <w:r w:rsidR="00C70DCC" w:rsidRPr="009C5D21">
        <w:rPr>
          <w:noProof w:val="0"/>
        </w:rPr>
        <w:t>uyên phát vì được hình thành ban</w:t>
      </w:r>
      <w:r w:rsidR="00566EC3" w:rsidRPr="009C5D21">
        <w:rPr>
          <w:noProof w:val="0"/>
        </w:rPr>
        <w:t xml:space="preserve"> đầu tại đường mật chính.</w:t>
      </w:r>
      <w:r w:rsidR="00313828" w:rsidRPr="009C5D21">
        <w:rPr>
          <w:noProof w:val="0"/>
        </w:rPr>
        <w:t xml:space="preserve"> </w:t>
      </w:r>
      <w:r w:rsidR="00566EC3" w:rsidRPr="009C5D21">
        <w:rPr>
          <w:noProof w:val="0"/>
        </w:rPr>
        <w:t>Loại sỏi này thường gặp ở châu Á nói chung và Việt Nam nói riêng.</w:t>
      </w:r>
      <w:r w:rsidR="0066078D" w:rsidRPr="0066078D">
        <w:rPr>
          <w:noProof w:val="0"/>
        </w:rPr>
        <w:t xml:space="preserve"> Loại sỏi còn lại là </w:t>
      </w:r>
      <w:r w:rsidR="0066078D">
        <w:rPr>
          <w:noProof w:val="0"/>
        </w:rPr>
        <w:t>s</w:t>
      </w:r>
      <w:r w:rsidR="00566EC3" w:rsidRPr="009C5D21">
        <w:rPr>
          <w:noProof w:val="0"/>
        </w:rPr>
        <w:t>ỏi cholesterol</w:t>
      </w:r>
      <w:r w:rsidR="0066078D" w:rsidRPr="0066078D">
        <w:rPr>
          <w:noProof w:val="0"/>
        </w:rPr>
        <w:t xml:space="preserve"> hay</w:t>
      </w:r>
      <w:r w:rsidR="00566EC3" w:rsidRPr="009C5D21">
        <w:rPr>
          <w:noProof w:val="0"/>
        </w:rPr>
        <w:t xml:space="preserve"> còn được gọi là sỏi thứ phát</w:t>
      </w:r>
      <w:r w:rsidR="0066078D">
        <w:rPr>
          <w:noProof w:val="0"/>
        </w:rPr>
        <w:t>. Sỏi</w:t>
      </w:r>
      <w:r w:rsidR="00C70DCC" w:rsidRPr="009C5D21">
        <w:rPr>
          <w:noProof w:val="0"/>
        </w:rPr>
        <w:t xml:space="preserve"> </w:t>
      </w:r>
      <w:r w:rsidR="00566EC3" w:rsidRPr="009C5D21">
        <w:rPr>
          <w:noProof w:val="0"/>
        </w:rPr>
        <w:t>được hình thành ở túi mật sau đó di chuyển xuống đường mật chính, thành phần chủ yếu là cholesterol</w:t>
      </w:r>
      <w:r w:rsidR="00C70DCC" w:rsidRPr="009C5D21">
        <w:rPr>
          <w:noProof w:val="0"/>
        </w:rPr>
        <w:t xml:space="preserve"> như tên gọi.</w:t>
      </w:r>
      <w:r w:rsidR="00566EC3" w:rsidRPr="009C5D21">
        <w:rPr>
          <w:noProof w:val="0"/>
        </w:rPr>
        <w:t xml:space="preserve"> </w:t>
      </w:r>
      <w:r w:rsidR="00C70DCC" w:rsidRPr="009C5D21">
        <w:rPr>
          <w:noProof w:val="0"/>
        </w:rPr>
        <w:t>L</w:t>
      </w:r>
      <w:r w:rsidR="00566EC3" w:rsidRPr="009C5D21">
        <w:rPr>
          <w:noProof w:val="0"/>
        </w:rPr>
        <w:t>oại sỏi này gặp nhiều ở Mỹ và c</w:t>
      </w:r>
      <w:r w:rsidR="00313828" w:rsidRPr="009C5D21">
        <w:rPr>
          <w:noProof w:val="0"/>
        </w:rPr>
        <w:t>ác nước phương Tây</w:t>
      </w:r>
      <w:r w:rsidR="00566EC3" w:rsidRPr="009C5D21">
        <w:rPr>
          <w:noProof w:val="0"/>
        </w:rPr>
        <w:t>.</w:t>
      </w:r>
      <w:r w:rsidR="00313828" w:rsidRPr="009C5D21">
        <w:rPr>
          <w:noProof w:val="0"/>
        </w:rPr>
        <w:t xml:space="preserve"> </w:t>
      </w:r>
      <w:r w:rsidR="00C70DCC" w:rsidRPr="009C5D21">
        <w:rPr>
          <w:noProof w:val="0"/>
        </w:rPr>
        <w:t>Sỏi hỗn hợp thuộc</w:t>
      </w:r>
      <w:r w:rsidR="0066078D">
        <w:rPr>
          <w:noProof w:val="0"/>
        </w:rPr>
        <w:t xml:space="preserve"> các trường hợp</w:t>
      </w:r>
      <w:r w:rsidR="00C70DCC" w:rsidRPr="009C5D21">
        <w:rPr>
          <w:noProof w:val="0"/>
        </w:rPr>
        <w:t xml:space="preserve"> còn lại, </w:t>
      </w:r>
      <w:r w:rsidR="0066078D">
        <w:rPr>
          <w:noProof w:val="0"/>
        </w:rPr>
        <w:t xml:space="preserve">bao gồm cả sỏi sắc tố </w:t>
      </w:r>
      <w:r w:rsidR="00566EC3" w:rsidRPr="009C5D21">
        <w:rPr>
          <w:noProof w:val="0"/>
        </w:rPr>
        <w:t xml:space="preserve">và sỏi cholesterol trên cùng một </w:t>
      </w:r>
      <w:r w:rsidR="00A84A21">
        <w:rPr>
          <w:noProof w:val="0"/>
        </w:rPr>
        <w:t>bệnh nhân</w:t>
      </w:r>
      <w:r w:rsidR="006542B7" w:rsidRPr="002F3E7C">
        <w:rPr>
          <w:noProof w:val="0"/>
        </w:rPr>
        <w:t xml:space="preserve"> </w:t>
      </w:r>
      <w:r w:rsidR="006542B7">
        <w:rPr>
          <w:noProof w:val="0"/>
          <w:lang w:val="en-US"/>
        </w:rPr>
        <w:fldChar w:fldCharType="begin"/>
      </w:r>
      <w:r w:rsidR="00B36E5A" w:rsidRPr="00B36E5A">
        <w:rPr>
          <w:noProof w:val="0"/>
        </w:rPr>
        <w:instrText xml:space="preserve"> ADDIN EN.CITE &lt;EndNote&gt;&lt;Cite&gt;&lt;Author&gt;Nguyễn Hoàng Khải&lt;/Author&gt;&lt;Year&gt;2012&lt;/Year&gt;&lt;RecNum&gt;7&lt;/RecNum&gt;&lt;DisplayText&gt;[18]&lt;/DisplayText&gt;&lt;record&gt;&lt;rec-number&gt;7&lt;/rec-number&gt;&lt;foreign-keys&gt;&lt;key app="EN" db-id="svw2dezs7ap5a7ezt9lxewd7affvz5ptf02w" timestamp="0"&gt;7&lt;/key&gt;&lt;/foreign-keys&gt;&lt;ref-type name="Journal Article"&gt;17&lt;/ref-type&gt;&lt;contributors&gt;&lt;authors&gt;&lt;author&gt;Nguyễn Hoàng Khải, &lt;/author&gt;&lt;author&gt;&lt;style face="normal" font="default" size="100%"&gt;D&lt;/style&gt;&lt;style face="normal" font="default" charset="163" size="100%"&gt;ương Xuân Nhương, &lt;/style&gt;&lt;/author&gt;&lt;author&gt;&lt;style face="normal" font="default" charset="163" size="100%"&gt;Lê Thanh H&lt;/style&gt;&lt;style face="normal" font="default" size="100%"&gt;ải, &lt;/style&gt;&lt;/author&gt;&lt;author&gt;và cộng sự,&lt;/author&gt;&lt;/authors&gt;&lt;/contributors&gt;&lt;titles&gt;&lt;title&gt;&lt;style face="normal" font="default" size="100%"&gt;Nghiên cứu &lt;/style&gt;&lt;style face="normal" font="default" charset="238" size="100%"&gt;đ&lt;/style&gt;&lt;style face="normal" font="default" size="100%"&gt;ặc &lt;/style&gt;&lt;style face="normal" font="default" charset="238" size="100%"&gt;đi&lt;/style&gt;&lt;style face="normal" font="default" size="100%"&gt;ểm, thành phần hóa học của sỏi ống mật chủ &lt;/style&gt;&lt;style face="normal" font="default" charset="238" size="100%"&gt;đư&lt;/style&gt;&lt;style face="normal" font="default" size="100%"&gt;ợc lấy qua nội soi mật tụy ng&lt;/style&gt;&lt;style face="normal" font="default" charset="163" size="100%"&gt;ư&lt;/style&gt;&lt;style face="normal" font="default" size="100%"&gt;ợc dòng&lt;/style&gt;&lt;/title&gt;&lt;secondary-title&gt;Tạp chí Y học thực hành&lt;/secondary-title&gt;&lt;/titles&gt;&lt;periodical&gt;&lt;full-title&gt;Tạp chí Y học thực hành&lt;/full-title&gt;&lt;/periodical&gt;&lt;pages&gt;45-46&lt;/pages&gt;&lt;volume&gt; 855(12)&lt;/volume&gt;&lt;dates&gt;&lt;year&gt;2012&lt;/year&gt;&lt;/dates&gt;&lt;urls&gt;&lt;/urls&gt;&lt;language&gt;VN&lt;/language&gt;&lt;/record&gt;&lt;/Cite&gt;&lt;/EndNote&gt;</w:instrText>
      </w:r>
      <w:r w:rsidR="006542B7">
        <w:rPr>
          <w:noProof w:val="0"/>
          <w:lang w:val="en-US"/>
        </w:rPr>
        <w:fldChar w:fldCharType="separate"/>
      </w:r>
      <w:r w:rsidR="00F4086B" w:rsidRPr="006E49EA">
        <w:t>[</w:t>
      </w:r>
      <w:hyperlink w:anchor="_ENREF_18" w:tooltip="Nguyễn Hoàng Khải, 2012 #7" w:history="1">
        <w:r w:rsidR="004F6588" w:rsidRPr="006E49EA">
          <w:t>18</w:t>
        </w:r>
      </w:hyperlink>
      <w:r w:rsidR="00F4086B" w:rsidRPr="006E49EA">
        <w:t>]</w:t>
      </w:r>
      <w:r w:rsidR="006542B7">
        <w:rPr>
          <w:noProof w:val="0"/>
          <w:lang w:val="en-US"/>
        </w:rPr>
        <w:fldChar w:fldCharType="end"/>
      </w:r>
      <w:r w:rsidR="00566EC3" w:rsidRPr="009C5D21">
        <w:rPr>
          <w:noProof w:val="0"/>
        </w:rPr>
        <w:t xml:space="preserve">. </w:t>
      </w:r>
    </w:p>
    <w:p w14:paraId="6A4514CA" w14:textId="15150EAA" w:rsidR="00E77EA6" w:rsidRPr="009C5D21" w:rsidRDefault="00313828" w:rsidP="00480534">
      <w:pPr>
        <w:spacing w:line="360" w:lineRule="auto"/>
        <w:ind w:firstLine="709"/>
        <w:jc w:val="both"/>
        <w:rPr>
          <w:noProof w:val="0"/>
        </w:rPr>
      </w:pPr>
      <w:r w:rsidRPr="009C5D21">
        <w:rPr>
          <w:noProof w:val="0"/>
        </w:rPr>
        <w:t xml:space="preserve">Sỏi ở đường mật chính hay kèm với </w:t>
      </w:r>
      <w:r w:rsidR="00582597" w:rsidRPr="009C5D21">
        <w:rPr>
          <w:noProof w:val="0"/>
        </w:rPr>
        <w:t>HĐM</w:t>
      </w:r>
      <w:r w:rsidRPr="009C5D21">
        <w:rPr>
          <w:noProof w:val="0"/>
        </w:rPr>
        <w:t xml:space="preserve"> và gây giãn đường mật trên chỗ hẹp. Hiện tượng này làm tăng nguy cơ nhiễm khuẩn đường mật. </w:t>
      </w:r>
      <w:r w:rsidR="00A45B1F" w:rsidRPr="009C5D21">
        <w:rPr>
          <w:noProof w:val="0"/>
        </w:rPr>
        <w:t>Khi n</w:t>
      </w:r>
      <w:r w:rsidR="00E77EA6" w:rsidRPr="009C5D21">
        <w:rPr>
          <w:noProof w:val="0"/>
        </w:rPr>
        <w:t xml:space="preserve">uôi </w:t>
      </w:r>
      <w:r w:rsidR="00A45B1F" w:rsidRPr="009C5D21">
        <w:rPr>
          <w:noProof w:val="0"/>
        </w:rPr>
        <w:t>cấy dịch mật có sỏi thì tỷ lệ phát hiện</w:t>
      </w:r>
      <w:r w:rsidR="00E77EA6" w:rsidRPr="009C5D21">
        <w:rPr>
          <w:noProof w:val="0"/>
        </w:rPr>
        <w:t xml:space="preserve"> vi kh</w:t>
      </w:r>
      <w:r w:rsidR="00A45B1F" w:rsidRPr="009C5D21">
        <w:rPr>
          <w:noProof w:val="0"/>
        </w:rPr>
        <w:t>uẩn lên đến 92%. Khi</w:t>
      </w:r>
      <w:r w:rsidR="00E77EA6" w:rsidRPr="009C5D21">
        <w:rPr>
          <w:noProof w:val="0"/>
        </w:rPr>
        <w:t xml:space="preserve"> soi dịch mật có thể tìm được được</w:t>
      </w:r>
      <w:r w:rsidR="00A45B1F" w:rsidRPr="009C5D21">
        <w:rPr>
          <w:noProof w:val="0"/>
        </w:rPr>
        <w:t xml:space="preserve"> ký sinh trùng và</w:t>
      </w:r>
      <w:r w:rsidR="006D7B95">
        <w:rPr>
          <w:noProof w:val="0"/>
        </w:rPr>
        <w:t xml:space="preserve"> trứng giun, sán. L</w:t>
      </w:r>
      <w:r w:rsidR="006D7B95" w:rsidRPr="006D7B95">
        <w:rPr>
          <w:noProof w:val="0"/>
        </w:rPr>
        <w:t xml:space="preserve">oại </w:t>
      </w:r>
      <w:r w:rsidR="00E77EA6" w:rsidRPr="009C5D21">
        <w:rPr>
          <w:noProof w:val="0"/>
        </w:rPr>
        <w:t xml:space="preserve">vi khuẩn thường tìm thấy khi phân lập </w:t>
      </w:r>
      <w:r w:rsidR="0066078D">
        <w:rPr>
          <w:noProof w:val="0"/>
        </w:rPr>
        <w:t>dịch mật trên người bệnh có sỏi</w:t>
      </w:r>
      <w:r w:rsidR="006D7B95">
        <w:rPr>
          <w:noProof w:val="0"/>
        </w:rPr>
        <w:t xml:space="preserve"> là</w:t>
      </w:r>
      <w:r w:rsidR="00E77EA6" w:rsidRPr="009C5D21">
        <w:rPr>
          <w:noProof w:val="0"/>
        </w:rPr>
        <w:t xml:space="preserve"> </w:t>
      </w:r>
      <w:r w:rsidR="006D7B95">
        <w:rPr>
          <w:i/>
          <w:iCs/>
          <w:noProof w:val="0"/>
        </w:rPr>
        <w:t xml:space="preserve">Escherichia coli </w:t>
      </w:r>
      <w:r w:rsidR="006D7B95" w:rsidRPr="006D7B95">
        <w:rPr>
          <w:iCs/>
          <w:noProof w:val="0"/>
        </w:rPr>
        <w:t>và các vi khuẩn thuộc họ</w:t>
      </w:r>
      <w:r w:rsidR="00E77EA6" w:rsidRPr="006D7B95">
        <w:rPr>
          <w:iCs/>
          <w:noProof w:val="0"/>
        </w:rPr>
        <w:t xml:space="preserve"> </w:t>
      </w:r>
      <w:r w:rsidR="00E77EA6" w:rsidRPr="006D7B95">
        <w:rPr>
          <w:i/>
          <w:iCs/>
          <w:noProof w:val="0"/>
        </w:rPr>
        <w:t>Clos</w:t>
      </w:r>
      <w:r w:rsidR="006D7B95">
        <w:rPr>
          <w:i/>
          <w:iCs/>
          <w:noProof w:val="0"/>
        </w:rPr>
        <w:t>tridium, Proteus, Bacteroides,</w:t>
      </w:r>
      <w:r w:rsidR="00E77EA6" w:rsidRPr="006D7B95">
        <w:rPr>
          <w:i/>
          <w:iCs/>
          <w:noProof w:val="0"/>
        </w:rPr>
        <w:t xml:space="preserve"> Klebsiella</w:t>
      </w:r>
      <w:r w:rsidR="006542B7" w:rsidRPr="002F3E7C">
        <w:rPr>
          <w:iCs/>
          <w:noProof w:val="0"/>
        </w:rPr>
        <w:t xml:space="preserve"> </w:t>
      </w:r>
      <w:r w:rsidR="006542B7">
        <w:rPr>
          <w:iCs/>
          <w:noProof w:val="0"/>
          <w:lang w:val="en-US"/>
        </w:rPr>
        <w:fldChar w:fldCharType="begin"/>
      </w:r>
      <w:r w:rsidR="00B36E5A" w:rsidRPr="00B36E5A">
        <w:rPr>
          <w:iCs/>
          <w:noProof w:val="0"/>
        </w:rPr>
        <w:instrText xml:space="preserve"> ADDIN EN.CITE &lt;EndNote&gt;&lt;Cite&gt;&lt;Author&gt;Nguyễn Hoàng Khải&lt;/Author&gt;&lt;Year&gt;2012&lt;/Year&gt;&lt;RecNum&gt;7&lt;/RecNum&gt;&lt;DisplayText&gt;[18]&lt;/DisplayText&gt;&lt;record&gt;&lt;rec-number&gt;7&lt;/rec-number&gt;&lt;foreign-keys&gt;&lt;key app="EN" db-id="svw2dezs7ap5a7ezt9lxewd7affvz5ptf02w" timestamp="0"&gt;7&lt;/key&gt;&lt;/foreign-keys&gt;&lt;ref-type name="Journal Article"&gt;17&lt;/ref-type&gt;&lt;contributors&gt;&lt;authors&gt;&lt;author&gt;Nguyễn Hoàng Khải, &lt;/author&gt;&lt;author&gt;&lt;style face="normal" font="default" size="100%"&gt;D&lt;/style&gt;&lt;style face="normal" font="default" charset="163" size="100%"&gt;ương Xuân Nhương, &lt;/style&gt;&lt;/author&gt;&lt;author&gt;&lt;style face="normal" font="default" charset="163" size="100%"&gt;Lê Thanh H&lt;/style&gt;&lt;style face="normal" font="default" size="100%"&gt;ải, &lt;/style&gt;&lt;/author&gt;&lt;author&gt;và cộng sự,&lt;/author&gt;&lt;/authors&gt;&lt;/contributors&gt;&lt;titles&gt;&lt;title&gt;&lt;style face="normal" font="default" size="100%"&gt;Nghiên cứu &lt;/style&gt;&lt;style face="normal" font="default" charset="238" size="100%"&gt;đ&lt;/style&gt;&lt;style face="normal" font="default" size="100%"&gt;ặc &lt;/style&gt;&lt;style face="normal" font="default" charset="238" size="100%"&gt;đi&lt;/style&gt;&lt;style face="normal" font="default" size="100%"&gt;ểm, thành phần hóa học của sỏi ống mật chủ &lt;/style&gt;&lt;style face="normal" font="default" charset="238" size="100%"&gt;đư&lt;/style&gt;&lt;style face="normal" font="default" size="100%"&gt;ợc lấy qua nội soi mật tụy ng&lt;/style&gt;&lt;style face="normal" font="default" charset="163" size="100%"&gt;ư&lt;/style&gt;&lt;style face="normal" font="default" size="100%"&gt;ợc dòng&lt;/style&gt;&lt;/title&gt;&lt;secondary-title&gt;Tạp chí Y học thực hành&lt;/secondary-title&gt;&lt;/titles&gt;&lt;periodical&gt;&lt;full-title&gt;Tạp chí Y học thực hành&lt;/full-title&gt;&lt;/periodical&gt;&lt;pages&gt;45-46&lt;/pages&gt;&lt;volume&gt; 855(12)&lt;/volume&gt;&lt;dates&gt;&lt;year&gt;2012&lt;/year&gt;&lt;/dates&gt;&lt;urls&gt;&lt;/urls&gt;&lt;language&gt;VN&lt;/language&gt;&lt;/record&gt;&lt;/Cite&gt;&lt;/EndNote&gt;</w:instrText>
      </w:r>
      <w:r w:rsidR="006542B7">
        <w:rPr>
          <w:iCs/>
          <w:noProof w:val="0"/>
          <w:lang w:val="en-US"/>
        </w:rPr>
        <w:fldChar w:fldCharType="separate"/>
      </w:r>
      <w:r w:rsidR="00F4086B" w:rsidRPr="006E49EA">
        <w:rPr>
          <w:iCs/>
        </w:rPr>
        <w:t>[</w:t>
      </w:r>
      <w:hyperlink w:anchor="_ENREF_18" w:tooltip="Nguyễn Hoàng Khải, 2012 #7" w:history="1">
        <w:r w:rsidR="004F6588" w:rsidRPr="006E49EA">
          <w:rPr>
            <w:iCs/>
          </w:rPr>
          <w:t>18</w:t>
        </w:r>
      </w:hyperlink>
      <w:r w:rsidR="00F4086B" w:rsidRPr="006E49EA">
        <w:rPr>
          <w:iCs/>
        </w:rPr>
        <w:t>]</w:t>
      </w:r>
      <w:r w:rsidR="006542B7">
        <w:rPr>
          <w:iCs/>
          <w:noProof w:val="0"/>
          <w:lang w:val="en-US"/>
        </w:rPr>
        <w:fldChar w:fldCharType="end"/>
      </w:r>
      <w:r w:rsidR="00E77EA6" w:rsidRPr="009C5D21">
        <w:rPr>
          <w:noProof w:val="0"/>
        </w:rPr>
        <w:t xml:space="preserve">. </w:t>
      </w:r>
    </w:p>
    <w:p w14:paraId="56016464" w14:textId="198A9463" w:rsidR="00566EC3" w:rsidRPr="005B26AB" w:rsidRDefault="00566EC3" w:rsidP="00221699">
      <w:pPr>
        <w:pStyle w:val="A20"/>
        <w:rPr>
          <w:lang w:val="vi-VN"/>
        </w:rPr>
      </w:pPr>
      <w:bookmarkStart w:id="44" w:name="_Toc204290162"/>
      <w:r w:rsidRPr="009C5D21">
        <w:rPr>
          <w:lang w:val="vi-VN"/>
        </w:rPr>
        <w:t xml:space="preserve">1.2.2. </w:t>
      </w:r>
      <w:r w:rsidR="00A45B1F" w:rsidRPr="009C5D21">
        <w:rPr>
          <w:lang w:val="vi-VN"/>
        </w:rPr>
        <w:t>Hẹp đường mật</w:t>
      </w:r>
      <w:r w:rsidR="005B32C7" w:rsidRPr="005B26AB">
        <w:rPr>
          <w:lang w:val="vi-VN"/>
        </w:rPr>
        <w:t xml:space="preserve"> chính</w:t>
      </w:r>
      <w:bookmarkEnd w:id="44"/>
    </w:p>
    <w:p w14:paraId="0E753EED" w14:textId="2289F840" w:rsidR="00566EC3" w:rsidRPr="009C5D21" w:rsidRDefault="00566EC3" w:rsidP="00480534">
      <w:pPr>
        <w:spacing w:line="360" w:lineRule="auto"/>
        <w:jc w:val="both"/>
        <w:rPr>
          <w:i/>
          <w:noProof w:val="0"/>
        </w:rPr>
      </w:pPr>
      <w:r w:rsidRPr="009C5D21">
        <w:rPr>
          <w:rFonts w:cs="Arial"/>
          <w:bCs w:val="0"/>
          <w:i/>
          <w:noProof w:val="0"/>
        </w:rPr>
        <w:t>1.2.2.1.</w:t>
      </w:r>
      <w:r w:rsidR="0066078D" w:rsidRPr="00596B47">
        <w:rPr>
          <w:rFonts w:cs="Arial"/>
          <w:bCs w:val="0"/>
          <w:i/>
          <w:noProof w:val="0"/>
        </w:rPr>
        <w:t xml:space="preserve"> </w:t>
      </w:r>
      <w:r w:rsidRPr="009C5D21">
        <w:rPr>
          <w:i/>
          <w:noProof w:val="0"/>
        </w:rPr>
        <w:t xml:space="preserve">Khái niệm </w:t>
      </w:r>
      <w:r w:rsidR="00A45B1F" w:rsidRPr="009C5D21">
        <w:rPr>
          <w:i/>
          <w:noProof w:val="0"/>
        </w:rPr>
        <w:t>hẹp đường mật</w:t>
      </w:r>
    </w:p>
    <w:p w14:paraId="42FBC178" w14:textId="6D9CF582" w:rsidR="00566EC3" w:rsidRPr="009C5D21" w:rsidRDefault="00566EC3" w:rsidP="00A45B1F">
      <w:pPr>
        <w:widowControl w:val="0"/>
        <w:spacing w:line="360" w:lineRule="auto"/>
        <w:ind w:right="88" w:firstLine="720"/>
        <w:jc w:val="both"/>
        <w:rPr>
          <w:noProof w:val="0"/>
          <w:color w:val="000000"/>
          <w:lang w:eastAsia="vi-VN"/>
        </w:rPr>
      </w:pPr>
      <w:r w:rsidRPr="009C5D21">
        <w:rPr>
          <w:noProof w:val="0"/>
          <w:lang w:eastAsia="vi-VN"/>
        </w:rPr>
        <w:t>Mặc dù bệnh sỏi mật đã được biết</w:t>
      </w:r>
      <w:r w:rsidR="003C5A5E">
        <w:rPr>
          <w:noProof w:val="0"/>
          <w:lang w:eastAsia="vi-VN"/>
        </w:rPr>
        <w:t xml:space="preserve"> đến từ lâu</w:t>
      </w:r>
      <w:r w:rsidR="00A45B1F" w:rsidRPr="009C5D21">
        <w:rPr>
          <w:noProof w:val="0"/>
          <w:lang w:eastAsia="vi-VN"/>
        </w:rPr>
        <w:t xml:space="preserve"> (</w:t>
      </w:r>
      <w:r w:rsidRPr="009C5D21">
        <w:rPr>
          <w:noProof w:val="0"/>
          <w:lang w:eastAsia="vi-VN"/>
        </w:rPr>
        <w:t xml:space="preserve">khoảng thế kỷ XIV), khi </w:t>
      </w:r>
      <w:r w:rsidR="00596B47">
        <w:rPr>
          <w:noProof w:val="0"/>
          <w:lang w:eastAsia="vi-VN"/>
        </w:rPr>
        <w:t>các nhà khoa học</w:t>
      </w:r>
      <w:r w:rsidR="00A45B1F" w:rsidRPr="009C5D21">
        <w:rPr>
          <w:noProof w:val="0"/>
          <w:lang w:eastAsia="vi-VN"/>
        </w:rPr>
        <w:t xml:space="preserve"> </w:t>
      </w:r>
      <w:r w:rsidRPr="009C5D21">
        <w:rPr>
          <w:noProof w:val="0"/>
          <w:lang w:eastAsia="vi-VN"/>
        </w:rPr>
        <w:t>phát hiện sỏi trong các xác ướp Ai Cập</w:t>
      </w:r>
      <w:r w:rsidR="00A45B1F" w:rsidRPr="009C5D21">
        <w:rPr>
          <w:noProof w:val="0"/>
          <w:lang w:eastAsia="vi-VN"/>
        </w:rPr>
        <w:t xml:space="preserve"> cổ đại</w:t>
      </w:r>
      <w:r w:rsidR="00C17CD4">
        <w:rPr>
          <w:noProof w:val="0"/>
          <w:lang w:eastAsia="vi-VN"/>
        </w:rPr>
        <w:t xml:space="preserve">. </w:t>
      </w:r>
      <w:r w:rsidRPr="009C5D21">
        <w:rPr>
          <w:noProof w:val="0"/>
          <w:lang w:eastAsia="vi-VN"/>
        </w:rPr>
        <w:t xml:space="preserve">Nhưng </w:t>
      </w:r>
      <w:r w:rsidR="00582597" w:rsidRPr="009C5D21">
        <w:rPr>
          <w:noProof w:val="0"/>
          <w:lang w:eastAsia="vi-VN"/>
        </w:rPr>
        <w:t>HĐM</w:t>
      </w:r>
      <w:r w:rsidRPr="009C5D21">
        <w:rPr>
          <w:noProof w:val="0"/>
          <w:lang w:eastAsia="vi-VN"/>
        </w:rPr>
        <w:t xml:space="preserve"> mới chỉ được nghiên cứu gần đây.</w:t>
      </w:r>
      <w:r w:rsidR="004A56E8" w:rsidRPr="009C5D21">
        <w:rPr>
          <w:noProof w:val="0"/>
          <w:lang w:eastAsia="vi-VN"/>
        </w:rPr>
        <w:t xml:space="preserve"> </w:t>
      </w:r>
      <w:r w:rsidRPr="009C5D21">
        <w:rPr>
          <w:noProof w:val="0"/>
          <w:lang w:eastAsia="vi-VN"/>
        </w:rPr>
        <w:t xml:space="preserve">Có nhiều công trình </w:t>
      </w:r>
      <w:r w:rsidR="003C5A5E" w:rsidRPr="003C5A5E">
        <w:rPr>
          <w:noProof w:val="0"/>
          <w:lang w:eastAsia="vi-VN"/>
        </w:rPr>
        <w:t>công bố</w:t>
      </w:r>
      <w:r w:rsidRPr="009C5D21">
        <w:rPr>
          <w:noProof w:val="0"/>
          <w:lang w:eastAsia="vi-VN"/>
        </w:rPr>
        <w:t xml:space="preserve"> về </w:t>
      </w:r>
      <w:r w:rsidR="00582597" w:rsidRPr="009C5D21">
        <w:rPr>
          <w:noProof w:val="0"/>
          <w:lang w:eastAsia="vi-VN"/>
        </w:rPr>
        <w:t>HĐM</w:t>
      </w:r>
      <w:r w:rsidRPr="009C5D21">
        <w:rPr>
          <w:noProof w:val="0"/>
          <w:lang w:eastAsia="vi-VN"/>
        </w:rPr>
        <w:t xml:space="preserve"> trên thế giới và</w:t>
      </w:r>
      <w:r w:rsidRPr="009C5D21">
        <w:rPr>
          <w:noProof w:val="0"/>
          <w:color w:val="000000"/>
          <w:lang w:eastAsia="vi-VN"/>
        </w:rPr>
        <w:t xml:space="preserve"> vẫn còn sự khác nhau trong định nghĩa </w:t>
      </w:r>
      <w:r w:rsidR="00A45B1F" w:rsidRPr="009C5D21">
        <w:rPr>
          <w:noProof w:val="0"/>
          <w:color w:val="000000"/>
          <w:lang w:eastAsia="vi-VN"/>
        </w:rPr>
        <w:t>hẹp</w:t>
      </w:r>
      <w:r w:rsidRPr="009C5D21">
        <w:rPr>
          <w:noProof w:val="0"/>
          <w:color w:val="000000"/>
          <w:lang w:eastAsia="vi-VN"/>
        </w:rPr>
        <w:t>.</w:t>
      </w:r>
    </w:p>
    <w:p w14:paraId="4F39FB59" w14:textId="7D122CEA" w:rsidR="00566EC3" w:rsidRPr="00A84A21" w:rsidRDefault="00C17CD4" w:rsidP="00C17CD4">
      <w:pPr>
        <w:widowControl w:val="0"/>
        <w:spacing w:line="360" w:lineRule="auto"/>
        <w:ind w:right="88" w:firstLine="720"/>
        <w:jc w:val="both"/>
        <w:rPr>
          <w:noProof w:val="0"/>
          <w:color w:val="000000"/>
          <w:spacing w:val="-10"/>
          <w:lang w:eastAsia="vi-VN"/>
        </w:rPr>
      </w:pPr>
      <w:r>
        <w:rPr>
          <w:noProof w:val="0"/>
          <w:color w:val="000000"/>
          <w:lang w:eastAsia="vi-VN"/>
        </w:rPr>
        <w:t>Năm</w:t>
      </w:r>
      <w:r w:rsidRPr="00C17CD4">
        <w:rPr>
          <w:noProof w:val="0"/>
          <w:color w:val="000000"/>
          <w:lang w:eastAsia="vi-VN"/>
        </w:rPr>
        <w:t xml:space="preserve"> </w:t>
      </w:r>
      <w:r w:rsidR="00566EC3" w:rsidRPr="009C5D21">
        <w:rPr>
          <w:noProof w:val="0"/>
          <w:color w:val="000000"/>
          <w:lang w:eastAsia="vi-VN"/>
        </w:rPr>
        <w:t>1984, trong hội nghị nghiên cứu về sỏi mật của Nhật Bả</w:t>
      </w:r>
      <w:r>
        <w:rPr>
          <w:noProof w:val="0"/>
          <w:color w:val="000000"/>
          <w:lang w:eastAsia="vi-VN"/>
        </w:rPr>
        <w:t>n,</w:t>
      </w:r>
      <w:r w:rsidR="00566EC3" w:rsidRPr="009C5D21">
        <w:rPr>
          <w:noProof w:val="0"/>
          <w:color w:val="000000"/>
          <w:lang w:eastAsia="vi-VN"/>
        </w:rPr>
        <w:t xml:space="preserve"> Nakayama </w:t>
      </w:r>
      <w:r w:rsidR="007B4445" w:rsidRPr="009C5D21">
        <w:rPr>
          <w:noProof w:val="0"/>
          <w:color w:val="000000"/>
          <w:lang w:eastAsia="vi-VN"/>
        </w:rPr>
        <w:t xml:space="preserve">F. </w:t>
      </w:r>
      <w:r w:rsidR="003C5A5E">
        <w:rPr>
          <w:noProof w:val="0"/>
          <w:color w:val="000000"/>
          <w:lang w:eastAsia="vi-VN"/>
        </w:rPr>
        <w:t>đã đưa ra định nghĩa</w:t>
      </w:r>
      <w:r w:rsidR="00566EC3" w:rsidRPr="009C5D21">
        <w:rPr>
          <w:noProof w:val="0"/>
          <w:color w:val="000000"/>
          <w:lang w:eastAsia="vi-VN"/>
        </w:rPr>
        <w:t xml:space="preserve">: “Hẹp là sự giảm tương đối và </w:t>
      </w:r>
      <w:r w:rsidR="00596B47">
        <w:rPr>
          <w:noProof w:val="0"/>
          <w:color w:val="000000"/>
          <w:lang w:eastAsia="vi-VN"/>
        </w:rPr>
        <w:t>khu trú khẩu kính của đường mật. K</w:t>
      </w:r>
      <w:r w:rsidR="00566EC3" w:rsidRPr="009C5D21">
        <w:rPr>
          <w:noProof w:val="0"/>
          <w:color w:val="000000"/>
          <w:lang w:eastAsia="vi-VN"/>
        </w:rPr>
        <w:t xml:space="preserve">hi đoạn giãn lan đến tổn thương hẹp thì kích </w:t>
      </w:r>
      <w:r w:rsidR="00566EC3" w:rsidRPr="00A84A21">
        <w:rPr>
          <w:noProof w:val="0"/>
          <w:color w:val="000000"/>
          <w:spacing w:val="-10"/>
          <w:lang w:eastAsia="vi-VN"/>
        </w:rPr>
        <w:t xml:space="preserve">thước chỗ hẹp có thể lớn hơn ống mật bình thường và được gọi là hẹp tương </w:t>
      </w:r>
      <w:r w:rsidR="004A56E8" w:rsidRPr="00A84A21">
        <w:rPr>
          <w:noProof w:val="0"/>
          <w:color w:val="000000"/>
          <w:spacing w:val="-10"/>
          <w:lang w:eastAsia="vi-VN"/>
        </w:rPr>
        <w:t>đối”</w:t>
      </w:r>
      <w:r w:rsidR="00884B11" w:rsidRPr="00A84A21">
        <w:rPr>
          <w:noProof w:val="0"/>
          <w:color w:val="000000"/>
          <w:spacing w:val="-10"/>
          <w:lang w:eastAsia="vi-VN"/>
        </w:rPr>
        <w:t xml:space="preserve"> </w:t>
      </w:r>
      <w:r w:rsidR="00884B11" w:rsidRPr="00A84A21">
        <w:rPr>
          <w:noProof w:val="0"/>
          <w:color w:val="000000"/>
          <w:spacing w:val="-10"/>
          <w:lang w:val="en-US" w:eastAsia="vi-VN"/>
        </w:rPr>
        <w:fldChar w:fldCharType="begin">
          <w:fldData xml:space="preserve">PEVuZE5vdGU+PENpdGU+PEF1dGhvcj5Nb3R0YTwvQXV0aG9yPjxZZWFyPjIwMjQ8L1llYXI+PFJl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</w:fldData>
        </w:fldChar>
      </w:r>
      <w:r w:rsidR="00B36E5A" w:rsidRPr="00B36E5A">
        <w:rPr>
          <w:noProof w:val="0"/>
          <w:color w:val="000000"/>
          <w:spacing w:val="-10"/>
          <w:lang w:eastAsia="vi-VN"/>
        </w:rPr>
        <w:instrText xml:space="preserve"> ADDIN EN.CITE </w:instrText>
      </w:r>
      <w:r w:rsidR="00B36E5A">
        <w:rPr>
          <w:noProof w:val="0"/>
          <w:color w:val="000000"/>
          <w:spacing w:val="-10"/>
          <w:lang w:val="en-US" w:eastAsia="vi-VN"/>
        </w:rPr>
        <w:fldChar w:fldCharType="begin">
          <w:fldData xml:space="preserve">PEVuZE5vdGU+PENpdGU+PEF1dGhvcj5Nb3R0YTwvQXV0aG9yPjxZZWFyPjIwMjQ8L1llYXI+PFJl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</w:fldData>
        </w:fldChar>
      </w:r>
      <w:r w:rsidR="00B36E5A" w:rsidRPr="00B36E5A">
        <w:rPr>
          <w:noProof w:val="0"/>
          <w:color w:val="000000"/>
          <w:spacing w:val="-10"/>
          <w:lang w:eastAsia="vi-VN"/>
        </w:rPr>
        <w:instrText xml:space="preserve"> ADDIN EN.CITE.DATA </w:instrText>
      </w:r>
      <w:r w:rsidR="00B36E5A">
        <w:rPr>
          <w:noProof w:val="0"/>
          <w:color w:val="000000"/>
          <w:spacing w:val="-10"/>
          <w:lang w:val="en-US" w:eastAsia="vi-VN"/>
        </w:rPr>
      </w:r>
      <w:r w:rsidR="00B36E5A">
        <w:rPr>
          <w:noProof w:val="0"/>
          <w:color w:val="000000"/>
          <w:spacing w:val="-10"/>
          <w:lang w:val="en-US" w:eastAsia="vi-VN"/>
        </w:rPr>
        <w:fldChar w:fldCharType="end"/>
      </w:r>
      <w:r w:rsidR="00884B11" w:rsidRPr="00A84A21">
        <w:rPr>
          <w:noProof w:val="0"/>
          <w:color w:val="000000"/>
          <w:spacing w:val="-10"/>
          <w:lang w:val="en-US" w:eastAsia="vi-VN"/>
        </w:rPr>
      </w:r>
      <w:r w:rsidR="00884B11" w:rsidRPr="00A84A21">
        <w:rPr>
          <w:noProof w:val="0"/>
          <w:color w:val="000000"/>
          <w:spacing w:val="-10"/>
          <w:lang w:val="en-US" w:eastAsia="vi-VN"/>
        </w:rPr>
        <w:fldChar w:fldCharType="separate"/>
      </w:r>
      <w:r w:rsidR="00F4086B" w:rsidRPr="006E49EA">
        <w:rPr>
          <w:color w:val="000000"/>
          <w:spacing w:val="-10"/>
          <w:lang w:eastAsia="vi-VN"/>
        </w:rPr>
        <w:t>[</w:t>
      </w:r>
      <w:hyperlink w:anchor="_ENREF_19" w:tooltip="Motta, 2024 #19" w:history="1">
        <w:r w:rsidR="004F6588" w:rsidRPr="006E49EA">
          <w:rPr>
            <w:color w:val="000000"/>
            <w:spacing w:val="-10"/>
            <w:lang w:eastAsia="vi-VN"/>
          </w:rPr>
          <w:t>19</w:t>
        </w:r>
      </w:hyperlink>
      <w:r w:rsidR="00F4086B" w:rsidRPr="006E49EA">
        <w:rPr>
          <w:color w:val="000000"/>
          <w:spacing w:val="-10"/>
          <w:lang w:eastAsia="vi-VN"/>
        </w:rPr>
        <w:t>]</w:t>
      </w:r>
      <w:r w:rsidR="00884B11" w:rsidRPr="00A84A21">
        <w:rPr>
          <w:noProof w:val="0"/>
          <w:color w:val="000000"/>
          <w:spacing w:val="-10"/>
          <w:lang w:val="en-US" w:eastAsia="vi-VN"/>
        </w:rPr>
        <w:fldChar w:fldCharType="end"/>
      </w:r>
      <w:r w:rsidR="00884B11" w:rsidRPr="00A84A21">
        <w:rPr>
          <w:noProof w:val="0"/>
          <w:color w:val="000000"/>
          <w:spacing w:val="-10"/>
          <w:lang w:eastAsia="vi-VN"/>
        </w:rPr>
        <w:t>.</w:t>
      </w:r>
      <w:r w:rsidR="004A56E8" w:rsidRPr="00A84A21">
        <w:rPr>
          <w:noProof w:val="0"/>
          <w:color w:val="000000"/>
          <w:spacing w:val="-10"/>
          <w:lang w:eastAsia="vi-VN"/>
        </w:rPr>
        <w:t xml:space="preserve"> </w:t>
      </w:r>
    </w:p>
    <w:p w14:paraId="7E6C6E9A" w14:textId="0D062A21" w:rsidR="00566EC3" w:rsidRPr="002F3E7C" w:rsidRDefault="00566EC3" w:rsidP="00A45B1F">
      <w:pPr>
        <w:widowControl w:val="0"/>
        <w:spacing w:line="360" w:lineRule="auto"/>
        <w:ind w:right="88" w:firstLine="720"/>
        <w:jc w:val="both"/>
        <w:rPr>
          <w:noProof w:val="0"/>
          <w:color w:val="000000"/>
          <w:vertAlign w:val="superscript"/>
          <w:lang w:eastAsia="vi-VN"/>
        </w:rPr>
      </w:pPr>
      <w:r w:rsidRPr="009C5D21">
        <w:rPr>
          <w:noProof w:val="0"/>
          <w:color w:val="000000"/>
          <w:lang w:eastAsia="vi-VN"/>
        </w:rPr>
        <w:t>Matsu</w:t>
      </w:r>
      <w:r w:rsidR="004A56E8" w:rsidRPr="009C5D21">
        <w:rPr>
          <w:noProof w:val="0"/>
          <w:color w:val="000000"/>
          <w:lang w:eastAsia="vi-VN"/>
        </w:rPr>
        <w:t>moto Y. (1986)</w:t>
      </w:r>
      <w:r w:rsidRPr="009C5D21">
        <w:rPr>
          <w:noProof w:val="0"/>
          <w:color w:val="000000"/>
          <w:lang w:eastAsia="vi-VN"/>
        </w:rPr>
        <w:t xml:space="preserve"> lại định nghĩa: “Hẹp là sự giảm khu trú khẩu kính ống mật, hẹp đi kè</w:t>
      </w:r>
      <w:r w:rsidR="004A56E8" w:rsidRPr="009C5D21">
        <w:rPr>
          <w:noProof w:val="0"/>
          <w:color w:val="000000"/>
          <w:lang w:eastAsia="vi-VN"/>
        </w:rPr>
        <w:t>m với giãn đường mật bên trên”</w:t>
      </w:r>
      <w:r w:rsidR="0036429E" w:rsidRPr="009C5D21">
        <w:rPr>
          <w:noProof w:val="0"/>
          <w:color w:val="000000"/>
          <w:lang w:eastAsia="vi-VN"/>
        </w:rPr>
        <w:t xml:space="preserve"> </w:t>
      </w:r>
      <w:r w:rsidR="001C7825">
        <w:rPr>
          <w:noProof w:val="0"/>
          <w:color w:val="000000"/>
          <w:lang w:eastAsia="vi-VN"/>
        </w:rPr>
        <w:fldChar w:fldCharType="begin"/>
      </w:r>
      <w:r w:rsidR="00B36E5A">
        <w:rPr>
          <w:noProof w:val="0"/>
          <w:color w:val="000000"/>
          <w:lang w:eastAsia="vi-VN"/>
        </w:rPr>
        <w:instrText xml:space="preserve"> ADDIN EN.CITE &lt;EndNote&gt;&lt;Cite&gt;&lt;Author&gt;Matsumoto&lt;/Author&gt;&lt;Year&gt;1986&lt;/Year&gt;&lt;RecNum&gt;30&lt;/RecNum&gt;&lt;DisplayText&gt;[20]&lt;/DisplayText&gt;&lt;record&gt;&lt;rec-number&gt;30&lt;/rec-number&gt;&lt;foreign-keys&gt;&lt;key app="EN" db-id="svw2dezs7ap5a7ezt9lxewd7affvz5ptf02w" timestamp="0"&gt;30&lt;/key&gt;&lt;/foreign-keys&gt;&lt;ref-type name="Journal Article"&gt;17&lt;/ref-type&gt;&lt;contributors&gt;&lt;authors&gt;&lt;author&gt;Matsumoto, Y.,&lt;/author&gt;&lt;author&gt;Fujii, H.,&lt;/author&gt;&lt;author&gt;Yoshioka, M.,&lt;/author&gt;&lt;author&gt;Sekikawa, T.,&lt;/author&gt;&lt;author&gt;Wada, T.,&lt;/author&gt;&lt;author&gt;Yamamoto, M.,&lt;/author&gt;&lt;author&gt;Eguchi, H.,&lt;/author&gt;&lt;author&gt;Sugahara, K.,&lt;/author&gt;&lt;/authors&gt;&lt;/contributors&gt;&lt;titles&gt;&lt;title&gt;Biliary strictures as a cause of primary intrahepatic bile duct stones&lt;/title&gt;&lt;secondary-title&gt;World Journal of Surgery&lt;/secondary-title&gt;&lt;/titles&gt;&lt;pages&gt;867-874&lt;/pages&gt;&lt;volume&gt;10&lt;/volume&gt;&lt;number&gt;5&lt;/number&gt;&lt;dates&gt;&lt;year&gt;1986&lt;/year&gt;&lt;pub-dates&gt;&lt;date&gt;1986/10/01&lt;/date&gt;&lt;/pub-dates&gt;&lt;/dates&gt;&lt;isbn&gt;1432-2323&lt;/isbn&gt;&lt;urls&gt;&lt;related-urls&gt;&lt;url&gt;https://doi.org/10.1007/BF01655262&lt;/url&gt;&lt;/related-urls&gt;&lt;/urls&gt;&lt;electronic-resource-num&gt;10.1007/BF01655262&lt;/electronic-resource-num&gt;&lt;/record&gt;&lt;/Cite&gt;&lt;/EndNote&gt;</w:instrText>
      </w:r>
      <w:r w:rsidR="001C7825">
        <w:rPr>
          <w:noProof w:val="0"/>
          <w:color w:val="000000"/>
          <w:lang w:eastAsia="vi-VN"/>
        </w:rPr>
        <w:fldChar w:fldCharType="separate"/>
      </w:r>
      <w:r w:rsidR="00F4086B">
        <w:rPr>
          <w:color w:val="000000"/>
          <w:lang w:eastAsia="vi-VN"/>
        </w:rPr>
        <w:t>[</w:t>
      </w:r>
      <w:hyperlink w:anchor="_ENREF_20" w:tooltip="Matsumoto, 1986 #30" w:history="1">
        <w:r w:rsidR="004F6588">
          <w:rPr>
            <w:color w:val="000000"/>
            <w:lang w:eastAsia="vi-VN"/>
          </w:rPr>
          <w:t>20</w:t>
        </w:r>
      </w:hyperlink>
      <w:r w:rsidR="00F4086B">
        <w:rPr>
          <w:color w:val="000000"/>
          <w:lang w:eastAsia="vi-VN"/>
        </w:rPr>
        <w:t>]</w:t>
      </w:r>
      <w:r w:rsidR="001C7825">
        <w:rPr>
          <w:noProof w:val="0"/>
          <w:color w:val="000000"/>
          <w:lang w:eastAsia="vi-VN"/>
        </w:rPr>
        <w:fldChar w:fldCharType="end"/>
      </w:r>
      <w:r w:rsidR="001C7825" w:rsidRPr="002F3E7C">
        <w:rPr>
          <w:noProof w:val="0"/>
          <w:color w:val="000000"/>
          <w:lang w:eastAsia="vi-VN"/>
        </w:rPr>
        <w:t>.</w:t>
      </w:r>
    </w:p>
    <w:p w14:paraId="20DC1204" w14:textId="171D2506" w:rsidR="00566EC3" w:rsidRPr="00AC552A" w:rsidRDefault="003C5A5E" w:rsidP="00A45B1F">
      <w:pPr>
        <w:widowControl w:val="0"/>
        <w:spacing w:line="360" w:lineRule="auto"/>
        <w:ind w:right="88" w:firstLine="720"/>
        <w:jc w:val="both"/>
        <w:rPr>
          <w:noProof w:val="0"/>
          <w:color w:val="000000"/>
          <w:lang w:eastAsia="vi-VN"/>
        </w:rPr>
      </w:pPr>
      <w:r>
        <w:rPr>
          <w:noProof w:val="0"/>
          <w:color w:val="000000"/>
          <w:lang w:eastAsia="vi-VN"/>
        </w:rPr>
        <w:t>Fan S.T. (1991)</w:t>
      </w:r>
      <w:r w:rsidR="00566EC3" w:rsidRPr="00AC552A">
        <w:rPr>
          <w:noProof w:val="0"/>
          <w:color w:val="000000"/>
          <w:lang w:eastAsia="vi-VN"/>
        </w:rPr>
        <w:t xml:space="preserve"> cho rằng “</w:t>
      </w:r>
      <w:r w:rsidR="007B4445" w:rsidRPr="00AC552A">
        <w:rPr>
          <w:noProof w:val="0"/>
          <w:color w:val="000000"/>
          <w:lang w:eastAsia="vi-VN"/>
        </w:rPr>
        <w:t>Hẹp đường mật</w:t>
      </w:r>
      <w:r w:rsidR="00566EC3" w:rsidRPr="00AC552A">
        <w:rPr>
          <w:noProof w:val="0"/>
          <w:color w:val="000000"/>
          <w:lang w:eastAsia="vi-VN"/>
        </w:rPr>
        <w:t xml:space="preserve"> không đồng nghĩa với </w:t>
      </w:r>
      <w:r w:rsidR="00F44CBF" w:rsidRPr="00AC552A">
        <w:rPr>
          <w:noProof w:val="0"/>
          <w:color w:val="000000"/>
          <w:lang w:eastAsia="vi-VN"/>
        </w:rPr>
        <w:t>đường kính</w:t>
      </w:r>
      <w:r w:rsidR="00566EC3" w:rsidRPr="00AC552A">
        <w:rPr>
          <w:noProof w:val="0"/>
          <w:color w:val="000000"/>
          <w:lang w:eastAsia="vi-VN"/>
        </w:rPr>
        <w:t xml:space="preserve"> đường mật nhỏ hơn bình thường, mà là đường mật trên chỗ hẹp giãn to chứng tỏ có hiện tượng tắc nghẽn”</w:t>
      </w:r>
      <w:r w:rsidR="00F854D1" w:rsidRPr="002F3E7C">
        <w:rPr>
          <w:noProof w:val="0"/>
          <w:color w:val="000000"/>
          <w:lang w:eastAsia="vi-VN"/>
        </w:rPr>
        <w:t xml:space="preserve"> </w:t>
      </w:r>
      <w:r w:rsidR="00224A22">
        <w:rPr>
          <w:noProof w:val="0"/>
          <w:color w:val="000000"/>
          <w:lang w:eastAsia="vi-VN"/>
        </w:rPr>
        <w:fldChar w:fldCharType="begin"/>
      </w:r>
      <w:r w:rsidR="00B36E5A">
        <w:rPr>
          <w:noProof w:val="0"/>
          <w:color w:val="000000"/>
          <w:lang w:eastAsia="vi-VN"/>
        </w:rPr>
        <w:instrText xml:space="preserve"> ADDIN EN.CITE &lt;EndNote&gt;&lt;Cite&gt;&lt;Author&gt;Fan&lt;/Author&gt;&lt;Year&gt;1991&lt;/Year&gt;&lt;RecNum&gt;67&lt;/RecNum&gt;&lt;DisplayText&gt;[21]&lt;/DisplayText&gt;&lt;record&gt;&lt;rec-number&gt;67&lt;/rec-number&gt;&lt;foreign-keys&gt;&lt;key app="EN" db-id="svw2dezs7ap5a7ezt9lxewd7affvz5ptf02w" timestamp="0"&gt;67&lt;/key&gt;&lt;/foreign-keys&gt;&lt;ref-type name="Journal Article"&gt;17&lt;/ref-type&gt;&lt;contributors&gt;&lt;authors&gt;&lt;author&gt;Fan, S. T.&lt;/author&gt;&lt;author&gt;Choi, T. K.&lt;/author&gt;&lt;author&gt;Lo, C. M.&lt;/author&gt;&lt;author&gt;Mok, F. P.&lt;/author&gt;&lt;author&gt;Lai, E. C.&lt;/author&gt;&lt;author&gt;Wong, J.&lt;/author&gt;&lt;/authors&gt;&lt;/contributors&gt;&lt;auth-address&gt;Department of Surgery, University of Hong Kong, Queen Mary Hospital.&lt;/auth-address&gt;&lt;titles&gt;&lt;title&gt;Treatment of hepatolithiasis: improvement of result by a systematic approach&lt;/title&gt;&lt;secondary-title&gt;Surgery&lt;/secondary-title&gt;&lt;alt-title&gt;Surgery&lt;/alt-title&gt;&lt;/titles&gt;&lt;pages&gt;474-80&lt;/pages&gt;&lt;volume&gt;109&lt;/volume&gt;&lt;number&gt;4&lt;/number&gt;&lt;edition&gt;1991/04/01&lt;/edition&gt;&lt;keywords&gt;&lt;keyword&gt;Adolescent&lt;/keyword&gt;&lt;keyword&gt;Adult&lt;/keyword&gt;&lt;keyword&gt;Aged&lt;/keyword&gt;&lt;keyword&gt;Aged, 80 and over&lt;/keyword&gt;&lt;keyword&gt;*Bile Ducts, Intrahepatic&lt;/keyword&gt;&lt;keyword&gt;Cholelithiasis/diagnosis/*therapy&lt;/keyword&gt;&lt;keyword&gt;Combined Modality Therapy&lt;/keyword&gt;&lt;keyword&gt;Emergencies&lt;/keyword&gt;&lt;keyword&gt;Female&lt;/keyword&gt;&lt;keyword&gt;Follow-Up Studies&lt;/keyword&gt;&lt;keyword&gt;Humans&lt;/keyword&gt;&lt;keyword&gt;Male&lt;/keyword&gt;&lt;keyword&gt;Middle Aged&lt;/keyword&gt;&lt;keyword&gt;Recurrence&lt;/keyword&gt;&lt;keyword&gt;Retrospective Studies&lt;/keyword&gt;&lt;/keywords&gt;&lt;dates&gt;&lt;year&gt;1991&lt;/year&gt;&lt;pub-dates&gt;&lt;date&gt;Apr&lt;/date&gt;&lt;/pub-dates&gt;&lt;/dates&gt;&lt;isbn&gt;0039-6060 (Print)&amp;#xD;0039-6060&lt;/isbn&gt;&lt;accession-num&gt;2008653&lt;/accession-num&gt;&lt;urls&gt;&lt;/urls&gt;&lt;remote-database-provider&gt;Nlm&lt;/remote-database-provider&gt;&lt;language&gt;eng&lt;/language&gt;&lt;/record&gt;&lt;/Cite&gt;&lt;/EndNote&gt;</w:instrText>
      </w:r>
      <w:r w:rsidR="00224A22">
        <w:rPr>
          <w:noProof w:val="0"/>
          <w:color w:val="000000"/>
          <w:lang w:eastAsia="vi-VN"/>
        </w:rPr>
        <w:fldChar w:fldCharType="separate"/>
      </w:r>
      <w:r w:rsidR="00F4086B">
        <w:rPr>
          <w:color w:val="000000"/>
          <w:lang w:eastAsia="vi-VN"/>
        </w:rPr>
        <w:t>[</w:t>
      </w:r>
      <w:hyperlink w:anchor="_ENREF_21" w:tooltip="Fan, 1991 #67" w:history="1">
        <w:r w:rsidR="004F6588">
          <w:rPr>
            <w:color w:val="000000"/>
            <w:lang w:eastAsia="vi-VN"/>
          </w:rPr>
          <w:t>21</w:t>
        </w:r>
      </w:hyperlink>
      <w:r w:rsidR="00F4086B">
        <w:rPr>
          <w:color w:val="000000"/>
          <w:lang w:eastAsia="vi-VN"/>
        </w:rPr>
        <w:t>]</w:t>
      </w:r>
      <w:r w:rsidR="00224A22">
        <w:rPr>
          <w:noProof w:val="0"/>
          <w:color w:val="000000"/>
          <w:lang w:eastAsia="vi-VN"/>
        </w:rPr>
        <w:fldChar w:fldCharType="end"/>
      </w:r>
      <w:r w:rsidR="00566EC3" w:rsidRPr="00AC552A">
        <w:rPr>
          <w:noProof w:val="0"/>
          <w:color w:val="000000"/>
          <w:lang w:eastAsia="vi-VN"/>
        </w:rPr>
        <w:t xml:space="preserve">. </w:t>
      </w:r>
    </w:p>
    <w:p w14:paraId="35ABF7E6" w14:textId="17F0A9FC" w:rsidR="00566EC3" w:rsidRPr="009C5D21" w:rsidRDefault="007B4445" w:rsidP="00A45B1F">
      <w:pPr>
        <w:widowControl w:val="0"/>
        <w:spacing w:line="360" w:lineRule="auto"/>
        <w:ind w:right="88" w:firstLine="720"/>
        <w:jc w:val="both"/>
        <w:rPr>
          <w:noProof w:val="0"/>
          <w:color w:val="000000"/>
          <w:lang w:eastAsia="vi-VN"/>
        </w:rPr>
      </w:pPr>
      <w:r w:rsidRPr="009C5D21">
        <w:rPr>
          <w:noProof w:val="0"/>
          <w:color w:val="000000"/>
          <w:lang w:eastAsia="vi-VN"/>
        </w:rPr>
        <w:t>V</w:t>
      </w:r>
      <w:r w:rsidR="004A56E8" w:rsidRPr="009C5D21">
        <w:rPr>
          <w:noProof w:val="0"/>
          <w:color w:val="000000"/>
          <w:lang w:eastAsia="vi-VN"/>
        </w:rPr>
        <w:t>ào năm 2001, Lee S.K.</w:t>
      </w:r>
      <w:r w:rsidR="00566EC3" w:rsidRPr="009C5D21">
        <w:rPr>
          <w:noProof w:val="0"/>
          <w:color w:val="000000"/>
          <w:lang w:eastAsia="vi-VN"/>
        </w:rPr>
        <w:t xml:space="preserve"> dựa vào đường kính ốn</w:t>
      </w:r>
      <w:r w:rsidR="004A56E8" w:rsidRPr="009C5D21">
        <w:rPr>
          <w:noProof w:val="0"/>
          <w:color w:val="000000"/>
          <w:lang w:eastAsia="vi-VN"/>
        </w:rPr>
        <w:t>g soi đường mật tiêu chuẩn (5mm</w:t>
      </w:r>
      <w:r w:rsidR="00566EC3" w:rsidRPr="009C5D21">
        <w:rPr>
          <w:noProof w:val="0"/>
          <w:color w:val="000000"/>
          <w:lang w:eastAsia="vi-VN"/>
        </w:rPr>
        <w:t xml:space="preserve">) trong khi nội soi để định nghĩa </w:t>
      </w:r>
      <w:r w:rsidR="00582597" w:rsidRPr="009C5D21">
        <w:rPr>
          <w:noProof w:val="0"/>
          <w:color w:val="000000"/>
          <w:lang w:eastAsia="vi-VN"/>
        </w:rPr>
        <w:t>HĐM</w:t>
      </w:r>
      <w:r w:rsidR="00566EC3" w:rsidRPr="009C5D21">
        <w:rPr>
          <w:noProof w:val="0"/>
          <w:color w:val="000000"/>
          <w:lang w:eastAsia="vi-VN"/>
        </w:rPr>
        <w:t xml:space="preserve">. Tác giả cho rằng </w:t>
      </w:r>
      <w:r w:rsidRPr="009C5D21">
        <w:rPr>
          <w:noProof w:val="0"/>
          <w:color w:val="000000"/>
          <w:lang w:eastAsia="vi-VN"/>
        </w:rPr>
        <w:t>hẹp</w:t>
      </w:r>
      <w:r w:rsidR="00566EC3" w:rsidRPr="009C5D21">
        <w:rPr>
          <w:noProof w:val="0"/>
          <w:color w:val="000000"/>
          <w:lang w:eastAsia="vi-VN"/>
        </w:rPr>
        <w:t xml:space="preserve"> là khi ống soi không đưa qua được, khi đó </w:t>
      </w:r>
      <w:r w:rsidRPr="009C5D21">
        <w:rPr>
          <w:noProof w:val="0"/>
          <w:color w:val="000000"/>
          <w:lang w:eastAsia="vi-VN"/>
        </w:rPr>
        <w:t>“</w:t>
      </w:r>
      <w:r w:rsidR="00566EC3" w:rsidRPr="009C5D21">
        <w:rPr>
          <w:noProof w:val="0"/>
          <w:color w:val="000000"/>
          <w:lang w:eastAsia="vi-VN"/>
        </w:rPr>
        <w:t>vị trí hẹp có đường kính nhỏ hơn 5 mm ở một ống mật giãn, với đường mật trên và dưới chỗ hẹp</w:t>
      </w:r>
      <w:r w:rsidR="004A56E8" w:rsidRPr="009C5D21">
        <w:rPr>
          <w:noProof w:val="0"/>
          <w:color w:val="000000"/>
          <w:lang w:eastAsia="vi-VN"/>
        </w:rPr>
        <w:t xml:space="preserve"> đều có </w:t>
      </w:r>
      <w:r w:rsidR="00F44CBF">
        <w:rPr>
          <w:noProof w:val="0"/>
          <w:color w:val="000000"/>
          <w:lang w:eastAsia="vi-VN"/>
        </w:rPr>
        <w:t>đường kính</w:t>
      </w:r>
      <w:r w:rsidR="004A56E8" w:rsidRPr="009C5D21">
        <w:rPr>
          <w:noProof w:val="0"/>
          <w:color w:val="000000"/>
          <w:lang w:eastAsia="vi-VN"/>
        </w:rPr>
        <w:t xml:space="preserve"> lớn hơn 5 mm</w:t>
      </w:r>
      <w:r w:rsidRPr="009C5D21">
        <w:rPr>
          <w:noProof w:val="0"/>
          <w:color w:val="000000"/>
          <w:lang w:eastAsia="vi-VN"/>
        </w:rPr>
        <w:t>”</w:t>
      </w:r>
      <w:r w:rsidR="004A56E8" w:rsidRPr="009C5D21">
        <w:rPr>
          <w:noProof w:val="0"/>
          <w:color w:val="000000"/>
          <w:lang w:eastAsia="vi-VN"/>
        </w:rPr>
        <w:t xml:space="preserve"> </w:t>
      </w:r>
      <w:r w:rsidR="004A56E8" w:rsidRPr="009C5D21">
        <w:rPr>
          <w:noProof w:val="0"/>
          <w:color w:val="000000"/>
          <w:lang w:eastAsia="vi-VN"/>
        </w:rPr>
        <w:fldChar w:fldCharType="begin">
          <w:fldData xml:space="preserve">PEVuZE5vdGU+PENpdGU+PEF1dGhvcj5MZWU8L0F1dGhvcj48WWVhcj4yMDAxPC9ZZWFyPjxSZWNO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</w:fldData>
        </w:fldChar>
      </w:r>
      <w:r w:rsidR="00B36E5A">
        <w:rPr>
          <w:noProof w:val="0"/>
          <w:color w:val="000000"/>
          <w:lang w:eastAsia="vi-VN"/>
        </w:rPr>
        <w:instrText xml:space="preserve"> ADDIN EN.CITE </w:instrText>
      </w:r>
      <w:r w:rsidR="00B36E5A">
        <w:rPr>
          <w:noProof w:val="0"/>
          <w:color w:val="000000"/>
          <w:lang w:eastAsia="vi-VN"/>
        </w:rPr>
        <w:fldChar w:fldCharType="begin">
          <w:fldData xml:space="preserve">PEVuZE5vdGU+PENpdGU+PEF1dGhvcj5MZWU8L0F1dGhvcj48WWVhcj4yMDAxPC9ZZWFyPjxSZWNO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</w:fldData>
        </w:fldChar>
      </w:r>
      <w:r w:rsidR="00B36E5A">
        <w:rPr>
          <w:noProof w:val="0"/>
          <w:color w:val="000000"/>
          <w:lang w:eastAsia="vi-VN"/>
        </w:rPr>
        <w:instrText xml:space="preserve"> ADDIN EN.CITE.DATA </w:instrText>
      </w:r>
      <w:r w:rsidR="00B36E5A">
        <w:rPr>
          <w:noProof w:val="0"/>
          <w:color w:val="000000"/>
          <w:lang w:eastAsia="vi-VN"/>
        </w:rPr>
      </w:r>
      <w:r w:rsidR="00B36E5A">
        <w:rPr>
          <w:noProof w:val="0"/>
          <w:color w:val="000000"/>
          <w:lang w:eastAsia="vi-VN"/>
        </w:rPr>
        <w:fldChar w:fldCharType="end"/>
      </w:r>
      <w:r w:rsidR="004A56E8" w:rsidRPr="009C5D21">
        <w:rPr>
          <w:noProof w:val="0"/>
          <w:color w:val="000000"/>
          <w:lang w:eastAsia="vi-VN"/>
        </w:rPr>
      </w:r>
      <w:r w:rsidR="004A56E8" w:rsidRPr="009C5D21">
        <w:rPr>
          <w:noProof w:val="0"/>
          <w:color w:val="000000"/>
          <w:lang w:eastAsia="vi-VN"/>
        </w:rPr>
        <w:fldChar w:fldCharType="separate"/>
      </w:r>
      <w:r w:rsidR="00F4086B">
        <w:rPr>
          <w:color w:val="000000"/>
          <w:lang w:eastAsia="vi-VN"/>
        </w:rPr>
        <w:t>[</w:t>
      </w:r>
      <w:hyperlink w:anchor="_ENREF_22" w:tooltip="Lee, 2001 #32" w:history="1">
        <w:r w:rsidR="004F6588">
          <w:rPr>
            <w:color w:val="000000"/>
            <w:lang w:eastAsia="vi-VN"/>
          </w:rPr>
          <w:t>22</w:t>
        </w:r>
      </w:hyperlink>
      <w:r w:rsidR="00F4086B">
        <w:rPr>
          <w:color w:val="000000"/>
          <w:lang w:eastAsia="vi-VN"/>
        </w:rPr>
        <w:t>]</w:t>
      </w:r>
      <w:r w:rsidR="004A56E8" w:rsidRPr="009C5D21">
        <w:rPr>
          <w:noProof w:val="0"/>
          <w:color w:val="000000"/>
          <w:lang w:eastAsia="vi-VN"/>
        </w:rPr>
        <w:fldChar w:fldCharType="end"/>
      </w:r>
      <w:r w:rsidR="004A56E8" w:rsidRPr="009C5D21">
        <w:rPr>
          <w:noProof w:val="0"/>
          <w:color w:val="000000"/>
          <w:lang w:eastAsia="vi-VN"/>
        </w:rPr>
        <w:t>.</w:t>
      </w:r>
    </w:p>
    <w:p w14:paraId="2152013B" w14:textId="687ACB06" w:rsidR="00566EC3" w:rsidRPr="009C5D21" w:rsidRDefault="004A56E8" w:rsidP="00A45B1F">
      <w:pPr>
        <w:widowControl w:val="0"/>
        <w:spacing w:line="360" w:lineRule="auto"/>
        <w:ind w:right="88" w:firstLine="720"/>
        <w:jc w:val="both"/>
        <w:rPr>
          <w:noProof w:val="0"/>
          <w:color w:val="000000"/>
          <w:lang w:eastAsia="vi-VN"/>
        </w:rPr>
      </w:pPr>
      <w:r w:rsidRPr="009C5D21">
        <w:rPr>
          <w:noProof w:val="0"/>
          <w:color w:val="000000"/>
          <w:lang w:eastAsia="vi-VN"/>
        </w:rPr>
        <w:t xml:space="preserve">Vào năm 2022, </w:t>
      </w:r>
      <w:r w:rsidR="009D2E3F">
        <w:rPr>
          <w:noProof w:val="0"/>
          <w:color w:val="000000"/>
          <w:lang w:eastAsia="vi-VN"/>
        </w:rPr>
        <w:t>hội gan mật tụy thế giới (</w:t>
      </w:r>
      <w:r w:rsidR="009D2E3F" w:rsidRPr="009C5D21">
        <w:rPr>
          <w:noProof w:val="0"/>
          <w:color w:val="000000"/>
          <w:lang w:eastAsia="vi-VN"/>
        </w:rPr>
        <w:t>IHPBA</w:t>
      </w:r>
      <w:r w:rsidR="009D2E3F" w:rsidRPr="00C42D85">
        <w:rPr>
          <w:noProof w:val="0"/>
          <w:color w:val="000000"/>
          <w:lang w:eastAsia="vi-VN"/>
        </w:rPr>
        <w:t>)</w:t>
      </w:r>
      <w:r w:rsidR="009D2E3F" w:rsidRPr="009C5D21">
        <w:rPr>
          <w:noProof w:val="0"/>
          <w:color w:val="000000"/>
          <w:lang w:eastAsia="vi-VN"/>
        </w:rPr>
        <w:t xml:space="preserve"> </w:t>
      </w:r>
      <w:r w:rsidR="00566EC3" w:rsidRPr="009C5D21">
        <w:rPr>
          <w:noProof w:val="0"/>
          <w:color w:val="000000"/>
          <w:lang w:eastAsia="vi-VN"/>
        </w:rPr>
        <w:t>đã đưa ra định nghĩa: “</w:t>
      </w:r>
      <w:r w:rsidR="007B4445" w:rsidRPr="009C5D21">
        <w:rPr>
          <w:noProof w:val="0"/>
          <w:color w:val="000000"/>
          <w:lang w:eastAsia="vi-VN"/>
        </w:rPr>
        <w:t xml:space="preserve">Hẹp đường mật </w:t>
      </w:r>
      <w:r w:rsidR="00566EC3" w:rsidRPr="009C5D21">
        <w:rPr>
          <w:noProof w:val="0"/>
          <w:color w:val="000000"/>
          <w:lang w:eastAsia="vi-VN"/>
        </w:rPr>
        <w:t xml:space="preserve">là sự giảm khu trú khẩu kính đường mật so với phần </w:t>
      </w:r>
      <w:r w:rsidR="007B4445" w:rsidRPr="009C5D21">
        <w:rPr>
          <w:noProof w:val="0"/>
          <w:color w:val="000000"/>
          <w:lang w:eastAsia="vi-VN"/>
        </w:rPr>
        <w:t xml:space="preserve">đường mật kế cận với nó, </w:t>
      </w:r>
      <w:r w:rsidR="00566EC3" w:rsidRPr="009C5D21">
        <w:rPr>
          <w:noProof w:val="0"/>
          <w:color w:val="000000"/>
          <w:lang w:eastAsia="vi-VN"/>
        </w:rPr>
        <w:t>đi kèm với giãn đư</w:t>
      </w:r>
      <w:r w:rsidRPr="009C5D21">
        <w:rPr>
          <w:noProof w:val="0"/>
          <w:color w:val="000000"/>
          <w:lang w:eastAsia="vi-VN"/>
        </w:rPr>
        <w:t>ờng mật bên trên vị trí hẹp”</w:t>
      </w:r>
      <w:r w:rsidR="005249BF" w:rsidRPr="009C5D21">
        <w:rPr>
          <w:noProof w:val="0"/>
          <w:color w:val="000000"/>
          <w:lang w:eastAsia="vi-VN"/>
        </w:rPr>
        <w:t xml:space="preserve"> </w:t>
      </w:r>
      <w:r w:rsidR="005249BF" w:rsidRPr="009C5D21">
        <w:rPr>
          <w:noProof w:val="0"/>
          <w:color w:val="000000"/>
          <w:lang w:eastAsia="vi-VN"/>
        </w:rPr>
        <w:fldChar w:fldCharType="begin"/>
      </w:r>
      <w:r w:rsidR="00B36E5A">
        <w:rPr>
          <w:noProof w:val="0"/>
          <w:color w:val="000000"/>
          <w:lang w:eastAsia="vi-VN"/>
        </w:rPr>
        <w:instrText xml:space="preserve"> ADDIN EN.CITE &lt;EndNote&gt;&lt;Cite&gt;&lt;Author&gt;Angsuwatcharakon&lt;/Author&gt;&lt;Year&gt;2022&lt;/Year&gt;&lt;RecNum&gt;104&lt;/RecNum&gt;&lt;DisplayText&gt;[3]&lt;/DisplayText&gt;&lt;record&gt;&lt;rec-number&gt;104&lt;/rec-number&gt;&lt;foreign-keys&gt;&lt;key app="EN" db-id="svw2dezs7ap5a7ezt9lxewd7affvz5ptf02w" timestamp="0"&gt;104&lt;/key&gt;&lt;/foreign-keys&gt;&lt;ref-type name="Journal Article"&gt;17&lt;/ref-type&gt;&lt;contributors&gt;&lt;authors&gt;&lt;author&gt;Angsuwatcharakon, Phonthep&lt;/author&gt;&lt;author&gt;Kulpatcharapong, Santi&lt;/author&gt;&lt;author&gt;Moon, Jong H.&lt;/author&gt;&lt;author&gt;Ramchandani, Mohan&lt;/author&gt;&lt;author&gt;Lau, James&lt;/author&gt;&lt;author&gt;Isayama, Hiroyuki&lt;/author&gt;&lt;author&gt;Seo, Dong W.&lt;/author&gt;&lt;author&gt;Maydeo, Amit&lt;/author&gt;&lt;author&gt;Wang, Hsiu- P.&lt;/author&gt;&lt;author&gt;Nakai, Yousuke&lt;/author&gt;&lt;author&gt;Ratanachu-ek, Thawee&lt;/author&gt;&lt;author&gt;Bapaye, Amol&lt;/author&gt;&lt;author&gt;Hu, Bing&lt;/author&gt;&lt;author&gt;Devereaux, Benedict&lt;/author&gt;&lt;author&gt;Ponnudurai, Ryan&lt;/author&gt;&lt;author&gt;Khor, Christopher&lt;/author&gt;&lt;author&gt;Kongkam, Pradermchai&lt;/author&gt;&lt;author&gt;Pausawasdi, Nonthalee&lt;/author&gt;&lt;author&gt;Ridtitid, Wiriyaporn&lt;/author&gt;&lt;author&gt;Piyachaturawat, Panida&lt;/author&gt;&lt;author&gt;Khanh, Pham C.&lt;/author&gt;&lt;author&gt;Dy, Federick&lt;/author&gt;&lt;author&gt;Rerknimitr, Rungsun&lt;/author&gt;&lt;/authors&gt;&lt;/contributors&gt;&lt;titles&gt;&lt;title&gt;Consensus guidelines on the role of cholangioscopy to diagnose indeterminate biliary stricture&lt;/title&gt;&lt;secondary-title&gt;HPB&lt;/secondary-title&gt;&lt;/titles&gt;&lt;pages&gt;17-29&lt;/pages&gt;&lt;volume&gt;24&lt;/volume&gt;&lt;number&gt;1&lt;/number&gt;&lt;dates&gt;&lt;year&gt;2022&lt;/year&gt;&lt;/dates&gt;&lt;publisher&gt;Elsevier&lt;/publisher&gt;&lt;isbn&gt;1365-182X&lt;/isbn&gt;&lt;urls&gt;&lt;related-urls&gt;&lt;url&gt;https://doi.org/10.1016/j.hpb.2021.05.005&lt;/url&gt;&lt;/related-urls&gt;&lt;/urls&gt;&lt;electronic-resource-num&gt;10.1016/j.hpb.2021.05.005&lt;/electronic-resource-num&gt;&lt;access-date&gt;2024/12/07&lt;/access-date&gt;&lt;/record&gt;&lt;/Cite&gt;&lt;/EndNote&gt;</w:instrText>
      </w:r>
      <w:r w:rsidR="005249BF" w:rsidRPr="009C5D21">
        <w:rPr>
          <w:noProof w:val="0"/>
          <w:color w:val="000000"/>
          <w:lang w:eastAsia="vi-VN"/>
        </w:rPr>
        <w:fldChar w:fldCharType="separate"/>
      </w:r>
      <w:r w:rsidR="00953584" w:rsidRPr="009C5D21">
        <w:rPr>
          <w:color w:val="000000"/>
          <w:lang w:eastAsia="vi-VN"/>
        </w:rPr>
        <w:t>[</w:t>
      </w:r>
      <w:hyperlink w:anchor="_ENREF_3" w:tooltip="Angsuwatcharakon, 2022 #104" w:history="1">
        <w:r w:rsidR="004F6588" w:rsidRPr="009C5D21">
          <w:rPr>
            <w:color w:val="000000"/>
            <w:lang w:eastAsia="vi-VN"/>
          </w:rPr>
          <w:t>3</w:t>
        </w:r>
      </w:hyperlink>
      <w:r w:rsidR="00953584" w:rsidRPr="009C5D21">
        <w:rPr>
          <w:color w:val="000000"/>
          <w:lang w:eastAsia="vi-VN"/>
        </w:rPr>
        <w:t>]</w:t>
      </w:r>
      <w:r w:rsidR="005249BF" w:rsidRPr="009C5D21">
        <w:rPr>
          <w:noProof w:val="0"/>
          <w:color w:val="000000"/>
          <w:lang w:eastAsia="vi-VN"/>
        </w:rPr>
        <w:fldChar w:fldCharType="end"/>
      </w:r>
      <w:r w:rsidR="00566EC3" w:rsidRPr="009C5D21">
        <w:rPr>
          <w:noProof w:val="0"/>
          <w:color w:val="000000"/>
          <w:lang w:eastAsia="vi-VN"/>
        </w:rPr>
        <w:t>. Đây là khái niệm được áp dụng nhiều nhất hiện nay song song với khái niệm của Lee.S.K. Nhìn chung, định nghĩa của hội gan mật tụy thế giới mang tính tổng quát, toàn diện còn định nghĩa của Lee.S.K</w:t>
      </w:r>
      <w:r w:rsidR="00B61D68" w:rsidRPr="00E571BF">
        <w:rPr>
          <w:noProof w:val="0"/>
          <w:color w:val="000000"/>
          <w:lang w:eastAsia="vi-VN"/>
        </w:rPr>
        <w:t>.</w:t>
      </w:r>
      <w:r w:rsidR="00566EC3" w:rsidRPr="009C5D21">
        <w:rPr>
          <w:noProof w:val="0"/>
          <w:color w:val="000000"/>
          <w:lang w:eastAsia="vi-VN"/>
        </w:rPr>
        <w:t xml:space="preserve"> lại thích hợp với các nhà lâm sàng khi sử dụng </w:t>
      </w:r>
      <w:r w:rsidR="00481BB2" w:rsidRPr="009C5D21">
        <w:rPr>
          <w:noProof w:val="0"/>
          <w:color w:val="000000"/>
          <w:lang w:eastAsia="vi-VN"/>
        </w:rPr>
        <w:t>NSĐM</w:t>
      </w:r>
      <w:r w:rsidR="00566EC3" w:rsidRPr="009C5D21">
        <w:rPr>
          <w:noProof w:val="0"/>
          <w:color w:val="000000"/>
          <w:lang w:eastAsia="vi-VN"/>
        </w:rPr>
        <w:t xml:space="preserve"> để khảo sát hẹp.</w:t>
      </w:r>
    </w:p>
    <w:p w14:paraId="620603A2" w14:textId="22D9B56F" w:rsidR="00566EC3" w:rsidRPr="009C5D21" w:rsidRDefault="00D86170" w:rsidP="006F7F21">
      <w:pPr>
        <w:tabs>
          <w:tab w:val="left" w:pos="0"/>
        </w:tabs>
        <w:jc w:val="center"/>
        <w:rPr>
          <w:noProof w:val="0"/>
        </w:rPr>
      </w:pPr>
      <w:r w:rsidRPr="009C5D21">
        <w:rPr>
          <w:lang w:val="en-US"/>
        </w:rPr>
        <mc:AlternateContent>
          <mc:Choice Requires="wps">
            <w:drawing>
              <wp:anchor distT="0" distB="0" distL="114300" distR="114300" simplePos="0" relativeHeight="251675136" behindDoc="0" locked="0" layoutInCell="1" allowOverlap="1" wp14:anchorId="078EA045" wp14:editId="6A543A26">
                <wp:simplePos x="0" y="0"/>
                <wp:positionH relativeFrom="column">
                  <wp:posOffset>3002915</wp:posOffset>
                </wp:positionH>
                <wp:positionV relativeFrom="paragraph">
                  <wp:posOffset>953135</wp:posOffset>
                </wp:positionV>
                <wp:extent cx="387350" cy="238760"/>
                <wp:effectExtent l="57150" t="38100" r="0" b="104140"/>
                <wp:wrapNone/>
                <wp:docPr id="1293438160" name="Right Arrow 12934381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387350" cy="238760"/>
                        </a:xfrm>
                        <a:prstGeom prst="rightArrow">
                          <a:avLst/>
                        </a:prstGeom>
                        <a:solidFill>
                          <a:sysClr val="windowText" lastClr="000000"/>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A14C3A1"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1293438160" o:spid="_x0000_s1026" type="#_x0000_t13" style="position:absolute;margin-left:236.45pt;margin-top:75.05pt;width:30.5pt;height:18.8pt;rotation:180;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" adj="14943" fillcolor="windowText" strokecolor="#4a7ebb">
                <v:shadow on="t" color="black" opacity="22937f" origin=",.5" offset="0,.63889mm"/>
                <v:path arrowok="t"/>
              </v:shape>
            </w:pict>
          </mc:Fallback>
        </mc:AlternateContent>
      </w:r>
      <w:r w:rsidR="00566EC3" w:rsidRPr="009C5D21">
        <w:rPr>
          <w:lang w:val="en-US"/>
        </w:rPr>
        <w:drawing>
          <wp:inline distT="0" distB="0" distL="0" distR="0" wp14:anchorId="307D7816" wp14:editId="4FF163DB">
            <wp:extent cx="3052483" cy="317540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5">
                      <a:extLst>
                        <a:ext uri="{28A0092B-C50C-407E-A947-70E740481C1C}">
                          <a14:useLocalDpi xmlns:a14="http://schemas.microsoft.com/office/drawing/2010/main" val="0"/>
                        </a:ext>
                      </a:extLst>
                    </a:blip>
                    <a:srcRect r="-2606" b="-2504"/>
                    <a:stretch>
                      <a:fillRect/>
                    </a:stretch>
                  </pic:blipFill>
                  <pic:spPr bwMode="auto">
                    <a:xfrm>
                      <a:off x="0" y="0"/>
                      <a:ext cx="3088411" cy="3212778"/>
                    </a:xfrm>
                    <a:prstGeom prst="rect">
                      <a:avLst/>
                    </a:prstGeom>
                    <a:noFill/>
                    <a:ln>
                      <a:noFill/>
                    </a:ln>
                  </pic:spPr>
                </pic:pic>
              </a:graphicData>
            </a:graphic>
          </wp:inline>
        </w:drawing>
      </w:r>
    </w:p>
    <w:p w14:paraId="1BC63778" w14:textId="1DB881B3" w:rsidR="00566EC3" w:rsidRPr="009C5D21" w:rsidRDefault="00566EC3" w:rsidP="006F7F21">
      <w:pPr>
        <w:pStyle w:val="AHINH0"/>
        <w:spacing w:line="276" w:lineRule="auto"/>
      </w:pPr>
      <w:bookmarkStart w:id="45" w:name="_Toc205583378"/>
      <w:r w:rsidRPr="009C5D21">
        <w:rPr>
          <w:b/>
        </w:rPr>
        <w:t>H</w:t>
      </w:r>
      <w:r w:rsidR="004A56E8" w:rsidRPr="009C5D21">
        <w:rPr>
          <w:b/>
        </w:rPr>
        <w:t>ình 1.4.</w:t>
      </w:r>
      <w:r w:rsidR="0077618F" w:rsidRPr="009C5D21">
        <w:t xml:space="preserve"> </w:t>
      </w:r>
      <w:r w:rsidR="004F0AF4" w:rsidRPr="009C5D21">
        <w:t xml:space="preserve">Hẹp đường mật </w:t>
      </w:r>
      <w:r w:rsidRPr="009C5D21">
        <w:t>gan trái</w:t>
      </w:r>
      <w:bookmarkEnd w:id="45"/>
    </w:p>
    <w:p w14:paraId="1E4AB35D" w14:textId="012DCB6B" w:rsidR="00566EC3" w:rsidRPr="009C5D21" w:rsidRDefault="00566EC3" w:rsidP="006F7F21">
      <w:pPr>
        <w:tabs>
          <w:tab w:val="left" w:pos="0"/>
        </w:tabs>
        <w:spacing w:line="276" w:lineRule="auto"/>
        <w:jc w:val="center"/>
        <w:rPr>
          <w:i/>
          <w:noProof w:val="0"/>
          <w:sz w:val="24"/>
          <w:szCs w:val="24"/>
        </w:rPr>
      </w:pPr>
      <w:r w:rsidRPr="009C5D21">
        <w:rPr>
          <w:i/>
          <w:noProof w:val="0"/>
          <w:sz w:val="24"/>
          <w:szCs w:val="24"/>
        </w:rPr>
        <w:t>*Nguồn:</w:t>
      </w:r>
      <w:r w:rsidR="00481C34">
        <w:rPr>
          <w:i/>
          <w:noProof w:val="0"/>
          <w:sz w:val="24"/>
          <w:szCs w:val="24"/>
        </w:rPr>
        <w:t xml:space="preserve"> t</w:t>
      </w:r>
      <w:r w:rsidR="004A56E8" w:rsidRPr="009C5D21">
        <w:rPr>
          <w:i/>
          <w:noProof w:val="0"/>
          <w:sz w:val="24"/>
          <w:szCs w:val="24"/>
        </w:rPr>
        <w:t>heo</w:t>
      </w:r>
      <w:r w:rsidRPr="009C5D21">
        <w:rPr>
          <w:i/>
          <w:noProof w:val="0"/>
          <w:sz w:val="24"/>
          <w:szCs w:val="24"/>
        </w:rPr>
        <w:t xml:space="preserve"> </w:t>
      </w:r>
      <w:r w:rsidR="004A56E8" w:rsidRPr="009C5D21">
        <w:rPr>
          <w:i/>
          <w:noProof w:val="0"/>
          <w:sz w:val="24"/>
          <w:szCs w:val="24"/>
        </w:rPr>
        <w:t xml:space="preserve">Oleas R. (2022) </w:t>
      </w:r>
      <w:r w:rsidR="00692646" w:rsidRPr="009C5D21">
        <w:rPr>
          <w:i/>
          <w:noProof w:val="0"/>
          <w:sz w:val="24"/>
          <w:szCs w:val="24"/>
        </w:rPr>
        <w:t>(mũi tên chỉ vị trí hẹp)</w:t>
      </w:r>
      <w:r w:rsidR="00EF1437" w:rsidRPr="00EF1437">
        <w:rPr>
          <w:i/>
          <w:noProof w:val="0"/>
          <w:sz w:val="24"/>
          <w:szCs w:val="24"/>
        </w:rPr>
        <w:t xml:space="preserve"> </w:t>
      </w:r>
      <w:r w:rsidR="00EF1437" w:rsidRPr="009C5D21">
        <w:rPr>
          <w:i/>
          <w:noProof w:val="0"/>
          <w:sz w:val="24"/>
          <w:szCs w:val="24"/>
        </w:rPr>
        <w:fldChar w:fldCharType="begin"/>
      </w:r>
      <w:r w:rsidR="00B36E5A">
        <w:rPr>
          <w:i/>
          <w:noProof w:val="0"/>
          <w:sz w:val="24"/>
          <w:szCs w:val="24"/>
        </w:rPr>
        <w:instrText xml:space="preserve"> ADDIN EN.CITE &lt;EndNote&gt;&lt;Cite&gt;&lt;Author&gt;Oleas&lt;/Author&gt;&lt;Year&gt;2022&lt;/Year&gt;&lt;RecNum&gt;232&lt;/RecNum&gt;&lt;DisplayText&gt;[4]&lt;/DisplayText&gt;&lt;record&gt;&lt;rec-number&gt;232&lt;/rec-number&gt;&lt;foreign-keys&gt;&lt;key app="EN" db-id="svw2dezs7ap5a7ezt9lxewd7affvz5ptf02w" timestamp="0"&gt;232&lt;/key&gt;&lt;/foreign-keys&gt;&lt;ref-type name="Journal Article"&gt;17&lt;/ref-type&gt;&lt;contributors&gt;&lt;authors&gt;&lt;author&gt;Oleas, R.&lt;/author&gt;&lt;author&gt;Alcívar-Vasquez, J.&lt;/author&gt;&lt;author&gt;Robles-Medranda, C.&lt;/author&gt;&lt;/authors&gt;&lt;/contributors&gt;&lt;auth-address&gt;Gastroenterology and Endoscopy Division, Instituto Ecuatoriano de Enfermedades Digestivas (IECED), Guayaquil, Ecuador.&lt;/auth-address&gt;&lt;titles&gt;&lt;title&gt;New technologies for indeterminate biliary strictures&lt;/title&gt;&lt;secondary-title&gt;Transl Gastroenterol Hepatol&lt;/secondary-title&gt;&lt;alt-title&gt;Translational gastroenterology and hepatology&lt;/alt-title&gt;&lt;/titles&gt;&lt;pages&gt;22&lt;/pages&gt;&lt;volume&gt;7&lt;/volume&gt;&lt;edition&gt;2022/05/14&lt;/edition&gt;&lt;dates&gt;&lt;year&gt;2022&lt;/year&gt;&lt;/dates&gt;&lt;isbn&gt;2415-1289&lt;/isbn&gt;&lt;accession-num&gt;35548472&lt;/accession-num&gt;&lt;urls&gt;&lt;/urls&gt;&lt;custom2&gt;Pmc9081913&lt;/custom2&gt;&lt;electronic-resource-num&gt;10.21037/tgh.2020.03.05&lt;/electronic-resource-num&gt;&lt;remote-database-provider&gt;Nlm&lt;/remote-database-provider&gt;&lt;language&gt;eng&lt;/language&gt;&lt;/record&gt;&lt;/Cite&gt;&lt;/EndNote&gt;</w:instrText>
      </w:r>
      <w:r w:rsidR="00EF1437" w:rsidRPr="009C5D21">
        <w:rPr>
          <w:i/>
          <w:noProof w:val="0"/>
          <w:sz w:val="24"/>
          <w:szCs w:val="24"/>
        </w:rPr>
        <w:fldChar w:fldCharType="separate"/>
      </w:r>
      <w:r w:rsidR="00EF1437" w:rsidRPr="009C5D21">
        <w:rPr>
          <w:i/>
          <w:sz w:val="24"/>
          <w:szCs w:val="24"/>
        </w:rPr>
        <w:t>[</w:t>
      </w:r>
      <w:hyperlink w:anchor="_ENREF_4" w:tooltip="Oleas, 2022 #232" w:history="1">
        <w:r w:rsidR="004F6588" w:rsidRPr="009C5D21">
          <w:rPr>
            <w:i/>
            <w:sz w:val="24"/>
            <w:szCs w:val="24"/>
          </w:rPr>
          <w:t>4</w:t>
        </w:r>
      </w:hyperlink>
      <w:r w:rsidR="00EF1437" w:rsidRPr="009C5D21">
        <w:rPr>
          <w:i/>
          <w:sz w:val="24"/>
          <w:szCs w:val="24"/>
        </w:rPr>
        <w:t>]</w:t>
      </w:r>
      <w:r w:rsidR="00EF1437" w:rsidRPr="009C5D21">
        <w:rPr>
          <w:i/>
          <w:noProof w:val="0"/>
          <w:sz w:val="24"/>
          <w:szCs w:val="24"/>
        </w:rPr>
        <w:fldChar w:fldCharType="end"/>
      </w:r>
    </w:p>
    <w:p w14:paraId="32CFB62D" w14:textId="3D288A29" w:rsidR="00566EC3" w:rsidRPr="009C5D21" w:rsidRDefault="00566EC3" w:rsidP="00480534">
      <w:pPr>
        <w:keepNext/>
        <w:keepLines/>
        <w:spacing w:line="360" w:lineRule="auto"/>
        <w:jc w:val="both"/>
        <w:rPr>
          <w:rFonts w:eastAsiaTheme="majorEastAsia" w:cstheme="majorBidi"/>
          <w:i/>
          <w:noProof w:val="0"/>
          <w:color w:val="000000"/>
          <w:lang w:eastAsia="vi-VN"/>
        </w:rPr>
      </w:pPr>
      <w:bookmarkStart w:id="46" w:name="_Toc167657892"/>
      <w:r w:rsidRPr="009C5D21">
        <w:rPr>
          <w:rFonts w:eastAsiaTheme="majorEastAsia" w:cstheme="majorBidi"/>
          <w:i/>
          <w:noProof w:val="0"/>
          <w:color w:val="000000"/>
          <w:lang w:eastAsia="vi-VN"/>
        </w:rPr>
        <w:t xml:space="preserve">1.2.2.2. </w:t>
      </w:r>
      <w:bookmarkEnd w:id="46"/>
      <w:r w:rsidR="00C947B1" w:rsidRPr="009C5D21">
        <w:rPr>
          <w:rFonts w:eastAsiaTheme="majorEastAsia" w:cstheme="majorBidi"/>
          <w:i/>
          <w:noProof w:val="0"/>
          <w:color w:val="000000"/>
          <w:lang w:eastAsia="vi-VN"/>
        </w:rPr>
        <w:t>Đặc điểm của hẹp đường mật ở bệnh nhân sỏi đường mật chính</w:t>
      </w:r>
      <w:r w:rsidR="004F0AF4" w:rsidRPr="009C5D21">
        <w:rPr>
          <w:rFonts w:eastAsiaTheme="majorEastAsia" w:cstheme="majorBidi"/>
          <w:i/>
          <w:noProof w:val="0"/>
          <w:color w:val="000000"/>
          <w:lang w:eastAsia="vi-VN"/>
        </w:rPr>
        <w:t xml:space="preserve"> </w:t>
      </w:r>
    </w:p>
    <w:p w14:paraId="32DCB6E7" w14:textId="21FD0219" w:rsidR="0077618F" w:rsidRPr="009C5D21" w:rsidRDefault="00C947B1" w:rsidP="00A93628">
      <w:pPr>
        <w:widowControl w:val="0"/>
        <w:spacing w:line="360" w:lineRule="auto"/>
        <w:ind w:right="88" w:firstLine="720"/>
        <w:jc w:val="both"/>
        <w:rPr>
          <w:bCs w:val="0"/>
          <w:noProof w:val="0"/>
          <w:kern w:val="0"/>
          <w:lang w:eastAsia="vi-VN"/>
          <w14:ligatures w14:val="none"/>
        </w:rPr>
      </w:pPr>
      <w:r w:rsidRPr="009C5D21">
        <w:rPr>
          <w:noProof w:val="0"/>
          <w:lang w:eastAsia="vi-VN"/>
        </w:rPr>
        <w:t>T</w:t>
      </w:r>
      <w:r w:rsidR="004A56E8" w:rsidRPr="009C5D21">
        <w:rPr>
          <w:noProof w:val="0"/>
          <w:lang w:eastAsia="vi-VN"/>
        </w:rPr>
        <w:t>ỷ</w:t>
      </w:r>
      <w:r w:rsidR="00566EC3" w:rsidRPr="009C5D21">
        <w:rPr>
          <w:noProof w:val="0"/>
          <w:lang w:eastAsia="vi-VN"/>
        </w:rPr>
        <w:t xml:space="preserve"> lệ mắc </w:t>
      </w:r>
      <w:r w:rsidR="00582597" w:rsidRPr="009C5D21">
        <w:rPr>
          <w:noProof w:val="0"/>
          <w:lang w:eastAsia="vi-VN"/>
        </w:rPr>
        <w:t>HĐM</w:t>
      </w:r>
      <w:r w:rsidR="00566EC3" w:rsidRPr="009C5D21">
        <w:rPr>
          <w:noProof w:val="0"/>
          <w:lang w:eastAsia="vi-VN"/>
        </w:rPr>
        <w:t xml:space="preserve"> ở </w:t>
      </w:r>
      <w:r w:rsidR="00582597" w:rsidRPr="009C5D21">
        <w:rPr>
          <w:noProof w:val="0"/>
          <w:lang w:eastAsia="vi-VN"/>
        </w:rPr>
        <w:t>BN</w:t>
      </w:r>
      <w:r w:rsidR="00566EC3" w:rsidRPr="009C5D21">
        <w:rPr>
          <w:noProof w:val="0"/>
          <w:lang w:eastAsia="vi-VN"/>
        </w:rPr>
        <w:t xml:space="preserve"> sỏi mật có thể lên tới </w:t>
      </w:r>
      <w:r w:rsidR="004A56E8" w:rsidRPr="009C5D21">
        <w:rPr>
          <w:noProof w:val="0"/>
          <w:color w:val="000000"/>
        </w:rPr>
        <w:t xml:space="preserve">45,6-70% </w:t>
      </w:r>
      <w:r w:rsidR="004A56E8" w:rsidRPr="009C5D21">
        <w:rPr>
          <w:noProof w:val="0"/>
          <w:color w:val="000000"/>
        </w:rPr>
        <w:fldChar w:fldCharType="begin">
          <w:fldData xml:space="preserve">PEVuZE5vdGU+PENpdGU+PEF1dGhvcj5ZYWRsYXBhdGk8L0F1dGhvcj48WWVhcj4yMDIzPC9ZZWFy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</w:fldData>
        </w:fldChar>
      </w:r>
      <w:r w:rsidR="00B36E5A">
        <w:rPr>
          <w:noProof w:val="0"/>
          <w:color w:val="000000"/>
        </w:rPr>
        <w:instrText xml:space="preserve"> ADDIN EN.CITE </w:instrText>
      </w:r>
      <w:r w:rsidR="00B36E5A">
        <w:rPr>
          <w:noProof w:val="0"/>
          <w:color w:val="000000"/>
        </w:rPr>
        <w:fldChar w:fldCharType="begin">
          <w:fldData xml:space="preserve">PEVuZE5vdGU+PENpdGU+PEF1dGhvcj5ZYWRsYXBhdGk8L0F1dGhvcj48WWVhcj4yMDIzPC9ZZWFy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</w:fldData>
        </w:fldChar>
      </w:r>
      <w:r w:rsidR="00B36E5A">
        <w:rPr>
          <w:noProof w:val="0"/>
          <w:color w:val="000000"/>
        </w:rPr>
        <w:instrText xml:space="preserve"> ADDIN EN.CITE.DATA </w:instrText>
      </w:r>
      <w:r w:rsidR="00B36E5A">
        <w:rPr>
          <w:noProof w:val="0"/>
          <w:color w:val="000000"/>
        </w:rPr>
      </w:r>
      <w:r w:rsidR="00B36E5A">
        <w:rPr>
          <w:noProof w:val="0"/>
          <w:color w:val="000000"/>
        </w:rPr>
        <w:fldChar w:fldCharType="end"/>
      </w:r>
      <w:r w:rsidR="004A56E8" w:rsidRPr="009C5D21">
        <w:rPr>
          <w:noProof w:val="0"/>
          <w:color w:val="000000"/>
        </w:rPr>
      </w:r>
      <w:r w:rsidR="004A56E8" w:rsidRPr="009C5D21">
        <w:rPr>
          <w:noProof w:val="0"/>
          <w:color w:val="000000"/>
        </w:rPr>
        <w:fldChar w:fldCharType="separate"/>
      </w:r>
      <w:r w:rsidR="00A44EDF" w:rsidRPr="009C5D21">
        <w:rPr>
          <w:color w:val="000000"/>
        </w:rPr>
        <w:t>[</w:t>
      </w:r>
      <w:hyperlink w:anchor="_ENREF_1" w:tooltip="Yadlapati, 2023 #171" w:history="1">
        <w:r w:rsidR="004F6588" w:rsidRPr="009C5D21">
          <w:rPr>
            <w:color w:val="000000"/>
          </w:rPr>
          <w:t>1</w:t>
        </w:r>
      </w:hyperlink>
      <w:r w:rsidR="00953584" w:rsidRPr="009C5D21">
        <w:rPr>
          <w:color w:val="000000"/>
        </w:rPr>
        <w:t>]</w:t>
      </w:r>
      <w:r w:rsidR="004A56E8" w:rsidRPr="009C5D21">
        <w:rPr>
          <w:noProof w:val="0"/>
          <w:color w:val="000000"/>
        </w:rPr>
        <w:fldChar w:fldCharType="end"/>
      </w:r>
      <w:r w:rsidR="0077618F" w:rsidRPr="009C5D21">
        <w:rPr>
          <w:noProof w:val="0"/>
          <w:lang w:eastAsia="vi-VN"/>
        </w:rPr>
        <w:t>.</w:t>
      </w:r>
      <w:r w:rsidR="004F0AF4" w:rsidRPr="009C5D21">
        <w:rPr>
          <w:noProof w:val="0"/>
          <w:lang w:eastAsia="vi-VN"/>
        </w:rPr>
        <w:t xml:space="preserve"> </w:t>
      </w:r>
      <w:r w:rsidR="00566EC3" w:rsidRPr="009C5D21">
        <w:rPr>
          <w:noProof w:val="0"/>
          <w:lang w:eastAsia="vi-VN"/>
        </w:rPr>
        <w:t>Tuy vậy cũng chưa thể đưa ra khái niệm “</w:t>
      </w:r>
      <w:r w:rsidR="004A59CC" w:rsidRPr="009C5D21">
        <w:rPr>
          <w:noProof w:val="0"/>
          <w:lang w:eastAsia="vi-VN"/>
        </w:rPr>
        <w:t>hẹp đường mật</w:t>
      </w:r>
      <w:r w:rsidR="00566EC3" w:rsidRPr="009C5D21">
        <w:rPr>
          <w:noProof w:val="0"/>
          <w:lang w:eastAsia="vi-VN"/>
        </w:rPr>
        <w:t xml:space="preserve"> do sỏi” vì ở </w:t>
      </w:r>
      <w:r w:rsidR="00582597" w:rsidRPr="009C5D21">
        <w:rPr>
          <w:noProof w:val="0"/>
          <w:lang w:eastAsia="vi-VN"/>
        </w:rPr>
        <w:t>BN</w:t>
      </w:r>
      <w:r w:rsidR="00566EC3" w:rsidRPr="009C5D21">
        <w:rPr>
          <w:noProof w:val="0"/>
          <w:lang w:eastAsia="vi-VN"/>
        </w:rPr>
        <w:t xml:space="preserve"> sỏi mật có </w:t>
      </w:r>
      <w:r w:rsidR="00582597" w:rsidRPr="009C5D21">
        <w:rPr>
          <w:noProof w:val="0"/>
          <w:lang w:eastAsia="vi-VN"/>
        </w:rPr>
        <w:t>HĐM</w:t>
      </w:r>
      <w:r w:rsidR="00566EC3" w:rsidRPr="009C5D21">
        <w:rPr>
          <w:noProof w:val="0"/>
          <w:lang w:eastAsia="vi-VN"/>
        </w:rPr>
        <w:t xml:space="preserve"> thì vấn đề </w:t>
      </w:r>
      <w:r w:rsidR="004A59CC" w:rsidRPr="009C5D21">
        <w:rPr>
          <w:noProof w:val="0"/>
          <w:lang w:eastAsia="vi-VN"/>
        </w:rPr>
        <w:t xml:space="preserve">hẹp </w:t>
      </w:r>
      <w:r w:rsidR="00566EC3" w:rsidRPr="009C5D21">
        <w:rPr>
          <w:noProof w:val="0"/>
          <w:lang w:eastAsia="vi-VN"/>
        </w:rPr>
        <w:t>là ngu</w:t>
      </w:r>
      <w:r w:rsidR="004A59CC" w:rsidRPr="009C5D21">
        <w:rPr>
          <w:noProof w:val="0"/>
          <w:lang w:eastAsia="vi-VN"/>
        </w:rPr>
        <w:t>yên nhân hay hậu quả của sỏi</w:t>
      </w:r>
      <w:r w:rsidR="00566EC3" w:rsidRPr="009C5D21">
        <w:rPr>
          <w:noProof w:val="0"/>
          <w:lang w:eastAsia="vi-VN"/>
        </w:rPr>
        <w:t xml:space="preserve"> cho đ</w:t>
      </w:r>
      <w:r w:rsidR="0077618F" w:rsidRPr="009C5D21">
        <w:rPr>
          <w:noProof w:val="0"/>
          <w:lang w:eastAsia="vi-VN"/>
        </w:rPr>
        <w:t xml:space="preserve">ến nay vẫn chưa được minh chứng </w:t>
      </w:r>
      <w:r w:rsidR="0077618F" w:rsidRPr="009C5D21">
        <w:rPr>
          <w:bCs w:val="0"/>
          <w:noProof w:val="0"/>
          <w:color w:val="000000"/>
          <w:kern w:val="0"/>
          <w:lang w:eastAsia="vi-VN"/>
          <w14:ligatures w14:val="none"/>
        </w:rPr>
        <w:fldChar w:fldCharType="begin"/>
      </w:r>
      <w:r w:rsidR="00B36E5A">
        <w:rPr>
          <w:bCs w:val="0"/>
          <w:noProof w:val="0"/>
          <w:color w:val="000000"/>
          <w:kern w:val="0"/>
          <w:lang w:eastAsia="vi-VN"/>
          <w14:ligatures w14:val="none"/>
        </w:rPr>
        <w:instrText xml:space="preserve"> ADDIN EN.CITE &lt;EndNote&gt;&lt;Cite&gt;&lt;Author&gt;Oleas&lt;/Author&gt;&lt;Year&gt;2022&lt;/Year&gt;&lt;RecNum&gt;232&lt;/RecNum&gt;&lt;DisplayText&gt;[4]&lt;/DisplayText&gt;&lt;record&gt;&lt;rec-number&gt;232&lt;/rec-number&gt;&lt;foreign-keys&gt;&lt;key app="EN" db-id="svw2dezs7ap5a7ezt9lxewd7affvz5ptf02w" timestamp="0"&gt;232&lt;/key&gt;&lt;/foreign-keys&gt;&lt;ref-type name="Journal Article"&gt;17&lt;/ref-type&gt;&lt;contributors&gt;&lt;authors&gt;&lt;author&gt;Oleas, R.&lt;/author&gt;&lt;author&gt;Alcívar-Vasquez, J.&lt;/author&gt;&lt;author&gt;Robles-Medranda, C.&lt;/author&gt;&lt;/authors&gt;&lt;/contributors&gt;&lt;auth-address&gt;Gastroenterology and Endoscopy Division, Instituto Ecuatoriano de Enfermedades Digestivas (IECED), Guayaquil, Ecuador.&lt;/auth-address&gt;&lt;titles&gt;&lt;title&gt;New technologies for indeterminate biliary strictures&lt;/title&gt;&lt;secondary-title&gt;Transl Gastroenterol Hepatol&lt;/secondary-title&gt;&lt;alt-title&gt;Translational gastroenterology and hepatology&lt;/alt-title&gt;&lt;/titles&gt;&lt;pages&gt;22&lt;/pages&gt;&lt;volume&gt;7&lt;/volume&gt;&lt;edition&gt;2022/05/14&lt;/edition&gt;&lt;dates&gt;&lt;year&gt;2022&lt;/year&gt;&lt;/dates&gt;&lt;isbn&gt;2415-1289&lt;/isbn&gt;&lt;accession-num&gt;35548472&lt;/accession-num&gt;&lt;urls&gt;&lt;/urls&gt;&lt;custom2&gt;Pmc9081913&lt;/custom2&gt;&lt;electronic-resource-num&gt;10.21037/tgh.2020.03.05&lt;/electronic-resource-num&gt;&lt;remote-database-provider&gt;Nlm&lt;/remote-database-provider&gt;&lt;language&gt;eng&lt;/language&gt;&lt;/record&gt;&lt;/Cite&gt;&lt;/EndNote&gt;</w:instrText>
      </w:r>
      <w:r w:rsidR="0077618F" w:rsidRPr="009C5D21">
        <w:rPr>
          <w:bCs w:val="0"/>
          <w:noProof w:val="0"/>
          <w:color w:val="000000"/>
          <w:kern w:val="0"/>
          <w:lang w:eastAsia="vi-VN"/>
          <w14:ligatures w14:val="none"/>
        </w:rPr>
        <w:fldChar w:fldCharType="separate"/>
      </w:r>
      <w:r w:rsidR="00953584" w:rsidRPr="009C5D21">
        <w:rPr>
          <w:bCs w:val="0"/>
          <w:color w:val="000000"/>
          <w:kern w:val="0"/>
          <w:lang w:eastAsia="vi-VN"/>
          <w14:ligatures w14:val="none"/>
        </w:rPr>
        <w:t>[</w:t>
      </w:r>
      <w:hyperlink w:anchor="_ENREF_4" w:tooltip="Oleas, 2022 #232" w:history="1">
        <w:r w:rsidR="004F6588" w:rsidRPr="009C5D21">
          <w:rPr>
            <w:bCs w:val="0"/>
            <w:color w:val="000000"/>
            <w:kern w:val="0"/>
            <w:lang w:eastAsia="vi-VN"/>
            <w14:ligatures w14:val="none"/>
          </w:rPr>
          <w:t>4</w:t>
        </w:r>
      </w:hyperlink>
      <w:r w:rsidR="00953584" w:rsidRPr="009C5D21">
        <w:rPr>
          <w:bCs w:val="0"/>
          <w:color w:val="000000"/>
          <w:kern w:val="0"/>
          <w:lang w:eastAsia="vi-VN"/>
          <w14:ligatures w14:val="none"/>
        </w:rPr>
        <w:t>]</w:t>
      </w:r>
      <w:r w:rsidR="0077618F" w:rsidRPr="009C5D21">
        <w:rPr>
          <w:bCs w:val="0"/>
          <w:noProof w:val="0"/>
          <w:color w:val="000000"/>
          <w:kern w:val="0"/>
          <w:lang w:eastAsia="vi-VN"/>
          <w14:ligatures w14:val="none"/>
        </w:rPr>
        <w:fldChar w:fldCharType="end"/>
      </w:r>
      <w:r w:rsidR="0077618F" w:rsidRPr="009C5D21">
        <w:rPr>
          <w:bCs w:val="0"/>
          <w:noProof w:val="0"/>
          <w:kern w:val="0"/>
          <w:lang w:eastAsia="vi-VN"/>
          <w14:ligatures w14:val="none"/>
        </w:rPr>
        <w:t xml:space="preserve">. </w:t>
      </w:r>
      <w:r w:rsidR="0077618F" w:rsidRPr="009C5D21">
        <w:rPr>
          <w:bCs w:val="0"/>
          <w:noProof w:val="0"/>
          <w:color w:val="000000"/>
          <w:kern w:val="0"/>
          <w:lang w:eastAsia="vi-VN"/>
          <w14:ligatures w14:val="none"/>
        </w:rPr>
        <w:t xml:space="preserve">Chỉ qua các nghiên cứu gần đây mới thấy rằng HĐM làm cản trở sự lưu thông trong đường mật, gây nhiễm trùng đường mật. Do đó nó là yếu tố thuận lợi hình thành sỏi mật, gây sót sỏi và sỏi tái phát. Và chính những viên sỏi đó lại gây viêm đường mật tái diễn, tắc mật hoặc xơ gan mật, tạo điều kiện cho hình thành HĐM như một vòng xoắn bệnh lý </w:t>
      </w:r>
      <w:r w:rsidR="004227EB" w:rsidRPr="009C5D21">
        <w:rPr>
          <w:bCs w:val="0"/>
          <w:noProof w:val="0"/>
          <w:color w:val="000000"/>
          <w:kern w:val="0"/>
          <w:lang w:eastAsia="vi-VN"/>
          <w14:ligatures w14:val="none"/>
        </w:rPr>
        <w:fldChar w:fldCharType="begin">
          <w:fldData xml:space="preserve">PEVuZE5vdGU+PENpdGU+PEF1dGhvcj5ZYWRsYXBhdGk8L0F1dGhvcj48WWVhcj4yMDIzPC9ZZWFy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</w:fldData>
        </w:fldChar>
      </w:r>
      <w:r w:rsidR="00B36E5A">
        <w:rPr>
          <w:bCs w:val="0"/>
          <w:noProof w:val="0"/>
          <w:color w:val="000000"/>
          <w:kern w:val="0"/>
          <w:lang w:eastAsia="vi-VN"/>
          <w14:ligatures w14:val="none"/>
        </w:rPr>
        <w:instrText xml:space="preserve"> ADDIN EN.CITE </w:instrText>
      </w:r>
      <w:r w:rsidR="00B36E5A">
        <w:rPr>
          <w:bCs w:val="0"/>
          <w:noProof w:val="0"/>
          <w:color w:val="000000"/>
          <w:kern w:val="0"/>
          <w:lang w:eastAsia="vi-VN"/>
          <w14:ligatures w14:val="none"/>
        </w:rPr>
        <w:fldChar w:fldCharType="begin">
          <w:fldData xml:space="preserve">PEVuZE5vdGU+PENpdGU+PEF1dGhvcj5ZYWRsYXBhdGk8L0F1dGhvcj48WWVhcj4yMDIzPC9ZZWFy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</w:fldData>
        </w:fldChar>
      </w:r>
      <w:r w:rsidR="00B36E5A">
        <w:rPr>
          <w:bCs w:val="0"/>
          <w:noProof w:val="0"/>
          <w:color w:val="000000"/>
          <w:kern w:val="0"/>
          <w:lang w:eastAsia="vi-VN"/>
          <w14:ligatures w14:val="none"/>
        </w:rPr>
        <w:instrText xml:space="preserve"> ADDIN EN.CITE.DATA </w:instrText>
      </w:r>
      <w:r w:rsidR="00B36E5A">
        <w:rPr>
          <w:bCs w:val="0"/>
          <w:noProof w:val="0"/>
          <w:color w:val="000000"/>
          <w:kern w:val="0"/>
          <w:lang w:eastAsia="vi-VN"/>
          <w14:ligatures w14:val="none"/>
        </w:rPr>
      </w:r>
      <w:r w:rsidR="00B36E5A">
        <w:rPr>
          <w:bCs w:val="0"/>
          <w:noProof w:val="0"/>
          <w:color w:val="000000"/>
          <w:kern w:val="0"/>
          <w:lang w:eastAsia="vi-VN"/>
          <w14:ligatures w14:val="none"/>
        </w:rPr>
        <w:fldChar w:fldCharType="end"/>
      </w:r>
      <w:r w:rsidR="004227EB" w:rsidRPr="009C5D21">
        <w:rPr>
          <w:bCs w:val="0"/>
          <w:noProof w:val="0"/>
          <w:color w:val="000000"/>
          <w:kern w:val="0"/>
          <w:lang w:eastAsia="vi-VN"/>
          <w14:ligatures w14:val="none"/>
        </w:rPr>
      </w:r>
      <w:r w:rsidR="004227EB" w:rsidRPr="009C5D21">
        <w:rPr>
          <w:bCs w:val="0"/>
          <w:noProof w:val="0"/>
          <w:color w:val="000000"/>
          <w:kern w:val="0"/>
          <w:lang w:eastAsia="vi-VN"/>
          <w14:ligatures w14:val="none"/>
        </w:rPr>
        <w:fldChar w:fldCharType="separate"/>
      </w:r>
      <w:r w:rsidR="004227EB">
        <w:rPr>
          <w:bCs w:val="0"/>
          <w:color w:val="000000"/>
          <w:kern w:val="0"/>
          <w:lang w:eastAsia="vi-VN"/>
          <w14:ligatures w14:val="none"/>
        </w:rPr>
        <w:t>[</w:t>
      </w:r>
      <w:hyperlink w:anchor="_ENREF_1" w:tooltip="Yadlapati, 2023 #171" w:history="1">
        <w:r w:rsidR="004F6588">
          <w:rPr>
            <w:bCs w:val="0"/>
            <w:color w:val="000000"/>
            <w:kern w:val="0"/>
            <w:lang w:eastAsia="vi-VN"/>
            <w14:ligatures w14:val="none"/>
          </w:rPr>
          <w:t>1</w:t>
        </w:r>
      </w:hyperlink>
      <w:r w:rsidR="004227EB">
        <w:rPr>
          <w:bCs w:val="0"/>
          <w:color w:val="000000"/>
          <w:kern w:val="0"/>
          <w:lang w:eastAsia="vi-VN"/>
          <w14:ligatures w14:val="none"/>
        </w:rPr>
        <w:t>]</w:t>
      </w:r>
      <w:r w:rsidR="004227EB" w:rsidRPr="009C5D21">
        <w:rPr>
          <w:bCs w:val="0"/>
          <w:noProof w:val="0"/>
          <w:color w:val="000000"/>
          <w:kern w:val="0"/>
          <w:lang w:eastAsia="vi-VN"/>
          <w14:ligatures w14:val="none"/>
        </w:rPr>
        <w:fldChar w:fldCharType="end"/>
      </w:r>
      <w:r w:rsidR="004227EB" w:rsidRPr="002A69DE">
        <w:rPr>
          <w:bCs w:val="0"/>
          <w:noProof w:val="0"/>
          <w:color w:val="000000"/>
          <w:kern w:val="0"/>
          <w:lang w:eastAsia="vi-VN"/>
          <w14:ligatures w14:val="none"/>
        </w:rPr>
        <w:t xml:space="preserve">, </w:t>
      </w:r>
      <w:r w:rsidR="004227EB">
        <w:rPr>
          <w:bCs w:val="0"/>
          <w:noProof w:val="0"/>
          <w:color w:val="000000"/>
          <w:kern w:val="0"/>
          <w:lang w:eastAsia="vi-VN"/>
          <w14:ligatures w14:val="none"/>
        </w:rPr>
        <w:fldChar w:fldCharType="begin"/>
      </w:r>
      <w:r w:rsidR="00B36E5A">
        <w:rPr>
          <w:bCs w:val="0"/>
          <w:noProof w:val="0"/>
          <w:color w:val="000000"/>
          <w:kern w:val="0"/>
          <w:lang w:eastAsia="vi-VN"/>
          <w14:ligatures w14:val="none"/>
        </w:rPr>
        <w:instrText xml:space="preserve"> ADDIN EN.CITE &lt;EndNote&gt;&lt;Cite&gt;&lt;Author&gt;Angsuwatcharakon&lt;/Author&gt;&lt;Year&gt;2022&lt;/Year&gt;&lt;RecNum&gt;104&lt;/RecNum&gt;&lt;DisplayText&gt;[3]&lt;/DisplayText&gt;&lt;record&gt;&lt;rec-number&gt;104&lt;/rec-number&gt;&lt;foreign-keys&gt;&lt;key app="EN" db-id="svw2dezs7ap5a7ezt9lxewd7affvz5ptf02w" timestamp="0"&gt;104&lt;/key&gt;&lt;/foreign-keys&gt;&lt;ref-type name="Journal Article"&gt;17&lt;/ref-type&gt;&lt;contributors&gt;&lt;authors&gt;&lt;author&gt;Angsuwatcharakon, Phonthep&lt;/author&gt;&lt;author&gt;Kulpatcharapong, Santi&lt;/author&gt;&lt;author&gt;Moon, Jong H.&lt;/author&gt;&lt;author&gt;Ramchandani, Mohan&lt;/author&gt;&lt;author&gt;Lau, James&lt;/author&gt;&lt;author&gt;Isayama, Hiroyuki&lt;/author&gt;&lt;author&gt;Seo, Dong W.&lt;/author&gt;&lt;author&gt;Maydeo, Amit&lt;/author&gt;&lt;author&gt;Wang, Hsiu- P.&lt;/author&gt;&lt;author&gt;Nakai, Yousuke&lt;/author&gt;&lt;author&gt;Ratanachu-ek, Thawee&lt;/author&gt;&lt;author&gt;Bapaye, Amol&lt;/author&gt;&lt;author&gt;Hu, Bing&lt;/author&gt;&lt;author&gt;Devereaux, Benedict&lt;/author&gt;&lt;author&gt;Ponnudurai, Ryan&lt;/author&gt;&lt;author&gt;Khor, Christopher&lt;/author&gt;&lt;author&gt;Kongkam, Pradermchai&lt;/author&gt;&lt;author&gt;Pausawasdi, Nonthalee&lt;/author&gt;&lt;author&gt;Ridtitid, Wiriyaporn&lt;/author&gt;&lt;author&gt;Piyachaturawat, Panida&lt;/author&gt;&lt;author&gt;Khanh, Pham C.&lt;/author&gt;&lt;author&gt;Dy, Federick&lt;/author&gt;&lt;author&gt;Rerknimitr, Rungsun&lt;/author&gt;&lt;/authors&gt;&lt;/contributors&gt;&lt;titles&gt;&lt;title&gt;Consensus guidelines on the role of cholangioscopy to diagnose indeterminate biliary stricture&lt;/title&gt;&lt;secondary-title&gt;HPB&lt;/secondary-title&gt;&lt;/titles&gt;&lt;pages&gt;17-29&lt;/pages&gt;&lt;volume&gt;24&lt;/volume&gt;&lt;number&gt;1&lt;/number&gt;&lt;dates&gt;&lt;year&gt;2022&lt;/year&gt;&lt;/dates&gt;&lt;publisher&gt;Elsevier&lt;/publisher&gt;&lt;isbn&gt;1365-182X&lt;/isbn&gt;&lt;urls&gt;&lt;related-urls&gt;&lt;url&gt;https://doi.org/10.1016/j.hpb.2021.05.005&lt;/url&gt;&lt;/related-urls&gt;&lt;/urls&gt;&lt;electronic-resource-num&gt;10.1016/j.hpb.2021.05.005&lt;/electronic-resource-num&gt;&lt;access-date&gt;2024/12/07&lt;/access-date&gt;&lt;/record&gt;&lt;/Cite&gt;&lt;/EndNote&gt;</w:instrText>
      </w:r>
      <w:r w:rsidR="004227EB">
        <w:rPr>
          <w:bCs w:val="0"/>
          <w:noProof w:val="0"/>
          <w:color w:val="000000"/>
          <w:kern w:val="0"/>
          <w:lang w:eastAsia="vi-VN"/>
          <w14:ligatures w14:val="none"/>
        </w:rPr>
        <w:fldChar w:fldCharType="separate"/>
      </w:r>
      <w:r w:rsidR="004227EB">
        <w:rPr>
          <w:bCs w:val="0"/>
          <w:color w:val="000000"/>
          <w:kern w:val="0"/>
          <w:lang w:eastAsia="vi-VN"/>
          <w14:ligatures w14:val="none"/>
        </w:rPr>
        <w:t>[</w:t>
      </w:r>
      <w:hyperlink w:anchor="_ENREF_3" w:tooltip="Angsuwatcharakon, 2022 #104" w:history="1">
        <w:r w:rsidR="004F6588">
          <w:rPr>
            <w:bCs w:val="0"/>
            <w:color w:val="000000"/>
            <w:kern w:val="0"/>
            <w:lang w:eastAsia="vi-VN"/>
            <w14:ligatures w14:val="none"/>
          </w:rPr>
          <w:t>3</w:t>
        </w:r>
      </w:hyperlink>
      <w:r w:rsidR="004227EB">
        <w:rPr>
          <w:bCs w:val="0"/>
          <w:color w:val="000000"/>
          <w:kern w:val="0"/>
          <w:lang w:eastAsia="vi-VN"/>
          <w14:ligatures w14:val="none"/>
        </w:rPr>
        <w:t>]</w:t>
      </w:r>
      <w:r w:rsidR="004227EB">
        <w:rPr>
          <w:bCs w:val="0"/>
          <w:noProof w:val="0"/>
          <w:color w:val="000000"/>
          <w:kern w:val="0"/>
          <w:lang w:eastAsia="vi-VN"/>
          <w14:ligatures w14:val="none"/>
        </w:rPr>
        <w:fldChar w:fldCharType="end"/>
      </w:r>
      <w:r w:rsidR="004227EB" w:rsidRPr="002A69DE">
        <w:rPr>
          <w:bCs w:val="0"/>
          <w:noProof w:val="0"/>
          <w:color w:val="000000"/>
          <w:kern w:val="0"/>
          <w:lang w:eastAsia="vi-VN"/>
          <w14:ligatures w14:val="none"/>
        </w:rPr>
        <w:t xml:space="preserve">, </w:t>
      </w:r>
      <w:r w:rsidR="004227EB">
        <w:rPr>
          <w:bCs w:val="0"/>
          <w:noProof w:val="0"/>
          <w:color w:val="000000"/>
          <w:kern w:val="0"/>
          <w:lang w:eastAsia="vi-VN"/>
          <w14:ligatures w14:val="none"/>
        </w:rPr>
        <w:fldChar w:fldCharType="begin"/>
      </w:r>
      <w:r w:rsidR="00B36E5A">
        <w:rPr>
          <w:bCs w:val="0"/>
          <w:noProof w:val="0"/>
          <w:color w:val="000000"/>
          <w:kern w:val="0"/>
          <w:lang w:eastAsia="vi-VN"/>
          <w14:ligatures w14:val="none"/>
        </w:rPr>
        <w:instrText xml:space="preserve"> ADDIN EN.CITE &lt;EndNote&gt;&lt;Cite&gt;&lt;Author&gt;Tanisaka&lt;/Author&gt;&lt;Year&gt;2021&lt;/Year&gt;&lt;RecNum&gt;230&lt;/RecNum&gt;&lt;DisplayText&gt;[5]&lt;/DisplayText&gt;&lt;record&gt;&lt;rec-number&gt;230&lt;/rec-number&gt;&lt;foreign-keys&gt;&lt;key app="EN" db-id="svw2dezs7ap5a7ezt9lxewd7affvz5ptf02w" timestamp="0"&gt;230&lt;/key&gt;&lt;/foreign-keys&gt;&lt;ref-type name="Journal Article"&gt;17&lt;/ref-type&gt;&lt;contributors&gt;&lt;authors&gt;&lt;author&gt;Tanisaka, Yuki&lt;/author&gt;&lt;author&gt;Mizuide, Masafumi&lt;/author&gt;&lt;author&gt;Fujita, Akashi&lt;/author&gt;&lt;author&gt;Ogawa, Tomoya&lt;/author&gt;&lt;author&gt;Suzuki, Masahiro&lt;/author&gt;&lt;author&gt;Katsuda, Hiromune&lt;/author&gt;&lt;author&gt;Saito, Youichi&lt;/author&gt;&lt;author&gt;Miyaguchi, Kazuya&lt;/author&gt;&lt;author&gt;Tashima, Tomoaki&lt;/author&gt;&lt;author&gt;Mashimo, Yumi&lt;/author&gt;&lt;author&gt;Ryozawa, Shomei&lt;/author&gt;&lt;/authors&gt;&lt;/contributors&gt;&lt;titles&gt;&lt;title&gt;Diagnostic Process Using Endoscopy for Biliary Strictures: A Narrative Review&lt;/title&gt;&lt;secondary-title&gt;Journal of Clinical Medicine&lt;/secondary-title&gt;&lt;/titles&gt;&lt;pages&gt;1048&lt;/pages&gt;&lt;volume&gt;10&lt;/volume&gt;&lt;dates&gt;&lt;year&gt;2021&lt;/year&gt;&lt;pub-dates&gt;&lt;date&gt;03/03&lt;/date&gt;&lt;/pub-dates&gt;&lt;/dates&gt;&lt;urls&gt;&lt;/urls&gt;&lt;electronic-resource-num&gt;10.3390/jcm10051048&lt;/electronic-resource-num&gt;&lt;/record&gt;&lt;/Cite&gt;&lt;/EndNote&gt;</w:instrText>
      </w:r>
      <w:r w:rsidR="004227EB">
        <w:rPr>
          <w:bCs w:val="0"/>
          <w:noProof w:val="0"/>
          <w:color w:val="000000"/>
          <w:kern w:val="0"/>
          <w:lang w:eastAsia="vi-VN"/>
          <w14:ligatures w14:val="none"/>
        </w:rPr>
        <w:fldChar w:fldCharType="separate"/>
      </w:r>
      <w:r w:rsidR="004227EB">
        <w:rPr>
          <w:bCs w:val="0"/>
          <w:color w:val="000000"/>
          <w:kern w:val="0"/>
          <w:lang w:eastAsia="vi-VN"/>
          <w14:ligatures w14:val="none"/>
        </w:rPr>
        <w:t>[</w:t>
      </w:r>
      <w:hyperlink w:anchor="_ENREF_5" w:tooltip="Tanisaka, 2021 #230" w:history="1">
        <w:r w:rsidR="004F6588">
          <w:rPr>
            <w:bCs w:val="0"/>
            <w:color w:val="000000"/>
            <w:kern w:val="0"/>
            <w:lang w:eastAsia="vi-VN"/>
            <w14:ligatures w14:val="none"/>
          </w:rPr>
          <w:t>5</w:t>
        </w:r>
      </w:hyperlink>
      <w:r w:rsidR="004227EB">
        <w:rPr>
          <w:bCs w:val="0"/>
          <w:color w:val="000000"/>
          <w:kern w:val="0"/>
          <w:lang w:eastAsia="vi-VN"/>
          <w14:ligatures w14:val="none"/>
        </w:rPr>
        <w:t>]</w:t>
      </w:r>
      <w:r w:rsidR="004227EB">
        <w:rPr>
          <w:bCs w:val="0"/>
          <w:noProof w:val="0"/>
          <w:color w:val="000000"/>
          <w:kern w:val="0"/>
          <w:lang w:eastAsia="vi-VN"/>
          <w14:ligatures w14:val="none"/>
        </w:rPr>
        <w:fldChar w:fldCharType="end"/>
      </w:r>
      <w:r w:rsidR="0077618F" w:rsidRPr="009C5D21">
        <w:rPr>
          <w:bCs w:val="0"/>
          <w:noProof w:val="0"/>
          <w:color w:val="000000"/>
          <w:kern w:val="0"/>
          <w:lang w:eastAsia="vi-VN"/>
          <w14:ligatures w14:val="none"/>
        </w:rPr>
        <w:t>.</w:t>
      </w:r>
    </w:p>
    <w:p w14:paraId="79250810" w14:textId="5C91E051" w:rsidR="00566EC3" w:rsidRPr="009C5D21" w:rsidRDefault="00FE4009" w:rsidP="0077618F">
      <w:pPr>
        <w:widowControl w:val="0"/>
        <w:spacing w:line="360" w:lineRule="auto"/>
        <w:ind w:right="88" w:firstLine="720"/>
        <w:jc w:val="center"/>
        <w:rPr>
          <w:b/>
          <w:noProof w:val="0"/>
          <w:lang w:eastAsia="vi-VN"/>
        </w:rPr>
      </w:pPr>
      <w:r w:rsidRPr="009C5D21">
        <w:rPr>
          <w:b/>
          <w:lang w:val="en-US"/>
        </w:rPr>
        <w:drawing>
          <wp:inline distT="0" distB="0" distL="0" distR="0" wp14:anchorId="47C37284" wp14:editId="004E0DB6">
            <wp:extent cx="3093805" cy="232035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3093805" cy="2320354"/>
                    </a:xfrm>
                    <a:prstGeom prst="rect">
                      <a:avLst/>
                    </a:prstGeom>
                    <a:noFill/>
                    <a:ln>
                      <a:noFill/>
                    </a:ln>
                  </pic:spPr>
                </pic:pic>
              </a:graphicData>
            </a:graphic>
          </wp:inline>
        </w:drawing>
      </w:r>
      <w:r w:rsidR="00D86170" w:rsidRPr="009C5D21">
        <w:rPr>
          <w:lang w:val="en-US"/>
        </w:rPr>
        <mc:AlternateContent>
          <mc:Choice Requires="wps">
            <w:drawing>
              <wp:anchor distT="0" distB="0" distL="114300" distR="114300" simplePos="0" relativeHeight="251676160" behindDoc="0" locked="0" layoutInCell="1" allowOverlap="1" wp14:anchorId="05A730B1" wp14:editId="0EA49FC4">
                <wp:simplePos x="0" y="0"/>
                <wp:positionH relativeFrom="column">
                  <wp:posOffset>3592195</wp:posOffset>
                </wp:positionH>
                <wp:positionV relativeFrom="paragraph">
                  <wp:posOffset>786765</wp:posOffset>
                </wp:positionV>
                <wp:extent cx="82550" cy="375285"/>
                <wp:effectExtent l="76200" t="19050" r="50800" b="43815"/>
                <wp:wrapNone/>
                <wp:docPr id="1293438159" name="Straight Arrow Connector 12934381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2550" cy="375285"/>
                        </a:xfrm>
                        <a:prstGeom prst="straightConnector1">
                          <a:avLst/>
                        </a:prstGeom>
                        <a:noFill/>
                        <a:ln w="38100">
                          <a:solidFill>
                            <a:srgbClr val="F2F2F2"/>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622423">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0232CB89" id="_x0000_t32" coordsize="21600,21600" o:spt="32" o:oned="t" path="m,l21600,21600e" filled="f">
                <v:path arrowok="t" fillok="f" o:connecttype="none"/>
                <o:lock v:ext="edit" shapetype="t"/>
              </v:shapetype>
              <v:shape id="Straight Arrow Connector 1293438159" o:spid="_x0000_s1026" type="#_x0000_t32" style="position:absolute;margin-left:282.85pt;margin-top:61.95pt;width:6.5pt;height:29.55pt;flip:x;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" strokecolor="#f2f2f2" strokeweight="3pt">
                <v:stroke endarrow="block"/>
                <v:shadow color="#622423" opacity=".5" offset="1pt"/>
              </v:shape>
            </w:pict>
          </mc:Fallback>
        </mc:AlternateContent>
      </w:r>
    </w:p>
    <w:p w14:paraId="2723716D" w14:textId="60C70155" w:rsidR="00566EC3" w:rsidRPr="009C5D21" w:rsidRDefault="0077618F" w:rsidP="006F14F3">
      <w:pPr>
        <w:pStyle w:val="AHINH0"/>
        <w:spacing w:line="276" w:lineRule="auto"/>
      </w:pPr>
      <w:bookmarkStart w:id="47" w:name="_Toc205583379"/>
      <w:r w:rsidRPr="009C5D21">
        <w:rPr>
          <w:b/>
        </w:rPr>
        <w:t>Hình 1.5</w:t>
      </w:r>
      <w:r w:rsidR="00566EC3" w:rsidRPr="009C5D21">
        <w:t xml:space="preserve">. </w:t>
      </w:r>
      <w:r w:rsidR="00FE4009" w:rsidRPr="009C5D21">
        <w:t>Hình ảnh hẹp đường mật</w:t>
      </w:r>
      <w:r w:rsidRPr="009C5D21">
        <w:t xml:space="preserve"> (mũi tên trắng) nằm giữa </w:t>
      </w:r>
      <w:r w:rsidR="00FE4009" w:rsidRPr="009C5D21">
        <w:t xml:space="preserve">sỏi mật </w:t>
      </w:r>
      <w:r w:rsidR="006F14F3" w:rsidRPr="009B339C">
        <w:t xml:space="preserve">         </w:t>
      </w:r>
      <w:r w:rsidR="00FE4009" w:rsidRPr="009C5D21">
        <w:t xml:space="preserve">mũi tên vàng) trên </w:t>
      </w:r>
      <w:r w:rsidR="00566EC3" w:rsidRPr="009C5D21">
        <w:t>siêu âm</w:t>
      </w:r>
      <w:bookmarkEnd w:id="47"/>
    </w:p>
    <w:p w14:paraId="15C3188D" w14:textId="6776F14D" w:rsidR="00566EC3" w:rsidRPr="009C5D21" w:rsidRDefault="00566EC3" w:rsidP="006F7F21">
      <w:pPr>
        <w:tabs>
          <w:tab w:val="left" w:pos="0"/>
        </w:tabs>
        <w:spacing w:line="276" w:lineRule="auto"/>
        <w:jc w:val="center"/>
        <w:rPr>
          <w:i/>
          <w:noProof w:val="0"/>
          <w:sz w:val="24"/>
          <w:szCs w:val="24"/>
        </w:rPr>
      </w:pPr>
      <w:r w:rsidRPr="009C5D21">
        <w:rPr>
          <w:i/>
          <w:noProof w:val="0"/>
          <w:sz w:val="24"/>
          <w:szCs w:val="24"/>
        </w:rPr>
        <w:t xml:space="preserve">*Nguồn: </w:t>
      </w:r>
      <w:r w:rsidR="00481C34">
        <w:rPr>
          <w:i/>
          <w:noProof w:val="0"/>
          <w:sz w:val="24"/>
          <w:szCs w:val="24"/>
        </w:rPr>
        <w:t>t</w:t>
      </w:r>
      <w:r w:rsidR="0077618F" w:rsidRPr="009C5D21">
        <w:rPr>
          <w:i/>
          <w:noProof w:val="0"/>
          <w:sz w:val="24"/>
          <w:szCs w:val="24"/>
        </w:rPr>
        <w:t xml:space="preserve">heo Manti M. (2024) </w:t>
      </w:r>
      <w:r w:rsidR="0077618F" w:rsidRPr="009C5D21">
        <w:rPr>
          <w:i/>
          <w:noProof w:val="0"/>
          <w:sz w:val="24"/>
          <w:szCs w:val="24"/>
        </w:rPr>
        <w:fldChar w:fldCharType="begin"/>
      </w:r>
      <w:r w:rsidR="00B36E5A">
        <w:rPr>
          <w:i/>
          <w:noProof w:val="0"/>
          <w:sz w:val="24"/>
          <w:szCs w:val="24"/>
        </w:rPr>
        <w:instrText xml:space="preserve"> ADDIN EN.CITE &lt;EndNote&gt;&lt;Cite&gt;&lt;Author&gt;Manti&lt;/Author&gt;&lt;Year&gt;2024&lt;/Year&gt;&lt;RecNum&gt;252&lt;/RecNum&gt;&lt;DisplayText&gt;[2]&lt;/DisplayText&gt;&lt;record&gt;&lt;rec-number&gt;252&lt;/rec-number&gt;&lt;foreign-keys&gt;&lt;key app="EN" db-id="svw2dezs7ap5a7ezt9lxewd7affvz5ptf02w" timestamp="0"&gt;252&lt;/key&gt;&lt;/foreign-keys&gt;&lt;ref-type name="Journal Article"&gt;17&lt;/ref-type&gt;&lt;contributors&gt;&lt;authors&gt;&lt;author&gt;Manti, Magdalini&lt;/author&gt;&lt;author&gt;Shah, Jimil&lt;/author&gt;&lt;author&gt;Papaefthymiou, Apostolis&lt;/author&gt;&lt;author&gt;Facciorusso, Antonio&lt;/author&gt;&lt;author&gt;Ramai, Daryl&lt;/author&gt;&lt;author&gt;Tziatzios, Georgios&lt;/author&gt;&lt;author&gt;Papadopoulos, Vasilios&lt;/author&gt;&lt;author&gt;Paraskeva, Konstantina&lt;/author&gt;&lt;author&gt;Papanikolaou, Ioannis S.&lt;/author&gt;&lt;author&gt;Triantafyllou, Konstantinos&lt;/author&gt;&lt;author&gt;Arvanitakis, Marianna&lt;/author&gt;&lt;author&gt;Archibugi, Livia&lt;/author&gt;&lt;author&gt;Vanella, Giuseppe&lt;/author&gt;&lt;author&gt;Hollenbach, Marcus&lt;/author&gt;&lt;author&gt;Gkolfakis, Paraskevas&lt;/author&gt;&lt;/authors&gt;&lt;/contributors&gt;&lt;titles&gt;&lt;title&gt;Endoscopic Management of Difficult Biliary Stones: An Evergreen Issue&lt;/title&gt;&lt;secondary-title&gt;Medicina&lt;/secondary-title&gt;&lt;/titles&gt;&lt;pages&gt;340&lt;/pages&gt;&lt;volume&gt;60&lt;/volume&gt;&lt;number&gt;2&lt;/number&gt;&lt;dates&gt;&lt;year&gt;2024&lt;/year&gt;&lt;/dates&gt;&lt;isbn&gt;1648-9144&lt;/isbn&gt;&lt;accession-num&gt;doi:10.3390/medicina60020340&lt;/accession-num&gt;&lt;urls&gt;&lt;related-urls&gt;&lt;url&gt;https://www.mdpi.com/1648-9144/60/2/340&lt;/url&gt;&lt;/related-urls&gt;&lt;/urls&gt;&lt;/record&gt;&lt;/Cite&gt;&lt;/EndNote&gt;</w:instrText>
      </w:r>
      <w:r w:rsidR="0077618F" w:rsidRPr="009C5D21">
        <w:rPr>
          <w:i/>
          <w:noProof w:val="0"/>
          <w:sz w:val="24"/>
          <w:szCs w:val="24"/>
        </w:rPr>
        <w:fldChar w:fldCharType="separate"/>
      </w:r>
      <w:r w:rsidR="00953584" w:rsidRPr="009C5D21">
        <w:rPr>
          <w:i/>
          <w:sz w:val="24"/>
          <w:szCs w:val="24"/>
        </w:rPr>
        <w:t>[</w:t>
      </w:r>
      <w:hyperlink w:anchor="_ENREF_2" w:tooltip="Manti, 2024 #252" w:history="1">
        <w:r w:rsidR="004F6588" w:rsidRPr="009C5D21">
          <w:rPr>
            <w:i/>
            <w:sz w:val="24"/>
            <w:szCs w:val="24"/>
          </w:rPr>
          <w:t>2</w:t>
        </w:r>
      </w:hyperlink>
      <w:r w:rsidR="00953584" w:rsidRPr="009C5D21">
        <w:rPr>
          <w:i/>
          <w:sz w:val="24"/>
          <w:szCs w:val="24"/>
        </w:rPr>
        <w:t>]</w:t>
      </w:r>
      <w:r w:rsidR="0077618F" w:rsidRPr="009C5D21">
        <w:rPr>
          <w:i/>
          <w:noProof w:val="0"/>
          <w:sz w:val="24"/>
          <w:szCs w:val="24"/>
        </w:rPr>
        <w:fldChar w:fldCharType="end"/>
      </w:r>
    </w:p>
    <w:p w14:paraId="7891844E" w14:textId="4853DD17" w:rsidR="00566EC3" w:rsidRPr="009C5D21" w:rsidRDefault="00B32551" w:rsidP="00480534">
      <w:pPr>
        <w:spacing w:line="360" w:lineRule="auto"/>
        <w:ind w:firstLine="709"/>
        <w:jc w:val="both"/>
        <w:rPr>
          <w:noProof w:val="0"/>
        </w:rPr>
      </w:pPr>
      <w:r w:rsidRPr="00B32551">
        <w:rPr>
          <w:noProof w:val="0"/>
        </w:rPr>
        <w:t>Về cơ chế bệnh sinh</w:t>
      </w:r>
      <w:r w:rsidR="00F35E21" w:rsidRPr="00F35E21">
        <w:rPr>
          <w:noProof w:val="0"/>
        </w:rPr>
        <w:t xml:space="preserve"> và vi thể</w:t>
      </w:r>
      <w:r w:rsidRPr="00B32551">
        <w:rPr>
          <w:noProof w:val="0"/>
        </w:rPr>
        <w:t xml:space="preserve">: </w:t>
      </w:r>
      <w:r w:rsidR="00481C34">
        <w:rPr>
          <w:noProof w:val="0"/>
        </w:rPr>
        <w:t>h</w:t>
      </w:r>
      <w:r w:rsidR="00566EC3" w:rsidRPr="009C5D21">
        <w:rPr>
          <w:noProof w:val="0"/>
        </w:rPr>
        <w:t>ẹp phát triển khi ống m</w:t>
      </w:r>
      <w:r w:rsidR="00FE4009" w:rsidRPr="009C5D21">
        <w:rPr>
          <w:noProof w:val="0"/>
        </w:rPr>
        <w:t>ật bị tổn thương viêm do sỏi</w:t>
      </w:r>
      <w:r w:rsidR="00566EC3" w:rsidRPr="009C5D21">
        <w:rPr>
          <w:noProof w:val="0"/>
        </w:rPr>
        <w:t xml:space="preserve"> cấp hoặc mạn tính</w:t>
      </w:r>
      <w:r w:rsidR="0077618F" w:rsidRPr="009C5D21">
        <w:rPr>
          <w:noProof w:val="0"/>
        </w:rPr>
        <w:t>. T</w:t>
      </w:r>
      <w:r w:rsidR="00566EC3" w:rsidRPr="009C5D21">
        <w:rPr>
          <w:noProof w:val="0"/>
        </w:rPr>
        <w:t xml:space="preserve">heo </w:t>
      </w:r>
      <w:r w:rsidR="0077618F" w:rsidRPr="009C5D21">
        <w:rPr>
          <w:noProof w:val="0"/>
        </w:rPr>
        <w:t>Rodrigues T.</w:t>
      </w:r>
      <w:r w:rsidR="00566EC3" w:rsidRPr="009C5D21">
        <w:rPr>
          <w:noProof w:val="0"/>
        </w:rPr>
        <w:t xml:space="preserve">, khi phản ứng viêm xảy ra, </w:t>
      </w:r>
      <w:r w:rsidR="00582597" w:rsidRPr="009C5D21">
        <w:rPr>
          <w:noProof w:val="0"/>
        </w:rPr>
        <w:t>HĐM</w:t>
      </w:r>
      <w:r w:rsidR="00E155F2">
        <w:rPr>
          <w:noProof w:val="0"/>
        </w:rPr>
        <w:t xml:space="preserve"> được hình thành theo ba</w:t>
      </w:r>
      <w:r w:rsidR="00566EC3" w:rsidRPr="009C5D21">
        <w:rPr>
          <w:noProof w:val="0"/>
        </w:rPr>
        <w:t xml:space="preserve"> cơ chế:</w:t>
      </w:r>
    </w:p>
    <w:p w14:paraId="018D8F30" w14:textId="2761F257" w:rsidR="00566EC3" w:rsidRPr="009C5D21" w:rsidRDefault="00481C34" w:rsidP="00480534">
      <w:pPr>
        <w:spacing w:line="360" w:lineRule="auto"/>
        <w:ind w:firstLine="709"/>
        <w:jc w:val="both"/>
        <w:rPr>
          <w:noProof w:val="0"/>
        </w:rPr>
      </w:pPr>
      <w:r>
        <w:rPr>
          <w:noProof w:val="0"/>
        </w:rPr>
        <w:t>+ Trong lòng ống mật: ở</w:t>
      </w:r>
      <w:r w:rsidR="00566EC3" w:rsidRPr="009C5D21">
        <w:rPr>
          <w:noProof w:val="0"/>
        </w:rPr>
        <w:t xml:space="preserve"> lòng ống mật là các tế bào biểu mô tuyến có màng đáy chứa các ty thể nằm trong lớp mucin. Trong phản ứng viêm, các chất trung gian hóa học được giải phóng từ các tế bào và </w:t>
      </w:r>
      <w:r w:rsidR="008A5AA1">
        <w:rPr>
          <w:noProof w:val="0"/>
        </w:rPr>
        <w:t>mô tổn thương như histamin, sero</w:t>
      </w:r>
      <w:r w:rsidR="00566EC3" w:rsidRPr="009C5D21">
        <w:rPr>
          <w:noProof w:val="0"/>
        </w:rPr>
        <w:t>tonin, prostaglandin...</w:t>
      </w:r>
      <w:r w:rsidR="00F64680" w:rsidRPr="00F64680">
        <w:rPr>
          <w:noProof w:val="0"/>
        </w:rPr>
        <w:t xml:space="preserve"> </w:t>
      </w:r>
      <w:r w:rsidR="00566EC3" w:rsidRPr="009C5D21">
        <w:rPr>
          <w:noProof w:val="0"/>
        </w:rPr>
        <w:t>sẽ tác động lên các ty thể</w:t>
      </w:r>
      <w:r w:rsidR="00BF4B68" w:rsidRPr="009C5D21">
        <w:rPr>
          <w:noProof w:val="0"/>
        </w:rPr>
        <w:t>,</w:t>
      </w:r>
      <w:r w:rsidR="00566EC3" w:rsidRPr="009C5D21">
        <w:rPr>
          <w:noProof w:val="0"/>
        </w:rPr>
        <w:t xml:space="preserve"> bằng cách gắn </w:t>
      </w:r>
      <w:r w:rsidR="00BF4B68" w:rsidRPr="009C5D21">
        <w:rPr>
          <w:noProof w:val="0"/>
        </w:rPr>
        <w:t>kết với các thụ thể tương ứng</w:t>
      </w:r>
      <w:r w:rsidR="00566EC3" w:rsidRPr="009C5D21">
        <w:rPr>
          <w:noProof w:val="0"/>
        </w:rPr>
        <w:t xml:space="preserve"> trên bề mặt tế bào nội mô. Sự gắn kết làm tế bào nội mô co lại, để lộ ra các khoảng hở cho phép các protein huyết tương lọt vào mô kẽ. Sự gia tăng nồng độ protein trong mô </w:t>
      </w:r>
      <w:r w:rsidR="00E155F2">
        <w:rPr>
          <w:noProof w:val="0"/>
        </w:rPr>
        <w:t>kẽ làm tăng áp lực thẩm thấu</w:t>
      </w:r>
      <w:r w:rsidR="00063E3C">
        <w:rPr>
          <w:noProof w:val="0"/>
        </w:rPr>
        <w:t xml:space="preserve"> tại đây, làm tích tụ</w:t>
      </w:r>
      <w:r w:rsidR="00566EC3" w:rsidRPr="009C5D21">
        <w:rPr>
          <w:noProof w:val="0"/>
        </w:rPr>
        <w:t xml:space="preserve"> lượng dịch phù viêm trong ty thể và tổ chức liên kết. Kết quả là các các ty thể này phình to, có thể gấp 2-3 lần kích thước bình thường, thêm vào đó, lớp dịch mucin cũng ngày càng dày lên do phù khoảng kẽ. Kết quả là tại vị trí viêm, lớp niêm mạc phình lên rõ rệt so với vị trí lành xung quanh</w:t>
      </w:r>
      <w:r w:rsidR="00BF4B68" w:rsidRPr="009C5D21">
        <w:rPr>
          <w:noProof w:val="0"/>
        </w:rPr>
        <w:t xml:space="preserve"> tạo thành hẹp</w:t>
      </w:r>
      <w:r w:rsidR="00A84A21" w:rsidRPr="00A84A21">
        <w:rPr>
          <w:noProof w:val="0"/>
        </w:rPr>
        <w:t xml:space="preserve"> đường mật</w:t>
      </w:r>
      <w:r w:rsidR="004A23DF" w:rsidRPr="009C5D21">
        <w:rPr>
          <w:noProof w:val="0"/>
        </w:rPr>
        <w:t xml:space="preserve"> </w:t>
      </w:r>
      <w:r w:rsidR="004A23DF" w:rsidRPr="009C5D21">
        <w:rPr>
          <w:noProof w:val="0"/>
        </w:rPr>
        <w:fldChar w:fldCharType="begin"/>
      </w:r>
      <w:r w:rsidR="00B36E5A">
        <w:rPr>
          <w:noProof w:val="0"/>
        </w:rPr>
        <w:instrText xml:space="preserve"> ADDIN EN.CITE &lt;EndNote&gt;&lt;Cite&gt;&lt;Author&gt;Rodrigues&lt;/Author&gt;&lt;Year&gt;2021&lt;/Year&gt;&lt;RecNum&gt;234&lt;/RecNum&gt;&lt;DisplayText&gt;[23]&lt;/DisplayText&gt;&lt;record&gt;&lt;rec-number&gt;234&lt;/rec-number&gt;&lt;foreign-keys&gt;&lt;key app="EN" db-id="svw2dezs7ap5a7ezt9lxewd7affvz5ptf02w" timestamp="0"&gt;234&lt;/key&gt;&lt;/foreign-keys&gt;&lt;ref-type name="Journal Article"&gt;17&lt;/ref-type&gt;&lt;contributors&gt;&lt;authors&gt;&lt;author&gt;Rodrigues, T.&lt;/author&gt;&lt;author&gt;Boike, J. R.&lt;/author&gt;&lt;/authors&gt;&lt;/contributors&gt;&lt;auth-address&gt;Division of Gastroenterology and Hepatology, Department of Medicine, Northwestern University Feinberg School of Medicine, Chicago, Illinois.&lt;/auth-address&gt;&lt;titles&gt;&lt;title&gt;Biliary Strictures: Etiologies and Medical Management&lt;/title&gt;&lt;secondary-title&gt;Semin Intervent Radiol&lt;/secondary-title&gt;&lt;alt-title&gt;Seminars in interventional radiology&lt;/alt-title&gt;&lt;/titles&gt;&lt;pages&gt;255-262&lt;/pages&gt;&lt;volume&gt;38&lt;/volume&gt;&lt;number&gt;3&lt;/number&gt;&lt;edition&gt;2021/08/17&lt;/edition&gt;&lt;dates&gt;&lt;year&gt;2021&lt;/year&gt;&lt;pub-dates&gt;&lt;date&gt;Aug&lt;/date&gt;&lt;/pub-dates&gt;&lt;/dates&gt;&lt;isbn&gt;0739-9529 (Print)&amp;#xD;0739-9529&lt;/isbn&gt;&lt;accession-num&gt;34393335&lt;/accession-num&gt;&lt;urls&gt;&lt;/urls&gt;&lt;custom2&gt;Pmc8354727&lt;/custom2&gt;&lt;electronic-resource-num&gt;10.1055/s-0041-1731086&lt;/electronic-resource-num&gt;&lt;remote-database-provider&gt;Nlm&lt;/remote-database-provider&gt;&lt;language&gt;eng&lt;/language&gt;&lt;/record&gt;&lt;/Cite&gt;&lt;/EndNote&gt;</w:instrText>
      </w:r>
      <w:r w:rsidR="004A23DF" w:rsidRPr="009C5D21">
        <w:rPr>
          <w:noProof w:val="0"/>
        </w:rPr>
        <w:fldChar w:fldCharType="separate"/>
      </w:r>
      <w:r w:rsidR="00F4086B">
        <w:t>[</w:t>
      </w:r>
      <w:hyperlink w:anchor="_ENREF_23" w:tooltip="Rodrigues, 2021 #234" w:history="1">
        <w:r w:rsidR="004F6588">
          <w:t>23</w:t>
        </w:r>
      </w:hyperlink>
      <w:r w:rsidR="00F4086B">
        <w:t>]</w:t>
      </w:r>
      <w:r w:rsidR="004A23DF" w:rsidRPr="009C5D21">
        <w:rPr>
          <w:noProof w:val="0"/>
        </w:rPr>
        <w:fldChar w:fldCharType="end"/>
      </w:r>
      <w:r w:rsidR="00566EC3" w:rsidRPr="009C5D21">
        <w:rPr>
          <w:noProof w:val="0"/>
        </w:rPr>
        <w:t>.</w:t>
      </w:r>
    </w:p>
    <w:p w14:paraId="2EBAD8D0" w14:textId="4BD961A1" w:rsidR="00566EC3" w:rsidRPr="009C5D21" w:rsidRDefault="00BF4B68" w:rsidP="00480534">
      <w:pPr>
        <w:spacing w:line="360" w:lineRule="auto"/>
        <w:ind w:firstLine="709"/>
        <w:jc w:val="both"/>
        <w:rPr>
          <w:noProof w:val="0"/>
        </w:rPr>
      </w:pPr>
      <w:r w:rsidRPr="00063E3C">
        <w:rPr>
          <w:noProof w:val="0"/>
          <w:spacing w:val="-2"/>
        </w:rPr>
        <w:t xml:space="preserve">+ </w:t>
      </w:r>
      <w:r w:rsidR="00566EC3" w:rsidRPr="00063E3C">
        <w:rPr>
          <w:noProof w:val="0"/>
          <w:spacing w:val="-2"/>
        </w:rPr>
        <w:t>Tại lớp liên kết xảy ra h</w:t>
      </w:r>
      <w:r w:rsidRPr="00063E3C">
        <w:rPr>
          <w:noProof w:val="0"/>
          <w:spacing w:val="-2"/>
        </w:rPr>
        <w:t>i</w:t>
      </w:r>
      <w:r w:rsidR="00063E3C" w:rsidRPr="00063E3C">
        <w:rPr>
          <w:noProof w:val="0"/>
          <w:spacing w:val="-2"/>
        </w:rPr>
        <w:t>ện tượng “tụ vách”(margination and</w:t>
      </w:r>
      <w:r w:rsidRPr="00063E3C">
        <w:rPr>
          <w:noProof w:val="0"/>
          <w:spacing w:val="-2"/>
        </w:rPr>
        <w:t xml:space="preserve"> adherence): l</w:t>
      </w:r>
      <w:r w:rsidR="00566EC3" w:rsidRPr="00063E3C">
        <w:rPr>
          <w:noProof w:val="0"/>
          <w:spacing w:val="-2"/>
        </w:rPr>
        <w:t>à hiện tượng các bạch cầu bá</w:t>
      </w:r>
      <w:r w:rsidR="00E155F2" w:rsidRPr="00063E3C">
        <w:rPr>
          <w:noProof w:val="0"/>
          <w:spacing w:val="-2"/>
        </w:rPr>
        <w:t>m vào bề mặt các tế bào nội mô</w:t>
      </w:r>
      <w:r w:rsidR="00566EC3" w:rsidRPr="00063E3C">
        <w:rPr>
          <w:noProof w:val="0"/>
          <w:spacing w:val="-2"/>
        </w:rPr>
        <w:t>. Cơ</w:t>
      </w:r>
      <w:r w:rsidR="00566EC3" w:rsidRPr="009C5D21">
        <w:rPr>
          <w:noProof w:val="0"/>
        </w:rPr>
        <w:t xml:space="preserve"> chế của h</w:t>
      </w:r>
      <w:r w:rsidR="00F9235B" w:rsidRPr="009C5D21">
        <w:rPr>
          <w:noProof w:val="0"/>
        </w:rPr>
        <w:t>iện tượng này là do tình trạng x</w:t>
      </w:r>
      <w:r w:rsidR="00566EC3" w:rsidRPr="009C5D21">
        <w:rPr>
          <w:noProof w:val="0"/>
        </w:rPr>
        <w:t>ung huyết và tăng tính thấm thành mạch làm máu bị cô đặc hơn và chảy chậm lại, thuận lợi cho sự tiếp cận giữa bạch cầu và bề mặt tế bào nội mô. Sự gắn kết giữa các phân tử kết dính (cell adhesion molecule) tương ứng có trên bề mặt các tế bào nộ</w:t>
      </w:r>
      <w:r w:rsidR="003C5A5E">
        <w:rPr>
          <w:noProof w:val="0"/>
        </w:rPr>
        <w:t>i mô và bạch cầu tương tự như</w:t>
      </w:r>
      <w:r w:rsidR="00566EC3" w:rsidRPr="009C5D21">
        <w:rPr>
          <w:noProof w:val="0"/>
        </w:rPr>
        <w:t xml:space="preserve"> chìa khóa và ổ khóa. Có 3 nhóm phân tử kết dính là selectin,</w:t>
      </w:r>
      <w:r w:rsidR="00F9235B" w:rsidRPr="009C5D21">
        <w:rPr>
          <w:noProof w:val="0"/>
        </w:rPr>
        <w:t xml:space="preserve"> integrin và globulin miễn dịch. C</w:t>
      </w:r>
      <w:r w:rsidR="00566EC3" w:rsidRPr="009C5D21">
        <w:rPr>
          <w:noProof w:val="0"/>
        </w:rPr>
        <w:t>ác phân tử này hoặc đã có sẵn trong tế bào</w:t>
      </w:r>
      <w:r w:rsidR="00F9235B" w:rsidRPr="009C5D21">
        <w:rPr>
          <w:noProof w:val="0"/>
        </w:rPr>
        <w:t>,</w:t>
      </w:r>
      <w:r w:rsidR="00566EC3" w:rsidRPr="009C5D21">
        <w:rPr>
          <w:noProof w:val="0"/>
        </w:rPr>
        <w:t xml:space="preserve"> hoặc vừa mới được tổng hợp nhưng chỉ hoạt động khi có kích thích của các chất trung gian hóa họ</w:t>
      </w:r>
      <w:r w:rsidR="008A5AA1">
        <w:rPr>
          <w:noProof w:val="0"/>
        </w:rPr>
        <w:t>c gây viêm như histamin hay sero</w:t>
      </w:r>
      <w:r w:rsidR="00566EC3" w:rsidRPr="009C5D21">
        <w:rPr>
          <w:noProof w:val="0"/>
        </w:rPr>
        <w:t>tonin. Khởi đầu, các liên kết giữa chuỗi globulin miễn dịch với P-selectin và E-selectin chưa đủ mạnh để bạch cầu bám chặt, nên nó vẫn tiếp tục lăn tròn trên bề mặt tế bào nội mô</w:t>
      </w:r>
      <w:r w:rsidR="00F9235B" w:rsidRPr="009C5D21">
        <w:rPr>
          <w:noProof w:val="0"/>
        </w:rPr>
        <w:t>,</w:t>
      </w:r>
      <w:r w:rsidR="00566EC3" w:rsidRPr="009C5D21">
        <w:rPr>
          <w:noProof w:val="0"/>
        </w:rPr>
        <w:t xml:space="preserve"> cho đến khi integrin được hoạt hóa tăng ái tính. Sự gắn kết này giúp bạch cầu bám chặt, ngừng lăn và </w:t>
      </w:r>
      <w:r w:rsidR="008A5AA1">
        <w:rPr>
          <w:noProof w:val="0"/>
        </w:rPr>
        <w:t>tích tụ ngày càng nhiều. Kết quả</w:t>
      </w:r>
      <w:r w:rsidR="00566EC3" w:rsidRPr="009C5D21">
        <w:rPr>
          <w:noProof w:val="0"/>
        </w:rPr>
        <w:t xml:space="preserve"> là tổ chức liên kết chứa đầy các tổ chức lympho khiến cho vách của đường mật ngày một dày lên</w:t>
      </w:r>
      <w:r w:rsidR="00F9235B" w:rsidRPr="009C5D21">
        <w:rPr>
          <w:noProof w:val="0"/>
        </w:rPr>
        <w:t xml:space="preserve"> gây hẹp</w:t>
      </w:r>
      <w:r w:rsidR="004A23DF" w:rsidRPr="009C5D21">
        <w:rPr>
          <w:noProof w:val="0"/>
        </w:rPr>
        <w:t xml:space="preserve"> </w:t>
      </w:r>
      <w:r w:rsidR="004A23DF" w:rsidRPr="009C5D21">
        <w:rPr>
          <w:noProof w:val="0"/>
        </w:rPr>
        <w:fldChar w:fldCharType="begin"/>
      </w:r>
      <w:r w:rsidR="00B36E5A">
        <w:rPr>
          <w:noProof w:val="0"/>
        </w:rPr>
        <w:instrText xml:space="preserve"> ADDIN EN.CITE &lt;EndNote&gt;&lt;Cite&gt;&lt;Author&gt;Rodrigues&lt;/Author&gt;&lt;Year&gt;2021&lt;/Year&gt;&lt;RecNum&gt;234&lt;/RecNum&gt;&lt;DisplayText&gt;[23]&lt;/DisplayText&gt;&lt;record&gt;&lt;rec-number&gt;234&lt;/rec-number&gt;&lt;foreign-keys&gt;&lt;key app="EN" db-id="svw2dezs7ap5a7ezt9lxewd7affvz5ptf02w" timestamp="0"&gt;234&lt;/key&gt;&lt;/foreign-keys&gt;&lt;ref-type name="Journal Article"&gt;17&lt;/ref-type&gt;&lt;contributors&gt;&lt;authors&gt;&lt;author&gt;Rodrigues, T.&lt;/author&gt;&lt;author&gt;Boike, J. R.&lt;/author&gt;&lt;/authors&gt;&lt;/contributors&gt;&lt;auth-address&gt;Division of Gastroenterology and Hepatology, Department of Medicine, Northwestern University Feinberg School of Medicine, Chicago, Illinois.&lt;/auth-address&gt;&lt;titles&gt;&lt;title&gt;Biliary Strictures: Etiologies and Medical Management&lt;/title&gt;&lt;secondary-title&gt;Semin Intervent Radiol&lt;/secondary-title&gt;&lt;alt-title&gt;Seminars in interventional radiology&lt;/alt-title&gt;&lt;/titles&gt;&lt;pages&gt;255-262&lt;/pages&gt;&lt;volume&gt;38&lt;/volume&gt;&lt;number&gt;3&lt;/number&gt;&lt;edition&gt;2021/08/17&lt;/edition&gt;&lt;dates&gt;&lt;year&gt;2021&lt;/year&gt;&lt;pub-dates&gt;&lt;date&gt;Aug&lt;/date&gt;&lt;/pub-dates&gt;&lt;/dates&gt;&lt;isbn&gt;0739-9529 (Print)&amp;#xD;0739-9529&lt;/isbn&gt;&lt;accession-num&gt;34393335&lt;/accession-num&gt;&lt;urls&gt;&lt;/urls&gt;&lt;custom2&gt;Pmc8354727&lt;/custom2&gt;&lt;electronic-resource-num&gt;10.1055/s-0041-1731086&lt;/electronic-resource-num&gt;&lt;remote-database-provider&gt;Nlm&lt;/remote-database-provider&gt;&lt;language&gt;eng&lt;/language&gt;&lt;/record&gt;&lt;/Cite&gt;&lt;/EndNote&gt;</w:instrText>
      </w:r>
      <w:r w:rsidR="004A23DF" w:rsidRPr="009C5D21">
        <w:rPr>
          <w:noProof w:val="0"/>
        </w:rPr>
        <w:fldChar w:fldCharType="separate"/>
      </w:r>
      <w:r w:rsidR="00F4086B">
        <w:t>[</w:t>
      </w:r>
      <w:hyperlink w:anchor="_ENREF_23" w:tooltip="Rodrigues, 2021 #234" w:history="1">
        <w:r w:rsidR="004F6588">
          <w:t>23</w:t>
        </w:r>
      </w:hyperlink>
      <w:r w:rsidR="00F4086B">
        <w:t>]</w:t>
      </w:r>
      <w:r w:rsidR="004A23DF" w:rsidRPr="009C5D21">
        <w:rPr>
          <w:noProof w:val="0"/>
        </w:rPr>
        <w:fldChar w:fldCharType="end"/>
      </w:r>
      <w:r w:rsidR="00566EC3" w:rsidRPr="009C5D21">
        <w:rPr>
          <w:noProof w:val="0"/>
        </w:rPr>
        <w:t>.</w:t>
      </w:r>
    </w:p>
    <w:p w14:paraId="511C7C21" w14:textId="34334FD3" w:rsidR="00566EC3" w:rsidRPr="00A84A21" w:rsidRDefault="00481C34" w:rsidP="00480534">
      <w:pPr>
        <w:spacing w:line="360" w:lineRule="auto"/>
        <w:ind w:firstLine="709"/>
        <w:jc w:val="both"/>
        <w:rPr>
          <w:noProof w:val="0"/>
          <w:spacing w:val="-4"/>
        </w:rPr>
      </w:pPr>
      <w:r>
        <w:rPr>
          <w:noProof w:val="0"/>
        </w:rPr>
        <w:t>+ Ở lớp thành ống mật: s</w:t>
      </w:r>
      <w:r w:rsidR="00566EC3" w:rsidRPr="009C5D21">
        <w:rPr>
          <w:noProof w:val="0"/>
        </w:rPr>
        <w:t xml:space="preserve">au quá trình đại thực bào </w:t>
      </w:r>
      <w:r w:rsidR="00F9235B" w:rsidRPr="009C5D21">
        <w:rPr>
          <w:noProof w:val="0"/>
        </w:rPr>
        <w:t>là quá trình hóa sẹo. K</w:t>
      </w:r>
      <w:r w:rsidR="00566EC3" w:rsidRPr="009C5D21">
        <w:rPr>
          <w:noProof w:val="0"/>
        </w:rPr>
        <w:t>hi mô bị tổn thương quá nhiều, không tái tạo đ</w:t>
      </w:r>
      <w:r w:rsidR="00F9235B" w:rsidRPr="009C5D21">
        <w:rPr>
          <w:noProof w:val="0"/>
        </w:rPr>
        <w:t xml:space="preserve">ược hoặc có quá nhiều dịch </w:t>
      </w:r>
      <w:r w:rsidR="00566EC3" w:rsidRPr="009C5D21">
        <w:rPr>
          <w:noProof w:val="0"/>
        </w:rPr>
        <w:t xml:space="preserve">tơ huyết khó tái hấp thu, quá trình sửa chữa sẽ tạo ra mô sợi thay thế cho mô hoại tử gọi là hiện tượng hóa sẹo. </w:t>
      </w:r>
      <w:r w:rsidR="00566EC3" w:rsidRPr="00A84A21">
        <w:rPr>
          <w:noProof w:val="0"/>
          <w:spacing w:val="-4"/>
        </w:rPr>
        <w:t>Kết quả là sự gia tăng đột biến và lắng đọng collagen ở lớp thành ống mật. Tổ chức này dần xơ hóa và gây hẹp lòng đường mật</w:t>
      </w:r>
      <w:r w:rsidR="004A23DF" w:rsidRPr="00A84A21">
        <w:rPr>
          <w:noProof w:val="0"/>
          <w:spacing w:val="-4"/>
        </w:rPr>
        <w:t xml:space="preserve"> </w:t>
      </w:r>
      <w:r w:rsidR="004A23DF" w:rsidRPr="00A84A21">
        <w:rPr>
          <w:noProof w:val="0"/>
          <w:spacing w:val="-4"/>
        </w:rPr>
        <w:fldChar w:fldCharType="begin"/>
      </w:r>
      <w:r w:rsidR="00B36E5A">
        <w:rPr>
          <w:noProof w:val="0"/>
          <w:spacing w:val="-4"/>
        </w:rPr>
        <w:instrText xml:space="preserve"> ADDIN EN.CITE &lt;EndNote&gt;&lt;Cite&gt;&lt;Author&gt;Rodrigues&lt;/Author&gt;&lt;Year&gt;2021&lt;/Year&gt;&lt;RecNum&gt;234&lt;/RecNum&gt;&lt;DisplayText&gt;[23]&lt;/DisplayText&gt;&lt;record&gt;&lt;rec-number&gt;234&lt;/rec-number&gt;&lt;foreign-keys&gt;&lt;key app="EN" db-id="svw2dezs7ap5a7ezt9lxewd7affvz5ptf02w" timestamp="0"&gt;234&lt;/key&gt;&lt;/foreign-keys&gt;&lt;ref-type name="Journal Article"&gt;17&lt;/ref-type&gt;&lt;contributors&gt;&lt;authors&gt;&lt;author&gt;Rodrigues, T.&lt;/author&gt;&lt;author&gt;Boike, J. R.&lt;/author&gt;&lt;/authors&gt;&lt;/contributors&gt;&lt;auth-address&gt;Division of Gastroenterology and Hepatology, Department of Medicine, Northwestern University Feinberg School of Medicine, Chicago, Illinois.&lt;/auth-address&gt;&lt;titles&gt;&lt;title&gt;Biliary Strictures: Etiologies and Medical Management&lt;/title&gt;&lt;secondary-title&gt;Semin Intervent Radiol&lt;/secondary-title&gt;&lt;alt-title&gt;Seminars in interventional radiology&lt;/alt-title&gt;&lt;/titles&gt;&lt;pages&gt;255-262&lt;/pages&gt;&lt;volume&gt;38&lt;/volume&gt;&lt;number&gt;3&lt;/number&gt;&lt;edition&gt;2021/08/17&lt;/edition&gt;&lt;dates&gt;&lt;year&gt;2021&lt;/year&gt;&lt;pub-dates&gt;&lt;date&gt;Aug&lt;/date&gt;&lt;/pub-dates&gt;&lt;/dates&gt;&lt;isbn&gt;0739-9529 (Print)&amp;#xD;0739-9529&lt;/isbn&gt;&lt;accession-num&gt;34393335&lt;/accession-num&gt;&lt;urls&gt;&lt;/urls&gt;&lt;custom2&gt;Pmc8354727&lt;/custom2&gt;&lt;electronic-resource-num&gt;10.1055/s-0041-1731086&lt;/electronic-resource-num&gt;&lt;remote-database-provider&gt;Nlm&lt;/remote-database-provider&gt;&lt;language&gt;eng&lt;/language&gt;&lt;/record&gt;&lt;/Cite&gt;&lt;/EndNote&gt;</w:instrText>
      </w:r>
      <w:r w:rsidR="004A23DF" w:rsidRPr="00A84A21">
        <w:rPr>
          <w:noProof w:val="0"/>
          <w:spacing w:val="-4"/>
        </w:rPr>
        <w:fldChar w:fldCharType="separate"/>
      </w:r>
      <w:r w:rsidR="00F4086B">
        <w:rPr>
          <w:spacing w:val="-4"/>
        </w:rPr>
        <w:t>[</w:t>
      </w:r>
      <w:hyperlink w:anchor="_ENREF_23" w:tooltip="Rodrigues, 2021 #234" w:history="1">
        <w:r w:rsidR="004F6588">
          <w:rPr>
            <w:spacing w:val="-4"/>
          </w:rPr>
          <w:t>23</w:t>
        </w:r>
      </w:hyperlink>
      <w:r w:rsidR="00F4086B">
        <w:rPr>
          <w:spacing w:val="-4"/>
        </w:rPr>
        <w:t>]</w:t>
      </w:r>
      <w:r w:rsidR="004A23DF" w:rsidRPr="00A84A21">
        <w:rPr>
          <w:noProof w:val="0"/>
          <w:spacing w:val="-4"/>
        </w:rPr>
        <w:fldChar w:fldCharType="end"/>
      </w:r>
      <w:r w:rsidR="00566EC3" w:rsidRPr="00A84A21">
        <w:rPr>
          <w:noProof w:val="0"/>
          <w:spacing w:val="-4"/>
        </w:rPr>
        <w:t xml:space="preserve">. </w:t>
      </w:r>
    </w:p>
    <w:p w14:paraId="4CD2D7CA" w14:textId="6D832A4A" w:rsidR="00566EC3" w:rsidRPr="003C5A5E" w:rsidRDefault="003C5A5E" w:rsidP="00480534">
      <w:pPr>
        <w:spacing w:line="360" w:lineRule="auto"/>
        <w:ind w:firstLine="709"/>
        <w:jc w:val="both"/>
        <w:rPr>
          <w:noProof w:val="0"/>
        </w:rPr>
      </w:pPr>
      <w:r>
        <w:rPr>
          <w:noProof w:val="0"/>
        </w:rPr>
        <w:t>Ba cơ chế trên tạo nên HĐM ở bệnh nhân</w:t>
      </w:r>
      <w:r w:rsidR="00E155F2" w:rsidRPr="00E155F2">
        <w:rPr>
          <w:noProof w:val="0"/>
        </w:rPr>
        <w:t xml:space="preserve"> sỏi mật. </w:t>
      </w:r>
      <w:r w:rsidR="00F9415E" w:rsidRPr="009C5D21">
        <w:rPr>
          <w:noProof w:val="0"/>
        </w:rPr>
        <w:t>T</w:t>
      </w:r>
      <w:r w:rsidR="00566EC3" w:rsidRPr="009C5D21">
        <w:rPr>
          <w:noProof w:val="0"/>
        </w:rPr>
        <w:t>uy nhiên, không phải khi nào đường mật vi</w:t>
      </w:r>
      <w:r w:rsidR="004A23DF" w:rsidRPr="009C5D21">
        <w:rPr>
          <w:noProof w:val="0"/>
        </w:rPr>
        <w:t>êm do sỏi cũng gây hẹp</w:t>
      </w:r>
      <w:r w:rsidR="00F9235B" w:rsidRPr="009C5D21">
        <w:rPr>
          <w:noProof w:val="0"/>
        </w:rPr>
        <w:t>. Nếu mô chỉ bị tổn thương nhẹ thì</w:t>
      </w:r>
      <w:r w:rsidR="00566EC3" w:rsidRPr="009C5D21">
        <w:rPr>
          <w:noProof w:val="0"/>
        </w:rPr>
        <w:t xml:space="preserve"> phản ứng viêm tiêu hủy hoàn toàn tác nhân gây tổn thương. Các chất trung gian hóa học được trung hòa làm tính thấm thành mạch trở lại bình thường và sự thấm nhập tế bào ngưng lại. Đại thực bào t</w:t>
      </w:r>
      <w:r w:rsidR="00F9235B" w:rsidRPr="009C5D21">
        <w:rPr>
          <w:noProof w:val="0"/>
        </w:rPr>
        <w:t>hu dọn các mảnh vụn tế bào chết,</w:t>
      </w:r>
      <w:r w:rsidR="00566EC3" w:rsidRPr="009C5D21">
        <w:rPr>
          <w:noProof w:val="0"/>
        </w:rPr>
        <w:t xml:space="preserve"> dịch phù </w:t>
      </w:r>
      <w:r w:rsidR="00063E3C" w:rsidRPr="004F080D">
        <w:rPr>
          <w:noProof w:val="0"/>
        </w:rPr>
        <w:t xml:space="preserve">viêm </w:t>
      </w:r>
      <w:r w:rsidR="00566EC3" w:rsidRPr="009C5D21">
        <w:rPr>
          <w:noProof w:val="0"/>
        </w:rPr>
        <w:t>được dẫn lưu trở vào các mạch bạch huyết. Kết quả là cấu trúc mô lại được phục hồi như cũ</w:t>
      </w:r>
      <w:r w:rsidR="004A23DF" w:rsidRPr="009C5D21">
        <w:rPr>
          <w:noProof w:val="0"/>
        </w:rPr>
        <w:t xml:space="preserve"> </w:t>
      </w:r>
      <w:r w:rsidR="004A23DF" w:rsidRPr="009C5D21">
        <w:rPr>
          <w:noProof w:val="0"/>
        </w:rPr>
        <w:fldChar w:fldCharType="begin">
          <w:fldData xml:space="preserve">PEVuZE5vdGU+PENpdGU+PEF1dGhvcj5HZW5nPC9BdXRob3I+PFllYXI+MjAwODwvWWVhcj48UmVj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</w:fldData>
        </w:fldChar>
      </w:r>
      <w:r w:rsidR="00B36E5A">
        <w:rPr>
          <w:noProof w:val="0"/>
        </w:rPr>
        <w:instrText xml:space="preserve"> ADDIN EN.CITE </w:instrText>
      </w:r>
      <w:r w:rsidR="00B36E5A">
        <w:rPr>
          <w:noProof w:val="0"/>
        </w:rPr>
        <w:fldChar w:fldCharType="begin">
          <w:fldData xml:space="preserve">PEVuZE5vdGU+PENpdGU+PEF1dGhvcj5HZW5nPC9BdXRob3I+PFllYXI+MjAwODwvWWVhcj48UmVj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</w:fldData>
        </w:fldChar>
      </w:r>
      <w:r w:rsidR="00B36E5A">
        <w:rPr>
          <w:noProof w:val="0"/>
        </w:rPr>
        <w:instrText xml:space="preserve"> ADDIN EN.CITE.DATA </w:instrText>
      </w:r>
      <w:r w:rsidR="00B36E5A">
        <w:rPr>
          <w:noProof w:val="0"/>
        </w:rPr>
      </w:r>
      <w:r w:rsidR="00B36E5A">
        <w:rPr>
          <w:noProof w:val="0"/>
        </w:rPr>
        <w:fldChar w:fldCharType="end"/>
      </w:r>
      <w:r w:rsidR="004A23DF" w:rsidRPr="009C5D21">
        <w:rPr>
          <w:noProof w:val="0"/>
        </w:rPr>
      </w:r>
      <w:r w:rsidR="004A23DF" w:rsidRPr="009C5D21">
        <w:rPr>
          <w:noProof w:val="0"/>
        </w:rPr>
        <w:fldChar w:fldCharType="separate"/>
      </w:r>
      <w:r w:rsidR="00F4086B">
        <w:t>[</w:t>
      </w:r>
      <w:hyperlink w:anchor="_ENREF_24" w:tooltip="Geng, 2008 #174" w:history="1">
        <w:r w:rsidR="004F6588">
          <w:t>24</w:t>
        </w:r>
      </w:hyperlink>
      <w:r w:rsidR="00F4086B">
        <w:t>]</w:t>
      </w:r>
      <w:r w:rsidR="004A23DF" w:rsidRPr="009C5D21">
        <w:rPr>
          <w:noProof w:val="0"/>
        </w:rPr>
        <w:fldChar w:fldCharType="end"/>
      </w:r>
      <w:r w:rsidR="00566EC3" w:rsidRPr="009C5D21">
        <w:rPr>
          <w:noProof w:val="0"/>
        </w:rPr>
        <w:t>.</w:t>
      </w:r>
      <w:r w:rsidRPr="003C5A5E">
        <w:rPr>
          <w:noProof w:val="0"/>
        </w:rPr>
        <w:t xml:space="preserve"> Do đó, không phải bệnh nhân sỏi mật nào cũng có hẹp đường mật kèm theo.</w:t>
      </w:r>
    </w:p>
    <w:p w14:paraId="4FAD41CA" w14:textId="77777777" w:rsidR="00566EC3" w:rsidRPr="009C5D21" w:rsidRDefault="00566EC3" w:rsidP="00480534">
      <w:pPr>
        <w:spacing w:line="360" w:lineRule="auto"/>
        <w:ind w:firstLine="567"/>
        <w:jc w:val="center"/>
        <w:rPr>
          <w:noProof w:val="0"/>
        </w:rPr>
      </w:pPr>
      <w:r w:rsidRPr="009C5D21">
        <w:rPr>
          <w:lang w:val="en-US"/>
        </w:rPr>
        <w:drawing>
          <wp:inline distT="0" distB="0" distL="0" distR="0" wp14:anchorId="14018FC4" wp14:editId="37E9F168">
            <wp:extent cx="4152346" cy="2719449"/>
            <wp:effectExtent l="0" t="0" r="635" b="5080"/>
            <wp:docPr id="8" name="Picture 8" descr="https://img.medscapestatic.com/pi/meds/ckb/49/358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https://img.medscapestatic.com/pi/meds/ckb/49/35849.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97114" cy="2748768"/>
                    </a:xfrm>
                    <a:prstGeom prst="rect">
                      <a:avLst/>
                    </a:prstGeom>
                    <a:noFill/>
                    <a:ln>
                      <a:noFill/>
                    </a:ln>
                  </pic:spPr>
                </pic:pic>
              </a:graphicData>
            </a:graphic>
          </wp:inline>
        </w:drawing>
      </w:r>
    </w:p>
    <w:p w14:paraId="44C1C151" w14:textId="7437C73B" w:rsidR="00566EC3" w:rsidRPr="009C5D21" w:rsidRDefault="00DD39D3" w:rsidP="006F7F21">
      <w:pPr>
        <w:pStyle w:val="AHINH0"/>
      </w:pPr>
      <w:bookmarkStart w:id="48" w:name="_Toc205583380"/>
      <w:r w:rsidRPr="009C5D21">
        <w:rPr>
          <w:b/>
        </w:rPr>
        <w:t>Hình 1.6</w:t>
      </w:r>
      <w:r w:rsidR="00566EC3" w:rsidRPr="009C5D21">
        <w:rPr>
          <w:b/>
        </w:rPr>
        <w:t>.</w:t>
      </w:r>
      <w:r w:rsidR="00566EC3" w:rsidRPr="009C5D21">
        <w:t xml:space="preserve"> Vi thể của </w:t>
      </w:r>
      <w:r w:rsidR="00F9415E" w:rsidRPr="009C5D21">
        <w:t>hẹp đường mật lành tính</w:t>
      </w:r>
      <w:bookmarkEnd w:id="48"/>
    </w:p>
    <w:p w14:paraId="016A58CF" w14:textId="72D7B03E" w:rsidR="004A23DF" w:rsidRPr="009C5D21" w:rsidRDefault="004A23DF" w:rsidP="006F7F21">
      <w:pPr>
        <w:tabs>
          <w:tab w:val="left" w:pos="0"/>
        </w:tabs>
        <w:spacing w:line="360" w:lineRule="auto"/>
        <w:jc w:val="center"/>
        <w:rPr>
          <w:i/>
          <w:noProof w:val="0"/>
          <w:sz w:val="24"/>
          <w:szCs w:val="24"/>
        </w:rPr>
      </w:pPr>
      <w:r w:rsidRPr="009C5D21">
        <w:rPr>
          <w:i/>
          <w:noProof w:val="0"/>
          <w:sz w:val="24"/>
          <w:szCs w:val="24"/>
        </w:rPr>
        <w:t xml:space="preserve">*Nguồn: </w:t>
      </w:r>
      <w:r w:rsidR="00481C34">
        <w:rPr>
          <w:i/>
          <w:noProof w:val="0"/>
          <w:sz w:val="24"/>
          <w:szCs w:val="24"/>
        </w:rPr>
        <w:t>t</w:t>
      </w:r>
      <w:r w:rsidR="00F64680" w:rsidRPr="00BE5019">
        <w:rPr>
          <w:i/>
          <w:noProof w:val="0"/>
          <w:sz w:val="24"/>
          <w:szCs w:val="24"/>
        </w:rPr>
        <w:t xml:space="preserve">heo </w:t>
      </w:r>
      <w:r w:rsidRPr="009C5D21">
        <w:rPr>
          <w:i/>
          <w:noProof w:val="0"/>
          <w:sz w:val="24"/>
          <w:szCs w:val="24"/>
        </w:rPr>
        <w:t>Rodrigues T</w:t>
      </w:r>
      <w:r w:rsidR="00F64680" w:rsidRPr="00BE5019">
        <w:rPr>
          <w:i/>
          <w:noProof w:val="0"/>
          <w:sz w:val="24"/>
          <w:szCs w:val="24"/>
        </w:rPr>
        <w:t>.</w:t>
      </w:r>
      <w:r w:rsidRPr="009C5D21">
        <w:rPr>
          <w:i/>
          <w:noProof w:val="0"/>
          <w:sz w:val="24"/>
          <w:szCs w:val="24"/>
        </w:rPr>
        <w:t xml:space="preserve"> (2021) </w:t>
      </w:r>
      <w:r w:rsidRPr="009C5D21">
        <w:rPr>
          <w:i/>
          <w:noProof w:val="0"/>
          <w:sz w:val="24"/>
          <w:szCs w:val="24"/>
        </w:rPr>
        <w:fldChar w:fldCharType="begin"/>
      </w:r>
      <w:r w:rsidR="00B36E5A">
        <w:rPr>
          <w:i/>
          <w:noProof w:val="0"/>
          <w:sz w:val="24"/>
          <w:szCs w:val="24"/>
        </w:rPr>
        <w:instrText xml:space="preserve"> ADDIN EN.CITE &lt;EndNote&gt;&lt;Cite&gt;&lt;Author&gt;Rodrigues&lt;/Author&gt;&lt;Year&gt;2021&lt;/Year&gt;&lt;RecNum&gt;234&lt;/RecNum&gt;&lt;DisplayText&gt;[23]&lt;/DisplayText&gt;&lt;record&gt;&lt;rec-number&gt;234&lt;/rec-number&gt;&lt;foreign-keys&gt;&lt;key app="EN" db-id="svw2dezs7ap5a7ezt9lxewd7affvz5ptf02w" timestamp="0"&gt;234&lt;/key&gt;&lt;/foreign-keys&gt;&lt;ref-type name="Journal Article"&gt;17&lt;/ref-type&gt;&lt;contributors&gt;&lt;authors&gt;&lt;author&gt;Rodrigues, T.&lt;/author&gt;&lt;author&gt;Boike, J. R.&lt;/author&gt;&lt;/authors&gt;&lt;/contributors&gt;&lt;auth-address&gt;Division of Gastroenterology and Hepatology, Department of Medicine, Northwestern University Feinberg School of Medicine, Chicago, Illinois.&lt;/auth-address&gt;&lt;titles&gt;&lt;title&gt;Biliary Strictures: Etiologies and Medical Management&lt;/title&gt;&lt;secondary-title&gt;Semin Intervent Radiol&lt;/secondary-title&gt;&lt;alt-title&gt;Seminars in interventional radiology&lt;/alt-title&gt;&lt;/titles&gt;&lt;pages&gt;255-262&lt;/pages&gt;&lt;volume&gt;38&lt;/volume&gt;&lt;number&gt;3&lt;/number&gt;&lt;edition&gt;2021/08/17&lt;/edition&gt;&lt;dates&gt;&lt;year&gt;2021&lt;/year&gt;&lt;pub-dates&gt;&lt;date&gt;Aug&lt;/date&gt;&lt;/pub-dates&gt;&lt;/dates&gt;&lt;isbn&gt;0739-9529 (Print)&amp;#xD;0739-9529&lt;/isbn&gt;&lt;accession-num&gt;34393335&lt;/accession-num&gt;&lt;urls&gt;&lt;/urls&gt;&lt;custom2&gt;Pmc8354727&lt;/custom2&gt;&lt;electronic-resource-num&gt;10.1055/s-0041-1731086&lt;/electronic-resource-num&gt;&lt;remote-database-provider&gt;Nlm&lt;/remote-database-provider&gt;&lt;language&gt;eng&lt;/language&gt;&lt;/record&gt;&lt;/Cite&gt;&lt;/EndNote&gt;</w:instrText>
      </w:r>
      <w:r w:rsidRPr="009C5D21">
        <w:rPr>
          <w:i/>
          <w:noProof w:val="0"/>
          <w:sz w:val="24"/>
          <w:szCs w:val="24"/>
        </w:rPr>
        <w:fldChar w:fldCharType="separate"/>
      </w:r>
      <w:r w:rsidR="00F4086B">
        <w:rPr>
          <w:i/>
          <w:sz w:val="24"/>
          <w:szCs w:val="24"/>
        </w:rPr>
        <w:t>[</w:t>
      </w:r>
      <w:hyperlink w:anchor="_ENREF_23" w:tooltip="Rodrigues, 2021 #234" w:history="1">
        <w:r w:rsidR="004F6588">
          <w:rPr>
            <w:i/>
            <w:sz w:val="24"/>
            <w:szCs w:val="24"/>
          </w:rPr>
          <w:t>23</w:t>
        </w:r>
      </w:hyperlink>
      <w:r w:rsidR="00F4086B">
        <w:rPr>
          <w:i/>
          <w:sz w:val="24"/>
          <w:szCs w:val="24"/>
        </w:rPr>
        <w:t>]</w:t>
      </w:r>
      <w:r w:rsidRPr="009C5D21">
        <w:rPr>
          <w:i/>
          <w:noProof w:val="0"/>
          <w:sz w:val="24"/>
          <w:szCs w:val="24"/>
        </w:rPr>
        <w:fldChar w:fldCharType="end"/>
      </w:r>
    </w:p>
    <w:p w14:paraId="5B868413" w14:textId="01211494" w:rsidR="00B32551" w:rsidRPr="00A84A21" w:rsidRDefault="00582597" w:rsidP="00480534">
      <w:pPr>
        <w:spacing w:line="360" w:lineRule="auto"/>
        <w:ind w:firstLine="709"/>
        <w:jc w:val="both"/>
        <w:rPr>
          <w:rFonts w:eastAsia="Calibri"/>
          <w:bCs w:val="0"/>
          <w:noProof w:val="0"/>
          <w:color w:val="000000" w:themeColor="text1"/>
          <w:spacing w:val="-6"/>
          <w:kern w:val="0"/>
          <w14:ligatures w14:val="none"/>
        </w:rPr>
      </w:pPr>
      <w:r w:rsidRPr="00A84A21">
        <w:rPr>
          <w:noProof w:val="0"/>
          <w:color w:val="2A2A2A"/>
          <w:spacing w:val="-6"/>
          <w:shd w:val="clear" w:color="auto" w:fill="FFFFFF"/>
        </w:rPr>
        <w:t>HĐM</w:t>
      </w:r>
      <w:r w:rsidR="00C87840" w:rsidRPr="00A84A21">
        <w:rPr>
          <w:noProof w:val="0"/>
          <w:color w:val="2A2A2A"/>
          <w:spacing w:val="-6"/>
          <w:shd w:val="clear" w:color="auto" w:fill="FFFFFF"/>
        </w:rPr>
        <w:t xml:space="preserve"> </w:t>
      </w:r>
      <w:r w:rsidR="00C947B1" w:rsidRPr="00A84A21">
        <w:rPr>
          <w:noProof w:val="0"/>
          <w:color w:val="2A2A2A"/>
          <w:spacing w:val="-6"/>
          <w:shd w:val="clear" w:color="auto" w:fill="FFFFFF"/>
        </w:rPr>
        <w:t xml:space="preserve">kèm theo sỏi thường </w:t>
      </w:r>
      <w:r w:rsidR="00C87840" w:rsidRPr="00A84A21">
        <w:rPr>
          <w:noProof w:val="0"/>
          <w:color w:val="2A2A2A"/>
          <w:spacing w:val="-6"/>
          <w:shd w:val="clear" w:color="auto" w:fill="FFFFFF"/>
        </w:rPr>
        <w:t xml:space="preserve">có hai dạng phổ biến là hẹp hình nhẫn (có hình vòng xơ chít hẹp) và hẹp dạng loét </w:t>
      </w:r>
      <w:r w:rsidR="00851CE2" w:rsidRPr="00A84A21">
        <w:rPr>
          <w:noProof w:val="0"/>
          <w:color w:val="2A2A2A"/>
          <w:spacing w:val="-6"/>
          <w:shd w:val="clear" w:color="auto" w:fill="FFFFFF"/>
        </w:rPr>
        <w:t>co kéo.</w:t>
      </w:r>
      <w:r w:rsidR="00C87840" w:rsidRPr="00A84A21">
        <w:rPr>
          <w:noProof w:val="0"/>
          <w:color w:val="2A2A2A"/>
          <w:spacing w:val="-6"/>
          <w:shd w:val="clear" w:color="auto" w:fill="FFFFFF"/>
        </w:rPr>
        <w:t xml:space="preserve"> Trong đó hẹp hình nhẫn chiếm đa số (&gt;90%)</w:t>
      </w:r>
      <w:r w:rsidR="00E97087" w:rsidRPr="00A84A21">
        <w:rPr>
          <w:noProof w:val="0"/>
          <w:color w:val="2A2A2A"/>
          <w:spacing w:val="-6"/>
          <w:shd w:val="clear" w:color="auto" w:fill="FFFFFF"/>
        </w:rPr>
        <w:t xml:space="preserve"> </w:t>
      </w:r>
      <w:r w:rsidR="00E97087" w:rsidRPr="00A84A21">
        <w:rPr>
          <w:noProof w:val="0"/>
          <w:color w:val="2A2A2A"/>
          <w:spacing w:val="-6"/>
          <w:shd w:val="clear" w:color="auto" w:fill="FFFFFF"/>
        </w:rPr>
        <w:fldChar w:fldCharType="begin"/>
      </w:r>
      <w:r w:rsidR="00B36E5A">
        <w:rPr>
          <w:noProof w:val="0"/>
          <w:color w:val="2A2A2A"/>
          <w:spacing w:val="-6"/>
          <w:shd w:val="clear" w:color="auto" w:fill="FFFFFF"/>
        </w:rPr>
        <w:instrText xml:space="preserve"> ADDIN EN.CITE &lt;EndNote&gt;&lt;Cite&gt;&lt;Author&gt;Ashat&lt;/Author&gt;&lt;Year&gt;2024&lt;/Year&gt;&lt;RecNum&gt;170&lt;/RecNum&gt;&lt;DisplayText&gt;[25]&lt;/DisplayText&gt;&lt;record&gt;&lt;rec-number&gt;170&lt;/rec-number&gt;&lt;foreign-keys&gt;&lt;key app="EN" db-id="svw2dezs7ap5a7ezt9lxewd7affvz5ptf02w" timestamp="0"&gt;170&lt;/key&gt;&lt;/foreign-keys&gt;&lt;ref-type name="Journal Article"&gt;17&lt;/ref-type&gt;&lt;contributors&gt;&lt;authors&gt;&lt;author&gt;Ashat, M.&lt;/author&gt;&lt;author&gt;Berei, J.&lt;/author&gt;&lt;author&gt;El-Abiad, R.&lt;/author&gt;&lt;author&gt;Khashab, M. A.&lt;/author&gt;&lt;/authors&gt;&lt;/contributors&gt;&lt;auth-address&gt;Division of Gastroenterology and Hepatology, University of Iowa Hospitals and Clinics, Iowa City, Iowa, USA.&amp;#xD;Department of Internal Medicine, University of Iowa Hospitals and Clinics, Iowa City, Iowa, USA.&amp;#xD;Division of Gastroenterology and Hepatology, Johns Hopkins Hospital, Baltimore, Maryland, USA.&lt;/auth-address&gt;&lt;titles&gt;&lt;title&gt;Benign Biliary Strictures: A Comprehensive Review&lt;/title&gt;&lt;secondary-title&gt;Turk J Gastroenterol&lt;/secondary-title&gt;&lt;alt-title&gt;The Turkish journal of gastroenterology : the official journal of Turkish Society of Gastroenterology&lt;/alt-title&gt;&lt;/titles&gt;&lt;pages&gt;513-522&lt;/pages&gt;&lt;volume&gt;35&lt;/volume&gt;&lt;number&gt;7&lt;/number&gt;&lt;edition&gt;2024/08/11&lt;/edition&gt;&lt;keywords&gt;&lt;keyword&gt;Humans&lt;/keyword&gt;&lt;keyword&gt;Constriction, Pathologic/etiology&lt;/keyword&gt;&lt;keyword&gt;*Cholangiopancreatography, Endoscopic Retrograde&lt;/keyword&gt;&lt;keyword&gt;*Stents&lt;/keyword&gt;&lt;keyword&gt;*Cholestasis/etiology/therapy&lt;/keyword&gt;&lt;/keywords&gt;&lt;dates&gt;&lt;year&gt;2024&lt;/year&gt;&lt;pub-dates&gt;&lt;date&gt;Jul&lt;/date&gt;&lt;/pub-dates&gt;&lt;/dates&gt;&lt;isbn&gt;1300-4948 (Print)&amp;#xD;1300-4948&lt;/isbn&gt;&lt;accession-num&gt;39128126&lt;/accession-num&gt;&lt;urls&gt;&lt;/urls&gt;&lt;custom2&gt;Pmc11363390&lt;/custom2&gt;&lt;electronic-resource-num&gt;10.5152/tjg.2024.24044&lt;/electronic-resource-num&gt;&lt;remote-database-provider&gt;Nlm&lt;/remote-database-provider&gt;&lt;language&gt;eng&lt;/language&gt;&lt;/record&gt;&lt;/Cite&gt;&lt;/EndNote&gt;</w:instrText>
      </w:r>
      <w:r w:rsidR="00E97087" w:rsidRPr="00A84A21">
        <w:rPr>
          <w:noProof w:val="0"/>
          <w:color w:val="2A2A2A"/>
          <w:spacing w:val="-6"/>
          <w:shd w:val="clear" w:color="auto" w:fill="FFFFFF"/>
        </w:rPr>
        <w:fldChar w:fldCharType="separate"/>
      </w:r>
      <w:r w:rsidR="00F4086B">
        <w:rPr>
          <w:color w:val="2A2A2A"/>
          <w:spacing w:val="-6"/>
          <w:shd w:val="clear" w:color="auto" w:fill="FFFFFF"/>
        </w:rPr>
        <w:t>[</w:t>
      </w:r>
      <w:hyperlink w:anchor="_ENREF_25" w:tooltip="Ashat, 2024 #170" w:history="1">
        <w:r w:rsidR="004F6588">
          <w:rPr>
            <w:color w:val="2A2A2A"/>
            <w:spacing w:val="-6"/>
            <w:shd w:val="clear" w:color="auto" w:fill="FFFFFF"/>
          </w:rPr>
          <w:t>25</w:t>
        </w:r>
      </w:hyperlink>
      <w:r w:rsidR="00F4086B">
        <w:rPr>
          <w:color w:val="2A2A2A"/>
          <w:spacing w:val="-6"/>
          <w:shd w:val="clear" w:color="auto" w:fill="FFFFFF"/>
        </w:rPr>
        <w:t>]</w:t>
      </w:r>
      <w:r w:rsidR="00E97087" w:rsidRPr="00A84A21">
        <w:rPr>
          <w:noProof w:val="0"/>
          <w:color w:val="2A2A2A"/>
          <w:spacing w:val="-6"/>
          <w:shd w:val="clear" w:color="auto" w:fill="FFFFFF"/>
        </w:rPr>
        <w:fldChar w:fldCharType="end"/>
      </w:r>
      <w:r w:rsidR="00C87840" w:rsidRPr="00A84A21">
        <w:rPr>
          <w:noProof w:val="0"/>
          <w:color w:val="2A2A2A"/>
          <w:spacing w:val="-6"/>
          <w:shd w:val="clear" w:color="auto" w:fill="FFFFFF"/>
        </w:rPr>
        <w:t>.</w:t>
      </w:r>
      <w:r w:rsidR="00AA6C47" w:rsidRPr="00A84A21">
        <w:rPr>
          <w:rFonts w:eastAsia="Calibri"/>
          <w:bCs w:val="0"/>
          <w:noProof w:val="0"/>
          <w:spacing w:val="-6"/>
          <w:kern w:val="0"/>
          <w14:ligatures w14:val="none"/>
        </w:rPr>
        <w:t xml:space="preserve"> </w:t>
      </w:r>
      <w:r w:rsidR="00C947B1" w:rsidRPr="00A84A21">
        <w:rPr>
          <w:iCs/>
          <w:noProof w:val="0"/>
          <w:spacing w:val="-6"/>
          <w:kern w:val="0"/>
          <w:lang w:eastAsia="vi-VN"/>
          <w14:ligatures w14:val="none"/>
        </w:rPr>
        <w:t xml:space="preserve"> </w:t>
      </w:r>
      <w:r w:rsidR="00AA6C47" w:rsidRPr="00A84A21">
        <w:rPr>
          <w:rFonts w:eastAsia="Calibri"/>
          <w:bCs w:val="0"/>
          <w:noProof w:val="0"/>
          <w:spacing w:val="-6"/>
          <w:kern w:val="0"/>
          <w14:ligatures w14:val="none"/>
        </w:rPr>
        <w:t>Fan Z. nghiên cứu thấy: HĐM có thể xảy ra ở bất cứ nhánh đường mật nào, cả trong và ngoài gan. Đối với HĐM lành tính thì đa phần chỉ ở một vị trí, hẹp 2 hoặc 3 vị trí ít gặ</w:t>
      </w:r>
      <w:r w:rsidR="00063E3C">
        <w:rPr>
          <w:rFonts w:eastAsia="Calibri"/>
          <w:bCs w:val="0"/>
          <w:noProof w:val="0"/>
          <w:spacing w:val="-6"/>
          <w:kern w:val="0"/>
          <w14:ligatures w14:val="none"/>
        </w:rPr>
        <w:t>p hơn v</w:t>
      </w:r>
      <w:r w:rsidR="00AA6C47" w:rsidRPr="00A84A21">
        <w:rPr>
          <w:rFonts w:eastAsia="Calibri"/>
          <w:bCs w:val="0"/>
          <w:noProof w:val="0"/>
          <w:spacing w:val="-6"/>
          <w:kern w:val="0"/>
          <w14:ligatures w14:val="none"/>
        </w:rPr>
        <w:t xml:space="preserve">à thường rất hiếm trường hợp hẹp tới 4 vị trí trở lên </w:t>
      </w:r>
      <w:r w:rsidR="00AA6C47" w:rsidRPr="00A84A21">
        <w:rPr>
          <w:rFonts w:eastAsia="Calibri"/>
          <w:bCs w:val="0"/>
          <w:noProof w:val="0"/>
          <w:spacing w:val="-6"/>
          <w:kern w:val="0"/>
          <w14:ligatures w14:val="none"/>
        </w:rPr>
        <w:fldChar w:fldCharType="begin"/>
      </w:r>
      <w:r w:rsidR="00B36E5A">
        <w:rPr>
          <w:rFonts w:eastAsia="Calibri"/>
          <w:bCs w:val="0"/>
          <w:noProof w:val="0"/>
          <w:spacing w:val="-6"/>
          <w:kern w:val="0"/>
          <w14:ligatures w14:val="none"/>
        </w:rPr>
        <w:instrText xml:space="preserve"> ADDIN EN.CITE &lt;EndNote&gt;&lt;Cite&gt;&lt;Author&gt;Fan&lt;/Author&gt;&lt;Year&gt;2022&lt;/Year&gt;&lt;RecNum&gt;197&lt;/RecNum&gt;&lt;DisplayText&gt;[26]&lt;/DisplayText&gt;&lt;record&gt;&lt;rec-number&gt;197&lt;/rec-number&gt;&lt;foreign-keys&gt;&lt;key app="EN" db-id="svw2dezs7ap5a7ezt9lxewd7affvz5ptf02w" timestamp="0"&gt;197&lt;/key&gt;&lt;/foreign-keys&gt;&lt;ref-type name="Journal Article"&gt;17&lt;/ref-type&gt;&lt;contributors&gt;&lt;authors&gt;&lt;author&gt;Fan, Z.&lt;/author&gt;&lt;author&gt;Zhao, X.&lt;/author&gt;&lt;author&gt;Ji, R.&lt;/author&gt;&lt;author&gt;Li, J.&lt;/author&gt;&lt;author&gt;Shi, Y.&lt;/author&gt;&lt;/authors&gt;&lt;/contributors&gt;&lt;auth-address&gt;Department of General Surgery, The First Affiliated Hospital of Soochow University, Suzhou, China.&lt;/auth-address&gt;&lt;titles&gt;&lt;title&gt;Endoscopic treatment of benign biliary stricture using different stents: a systematic review and meta-analysis&lt;/title&gt;&lt;secondary-title&gt;Wideochir Inne Tech Maloinwazyjne&lt;/secondary-title&gt;&lt;alt-title&gt;Wideochirurgia i inne techniki maloinwazyjne = Videosurgery and other miniinvasive techniques&lt;/alt-title&gt;&lt;/titles&gt;&lt;pages&gt;35-60&lt;/pages&gt;&lt;volume&gt;17&lt;/volume&gt;&lt;number&gt;1&lt;/number&gt;&lt;edition&gt;2022/03/08&lt;/edition&gt;&lt;dates&gt;&lt;year&gt;2022&lt;/year&gt;&lt;pub-dates&gt;&lt;date&gt;Mar&lt;/date&gt;&lt;/pub-dates&gt;&lt;/dates&gt;&lt;isbn&gt;1895-4588 (Print)&amp;#xD;1895-4588&lt;/isbn&gt;&lt;accession-num&gt;35251389&lt;/accession-num&gt;&lt;urls&gt;&lt;/urls&gt;&lt;custom2&gt;Pmc8886468&lt;/custom2&gt;&lt;electronic-resource-num&gt;10.5114/wiitm.2021.108418&lt;/electronic-resource-num&gt;&lt;remote-database-provider&gt;Nlm&lt;/remote-database-provider&gt;&lt;language&gt;eng&lt;/language&gt;&lt;/record&gt;&lt;/Cite&gt;&lt;/EndNote&gt;</w:instrText>
      </w:r>
      <w:r w:rsidR="00AA6C47" w:rsidRPr="00A84A21">
        <w:rPr>
          <w:rFonts w:eastAsia="Calibri"/>
          <w:bCs w:val="0"/>
          <w:noProof w:val="0"/>
          <w:spacing w:val="-6"/>
          <w:kern w:val="0"/>
          <w14:ligatures w14:val="none"/>
        </w:rPr>
        <w:fldChar w:fldCharType="separate"/>
      </w:r>
      <w:r w:rsidR="00F4086B">
        <w:rPr>
          <w:rFonts w:eastAsia="Calibri"/>
          <w:bCs w:val="0"/>
          <w:spacing w:val="-6"/>
          <w:kern w:val="0"/>
          <w14:ligatures w14:val="none"/>
        </w:rPr>
        <w:t>[</w:t>
      </w:r>
      <w:hyperlink w:anchor="_ENREF_26" w:tooltip="Fan, 2022 #197" w:history="1">
        <w:r w:rsidR="004F6588">
          <w:rPr>
            <w:rFonts w:eastAsia="Calibri"/>
            <w:bCs w:val="0"/>
            <w:spacing w:val="-6"/>
            <w:kern w:val="0"/>
            <w14:ligatures w14:val="none"/>
          </w:rPr>
          <w:t>26</w:t>
        </w:r>
      </w:hyperlink>
      <w:r w:rsidR="00F4086B">
        <w:rPr>
          <w:rFonts w:eastAsia="Calibri"/>
          <w:bCs w:val="0"/>
          <w:spacing w:val="-6"/>
          <w:kern w:val="0"/>
          <w14:ligatures w14:val="none"/>
        </w:rPr>
        <w:t>]</w:t>
      </w:r>
      <w:r w:rsidR="00AA6C47" w:rsidRPr="00A84A21">
        <w:rPr>
          <w:rFonts w:eastAsia="Calibri"/>
          <w:bCs w:val="0"/>
          <w:noProof w:val="0"/>
          <w:spacing w:val="-6"/>
          <w:kern w:val="0"/>
          <w14:ligatures w14:val="none"/>
        </w:rPr>
        <w:fldChar w:fldCharType="end"/>
      </w:r>
      <w:r w:rsidR="00AA6C47" w:rsidRPr="00A84A21">
        <w:rPr>
          <w:rFonts w:eastAsia="Calibri"/>
          <w:bCs w:val="0"/>
          <w:noProof w:val="0"/>
          <w:spacing w:val="-6"/>
          <w:kern w:val="0"/>
          <w14:ligatures w14:val="none"/>
        </w:rPr>
        <w:t xml:space="preserve">. Park S.J. </w:t>
      </w:r>
      <w:r w:rsidR="003C5A5E" w:rsidRPr="003C5A5E">
        <w:rPr>
          <w:rFonts w:eastAsia="Calibri"/>
          <w:bCs w:val="0"/>
          <w:noProof w:val="0"/>
          <w:spacing w:val="-6"/>
          <w:kern w:val="0"/>
          <w14:ligatures w14:val="none"/>
        </w:rPr>
        <w:t>nêu luận điểm</w:t>
      </w:r>
      <w:r w:rsidR="00AA6C47" w:rsidRPr="00A84A21">
        <w:rPr>
          <w:rFonts w:eastAsia="Calibri"/>
          <w:bCs w:val="0"/>
          <w:noProof w:val="0"/>
          <w:color w:val="000000" w:themeColor="text1"/>
          <w:spacing w:val="-6"/>
          <w:kern w:val="0"/>
          <w14:ligatures w14:val="none"/>
        </w:rPr>
        <w:t xml:space="preserve"> rằng nếu hẹp nhiều vị trí thì thường các điểm hẹp nằm cùng một bên gan phải hoặc trái và có sự liên quan nhất định tới nhau </w:t>
      </w:r>
      <w:r w:rsidR="00AA6C47" w:rsidRPr="00A84A21">
        <w:rPr>
          <w:rFonts w:eastAsia="Calibri"/>
          <w:bCs w:val="0"/>
          <w:noProof w:val="0"/>
          <w:color w:val="000000" w:themeColor="text1"/>
          <w:spacing w:val="-6"/>
          <w:kern w:val="0"/>
          <w14:ligatures w14:val="none"/>
        </w:rPr>
        <w:fldChar w:fldCharType="begin">
          <w:fldData xml:space="preserve">PEVuZE5vdGU+PENpdGU+PEF1dGhvcj5QYXJrPC9BdXRob3I+PFllYXI+MjAxOTwvWWVhcj48UmVj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</w:fldData>
        </w:fldChar>
      </w:r>
      <w:r w:rsidR="00B36E5A">
        <w:rPr>
          <w:rFonts w:eastAsia="Calibri"/>
          <w:bCs w:val="0"/>
          <w:noProof w:val="0"/>
          <w:color w:val="000000" w:themeColor="text1"/>
          <w:spacing w:val="-6"/>
          <w:kern w:val="0"/>
          <w14:ligatures w14:val="none"/>
        </w:rPr>
        <w:instrText xml:space="preserve"> ADDIN EN.CITE </w:instrText>
      </w:r>
      <w:r w:rsidR="00B36E5A">
        <w:rPr>
          <w:rFonts w:eastAsia="Calibri"/>
          <w:bCs w:val="0"/>
          <w:noProof w:val="0"/>
          <w:color w:val="000000" w:themeColor="text1"/>
          <w:spacing w:val="-6"/>
          <w:kern w:val="0"/>
          <w14:ligatures w14:val="none"/>
        </w:rPr>
        <w:fldChar w:fldCharType="begin">
          <w:fldData xml:space="preserve">PEVuZE5vdGU+PENpdGU+PEF1dGhvcj5QYXJrPC9BdXRob3I+PFllYXI+MjAxOTwvWWVhcj48UmVj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</w:fldData>
        </w:fldChar>
      </w:r>
      <w:r w:rsidR="00B36E5A">
        <w:rPr>
          <w:rFonts w:eastAsia="Calibri"/>
          <w:bCs w:val="0"/>
          <w:noProof w:val="0"/>
          <w:color w:val="000000" w:themeColor="text1"/>
          <w:spacing w:val="-6"/>
          <w:kern w:val="0"/>
          <w14:ligatures w14:val="none"/>
        </w:rPr>
        <w:instrText xml:space="preserve"> ADDIN EN.CITE.DATA </w:instrText>
      </w:r>
      <w:r w:rsidR="00B36E5A">
        <w:rPr>
          <w:rFonts w:eastAsia="Calibri"/>
          <w:bCs w:val="0"/>
          <w:noProof w:val="0"/>
          <w:color w:val="000000" w:themeColor="text1"/>
          <w:spacing w:val="-6"/>
          <w:kern w:val="0"/>
          <w14:ligatures w14:val="none"/>
        </w:rPr>
      </w:r>
      <w:r w:rsidR="00B36E5A">
        <w:rPr>
          <w:rFonts w:eastAsia="Calibri"/>
          <w:bCs w:val="0"/>
          <w:noProof w:val="0"/>
          <w:color w:val="000000" w:themeColor="text1"/>
          <w:spacing w:val="-6"/>
          <w:kern w:val="0"/>
          <w14:ligatures w14:val="none"/>
        </w:rPr>
        <w:fldChar w:fldCharType="end"/>
      </w:r>
      <w:r w:rsidR="00AA6C47" w:rsidRPr="00A84A21">
        <w:rPr>
          <w:rFonts w:eastAsia="Calibri"/>
          <w:bCs w:val="0"/>
          <w:noProof w:val="0"/>
          <w:color w:val="000000" w:themeColor="text1"/>
          <w:spacing w:val="-6"/>
          <w:kern w:val="0"/>
          <w14:ligatures w14:val="none"/>
        </w:rPr>
      </w:r>
      <w:r w:rsidR="00AA6C47" w:rsidRPr="00A84A21">
        <w:rPr>
          <w:rFonts w:eastAsia="Calibri"/>
          <w:bCs w:val="0"/>
          <w:noProof w:val="0"/>
          <w:color w:val="000000" w:themeColor="text1"/>
          <w:spacing w:val="-6"/>
          <w:kern w:val="0"/>
          <w14:ligatures w14:val="none"/>
        </w:rPr>
        <w:fldChar w:fldCharType="separate"/>
      </w:r>
      <w:r w:rsidR="00F4086B">
        <w:rPr>
          <w:rFonts w:eastAsia="Calibri"/>
          <w:bCs w:val="0"/>
          <w:color w:val="000000" w:themeColor="text1"/>
          <w:spacing w:val="-6"/>
          <w:kern w:val="0"/>
          <w14:ligatures w14:val="none"/>
        </w:rPr>
        <w:t>[</w:t>
      </w:r>
      <w:hyperlink w:anchor="_ENREF_27" w:tooltip="Park, 2019 #176" w:history="1">
        <w:r w:rsidR="004F6588">
          <w:rPr>
            <w:rFonts w:eastAsia="Calibri"/>
            <w:bCs w:val="0"/>
            <w:color w:val="000000" w:themeColor="text1"/>
            <w:spacing w:val="-6"/>
            <w:kern w:val="0"/>
            <w14:ligatures w14:val="none"/>
          </w:rPr>
          <w:t>27</w:t>
        </w:r>
      </w:hyperlink>
      <w:r w:rsidR="00F4086B">
        <w:rPr>
          <w:rFonts w:eastAsia="Calibri"/>
          <w:bCs w:val="0"/>
          <w:color w:val="000000" w:themeColor="text1"/>
          <w:spacing w:val="-6"/>
          <w:kern w:val="0"/>
          <w14:ligatures w14:val="none"/>
        </w:rPr>
        <w:t>]</w:t>
      </w:r>
      <w:r w:rsidR="00AA6C47" w:rsidRPr="00A84A21">
        <w:rPr>
          <w:rFonts w:eastAsia="Calibri"/>
          <w:bCs w:val="0"/>
          <w:noProof w:val="0"/>
          <w:color w:val="000000" w:themeColor="text1"/>
          <w:spacing w:val="-6"/>
          <w:kern w:val="0"/>
          <w14:ligatures w14:val="none"/>
        </w:rPr>
        <w:fldChar w:fldCharType="end"/>
      </w:r>
      <w:r w:rsidR="00AA6C47" w:rsidRPr="00A84A21">
        <w:rPr>
          <w:rFonts w:eastAsia="Calibri"/>
          <w:bCs w:val="0"/>
          <w:noProof w:val="0"/>
          <w:color w:val="000000" w:themeColor="text1"/>
          <w:spacing w:val="-6"/>
          <w:kern w:val="0"/>
          <w14:ligatures w14:val="none"/>
        </w:rPr>
        <w:t xml:space="preserve">. </w:t>
      </w:r>
    </w:p>
    <w:p w14:paraId="30228B32" w14:textId="6D1F1AAD" w:rsidR="00566EC3" w:rsidRPr="009C5D21" w:rsidRDefault="00B32551" w:rsidP="00480534">
      <w:pPr>
        <w:spacing w:line="360" w:lineRule="auto"/>
        <w:ind w:firstLine="709"/>
        <w:jc w:val="both"/>
        <w:rPr>
          <w:rFonts w:eastAsia="Calibri"/>
          <w:bCs w:val="0"/>
          <w:noProof w:val="0"/>
          <w:color w:val="000000" w:themeColor="text1"/>
          <w:kern w:val="0"/>
          <w14:ligatures w14:val="none"/>
        </w:rPr>
      </w:pPr>
      <w:r w:rsidRPr="00B32551">
        <w:rPr>
          <w:rFonts w:eastAsia="Calibri"/>
          <w:bCs w:val="0"/>
          <w:noProof w:val="0"/>
          <w:color w:val="000000" w:themeColor="text1"/>
          <w:kern w:val="0"/>
          <w14:ligatures w14:val="none"/>
        </w:rPr>
        <w:t>Về tiến triển của HĐM</w:t>
      </w:r>
      <w:r w:rsidR="00F35E21" w:rsidRPr="00F35E21">
        <w:rPr>
          <w:rFonts w:eastAsia="Calibri"/>
          <w:bCs w:val="0"/>
          <w:noProof w:val="0"/>
          <w:color w:val="000000" w:themeColor="text1"/>
          <w:kern w:val="0"/>
          <w14:ligatures w14:val="none"/>
        </w:rPr>
        <w:t xml:space="preserve"> ở BN sỏi mật</w:t>
      </w:r>
      <w:r w:rsidRPr="00B32551">
        <w:rPr>
          <w:rFonts w:eastAsia="Calibri"/>
          <w:bCs w:val="0"/>
          <w:noProof w:val="0"/>
          <w:color w:val="000000" w:themeColor="text1"/>
          <w:kern w:val="0"/>
          <w14:ligatures w14:val="none"/>
        </w:rPr>
        <w:t xml:space="preserve">: </w:t>
      </w:r>
      <w:r w:rsidR="00481C34">
        <w:rPr>
          <w:noProof w:val="0"/>
          <w:color w:val="2A2A2A"/>
          <w:shd w:val="clear" w:color="auto" w:fill="FFFFFF"/>
        </w:rPr>
        <w:t>t</w:t>
      </w:r>
      <w:r w:rsidR="00566EC3" w:rsidRPr="009C5D21">
        <w:rPr>
          <w:noProof w:val="0"/>
          <w:color w:val="2A2A2A"/>
          <w:shd w:val="clear" w:color="auto" w:fill="FFFFFF"/>
        </w:rPr>
        <w:t xml:space="preserve">ùy thuộc vào bản chất của tổn thương, hẹp có thể là nặng hay nhẹ. Teo </w:t>
      </w:r>
      <w:r w:rsidR="00063E3C" w:rsidRPr="004F080D">
        <w:rPr>
          <w:noProof w:val="0"/>
          <w:color w:val="2A2A2A"/>
          <w:shd w:val="clear" w:color="auto" w:fill="FFFFFF"/>
        </w:rPr>
        <w:t xml:space="preserve">phân </w:t>
      </w:r>
      <w:r w:rsidR="00566EC3" w:rsidRPr="009C5D21">
        <w:rPr>
          <w:noProof w:val="0"/>
          <w:color w:val="2A2A2A"/>
          <w:shd w:val="clear" w:color="auto" w:fill="FFFFFF"/>
        </w:rPr>
        <w:t>thùy gan hoặc hạ phân thùy gan có thể xảy ra, đặc biệt là với hẹp nặ</w:t>
      </w:r>
      <w:r w:rsidR="00E155F2">
        <w:rPr>
          <w:noProof w:val="0"/>
          <w:color w:val="2A2A2A"/>
          <w:shd w:val="clear" w:color="auto" w:fill="FFFFFF"/>
        </w:rPr>
        <w:t>ng. Những thay đổi này</w:t>
      </w:r>
      <w:r w:rsidR="00566EC3" w:rsidRPr="009C5D21">
        <w:rPr>
          <w:noProof w:val="0"/>
          <w:color w:val="2A2A2A"/>
          <w:shd w:val="clear" w:color="auto" w:fill="FFFFFF"/>
        </w:rPr>
        <w:t xml:space="preserve"> có thể tiến triển thành xơ gan mật thứ phát và </w:t>
      </w:r>
      <w:r w:rsidR="00566EC3" w:rsidRPr="009C5D21">
        <w:rPr>
          <w:noProof w:val="0"/>
          <w:shd w:val="clear" w:color="auto" w:fill="FFFFFF"/>
        </w:rPr>
        <w:t>tăng áp lực tĩnh mạch cửa</w:t>
      </w:r>
      <w:r w:rsidR="004A23DF" w:rsidRPr="009C5D21">
        <w:rPr>
          <w:noProof w:val="0"/>
          <w:shd w:val="clear" w:color="auto" w:fill="FFFFFF"/>
        </w:rPr>
        <w:t xml:space="preserve"> </w:t>
      </w:r>
      <w:r w:rsidR="00D37D55" w:rsidRPr="009C5D21">
        <w:rPr>
          <w:noProof w:val="0"/>
          <w:lang w:eastAsia="vi-VN"/>
        </w:rPr>
        <w:fldChar w:fldCharType="begin"/>
      </w:r>
      <w:r w:rsidR="00B36E5A">
        <w:rPr>
          <w:noProof w:val="0"/>
          <w:lang w:eastAsia="vi-VN"/>
        </w:rPr>
        <w:instrText xml:space="preserve"> ADDIN EN.CITE &lt;EndNote&gt;&lt;Cite&gt;&lt;Author&gt;Dumonceau&lt;/Author&gt;&lt;Year&gt;2020&lt;/Year&gt;&lt;RecNum&gt;189&lt;/RecNum&gt;&lt;DisplayText&gt;[28]&lt;/DisplayText&gt;&lt;record&gt;&lt;rec-number&gt;189&lt;/rec-number&gt;&lt;foreign-keys&gt;&lt;key app="EN" db-id="svw2dezs7ap5a7ezt9lxewd7affvz5ptf02w" timestamp="0"&gt;189&lt;/key&gt;&lt;/foreign-keys&gt;&lt;ref-type name="Journal Article"&gt;17&lt;/ref-type&gt;&lt;contributors&gt;&lt;authors&gt;&lt;author&gt;Dumonceau, Jean-Marc&lt;/author&gt;&lt;author&gt;Delhaye, Myriam&lt;/author&gt;&lt;author&gt;Charette, Nicolas&lt;/author&gt;&lt;author&gt;Farina, Annarita&lt;/author&gt;&lt;/authors&gt;&lt;/contributors&gt;&lt;titles&gt;&lt;title&gt;Challenging biliary strictures: pathophysiological features, differential diagnosis, diagnostic algorithms, and new clinically relevant biomarkers&lt;/title&gt;&lt;secondary-title&gt;Therapeutic Advances in Gastroenterology&lt;/secondary-title&gt;&lt;/titles&gt;&lt;volume&gt;13&lt;/volume&gt;&lt;keywords&gt;&lt;keyword&gt;biliary obstruction,biliary stenosis,CA19-9,CEA,cholangiocarcinoma,cholangiopathy,cholangitis,cholestasis,ERCP,pancreatitis,pancreatic cancer&lt;/keyword&gt;&lt;/keywords&gt;&lt;dates&gt;&lt;year&gt;2020&lt;/year&gt;&lt;/dates&gt;&lt;urls&gt;&lt;related-urls&gt;&lt;url&gt;https://journals.sagepub.com/doi/abs/10.1177/1756284820927292&lt;/url&gt;&lt;/related-urls&gt;&lt;/urls&gt;&lt;/record&gt;&lt;/Cite&gt;&lt;/EndNote&gt;</w:instrText>
      </w:r>
      <w:r w:rsidR="00D37D55" w:rsidRPr="009C5D21">
        <w:rPr>
          <w:noProof w:val="0"/>
          <w:lang w:eastAsia="vi-VN"/>
        </w:rPr>
        <w:fldChar w:fldCharType="separate"/>
      </w:r>
      <w:r w:rsidR="00F4086B">
        <w:rPr>
          <w:lang w:eastAsia="vi-VN"/>
        </w:rPr>
        <w:t>[</w:t>
      </w:r>
      <w:hyperlink w:anchor="_ENREF_28" w:tooltip="Dumonceau, 2020 #189" w:history="1">
        <w:r w:rsidR="004F6588">
          <w:rPr>
            <w:lang w:eastAsia="vi-VN"/>
          </w:rPr>
          <w:t>28</w:t>
        </w:r>
      </w:hyperlink>
      <w:r w:rsidR="00F4086B">
        <w:rPr>
          <w:lang w:eastAsia="vi-VN"/>
        </w:rPr>
        <w:t>]</w:t>
      </w:r>
      <w:r w:rsidR="00D37D55" w:rsidRPr="009C5D21">
        <w:rPr>
          <w:noProof w:val="0"/>
          <w:lang w:eastAsia="vi-VN"/>
        </w:rPr>
        <w:fldChar w:fldCharType="end"/>
      </w:r>
      <w:r w:rsidR="00566EC3" w:rsidRPr="009C5D21">
        <w:rPr>
          <w:noProof w:val="0"/>
          <w:color w:val="2A2A2A"/>
          <w:shd w:val="clear" w:color="auto" w:fill="FFFFFF"/>
        </w:rPr>
        <w:t>.</w:t>
      </w:r>
      <w:r w:rsidR="00F64680" w:rsidRPr="00F64680">
        <w:rPr>
          <w:noProof w:val="0"/>
          <w:color w:val="2A2A2A"/>
          <w:shd w:val="clear" w:color="auto" w:fill="FFFFFF"/>
        </w:rPr>
        <w:t xml:space="preserve"> </w:t>
      </w:r>
      <w:r w:rsidR="00F35E21" w:rsidRPr="009C5D21">
        <w:rPr>
          <w:rFonts w:eastAsia="Calibri"/>
          <w:bCs w:val="0"/>
          <w:noProof w:val="0"/>
          <w:kern w:val="0"/>
          <w14:ligatures w14:val="none"/>
        </w:rPr>
        <w:t xml:space="preserve">Hẹp đường mật </w:t>
      </w:r>
      <w:r w:rsidR="003C5A5E" w:rsidRPr="003C5A5E">
        <w:rPr>
          <w:rFonts w:eastAsia="Calibri"/>
          <w:bCs w:val="0"/>
          <w:noProof w:val="0"/>
          <w:kern w:val="0"/>
          <w14:ligatures w14:val="none"/>
        </w:rPr>
        <w:t>kèm sỏi</w:t>
      </w:r>
      <w:r w:rsidR="00F35E21" w:rsidRPr="009C5D21">
        <w:rPr>
          <w:rFonts w:eastAsia="Calibri"/>
          <w:bCs w:val="0"/>
          <w:noProof w:val="0"/>
          <w:kern w:val="0"/>
          <w14:ligatures w14:val="none"/>
        </w:rPr>
        <w:t xml:space="preserve"> thì thường là lành tính </w:t>
      </w:r>
      <w:r w:rsidR="00F35E21" w:rsidRPr="009C5D21">
        <w:rPr>
          <w:noProof w:val="0"/>
          <w:lang w:eastAsia="vi-VN"/>
        </w:rPr>
        <w:fldChar w:fldCharType="begin"/>
      </w:r>
      <w:r w:rsidR="00B36E5A">
        <w:rPr>
          <w:noProof w:val="0"/>
          <w:lang w:eastAsia="vi-VN"/>
        </w:rPr>
        <w:instrText xml:space="preserve"> ADDIN EN.CITE &lt;EndNote&gt;&lt;Cite&gt;&lt;Author&gt;Ma&lt;/Author&gt;&lt;Year&gt;2019&lt;/Year&gt;&lt;RecNum&gt;96&lt;/RecNum&gt;&lt;DisplayText&gt;[29]&lt;/DisplayText&gt;&lt;record&gt;&lt;rec-number&gt;96&lt;/rec-number&gt;&lt;foreign-keys&gt;&lt;key app="EN" db-id="svw2dezs7ap5a7ezt9lxewd7affvz5ptf02w" timestamp="0"&gt;96&lt;/key&gt;&lt;/foreign-keys&gt;&lt;ref-type name="Journal Article"&gt;17&lt;/ref-type&gt;&lt;contributors&gt;&lt;authors&gt;&lt;author&gt;Ma, M. X.&lt;/author&gt;&lt;author&gt;Jayasekeran, V.&lt;/author&gt;&lt;author&gt;Chong, A. K.&lt;/author&gt;&lt;/authors&gt;&lt;/contributors&gt;&lt;auth-address&gt;Department of Gastroenterology and Hepatology, Fiona Stanley Hospital, Murdoch, Perth, WA 6150, Australia, michael.ma@health.wa.gov.au.&amp;#xD;Midland Physician Service, St John of God Midland Public Hospital, Midland, Perth, WA 6056, Australia, michael.ma@health.wa.gov.au.&lt;/auth-address&gt;&lt;titles&gt;&lt;title&gt;Benign biliary strictures: prevalence, impact, and management strategies&lt;/title&gt;&lt;secondary-title&gt;Clin Exp Gastroenterol&lt;/secondary-title&gt;&lt;alt-title&gt;Clinical and experimental gastroenterology&lt;/alt-title&gt;&lt;/titles&gt;&lt;pages&gt;83-92&lt;/pages&gt;&lt;volume&gt;12&lt;/volume&gt;&lt;edition&gt;2019/03/13&lt;/edition&gt;&lt;dates&gt;&lt;year&gt;2019&lt;/year&gt;&lt;/dates&gt;&lt;isbn&gt;1178-7023 (Print)&amp;#xD;1178-7023&lt;/isbn&gt;&lt;accession-num&gt;30858721&lt;/accession-num&gt;&lt;urls&gt;&lt;/urls&gt;&lt;custom2&gt;Pmc6385742&lt;/custom2&gt;&lt;electronic-resource-num&gt;10.2147/ceg.s165016&lt;/electronic-resource-num&gt;&lt;remote-database-provider&gt;Nlm&lt;/remote-database-provider&gt;&lt;language&gt;eng&lt;/language&gt;&lt;/record&gt;&lt;/Cite&gt;&lt;/EndNote&gt;</w:instrText>
      </w:r>
      <w:r w:rsidR="00F35E21" w:rsidRPr="009C5D21">
        <w:rPr>
          <w:noProof w:val="0"/>
          <w:lang w:eastAsia="vi-VN"/>
        </w:rPr>
        <w:fldChar w:fldCharType="separate"/>
      </w:r>
      <w:r w:rsidR="00F4086B">
        <w:rPr>
          <w:lang w:eastAsia="vi-VN"/>
        </w:rPr>
        <w:t>[</w:t>
      </w:r>
      <w:hyperlink w:anchor="_ENREF_29" w:tooltip="Ma, 2019 #96" w:history="1">
        <w:r w:rsidR="004F6588">
          <w:rPr>
            <w:lang w:eastAsia="vi-VN"/>
          </w:rPr>
          <w:t>29</w:t>
        </w:r>
      </w:hyperlink>
      <w:r w:rsidR="00F4086B">
        <w:rPr>
          <w:lang w:eastAsia="vi-VN"/>
        </w:rPr>
        <w:t>]</w:t>
      </w:r>
      <w:r w:rsidR="00F35E21" w:rsidRPr="009C5D21">
        <w:rPr>
          <w:noProof w:val="0"/>
          <w:lang w:eastAsia="vi-VN"/>
        </w:rPr>
        <w:fldChar w:fldCharType="end"/>
      </w:r>
      <w:r w:rsidR="00F35E21" w:rsidRPr="009C5D21">
        <w:rPr>
          <w:rFonts w:eastAsia="Calibri"/>
          <w:bCs w:val="0"/>
          <w:noProof w:val="0"/>
          <w:kern w:val="0"/>
          <w14:ligatures w14:val="none"/>
        </w:rPr>
        <w:t xml:space="preserve">. </w:t>
      </w:r>
      <w:r w:rsidR="00F35E21" w:rsidRPr="009C5D21">
        <w:rPr>
          <w:iCs/>
          <w:noProof w:val="0"/>
          <w:kern w:val="0"/>
          <w:lang w:eastAsia="vi-VN"/>
          <w14:ligatures w14:val="none"/>
        </w:rPr>
        <w:t xml:space="preserve">Tuy nhiên, theo Kogure H., khoảng 3% các trường hợp HĐM lành tính có thể chuyển dạng thành ung thư đường mật. Bệnh thường diễn biến âm thầm và chỉ phát hiện được khi BN đã có biểu hiện vàng da tắc mật kết hợp với hội chứng cận u </w:t>
      </w:r>
      <w:r w:rsidR="00F35E21" w:rsidRPr="009C5D21">
        <w:rPr>
          <w:iCs/>
          <w:noProof w:val="0"/>
          <w:kern w:val="0"/>
          <w:lang w:eastAsia="vi-VN"/>
          <w14:ligatures w14:val="none"/>
        </w:rPr>
        <w:fldChar w:fldCharType="begin"/>
      </w:r>
      <w:r w:rsidR="00B36E5A">
        <w:rPr>
          <w:iCs/>
          <w:noProof w:val="0"/>
          <w:kern w:val="0"/>
          <w:lang w:eastAsia="vi-VN"/>
          <w14:ligatures w14:val="none"/>
        </w:rPr>
        <w:instrText xml:space="preserve"> ADDIN EN.CITE &lt;EndNote&gt;&lt;Cite&gt;&lt;Author&gt;Kogure&lt;/Author&gt;&lt;Year&gt;2021&lt;/Year&gt;&lt;RecNum&gt;215&lt;/RecNum&gt;&lt;DisplayText&gt;[30]&lt;/DisplayText&gt;&lt;record&gt;&lt;rec-number&gt;215&lt;/rec-number&gt;&lt;foreign-keys&gt;&lt;key app="EN" db-id="svw2dezs7ap5a7ezt9lxewd7affvz5ptf02w" timestamp="0"&gt;215&lt;/key&gt;&lt;/foreign-keys&gt;&lt;ref-type name="Journal Article"&gt;17&lt;/ref-type&gt;&lt;contributors&gt;&lt;authors&gt;&lt;author&gt;Kogure, Hirofumi&lt;/author&gt;&lt;author&gt;Kato, Hironari&lt;/author&gt;&lt;author&gt;Kawakubo, Kazumichi&lt;/author&gt;&lt;author&gt;Ishiwatari, Hirotoshi&lt;/author&gt;&lt;author&gt;Katanuma, Akio&lt;/author&gt;&lt;author&gt;Okabe, Yoshinobu&lt;/author&gt;&lt;author&gt;Ueki, Toru&lt;/author&gt;&lt;author&gt;Ban, Tesshin&lt;/author&gt;&lt;author&gt;Hanada, Keiji&lt;/author&gt;&lt;author&gt;Sugimori, Kazuya&lt;/author&gt;&lt;author&gt;Nakai, Yousuke&lt;/author&gt;&lt;author&gt;Isayama, Hiroyuki&lt;/author&gt;&lt;/authors&gt;&lt;/contributors&gt;&lt;titles&gt;&lt;title&gt;A Prospective Multicenter Study of “Inside Stents” for Biliary Stricture: Multicenter Evolving Inside Stent Registry (MEISteR)&lt;/title&gt;&lt;secondary-title&gt;Journal of Clinical Medicine&lt;/secondary-title&gt;&lt;/titles&gt;&lt;pages&gt;2936&lt;/pages&gt;&lt;volume&gt;10&lt;/volume&gt;&lt;number&gt;13&lt;/number&gt;&lt;dates&gt;&lt;year&gt;2021&lt;/year&gt;&lt;/dates&gt;&lt;isbn&gt;2077-0383&lt;/isbn&gt;&lt;accession-num&gt;doi:10.3390/jcm10132936&lt;/accession-num&gt;&lt;urls&gt;&lt;related-urls&gt;&lt;url&gt;https://www.mdpi.com/2077-0383/10/13/2936&lt;/url&gt;&lt;/related-urls&gt;&lt;/urls&gt;&lt;/record&gt;&lt;/Cite&gt;&lt;/EndNote&gt;</w:instrText>
      </w:r>
      <w:r w:rsidR="00F35E21" w:rsidRPr="009C5D21">
        <w:rPr>
          <w:iCs/>
          <w:noProof w:val="0"/>
          <w:kern w:val="0"/>
          <w:lang w:eastAsia="vi-VN"/>
          <w14:ligatures w14:val="none"/>
        </w:rPr>
        <w:fldChar w:fldCharType="separate"/>
      </w:r>
      <w:r w:rsidR="00F4086B">
        <w:rPr>
          <w:iCs/>
          <w:kern w:val="0"/>
          <w:lang w:eastAsia="vi-VN"/>
          <w14:ligatures w14:val="none"/>
        </w:rPr>
        <w:t>[</w:t>
      </w:r>
      <w:hyperlink w:anchor="_ENREF_30" w:tooltip="Kogure, 2021 #215" w:history="1">
        <w:r w:rsidR="004F6588">
          <w:rPr>
            <w:iCs/>
            <w:kern w:val="0"/>
            <w:lang w:eastAsia="vi-VN"/>
            <w14:ligatures w14:val="none"/>
          </w:rPr>
          <w:t>30</w:t>
        </w:r>
      </w:hyperlink>
      <w:r w:rsidR="00F4086B">
        <w:rPr>
          <w:iCs/>
          <w:kern w:val="0"/>
          <w:lang w:eastAsia="vi-VN"/>
          <w14:ligatures w14:val="none"/>
        </w:rPr>
        <w:t>]</w:t>
      </w:r>
      <w:r w:rsidR="00F35E21" w:rsidRPr="009C5D21">
        <w:rPr>
          <w:iCs/>
          <w:noProof w:val="0"/>
          <w:kern w:val="0"/>
          <w:lang w:eastAsia="vi-VN"/>
          <w14:ligatures w14:val="none"/>
        </w:rPr>
        <w:fldChar w:fldCharType="end"/>
      </w:r>
      <w:r w:rsidR="00F35E21" w:rsidRPr="009C5D21">
        <w:rPr>
          <w:iCs/>
          <w:noProof w:val="0"/>
          <w:kern w:val="0"/>
          <w:lang w:eastAsia="vi-VN"/>
          <w14:ligatures w14:val="none"/>
        </w:rPr>
        <w:t xml:space="preserve">. Yamamoto K. cũng khuyến cáo BN có HĐM thì dù lành tính cũng nên kiểm tra lại ít nhất mỗi 6 tháng để đề phòng khả năng chuyển dạng ung thư </w:t>
      </w:r>
      <w:r w:rsidR="00F35E21" w:rsidRPr="009C5D21">
        <w:rPr>
          <w:iCs/>
          <w:noProof w:val="0"/>
          <w:kern w:val="0"/>
          <w:lang w:eastAsia="vi-VN"/>
          <w14:ligatures w14:val="none"/>
        </w:rPr>
        <w:fldChar w:fldCharType="begin">
          <w:fldData xml:space="preserve">PEVuZE5vdGU+PENpdGU+PEF1dGhvcj5ZYW1hbW90bzwvQXV0aG9yPjxZZWFyPjIwMTc8L1llYXI+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</w:fldData>
        </w:fldChar>
      </w:r>
      <w:r w:rsidR="00B36E5A">
        <w:rPr>
          <w:iCs/>
          <w:noProof w:val="0"/>
          <w:kern w:val="0"/>
          <w:lang w:eastAsia="vi-VN"/>
          <w14:ligatures w14:val="none"/>
        </w:rPr>
        <w:instrText xml:space="preserve"> ADDIN EN.CITE </w:instrText>
      </w:r>
      <w:r w:rsidR="00B36E5A">
        <w:rPr>
          <w:iCs/>
          <w:noProof w:val="0"/>
          <w:kern w:val="0"/>
          <w:lang w:eastAsia="vi-VN"/>
          <w14:ligatures w14:val="none"/>
        </w:rPr>
        <w:fldChar w:fldCharType="begin">
          <w:fldData xml:space="preserve">PEVuZE5vdGU+PENpdGU+PEF1dGhvcj5ZYW1hbW90bzwvQXV0aG9yPjxZZWFyPjIwMTc8L1llYXI+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</w:fldData>
        </w:fldChar>
      </w:r>
      <w:r w:rsidR="00B36E5A">
        <w:rPr>
          <w:iCs/>
          <w:noProof w:val="0"/>
          <w:kern w:val="0"/>
          <w:lang w:eastAsia="vi-VN"/>
          <w14:ligatures w14:val="none"/>
        </w:rPr>
        <w:instrText xml:space="preserve"> ADDIN EN.CITE.DATA </w:instrText>
      </w:r>
      <w:r w:rsidR="00B36E5A">
        <w:rPr>
          <w:iCs/>
          <w:noProof w:val="0"/>
          <w:kern w:val="0"/>
          <w:lang w:eastAsia="vi-VN"/>
          <w14:ligatures w14:val="none"/>
        </w:rPr>
      </w:r>
      <w:r w:rsidR="00B36E5A">
        <w:rPr>
          <w:iCs/>
          <w:noProof w:val="0"/>
          <w:kern w:val="0"/>
          <w:lang w:eastAsia="vi-VN"/>
          <w14:ligatures w14:val="none"/>
        </w:rPr>
        <w:fldChar w:fldCharType="end"/>
      </w:r>
      <w:r w:rsidR="00F35E21" w:rsidRPr="009C5D21">
        <w:rPr>
          <w:iCs/>
          <w:noProof w:val="0"/>
          <w:kern w:val="0"/>
          <w:lang w:eastAsia="vi-VN"/>
          <w14:ligatures w14:val="none"/>
        </w:rPr>
      </w:r>
      <w:r w:rsidR="00F35E21" w:rsidRPr="009C5D21">
        <w:rPr>
          <w:iCs/>
          <w:noProof w:val="0"/>
          <w:kern w:val="0"/>
          <w:lang w:eastAsia="vi-VN"/>
          <w14:ligatures w14:val="none"/>
        </w:rPr>
        <w:fldChar w:fldCharType="separate"/>
      </w:r>
      <w:r w:rsidR="00F4086B">
        <w:rPr>
          <w:iCs/>
          <w:kern w:val="0"/>
          <w:lang w:eastAsia="vi-VN"/>
          <w14:ligatures w14:val="none"/>
        </w:rPr>
        <w:t>[</w:t>
      </w:r>
      <w:hyperlink w:anchor="_ENREF_31" w:tooltip="Yamamoto, 2017 #178" w:history="1">
        <w:r w:rsidR="004F6588">
          <w:rPr>
            <w:iCs/>
            <w:kern w:val="0"/>
            <w:lang w:eastAsia="vi-VN"/>
            <w14:ligatures w14:val="none"/>
          </w:rPr>
          <w:t>31</w:t>
        </w:r>
      </w:hyperlink>
      <w:r w:rsidR="00F4086B">
        <w:rPr>
          <w:iCs/>
          <w:kern w:val="0"/>
          <w:lang w:eastAsia="vi-VN"/>
          <w14:ligatures w14:val="none"/>
        </w:rPr>
        <w:t>]</w:t>
      </w:r>
      <w:r w:rsidR="00F35E21" w:rsidRPr="009C5D21">
        <w:rPr>
          <w:iCs/>
          <w:noProof w:val="0"/>
          <w:kern w:val="0"/>
          <w:lang w:eastAsia="vi-VN"/>
          <w14:ligatures w14:val="none"/>
        </w:rPr>
        <w:fldChar w:fldCharType="end"/>
      </w:r>
      <w:r w:rsidR="00F35E21" w:rsidRPr="009C5D21">
        <w:rPr>
          <w:iCs/>
          <w:noProof w:val="0"/>
          <w:kern w:val="0"/>
          <w:lang w:eastAsia="vi-VN"/>
          <w14:ligatures w14:val="none"/>
        </w:rPr>
        <w:t>.</w:t>
      </w:r>
    </w:p>
    <w:p w14:paraId="3842BE81" w14:textId="3E2BDB61" w:rsidR="00566EC3" w:rsidRPr="009C5D21" w:rsidRDefault="00566EC3" w:rsidP="00A93628">
      <w:pPr>
        <w:autoSpaceDE w:val="0"/>
        <w:autoSpaceDN w:val="0"/>
        <w:adjustRightInd w:val="0"/>
        <w:spacing w:line="360" w:lineRule="auto"/>
        <w:jc w:val="both"/>
        <w:rPr>
          <w:b/>
          <w:noProof w:val="0"/>
        </w:rPr>
      </w:pPr>
      <w:r w:rsidRPr="009C5D21">
        <w:rPr>
          <w:b/>
          <w:noProof w:val="0"/>
        </w:rPr>
        <w:t xml:space="preserve">+ Mối liên quan giữa </w:t>
      </w:r>
      <w:r w:rsidR="00F9235B" w:rsidRPr="009C5D21">
        <w:rPr>
          <w:b/>
          <w:noProof w:val="0"/>
        </w:rPr>
        <w:t xml:space="preserve">hẹp đường mật </w:t>
      </w:r>
      <w:r w:rsidRPr="009C5D21">
        <w:rPr>
          <w:b/>
          <w:noProof w:val="0"/>
        </w:rPr>
        <w:t xml:space="preserve">và </w:t>
      </w:r>
      <w:r w:rsidR="005B26AB" w:rsidRPr="005B26AB">
        <w:rPr>
          <w:b/>
          <w:noProof w:val="0"/>
        </w:rPr>
        <w:t xml:space="preserve">cơ chế bệnh sinh của </w:t>
      </w:r>
      <w:r w:rsidRPr="009C5D21">
        <w:rPr>
          <w:b/>
          <w:noProof w:val="0"/>
        </w:rPr>
        <w:t>sỏi mật:</w:t>
      </w:r>
    </w:p>
    <w:p w14:paraId="73931D52" w14:textId="7544A1E8" w:rsidR="00566EC3" w:rsidRPr="009C5D21" w:rsidRDefault="00566EC3" w:rsidP="00A93628">
      <w:pPr>
        <w:autoSpaceDE w:val="0"/>
        <w:autoSpaceDN w:val="0"/>
        <w:adjustRightInd w:val="0"/>
        <w:spacing w:line="360" w:lineRule="auto"/>
        <w:ind w:firstLine="720"/>
        <w:jc w:val="both"/>
        <w:rPr>
          <w:noProof w:val="0"/>
        </w:rPr>
      </w:pPr>
      <w:r w:rsidRPr="009C5D21">
        <w:rPr>
          <w:noProof w:val="0"/>
        </w:rPr>
        <w:t xml:space="preserve">Có một số yếu tố của </w:t>
      </w:r>
      <w:r w:rsidR="00582597" w:rsidRPr="009C5D21">
        <w:rPr>
          <w:noProof w:val="0"/>
        </w:rPr>
        <w:t>HĐM</w:t>
      </w:r>
      <w:r w:rsidRPr="009C5D21">
        <w:rPr>
          <w:noProof w:val="0"/>
        </w:rPr>
        <w:t xml:space="preserve"> được cho là có thể liên quan đến sự phát t</w:t>
      </w:r>
      <w:r w:rsidR="004778DA">
        <w:rPr>
          <w:noProof w:val="0"/>
        </w:rPr>
        <w:t>riển của sỏi mật. Đ</w:t>
      </w:r>
      <w:r w:rsidRPr="009C5D21">
        <w:rPr>
          <w:noProof w:val="0"/>
        </w:rPr>
        <w:t xml:space="preserve">ó là sự kết tủa của bilirubinat canxi trong </w:t>
      </w:r>
      <w:r w:rsidR="000A056C" w:rsidRPr="009C5D21">
        <w:rPr>
          <w:noProof w:val="0"/>
        </w:rPr>
        <w:t>đoạn đường mật hẹp</w:t>
      </w:r>
      <w:r w:rsidRPr="009C5D21">
        <w:rPr>
          <w:noProof w:val="0"/>
        </w:rPr>
        <w:t xml:space="preserve"> tích tụ dần tạo sỏi</w:t>
      </w:r>
      <w:r w:rsidR="004A23DF" w:rsidRPr="009C5D21">
        <w:rPr>
          <w:noProof w:val="0"/>
        </w:rPr>
        <w:t xml:space="preserve"> </w:t>
      </w:r>
      <w:r w:rsidR="004A23DF" w:rsidRPr="009C5D21">
        <w:rPr>
          <w:noProof w:val="0"/>
        </w:rPr>
        <w:fldChar w:fldCharType="begin">
          <w:fldData xml:space="preserve">PEVuZE5vdGU+PENpdGU+PEF1dGhvcj5Cb3dsdXM8L0F1dGhvcj48WWVhcj4yMDE2PC9ZZWFyPjxS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</w:fldData>
        </w:fldChar>
      </w:r>
      <w:r w:rsidR="00B36E5A">
        <w:rPr>
          <w:noProof w:val="0"/>
        </w:rPr>
        <w:instrText xml:space="preserve"> ADDIN EN.CITE </w:instrText>
      </w:r>
      <w:r w:rsidR="00B36E5A">
        <w:rPr>
          <w:noProof w:val="0"/>
        </w:rPr>
        <w:fldChar w:fldCharType="begin">
          <w:fldData xml:space="preserve">PEVuZE5vdGU+PENpdGU+PEF1dGhvcj5Cb3dsdXM8L0F1dGhvcj48WWVhcj4yMDE2PC9ZZWFyPjxS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</w:fldData>
        </w:fldChar>
      </w:r>
      <w:r w:rsidR="00B36E5A">
        <w:rPr>
          <w:noProof w:val="0"/>
        </w:rPr>
        <w:instrText xml:space="preserve"> ADDIN EN.CITE.DATA </w:instrText>
      </w:r>
      <w:r w:rsidR="00B36E5A">
        <w:rPr>
          <w:noProof w:val="0"/>
        </w:rPr>
      </w:r>
      <w:r w:rsidR="00B36E5A">
        <w:rPr>
          <w:noProof w:val="0"/>
        </w:rPr>
        <w:fldChar w:fldCharType="end"/>
      </w:r>
      <w:r w:rsidR="004A23DF" w:rsidRPr="009C5D21">
        <w:rPr>
          <w:noProof w:val="0"/>
        </w:rPr>
      </w:r>
      <w:r w:rsidR="004A23DF" w:rsidRPr="009C5D21">
        <w:rPr>
          <w:noProof w:val="0"/>
        </w:rPr>
        <w:fldChar w:fldCharType="separate"/>
      </w:r>
      <w:r w:rsidR="00F4086B">
        <w:t>[</w:t>
      </w:r>
      <w:hyperlink w:anchor="_ENREF_32" w:tooltip="Bowlus, 2016 #84" w:history="1">
        <w:r w:rsidR="004F6588">
          <w:t>32</w:t>
        </w:r>
      </w:hyperlink>
      <w:r w:rsidR="00F4086B">
        <w:t>]</w:t>
      </w:r>
      <w:r w:rsidR="004A23DF" w:rsidRPr="009C5D21">
        <w:rPr>
          <w:noProof w:val="0"/>
        </w:rPr>
        <w:fldChar w:fldCharType="end"/>
      </w:r>
      <w:r w:rsidRPr="009C5D21">
        <w:rPr>
          <w:noProof w:val="0"/>
        </w:rPr>
        <w:t xml:space="preserve">. </w:t>
      </w:r>
      <w:r w:rsidR="00582597" w:rsidRPr="009C5D21">
        <w:rPr>
          <w:noProof w:val="0"/>
        </w:rPr>
        <w:t>HĐM</w:t>
      </w:r>
      <w:r w:rsidRPr="009C5D21">
        <w:rPr>
          <w:noProof w:val="0"/>
        </w:rPr>
        <w:t xml:space="preserve"> còn làm tăng sự ứ đọng </w:t>
      </w:r>
      <w:r w:rsidR="000A056C" w:rsidRPr="009C5D21">
        <w:rPr>
          <w:noProof w:val="0"/>
        </w:rPr>
        <w:t xml:space="preserve">muối </w:t>
      </w:r>
      <w:r w:rsidRPr="009C5D21">
        <w:rPr>
          <w:noProof w:val="0"/>
        </w:rPr>
        <w:t>mật, làm tăng</w:t>
      </w:r>
      <w:r w:rsidR="008A5AA1">
        <w:rPr>
          <w:noProof w:val="0"/>
        </w:rPr>
        <w:t xml:space="preserve"> sự nhiễm khuẩn do gi</w:t>
      </w:r>
      <w:r w:rsidRPr="009C5D21">
        <w:rPr>
          <w:noProof w:val="0"/>
        </w:rPr>
        <w:t>ãn cơ vòng Oddi và làm giảm sự g</w:t>
      </w:r>
      <w:r w:rsidR="00FF32BA">
        <w:rPr>
          <w:noProof w:val="0"/>
        </w:rPr>
        <w:t>iải phóng cholecystoki</w:t>
      </w:r>
      <w:r w:rsidR="000A056C" w:rsidRPr="009C5D21">
        <w:rPr>
          <w:noProof w:val="0"/>
        </w:rPr>
        <w:t>nin</w:t>
      </w:r>
      <w:r w:rsidR="004A23DF" w:rsidRPr="009C5D21">
        <w:rPr>
          <w:noProof w:val="0"/>
        </w:rPr>
        <w:t xml:space="preserve">. </w:t>
      </w:r>
      <w:r w:rsidRPr="009C5D21">
        <w:rPr>
          <w:noProof w:val="0"/>
        </w:rPr>
        <w:t>Các vi khuẩn xâm nhập vào đường mật sản sinh ra beta-glu</w:t>
      </w:r>
      <w:r w:rsidR="00E155F2">
        <w:rPr>
          <w:noProof w:val="0"/>
        </w:rPr>
        <w:t xml:space="preserve">curonidase. Cùng với </w:t>
      </w:r>
      <w:r w:rsidR="005422CF">
        <w:rPr>
          <w:noProof w:val="0"/>
        </w:rPr>
        <w:t>tỷ</w:t>
      </w:r>
      <w:r w:rsidR="000A056C" w:rsidRPr="009C5D21">
        <w:rPr>
          <w:noProof w:val="0"/>
        </w:rPr>
        <w:t xml:space="preserve"> lệ albumin và lipid</w:t>
      </w:r>
      <w:r w:rsidR="003C5A5E">
        <w:rPr>
          <w:noProof w:val="0"/>
        </w:rPr>
        <w:t xml:space="preserve"> trong máu giảm</w:t>
      </w:r>
      <w:r w:rsidRPr="009C5D21">
        <w:rPr>
          <w:noProof w:val="0"/>
        </w:rPr>
        <w:t>, dẫn đến thiếu Glucaro 1 - 4 Lactone trong dịch mật, làm tăng hoạt động của beta - glucuronidase, ngăn cản quá trình hình thành bilirubin kết hợp. Vì vậy, bilirubin tự do</w:t>
      </w:r>
      <w:r w:rsidR="00063E3C">
        <w:rPr>
          <w:noProof w:val="0"/>
        </w:rPr>
        <w:t xml:space="preserve"> liên kết</w:t>
      </w:r>
      <w:r w:rsidR="004A23DF" w:rsidRPr="009C5D21">
        <w:rPr>
          <w:noProof w:val="0"/>
        </w:rPr>
        <w:t xml:space="preserve"> với calci để thành sỏi. Dần dần </w:t>
      </w:r>
      <w:r w:rsidRPr="009C5D21">
        <w:rPr>
          <w:noProof w:val="0"/>
        </w:rPr>
        <w:t xml:space="preserve">cặn sỏi và bùn mật lắng </w:t>
      </w:r>
      <w:r w:rsidR="004B7258" w:rsidRPr="009C5D21">
        <w:rPr>
          <w:noProof w:val="0"/>
        </w:rPr>
        <w:t>đọng lâu ngày thành sỏi lớn,</w:t>
      </w:r>
      <w:r w:rsidRPr="009C5D21">
        <w:rPr>
          <w:noProof w:val="0"/>
        </w:rPr>
        <w:t xml:space="preserve"> </w:t>
      </w:r>
      <w:r w:rsidR="000A056C" w:rsidRPr="009C5D21">
        <w:rPr>
          <w:noProof w:val="0"/>
        </w:rPr>
        <w:t xml:space="preserve">càng </w:t>
      </w:r>
      <w:r w:rsidRPr="009C5D21">
        <w:rPr>
          <w:noProof w:val="0"/>
        </w:rPr>
        <w:t>gâ</w:t>
      </w:r>
      <w:r w:rsidR="00063E3C">
        <w:rPr>
          <w:noProof w:val="0"/>
        </w:rPr>
        <w:t>y nên sự cản trở và viêm</w:t>
      </w:r>
      <w:r w:rsidR="000A056C" w:rsidRPr="009C5D21">
        <w:rPr>
          <w:noProof w:val="0"/>
        </w:rPr>
        <w:t xml:space="preserve"> đường mật. Điều này lại</w:t>
      </w:r>
      <w:r w:rsidR="004B7258" w:rsidRPr="009C5D21">
        <w:rPr>
          <w:noProof w:val="0"/>
        </w:rPr>
        <w:t xml:space="preserve"> thúc đẩy quá trình</w:t>
      </w:r>
      <w:r w:rsidRPr="009C5D21">
        <w:rPr>
          <w:noProof w:val="0"/>
        </w:rPr>
        <w:t xml:space="preserve"> hình thành </w:t>
      </w:r>
      <w:r w:rsidR="00582597" w:rsidRPr="009C5D21">
        <w:rPr>
          <w:noProof w:val="0"/>
        </w:rPr>
        <w:t>HĐM</w:t>
      </w:r>
      <w:r w:rsidRPr="009C5D21">
        <w:rPr>
          <w:noProof w:val="0"/>
        </w:rPr>
        <w:t xml:space="preserve"> như một vòng xoắn bệnh lý</w:t>
      </w:r>
      <w:r w:rsidR="004B7258" w:rsidRPr="009C5D21">
        <w:rPr>
          <w:noProof w:val="0"/>
        </w:rPr>
        <w:t xml:space="preserve"> </w:t>
      </w:r>
      <w:r w:rsidR="004B7258" w:rsidRPr="009C5D21">
        <w:rPr>
          <w:noProof w:val="0"/>
        </w:rPr>
        <w:fldChar w:fldCharType="begin"/>
      </w:r>
      <w:r w:rsidR="00B36E5A">
        <w:rPr>
          <w:noProof w:val="0"/>
        </w:rPr>
        <w:instrText xml:space="preserve"> ADDIN EN.CITE &lt;EndNote&gt;&lt;Cite&gt;&lt;Author&gt;Tanisaka&lt;/Author&gt;&lt;Year&gt;2021&lt;/Year&gt;&lt;RecNum&gt;230&lt;/RecNum&gt;&lt;DisplayText&gt;[5]&lt;/DisplayText&gt;&lt;record&gt;&lt;rec-number&gt;230&lt;/rec-number&gt;&lt;foreign-keys&gt;&lt;key app="EN" db-id="svw2dezs7ap5a7ezt9lxewd7affvz5ptf02w" timestamp="0"&gt;230&lt;/key&gt;&lt;/foreign-keys&gt;&lt;ref-type name="Journal Article"&gt;17&lt;/ref-type&gt;&lt;contributors&gt;&lt;authors&gt;&lt;author&gt;Tanisaka, Yuki&lt;/author&gt;&lt;author&gt;Mizuide, Masafumi&lt;/author&gt;&lt;author&gt;Fujita, Akashi&lt;/author&gt;&lt;author&gt;Ogawa, Tomoya&lt;/author&gt;&lt;author&gt;Suzuki, Masahiro&lt;/author&gt;&lt;author&gt;Katsuda, Hiromune&lt;/author&gt;&lt;author&gt;Saito, Youichi&lt;/author&gt;&lt;author&gt;Miyaguchi, Kazuya&lt;/author&gt;&lt;author&gt;Tashima, Tomoaki&lt;/author&gt;&lt;author&gt;Mashimo, Yumi&lt;/author&gt;&lt;author&gt;Ryozawa, Shomei&lt;/author&gt;&lt;/authors&gt;&lt;/contributors&gt;&lt;titles&gt;&lt;title&gt;Diagnostic Process Using Endoscopy for Biliary Strictures: A Narrative Review&lt;/title&gt;&lt;secondary-title&gt;Journal of Clinical Medicine&lt;/secondary-title&gt;&lt;/titles&gt;&lt;pages&gt;1048&lt;/pages&gt;&lt;volume&gt;10&lt;/volume&gt;&lt;dates&gt;&lt;year&gt;2021&lt;/year&gt;&lt;pub-dates&gt;&lt;date&gt;03/03&lt;/date&gt;&lt;/pub-dates&gt;&lt;/dates&gt;&lt;urls&gt;&lt;/urls&gt;&lt;electronic-resource-num&gt;10.3390/jcm10051048&lt;/electronic-resource-num&gt;&lt;/record&gt;&lt;/Cite&gt;&lt;/EndNote&gt;</w:instrText>
      </w:r>
      <w:r w:rsidR="004B7258" w:rsidRPr="009C5D21">
        <w:rPr>
          <w:noProof w:val="0"/>
        </w:rPr>
        <w:fldChar w:fldCharType="separate"/>
      </w:r>
      <w:r w:rsidR="00953584" w:rsidRPr="009C5D21">
        <w:t>[</w:t>
      </w:r>
      <w:hyperlink w:anchor="_ENREF_5" w:tooltip="Tanisaka, 2021 #230" w:history="1">
        <w:r w:rsidR="004F6588" w:rsidRPr="009C5D21">
          <w:t>5</w:t>
        </w:r>
      </w:hyperlink>
      <w:r w:rsidR="00953584" w:rsidRPr="009C5D21">
        <w:t>]</w:t>
      </w:r>
      <w:r w:rsidR="004B7258" w:rsidRPr="009C5D21">
        <w:rPr>
          <w:noProof w:val="0"/>
        </w:rPr>
        <w:fldChar w:fldCharType="end"/>
      </w:r>
      <w:r w:rsidRPr="009C5D21">
        <w:rPr>
          <w:noProof w:val="0"/>
        </w:rPr>
        <w:t>.</w:t>
      </w:r>
      <w:r w:rsidR="00D37D55" w:rsidRPr="009C5D21">
        <w:rPr>
          <w:bCs w:val="0"/>
          <w:noProof w:val="0"/>
          <w:kern w:val="0"/>
          <w14:ligatures w14:val="none"/>
        </w:rPr>
        <w:t xml:space="preserve"> Fukuhara S. cũng thấy rằng trong các trường hợp sỏi kèm HĐM thì chúng sẽ ở cùng một vị trí </w:t>
      </w:r>
      <w:r w:rsidR="00063E3C" w:rsidRPr="004F080D">
        <w:rPr>
          <w:bCs w:val="0"/>
          <w:noProof w:val="0"/>
          <w:kern w:val="0"/>
          <w14:ligatures w14:val="none"/>
        </w:rPr>
        <w:t>giải phẫu</w:t>
      </w:r>
      <w:r w:rsidR="00D37D55" w:rsidRPr="009C5D21">
        <w:rPr>
          <w:bCs w:val="0"/>
          <w:noProof w:val="0"/>
          <w:kern w:val="0"/>
          <w14:ligatures w14:val="none"/>
        </w:rPr>
        <w:t xml:space="preserve"> và phần lớn sỏi sẽ nằm cả trước và sau đoạn hẹp (71%) </w:t>
      </w:r>
      <w:r w:rsidR="00D37D55" w:rsidRPr="009C5D21">
        <w:rPr>
          <w:bCs w:val="0"/>
          <w:noProof w:val="0"/>
          <w:kern w:val="0"/>
          <w14:ligatures w14:val="none"/>
        </w:rPr>
        <w:fldChar w:fldCharType="begin"/>
      </w:r>
      <w:r w:rsidR="00B36E5A">
        <w:rPr>
          <w:bCs w:val="0"/>
          <w:noProof w:val="0"/>
          <w:kern w:val="0"/>
          <w14:ligatures w14:val="none"/>
        </w:rPr>
        <w:instrText xml:space="preserve"> ADDIN EN.CITE &lt;EndNote&gt;&lt;Cite&gt;&lt;Author&gt;Fukuhara&lt;/Author&gt;&lt;Year&gt;2022&lt;/Year&gt;&lt;RecNum&gt;240&lt;/RecNum&gt;&lt;DisplayText&gt;[33]&lt;/DisplayText&gt;&lt;record&gt;&lt;rec-number&gt;240&lt;/rec-number&gt;&lt;foreign-keys&gt;&lt;key app="EN" db-id="svw2dezs7ap5a7ezt9lxewd7affvz5ptf02w" timestamp="0"&gt;240&lt;/key&gt;&lt;/foreign-keys&gt;&lt;ref-type name="Journal Article"&gt;17&lt;/ref-type&gt;&lt;contributors&gt;&lt;authors&gt;&lt;author&gt;Fukuhara, Seiichiro&lt;/author&gt;&lt;author&gt;Iwasaki, Eisuke&lt;/author&gt;&lt;author&gt;Kayashima, Atsuto&lt;/author&gt;&lt;author&gt;Machida, Yujiro&lt;/author&gt;&lt;author&gt;Tamagawa, Hiroki&lt;/author&gt;&lt;author&gt;Kawasaki, Shintaro&lt;/author&gt;&lt;author&gt;Horibe, Masayasu&lt;/author&gt;&lt;author&gt;Hori, Shutaro&lt;/author&gt;&lt;author&gt;Abe, Yuta&lt;/author&gt;&lt;author&gt;Kitago, Minoru&lt;/author&gt;&lt;author&gt;Ogata, Haruhiko&lt;/author&gt;&lt;author&gt;Kanai, Takanori&lt;/author&gt;&lt;/authors&gt;&lt;/contributors&gt;&lt;titles&gt;&lt;title&gt;Endoscopic Diagnosis of Biliary Stricture Combined with Digital Cholangioscope: A Case Series&lt;/title&gt;&lt;secondary-title&gt;Healthcare&lt;/secondary-title&gt;&lt;/titles&gt;&lt;pages&gt;12&lt;/pages&gt;&lt;volume&gt;10&lt;/volume&gt;&lt;number&gt;1&lt;/number&gt;&lt;dates&gt;&lt;year&gt;2022&lt;/year&gt;&lt;/dates&gt;&lt;isbn&gt;2227-9032&lt;/isbn&gt;&lt;accession-num&gt;doi:10.3390/healthcare10010012&lt;/accession-num&gt;&lt;urls&gt;&lt;related-urls&gt;&lt;url&gt;https://www.mdpi.com/2227-9032/10/1/12&lt;/url&gt;&lt;/related-urls&gt;&lt;/urls&gt;&lt;/record&gt;&lt;/Cite&gt;&lt;/EndNote&gt;</w:instrText>
      </w:r>
      <w:r w:rsidR="00D37D55" w:rsidRPr="009C5D21">
        <w:rPr>
          <w:bCs w:val="0"/>
          <w:noProof w:val="0"/>
          <w:kern w:val="0"/>
          <w14:ligatures w14:val="none"/>
        </w:rPr>
        <w:fldChar w:fldCharType="separate"/>
      </w:r>
      <w:r w:rsidR="00F4086B">
        <w:rPr>
          <w:bCs w:val="0"/>
          <w:kern w:val="0"/>
          <w14:ligatures w14:val="none"/>
        </w:rPr>
        <w:t>[</w:t>
      </w:r>
      <w:hyperlink w:anchor="_ENREF_33" w:tooltip="Fukuhara, 2022 #240" w:history="1">
        <w:r w:rsidR="004F6588">
          <w:rPr>
            <w:bCs w:val="0"/>
            <w:kern w:val="0"/>
            <w14:ligatures w14:val="none"/>
          </w:rPr>
          <w:t>33</w:t>
        </w:r>
      </w:hyperlink>
      <w:r w:rsidR="00F4086B">
        <w:rPr>
          <w:bCs w:val="0"/>
          <w:kern w:val="0"/>
          <w14:ligatures w14:val="none"/>
        </w:rPr>
        <w:t>]</w:t>
      </w:r>
      <w:r w:rsidR="00D37D55" w:rsidRPr="009C5D21">
        <w:rPr>
          <w:bCs w:val="0"/>
          <w:noProof w:val="0"/>
          <w:kern w:val="0"/>
          <w14:ligatures w14:val="none"/>
        </w:rPr>
        <w:fldChar w:fldCharType="end"/>
      </w:r>
      <w:r w:rsidR="00D37D55" w:rsidRPr="009C5D21">
        <w:rPr>
          <w:bCs w:val="0"/>
          <w:noProof w:val="0"/>
          <w:kern w:val="0"/>
          <w14:ligatures w14:val="none"/>
        </w:rPr>
        <w:t xml:space="preserve">. Điều đó thể hiện mối liên quan chặt chẽ giữa </w:t>
      </w:r>
      <w:r w:rsidR="005B26AB">
        <w:rPr>
          <w:bCs w:val="0"/>
          <w:noProof w:val="0"/>
          <w:kern w:val="0"/>
          <w14:ligatures w14:val="none"/>
        </w:rPr>
        <w:t>s</w:t>
      </w:r>
      <w:r w:rsidR="006D29F0">
        <w:rPr>
          <w:bCs w:val="0"/>
          <w:noProof w:val="0"/>
          <w:kern w:val="0"/>
          <w14:ligatures w14:val="none"/>
        </w:rPr>
        <w:t>ỏi và HĐM</w:t>
      </w:r>
      <w:r w:rsidR="00D37D55" w:rsidRPr="009C5D21">
        <w:rPr>
          <w:bCs w:val="0"/>
          <w:noProof w:val="0"/>
          <w:kern w:val="0"/>
          <w14:ligatures w14:val="none"/>
        </w:rPr>
        <w:t>, vừa là nguyên nhân, vừa là hệ quả của nhau.</w:t>
      </w:r>
    </w:p>
    <w:p w14:paraId="7608C1A3" w14:textId="52357712" w:rsidR="00566EC3" w:rsidRPr="009C5D21" w:rsidRDefault="00566EC3" w:rsidP="00A93628">
      <w:pPr>
        <w:spacing w:line="360" w:lineRule="auto"/>
        <w:jc w:val="both"/>
        <w:rPr>
          <w:i/>
          <w:noProof w:val="0"/>
          <w:lang w:eastAsia="vi-VN"/>
        </w:rPr>
      </w:pPr>
      <w:r w:rsidRPr="009C5D21">
        <w:rPr>
          <w:i/>
          <w:noProof w:val="0"/>
          <w:lang w:eastAsia="vi-VN"/>
        </w:rPr>
        <w:t xml:space="preserve">1.2.2.3. Phân loại </w:t>
      </w:r>
      <w:r w:rsidR="00200B7A" w:rsidRPr="009C5D21">
        <w:rPr>
          <w:i/>
          <w:noProof w:val="0"/>
          <w:lang w:eastAsia="vi-VN"/>
        </w:rPr>
        <w:t>hẹp đường mật</w:t>
      </w:r>
    </w:p>
    <w:p w14:paraId="48F9797C" w14:textId="027A1856" w:rsidR="00566EC3" w:rsidRPr="009C5D21" w:rsidRDefault="00566EC3" w:rsidP="00A93628">
      <w:pPr>
        <w:spacing w:line="360" w:lineRule="auto"/>
        <w:ind w:firstLine="709"/>
        <w:jc w:val="both"/>
        <w:rPr>
          <w:noProof w:val="0"/>
          <w:lang w:eastAsia="vi-VN"/>
        </w:rPr>
      </w:pPr>
      <w:r w:rsidRPr="009C5D21">
        <w:rPr>
          <w:bCs w:val="0"/>
          <w:noProof w:val="0"/>
        </w:rPr>
        <w:tab/>
      </w:r>
      <w:r w:rsidRPr="009C5D21">
        <w:rPr>
          <w:noProof w:val="0"/>
          <w:lang w:eastAsia="vi-VN"/>
        </w:rPr>
        <w:t xml:space="preserve">Hiện nay trên thế giới vẫn áp dụng song song nhiều cách phân loại </w:t>
      </w:r>
      <w:r w:rsidR="00582597" w:rsidRPr="009C5D21">
        <w:rPr>
          <w:noProof w:val="0"/>
          <w:lang w:eastAsia="vi-VN"/>
        </w:rPr>
        <w:t>HĐM</w:t>
      </w:r>
      <w:r w:rsidR="00C24E34" w:rsidRPr="009C5D21">
        <w:rPr>
          <w:noProof w:val="0"/>
          <w:lang w:eastAsia="vi-VN"/>
        </w:rPr>
        <w:t>. Với</w:t>
      </w:r>
      <w:r w:rsidRPr="009C5D21">
        <w:rPr>
          <w:noProof w:val="0"/>
          <w:lang w:eastAsia="vi-VN"/>
        </w:rPr>
        <w:t xml:space="preserve"> </w:t>
      </w:r>
      <w:r w:rsidR="00C24E34" w:rsidRPr="009C5D21">
        <w:rPr>
          <w:noProof w:val="0"/>
          <w:lang w:eastAsia="vi-VN"/>
        </w:rPr>
        <w:t>hẹp ở BN sỏi đường mật chính</w:t>
      </w:r>
      <w:r w:rsidRPr="009C5D21">
        <w:rPr>
          <w:noProof w:val="0"/>
          <w:lang w:eastAsia="vi-VN"/>
        </w:rPr>
        <w:t>, có thể chia thành hai nhóm: phân loại theo vị trí và p</w:t>
      </w:r>
      <w:r w:rsidR="008867DF" w:rsidRPr="009C5D21">
        <w:rPr>
          <w:noProof w:val="0"/>
          <w:lang w:eastAsia="vi-VN"/>
        </w:rPr>
        <w:t>hân loại theo hình thái hẹp</w:t>
      </w:r>
      <w:r w:rsidR="00047C77" w:rsidRPr="009C5D21">
        <w:rPr>
          <w:noProof w:val="0"/>
          <w:lang w:eastAsia="vi-VN"/>
        </w:rPr>
        <w:t>.</w:t>
      </w:r>
    </w:p>
    <w:p w14:paraId="25B659D9" w14:textId="77777777" w:rsidR="00566EC3" w:rsidRPr="009C5D21" w:rsidRDefault="00566EC3" w:rsidP="00A93628">
      <w:pPr>
        <w:spacing w:line="360" w:lineRule="auto"/>
        <w:jc w:val="both"/>
        <w:rPr>
          <w:b/>
          <w:bCs w:val="0"/>
          <w:noProof w:val="0"/>
          <w:lang w:eastAsia="vi-VN"/>
        </w:rPr>
      </w:pPr>
      <w:r w:rsidRPr="009C5D21">
        <w:rPr>
          <w:b/>
          <w:bCs w:val="0"/>
          <w:noProof w:val="0"/>
          <w:lang w:eastAsia="vi-VN"/>
        </w:rPr>
        <w:t>* Phân loại theo vị trí hẹp:</w:t>
      </w:r>
    </w:p>
    <w:p w14:paraId="5FA19E77" w14:textId="79D12C0A" w:rsidR="00566EC3" w:rsidRPr="009C5D21" w:rsidRDefault="00566EC3" w:rsidP="00A93628">
      <w:pPr>
        <w:spacing w:line="360" w:lineRule="auto"/>
        <w:jc w:val="both"/>
        <w:rPr>
          <w:noProof w:val="0"/>
          <w:lang w:eastAsia="vi-VN"/>
        </w:rPr>
      </w:pPr>
      <w:r w:rsidRPr="009C5D21">
        <w:rPr>
          <w:noProof w:val="0"/>
          <w:lang w:eastAsia="vi-VN"/>
        </w:rPr>
        <w:t>- Phân loại theo Sato T</w:t>
      </w:r>
      <w:r w:rsidR="002A3886" w:rsidRPr="009C5D21">
        <w:rPr>
          <w:noProof w:val="0"/>
          <w:lang w:eastAsia="vi-VN"/>
        </w:rPr>
        <w:t>.</w:t>
      </w:r>
      <w:r w:rsidRPr="009C5D21">
        <w:rPr>
          <w:noProof w:val="0"/>
          <w:lang w:eastAsia="vi-VN"/>
        </w:rPr>
        <w:t xml:space="preserve"> (1980):</w:t>
      </w:r>
    </w:p>
    <w:p w14:paraId="564923C1" w14:textId="29252BCF" w:rsidR="00566EC3" w:rsidRPr="009C5D21" w:rsidRDefault="00481C34" w:rsidP="00F57220">
      <w:pPr>
        <w:spacing w:line="360" w:lineRule="auto"/>
        <w:ind w:firstLine="709"/>
        <w:jc w:val="both"/>
        <w:rPr>
          <w:noProof w:val="0"/>
          <w:lang w:eastAsia="vi-VN"/>
        </w:rPr>
      </w:pPr>
      <w:r>
        <w:rPr>
          <w:noProof w:val="0"/>
          <w:lang w:eastAsia="vi-VN"/>
        </w:rPr>
        <w:t>+ Loại I: s</w:t>
      </w:r>
      <w:r w:rsidR="00566EC3" w:rsidRPr="009C5D21">
        <w:rPr>
          <w:noProof w:val="0"/>
          <w:lang w:eastAsia="vi-VN"/>
        </w:rPr>
        <w:t xml:space="preserve">ỏi trong gan không có </w:t>
      </w:r>
      <w:r w:rsidR="00912AD0">
        <w:rPr>
          <w:noProof w:val="0"/>
          <w:lang w:eastAsia="vi-VN"/>
        </w:rPr>
        <w:t>hẹp đường mật</w:t>
      </w:r>
      <w:r w:rsidR="00566EC3" w:rsidRPr="009C5D21">
        <w:rPr>
          <w:noProof w:val="0"/>
          <w:lang w:eastAsia="vi-VN"/>
        </w:rPr>
        <w:t xml:space="preserve"> kèm theo</w:t>
      </w:r>
    </w:p>
    <w:p w14:paraId="4EED8BDD" w14:textId="4DB8FD53" w:rsidR="00566EC3" w:rsidRPr="009C5D21" w:rsidRDefault="00566EC3" w:rsidP="00F57220">
      <w:pPr>
        <w:spacing w:line="360" w:lineRule="auto"/>
        <w:ind w:firstLine="709"/>
        <w:jc w:val="both"/>
        <w:rPr>
          <w:noProof w:val="0"/>
          <w:lang w:eastAsia="vi-VN"/>
        </w:rPr>
      </w:pPr>
      <w:r w:rsidRPr="009C5D21">
        <w:rPr>
          <w:noProof w:val="0"/>
          <w:lang w:eastAsia="vi-VN"/>
        </w:rPr>
        <w:t>+ Lo</w:t>
      </w:r>
      <w:r w:rsidR="00A07A4A">
        <w:rPr>
          <w:noProof w:val="0"/>
          <w:lang w:eastAsia="vi-VN"/>
        </w:rPr>
        <w:t>ại IIa</w:t>
      </w:r>
      <w:r w:rsidR="00481C34">
        <w:rPr>
          <w:noProof w:val="0"/>
          <w:lang w:eastAsia="vi-VN"/>
        </w:rPr>
        <w:t>: s</w:t>
      </w:r>
      <w:r w:rsidR="00912AD0">
        <w:rPr>
          <w:noProof w:val="0"/>
          <w:lang w:eastAsia="vi-VN"/>
        </w:rPr>
        <w:t>ỏi trong gan kèm theo hẹp đường mật</w:t>
      </w:r>
      <w:r w:rsidRPr="009C5D21">
        <w:rPr>
          <w:noProof w:val="0"/>
          <w:lang w:eastAsia="vi-VN"/>
        </w:rPr>
        <w:t xml:space="preserve"> trong gan</w:t>
      </w:r>
    </w:p>
    <w:p w14:paraId="0A1B7495" w14:textId="1387662F" w:rsidR="00566EC3" w:rsidRPr="009C5D21" w:rsidRDefault="00A07A4A" w:rsidP="00F57220">
      <w:pPr>
        <w:spacing w:line="360" w:lineRule="auto"/>
        <w:ind w:firstLine="709"/>
        <w:jc w:val="both"/>
        <w:rPr>
          <w:noProof w:val="0"/>
          <w:lang w:eastAsia="vi-VN"/>
        </w:rPr>
      </w:pPr>
      <w:r>
        <w:rPr>
          <w:noProof w:val="0"/>
          <w:lang w:eastAsia="vi-VN"/>
        </w:rPr>
        <w:t>+ Loại IIb</w:t>
      </w:r>
      <w:r w:rsidR="00481C34">
        <w:rPr>
          <w:noProof w:val="0"/>
          <w:lang w:eastAsia="vi-VN"/>
        </w:rPr>
        <w:t>: s</w:t>
      </w:r>
      <w:r w:rsidR="00566EC3" w:rsidRPr="009C5D21">
        <w:rPr>
          <w:noProof w:val="0"/>
          <w:lang w:eastAsia="vi-VN"/>
        </w:rPr>
        <w:t xml:space="preserve">ỏi trong gan kèm theo </w:t>
      </w:r>
      <w:r w:rsidR="00912AD0">
        <w:rPr>
          <w:noProof w:val="0"/>
          <w:lang w:eastAsia="vi-VN"/>
        </w:rPr>
        <w:t>hẹp đường mật</w:t>
      </w:r>
      <w:r w:rsidR="00566EC3" w:rsidRPr="009C5D21">
        <w:rPr>
          <w:noProof w:val="0"/>
          <w:lang w:eastAsia="vi-VN"/>
        </w:rPr>
        <w:t xml:space="preserve"> từ ống gan chung đến vị trí hợp lưu 2 ống gan</w:t>
      </w:r>
    </w:p>
    <w:p w14:paraId="5A541CB1" w14:textId="2C3941D5" w:rsidR="00566EC3" w:rsidRPr="00A84A21" w:rsidRDefault="00A07A4A" w:rsidP="00F57220">
      <w:pPr>
        <w:spacing w:line="360" w:lineRule="auto"/>
        <w:ind w:firstLine="709"/>
        <w:jc w:val="both"/>
        <w:rPr>
          <w:noProof w:val="0"/>
          <w:lang w:eastAsia="vi-VN"/>
        </w:rPr>
      </w:pPr>
      <w:r>
        <w:rPr>
          <w:noProof w:val="0"/>
          <w:lang w:eastAsia="vi-VN"/>
        </w:rPr>
        <w:t>+ Loại IIc</w:t>
      </w:r>
      <w:r w:rsidR="00481C34">
        <w:rPr>
          <w:noProof w:val="0"/>
          <w:lang w:eastAsia="vi-VN"/>
        </w:rPr>
        <w:t>: s</w:t>
      </w:r>
      <w:r w:rsidR="00566EC3" w:rsidRPr="009C5D21">
        <w:rPr>
          <w:noProof w:val="0"/>
          <w:lang w:eastAsia="vi-VN"/>
        </w:rPr>
        <w:t xml:space="preserve">ỏi trong </w:t>
      </w:r>
      <w:r w:rsidR="00C353D5" w:rsidRPr="009C5D21">
        <w:rPr>
          <w:noProof w:val="0"/>
          <w:lang w:eastAsia="vi-VN"/>
        </w:rPr>
        <w:t>gan kèm theo hẹp ống mật chủ</w:t>
      </w:r>
      <w:r w:rsidRPr="00A07A4A">
        <w:rPr>
          <w:noProof w:val="0"/>
          <w:lang w:eastAsia="vi-VN"/>
        </w:rPr>
        <w:t xml:space="preserve"> </w:t>
      </w:r>
      <w:r w:rsidRPr="009C5D21">
        <w:rPr>
          <w:noProof w:val="0"/>
          <w:lang w:eastAsia="vi-VN"/>
        </w:rPr>
        <w:fldChar w:fldCharType="begin"/>
      </w:r>
      <w:r w:rsidR="00B36E5A">
        <w:rPr>
          <w:noProof w:val="0"/>
          <w:lang w:eastAsia="vi-VN"/>
        </w:rPr>
        <w:instrText xml:space="preserve"> ADDIN EN.CITE &lt;EndNote&gt;&lt;Cite&gt;&lt;Author&gt;Sato&lt;/Author&gt;&lt;Year&gt;1980&lt;/Year&gt;&lt;RecNum&gt;305&lt;/RecNum&gt;&lt;DisplayText&gt;[34]&lt;/DisplayText&gt;&lt;record&gt;&lt;rec-number&gt;305&lt;/rec-number&gt;&lt;foreign-keys&gt;&lt;key app="EN" db-id="svw2dezs7ap5a7ezt9lxewd7affvz5ptf02w" timestamp="0"&gt;305&lt;/key&gt;&lt;/foreign-keys&gt;&lt;ref-type name="Journal Article"&gt;17&lt;/ref-type&gt;&lt;contributors&gt;&lt;authors&gt;&lt;author&gt;Sato, T.&lt;/author&gt;&lt;author&gt;Suzuki, N.&lt;/author&gt;&lt;author&gt;Takahashi, W.&lt;/author&gt;&lt;author&gt;Uematsu, I.&lt;/author&gt;&lt;/authors&gt;&lt;/contributors&gt;&lt;titles&gt;&lt;title&gt;Surgical management of intrahepatic gallstones&lt;/title&gt;&lt;secondary-title&gt;Ann Surg&lt;/secondary-title&gt;&lt;alt-title&gt;Annals of surgery&lt;/alt-title&gt;&lt;/titles&gt;&lt;pages&gt;28-32&lt;/pages&gt;&lt;volume&gt;192&lt;/volume&gt;&lt;number&gt;1&lt;/number&gt;&lt;edition&gt;1980/07/01&lt;/edition&gt;&lt;keywords&gt;&lt;keyword&gt;Adult&lt;/keyword&gt;&lt;keyword&gt;Bile Ducts, Intrahepatic/*surgery&lt;/keyword&gt;&lt;keyword&gt;Cholelithiasis/rehabilitation/*surgery&lt;/keyword&gt;&lt;keyword&gt;Cholestasis, Intrahepatic/rehabilitation/surgery&lt;/keyword&gt;&lt;keyword&gt;Female&lt;/keyword&gt;&lt;keyword&gt;Follow-Up Studies&lt;/keyword&gt;&lt;keyword&gt;Humans&lt;/keyword&gt;&lt;keyword&gt;Liver/physiopathology&lt;/keyword&gt;&lt;keyword&gt;Liver Function Tests&lt;/keyword&gt;&lt;keyword&gt;Male&lt;/keyword&gt;&lt;keyword&gt;Middle Aged&lt;/keyword&gt;&lt;keyword&gt;Postoperative Complications/mortality/prevention &amp;amp; control&lt;/keyword&gt;&lt;keyword&gt;Time Factors&lt;/keyword&gt;&lt;/keywords&gt;&lt;dates&gt;&lt;year&gt;1980&lt;/year&gt;&lt;pub-dates&gt;&lt;date&gt;Jul&lt;/date&gt;&lt;/pub-dates&gt;&lt;/dates&gt;&lt;isbn&gt;0003-4932 (Print)&amp;#xD;0003-4932&lt;/isbn&gt;&lt;accession-num&gt;7406560&lt;/accession-num&gt;&lt;urls&gt;&lt;/urls&gt;&lt;custom2&gt;Pmc1344801&lt;/custom2&gt;&lt;electronic-resource-num&gt;10.1097/00000658-198007000-00005&lt;/electronic-resource-num&gt;&lt;remote-database-provider&gt;Nlm&lt;/remote-database-provider&gt;&lt;language&gt;eng&lt;/language&gt;&lt;/record&gt;&lt;/Cite&gt;&lt;/EndNote&gt;</w:instrText>
      </w:r>
      <w:r w:rsidRPr="009C5D21">
        <w:rPr>
          <w:noProof w:val="0"/>
          <w:lang w:eastAsia="vi-VN"/>
        </w:rPr>
        <w:fldChar w:fldCharType="separate"/>
      </w:r>
      <w:r w:rsidR="00F4086B">
        <w:rPr>
          <w:lang w:eastAsia="vi-VN"/>
        </w:rPr>
        <w:t>[</w:t>
      </w:r>
      <w:hyperlink w:anchor="_ENREF_34" w:tooltip="Sato, 1980 #305" w:history="1">
        <w:r w:rsidR="004F6588">
          <w:rPr>
            <w:lang w:eastAsia="vi-VN"/>
          </w:rPr>
          <w:t>34</w:t>
        </w:r>
      </w:hyperlink>
      <w:r w:rsidR="00F4086B">
        <w:rPr>
          <w:lang w:eastAsia="vi-VN"/>
        </w:rPr>
        <w:t>]</w:t>
      </w:r>
      <w:r w:rsidRPr="009C5D21">
        <w:rPr>
          <w:noProof w:val="0"/>
          <w:lang w:eastAsia="vi-VN"/>
        </w:rPr>
        <w:fldChar w:fldCharType="end"/>
      </w:r>
      <w:r w:rsidR="00A84A21" w:rsidRPr="00A84A21">
        <w:rPr>
          <w:noProof w:val="0"/>
          <w:lang w:eastAsia="vi-VN"/>
        </w:rPr>
        <w:t>.</w:t>
      </w:r>
    </w:p>
    <w:p w14:paraId="67DDA4B7" w14:textId="12D34267" w:rsidR="00566EC3" w:rsidRPr="009C5D21" w:rsidRDefault="00566EC3" w:rsidP="00A93628">
      <w:pPr>
        <w:spacing w:line="360" w:lineRule="auto"/>
        <w:jc w:val="both"/>
        <w:rPr>
          <w:noProof w:val="0"/>
          <w:lang w:eastAsia="vi-VN"/>
        </w:rPr>
      </w:pPr>
      <w:r w:rsidRPr="009C5D21">
        <w:rPr>
          <w:noProof w:val="0"/>
          <w:lang w:eastAsia="vi-VN"/>
        </w:rPr>
        <w:t>- Phân loại theo Tsunoda</w:t>
      </w:r>
      <w:r w:rsidR="002A3886" w:rsidRPr="009C5D21">
        <w:rPr>
          <w:noProof w:val="0"/>
          <w:lang w:eastAsia="vi-VN"/>
        </w:rPr>
        <w:t xml:space="preserve"> T.</w:t>
      </w:r>
      <w:r w:rsidRPr="009C5D21">
        <w:rPr>
          <w:noProof w:val="0"/>
          <w:lang w:eastAsia="vi-VN"/>
        </w:rPr>
        <w:t xml:space="preserve"> (1985): </w:t>
      </w:r>
    </w:p>
    <w:p w14:paraId="3D04E855" w14:textId="390502D6" w:rsidR="00566EC3" w:rsidRPr="009C5D21" w:rsidRDefault="00A07A4A" w:rsidP="00F57220">
      <w:pPr>
        <w:spacing w:line="360" w:lineRule="auto"/>
        <w:ind w:firstLine="709"/>
        <w:jc w:val="both"/>
        <w:rPr>
          <w:noProof w:val="0"/>
          <w:lang w:eastAsia="vi-VN"/>
        </w:rPr>
      </w:pPr>
      <w:r>
        <w:rPr>
          <w:noProof w:val="0"/>
          <w:lang w:eastAsia="vi-VN"/>
        </w:rPr>
        <w:t>+ Loại I</w:t>
      </w:r>
      <w:r w:rsidR="00481C34">
        <w:rPr>
          <w:noProof w:val="0"/>
          <w:lang w:eastAsia="vi-VN"/>
        </w:rPr>
        <w:t>: k</w:t>
      </w:r>
      <w:r w:rsidR="00566EC3" w:rsidRPr="009C5D21">
        <w:rPr>
          <w:noProof w:val="0"/>
          <w:lang w:eastAsia="vi-VN"/>
        </w:rPr>
        <w:t>hông có hẹp và giãn đường mật trong gan</w:t>
      </w:r>
    </w:p>
    <w:p w14:paraId="0051D548" w14:textId="1788FBCA" w:rsidR="00566EC3" w:rsidRPr="009C5D21" w:rsidRDefault="00A07A4A" w:rsidP="00F57220">
      <w:pPr>
        <w:spacing w:line="360" w:lineRule="auto"/>
        <w:ind w:firstLine="709"/>
        <w:jc w:val="both"/>
        <w:rPr>
          <w:noProof w:val="0"/>
          <w:lang w:eastAsia="vi-VN"/>
        </w:rPr>
      </w:pPr>
      <w:r>
        <w:rPr>
          <w:noProof w:val="0"/>
          <w:lang w:eastAsia="vi-VN"/>
        </w:rPr>
        <w:t>+ Loại II</w:t>
      </w:r>
      <w:r w:rsidR="00481C34">
        <w:rPr>
          <w:noProof w:val="0"/>
          <w:lang w:eastAsia="vi-VN"/>
        </w:rPr>
        <w:t>: g</w:t>
      </w:r>
      <w:r w:rsidR="00566EC3" w:rsidRPr="009C5D21">
        <w:rPr>
          <w:noProof w:val="0"/>
          <w:lang w:eastAsia="vi-VN"/>
        </w:rPr>
        <w:t xml:space="preserve">iãn lan tỏa đường mật trong gan, không có </w:t>
      </w:r>
      <w:r w:rsidR="00912AD0">
        <w:rPr>
          <w:noProof w:val="0"/>
          <w:lang w:eastAsia="vi-VN"/>
        </w:rPr>
        <w:t>hẹp đường mật</w:t>
      </w:r>
      <w:r w:rsidR="00566EC3" w:rsidRPr="009C5D21">
        <w:rPr>
          <w:noProof w:val="0"/>
          <w:lang w:eastAsia="vi-VN"/>
        </w:rPr>
        <w:t xml:space="preserve"> trong gan, có thể hẹp đoạn cuối ống mật chủ</w:t>
      </w:r>
    </w:p>
    <w:p w14:paraId="5E6FDACF" w14:textId="3F8C4585" w:rsidR="00566EC3" w:rsidRPr="00A84A21" w:rsidRDefault="00A07A4A" w:rsidP="00F57220">
      <w:pPr>
        <w:spacing w:line="360" w:lineRule="auto"/>
        <w:ind w:firstLine="709"/>
        <w:jc w:val="both"/>
        <w:rPr>
          <w:noProof w:val="0"/>
          <w:spacing w:val="-10"/>
          <w:lang w:eastAsia="vi-VN"/>
        </w:rPr>
      </w:pPr>
      <w:r w:rsidRPr="00A84A21">
        <w:rPr>
          <w:noProof w:val="0"/>
          <w:spacing w:val="-10"/>
          <w:lang w:eastAsia="vi-VN"/>
        </w:rPr>
        <w:t>+ Loại III</w:t>
      </w:r>
      <w:r w:rsidR="00481C34">
        <w:rPr>
          <w:noProof w:val="0"/>
          <w:spacing w:val="-10"/>
          <w:lang w:eastAsia="vi-VN"/>
        </w:rPr>
        <w:t>: g</w:t>
      </w:r>
      <w:r w:rsidR="00566EC3" w:rsidRPr="00A84A21">
        <w:rPr>
          <w:noProof w:val="0"/>
          <w:spacing w:val="-10"/>
          <w:lang w:eastAsia="vi-VN"/>
        </w:rPr>
        <w:t xml:space="preserve">iãn và </w:t>
      </w:r>
      <w:r w:rsidR="00912AD0" w:rsidRPr="00A84A21">
        <w:rPr>
          <w:noProof w:val="0"/>
          <w:spacing w:val="-10"/>
          <w:lang w:eastAsia="vi-VN"/>
        </w:rPr>
        <w:t>hẹp đường mật</w:t>
      </w:r>
      <w:r w:rsidR="00566EC3" w:rsidRPr="00A84A21">
        <w:rPr>
          <w:noProof w:val="0"/>
          <w:spacing w:val="-10"/>
          <w:lang w:eastAsia="vi-VN"/>
        </w:rPr>
        <w:t xml:space="preserve"> trong gan khu trú tại 1 bên gan phải hoặc trái</w:t>
      </w:r>
    </w:p>
    <w:p w14:paraId="042A2520" w14:textId="2F115F2E" w:rsidR="00566EC3" w:rsidRPr="00A84A21" w:rsidRDefault="00481C34" w:rsidP="00F57220">
      <w:pPr>
        <w:spacing w:line="360" w:lineRule="auto"/>
        <w:ind w:firstLine="709"/>
        <w:jc w:val="both"/>
        <w:rPr>
          <w:noProof w:val="0"/>
          <w:lang w:eastAsia="vi-VN"/>
        </w:rPr>
      </w:pPr>
      <w:r>
        <w:rPr>
          <w:noProof w:val="0"/>
          <w:lang w:eastAsia="vi-VN"/>
        </w:rPr>
        <w:t>+ Loại IV: g</w:t>
      </w:r>
      <w:r w:rsidR="00566EC3" w:rsidRPr="009C5D21">
        <w:rPr>
          <w:noProof w:val="0"/>
          <w:lang w:eastAsia="vi-VN"/>
        </w:rPr>
        <w:t xml:space="preserve">iãn và </w:t>
      </w:r>
      <w:r w:rsidR="00912AD0">
        <w:rPr>
          <w:noProof w:val="0"/>
          <w:lang w:eastAsia="vi-VN"/>
        </w:rPr>
        <w:t>hẹp đường mật</w:t>
      </w:r>
      <w:r w:rsidR="00C353D5" w:rsidRPr="009C5D21">
        <w:rPr>
          <w:noProof w:val="0"/>
          <w:lang w:eastAsia="vi-VN"/>
        </w:rPr>
        <w:t xml:space="preserve"> cả gan phải và trái</w:t>
      </w:r>
      <w:r w:rsidR="00A07A4A" w:rsidRPr="009C5D21">
        <w:rPr>
          <w:noProof w:val="0"/>
          <w:lang w:eastAsia="vi-VN"/>
        </w:rPr>
        <w:t xml:space="preserve"> </w:t>
      </w:r>
      <w:r w:rsidR="00A07A4A" w:rsidRPr="009C5D21">
        <w:rPr>
          <w:noProof w:val="0"/>
          <w:lang w:eastAsia="vi-VN"/>
        </w:rPr>
        <w:fldChar w:fldCharType="begin"/>
      </w:r>
      <w:r w:rsidR="00B36E5A">
        <w:rPr>
          <w:noProof w:val="0"/>
          <w:lang w:eastAsia="vi-VN"/>
        </w:rPr>
        <w:instrText xml:space="preserve"> ADDIN EN.CITE &lt;EndNote&gt;&lt;Cite&gt;&lt;Author&gt;Tsunoda&lt;/Author&gt;&lt;Year&gt;1985&lt;/Year&gt;&lt;RecNum&gt;306&lt;/RecNum&gt;&lt;DisplayText&gt;[35]&lt;/DisplayText&gt;&lt;record&gt;&lt;rec-number&gt;306&lt;/rec-number&gt;&lt;foreign-keys&gt;&lt;key app="EN" db-id="svw2dezs7ap5a7ezt9lxewd7affvz5ptf02w" timestamp="0"&gt;306&lt;/key&gt;&lt;/foreign-keys&gt;&lt;ref-type name="Journal Article"&gt;17&lt;/ref-type&gt;&lt;contributors&gt;&lt;authors&gt;&lt;author&gt;Tsunoda, Tsukasa&lt;/author&gt;&lt;author&gt;Tsuchiya, Ryoichi&lt;/author&gt;&lt;author&gt;Harada, Noboru&lt;/author&gt;&lt;author&gt;Yoshino, Ryozo&lt;/author&gt;&lt;author&gt;Noda, Takatoshi&lt;/author&gt;&lt;author&gt;Izawa, Kunihide&lt;/author&gt;&lt;author&gt;Yamaguchi, Takashi&lt;/author&gt;&lt;author&gt;Yamamoto, Kensuke&lt;/author&gt;&lt;/authors&gt;&lt;/contributors&gt;&lt;titles&gt;&lt;title&gt;Long-term results of surgical treatment for intrahepatic stones&lt;/title&gt;&lt;secondary-title&gt;The Japanese journal of surgery&lt;/secondary-title&gt;&lt;/titles&gt;&lt;pages&gt;455-462&lt;/pages&gt;&lt;volume&gt;15&lt;/volume&gt;&lt;number&gt;6&lt;/number&gt;&lt;dates&gt;&lt;year&gt;1985&lt;/year&gt;&lt;pub-dates&gt;&lt;date&gt;1985/11/01&lt;/date&gt;&lt;/pub-dates&gt;&lt;/dates&gt;&lt;isbn&gt;1436-2813&lt;/isbn&gt;&lt;urls&gt;&lt;related-urls&gt;&lt;url&gt;https://doi.org/10.1007/BF02470091&lt;/url&gt;&lt;/related-urls&gt;&lt;/urls&gt;&lt;electronic-resource-num&gt;10.1007/BF02470091&lt;/electronic-resource-num&gt;&lt;/record&gt;&lt;/Cite&gt;&lt;/EndNote&gt;</w:instrText>
      </w:r>
      <w:r w:rsidR="00A07A4A" w:rsidRPr="009C5D21">
        <w:rPr>
          <w:noProof w:val="0"/>
          <w:lang w:eastAsia="vi-VN"/>
        </w:rPr>
        <w:fldChar w:fldCharType="separate"/>
      </w:r>
      <w:r w:rsidR="00F4086B">
        <w:rPr>
          <w:lang w:eastAsia="vi-VN"/>
        </w:rPr>
        <w:t>[</w:t>
      </w:r>
      <w:hyperlink w:anchor="_ENREF_35" w:tooltip="Tsunoda, 1985 #306" w:history="1">
        <w:r w:rsidR="004F6588">
          <w:rPr>
            <w:lang w:eastAsia="vi-VN"/>
          </w:rPr>
          <w:t>35</w:t>
        </w:r>
      </w:hyperlink>
      <w:r w:rsidR="00F4086B">
        <w:rPr>
          <w:lang w:eastAsia="vi-VN"/>
        </w:rPr>
        <w:t>]</w:t>
      </w:r>
      <w:r w:rsidR="00A07A4A" w:rsidRPr="009C5D21">
        <w:rPr>
          <w:noProof w:val="0"/>
          <w:lang w:eastAsia="vi-VN"/>
        </w:rPr>
        <w:fldChar w:fldCharType="end"/>
      </w:r>
      <w:r w:rsidR="00A84A21" w:rsidRPr="00A84A21">
        <w:rPr>
          <w:noProof w:val="0"/>
          <w:lang w:eastAsia="vi-VN"/>
        </w:rPr>
        <w:t>.</w:t>
      </w:r>
    </w:p>
    <w:p w14:paraId="5FDEEA08" w14:textId="282D20DF" w:rsidR="00566EC3" w:rsidRPr="00A07A4A" w:rsidRDefault="00566EC3" w:rsidP="00A93628">
      <w:pPr>
        <w:spacing w:line="360" w:lineRule="auto"/>
        <w:jc w:val="both"/>
        <w:rPr>
          <w:b/>
          <w:noProof w:val="0"/>
          <w:color w:val="000000"/>
          <w:lang w:val="en-US" w:eastAsia="vi-VN"/>
        </w:rPr>
      </w:pPr>
      <w:r w:rsidRPr="009C5D21">
        <w:rPr>
          <w:b/>
          <w:noProof w:val="0"/>
          <w:color w:val="000000"/>
          <w:lang w:eastAsia="vi-VN"/>
        </w:rPr>
        <w:t xml:space="preserve">- </w:t>
      </w:r>
      <w:r w:rsidRPr="009C5D21">
        <w:rPr>
          <w:noProof w:val="0"/>
          <w:color w:val="000000"/>
          <w:lang w:eastAsia="vi-VN"/>
        </w:rPr>
        <w:t>Phân loại theo Ker C</w:t>
      </w:r>
      <w:r w:rsidR="002A3886" w:rsidRPr="009C5D21">
        <w:rPr>
          <w:noProof w:val="0"/>
          <w:color w:val="000000"/>
          <w:lang w:eastAsia="vi-VN"/>
        </w:rPr>
        <w:t>.</w:t>
      </w:r>
      <w:r w:rsidRPr="009C5D21">
        <w:rPr>
          <w:noProof w:val="0"/>
          <w:color w:val="000000"/>
          <w:lang w:eastAsia="vi-VN"/>
        </w:rPr>
        <w:t>G</w:t>
      </w:r>
      <w:r w:rsidR="002A3886" w:rsidRPr="009C5D21">
        <w:rPr>
          <w:noProof w:val="0"/>
          <w:color w:val="000000"/>
          <w:lang w:eastAsia="vi-VN"/>
        </w:rPr>
        <w:t>.</w:t>
      </w:r>
      <w:r w:rsidRPr="009C5D21">
        <w:rPr>
          <w:noProof w:val="0"/>
          <w:color w:val="000000"/>
          <w:lang w:eastAsia="vi-VN"/>
        </w:rPr>
        <w:t xml:space="preserve"> (1997)</w:t>
      </w:r>
      <w:r w:rsidR="00A07A4A">
        <w:rPr>
          <w:noProof w:val="0"/>
          <w:color w:val="000000"/>
          <w:lang w:val="en-US" w:eastAsia="vi-VN"/>
        </w:rPr>
        <w:t>:</w:t>
      </w:r>
    </w:p>
    <w:p w14:paraId="05C51199" w14:textId="6B4ED209" w:rsidR="00566EC3" w:rsidRPr="009C5D21" w:rsidRDefault="00566EC3" w:rsidP="008A16B1">
      <w:pPr>
        <w:spacing w:line="360" w:lineRule="auto"/>
        <w:ind w:firstLine="709"/>
        <w:jc w:val="both"/>
        <w:rPr>
          <w:noProof w:val="0"/>
          <w:color w:val="000000"/>
          <w:lang w:eastAsia="vi-VN"/>
        </w:rPr>
      </w:pPr>
      <w:r w:rsidRPr="009C5D21">
        <w:rPr>
          <w:noProof w:val="0"/>
          <w:color w:val="000000"/>
          <w:lang w:eastAsia="vi-VN"/>
        </w:rPr>
        <w:t xml:space="preserve">+ </w:t>
      </w:r>
      <w:r w:rsidR="008A16B1" w:rsidRPr="009C5D21">
        <w:rPr>
          <w:noProof w:val="0"/>
          <w:color w:val="000000"/>
          <w:lang w:eastAsia="vi-VN"/>
        </w:rPr>
        <w:t xml:space="preserve">Loại trung tâm (central type): </w:t>
      </w:r>
      <w:r w:rsidR="00481C34">
        <w:rPr>
          <w:noProof w:val="0"/>
          <w:color w:val="000000"/>
          <w:lang w:eastAsia="vi-VN"/>
        </w:rPr>
        <w:t>h</w:t>
      </w:r>
      <w:r w:rsidRPr="009C5D21">
        <w:rPr>
          <w:noProof w:val="0"/>
          <w:color w:val="000000"/>
          <w:lang w:eastAsia="vi-VN"/>
        </w:rPr>
        <w:t xml:space="preserve">ẹp ở rốn gan hoặc </w:t>
      </w:r>
      <w:r w:rsidR="00063E3C">
        <w:rPr>
          <w:noProof w:val="0"/>
          <w:color w:val="000000"/>
          <w:lang w:val="en-US" w:eastAsia="vi-VN"/>
        </w:rPr>
        <w:t>đường</w:t>
      </w:r>
      <w:r w:rsidR="00912BBF">
        <w:rPr>
          <w:noProof w:val="0"/>
          <w:color w:val="000000"/>
          <w:lang w:val="en-US" w:eastAsia="vi-VN"/>
        </w:rPr>
        <w:t xml:space="preserve"> </w:t>
      </w:r>
      <w:r w:rsidRPr="009C5D21">
        <w:rPr>
          <w:noProof w:val="0"/>
          <w:color w:val="000000"/>
          <w:lang w:eastAsia="vi-VN"/>
        </w:rPr>
        <w:t>mật ngoài gan</w:t>
      </w:r>
    </w:p>
    <w:p w14:paraId="7440C224" w14:textId="2EB7B8B6" w:rsidR="00566EC3" w:rsidRPr="009C5D21" w:rsidRDefault="00566EC3" w:rsidP="008A16B1">
      <w:pPr>
        <w:spacing w:line="360" w:lineRule="auto"/>
        <w:ind w:firstLine="709"/>
        <w:jc w:val="both"/>
        <w:rPr>
          <w:noProof w:val="0"/>
          <w:color w:val="000000"/>
          <w:lang w:eastAsia="vi-VN"/>
        </w:rPr>
      </w:pPr>
      <w:r w:rsidRPr="009C5D21">
        <w:rPr>
          <w:noProof w:val="0"/>
          <w:color w:val="000000"/>
          <w:lang w:eastAsia="vi-VN"/>
        </w:rPr>
        <w:t>+ Loạ</w:t>
      </w:r>
      <w:r w:rsidR="00481C34">
        <w:rPr>
          <w:noProof w:val="0"/>
          <w:color w:val="000000"/>
          <w:lang w:eastAsia="vi-VN"/>
        </w:rPr>
        <w:t>i phân thùy (segmental type):  h</w:t>
      </w:r>
      <w:r w:rsidRPr="009C5D21">
        <w:rPr>
          <w:noProof w:val="0"/>
          <w:color w:val="000000"/>
          <w:lang w:eastAsia="vi-VN"/>
        </w:rPr>
        <w:t>ẹp bên trên rốn gan 10-30 mm</w:t>
      </w:r>
    </w:p>
    <w:p w14:paraId="7364DBAE" w14:textId="158A6DCF" w:rsidR="00566EC3" w:rsidRPr="00912BBF" w:rsidRDefault="00566EC3" w:rsidP="008A16B1">
      <w:pPr>
        <w:spacing w:line="360" w:lineRule="auto"/>
        <w:ind w:firstLine="709"/>
        <w:jc w:val="both"/>
        <w:rPr>
          <w:noProof w:val="0"/>
          <w:color w:val="000000"/>
          <w:lang w:eastAsia="vi-VN"/>
        </w:rPr>
      </w:pPr>
      <w:r w:rsidRPr="009C5D21">
        <w:rPr>
          <w:noProof w:val="0"/>
          <w:color w:val="000000"/>
          <w:lang w:eastAsia="vi-VN"/>
        </w:rPr>
        <w:t>+ Loạ</w:t>
      </w:r>
      <w:r w:rsidR="00481C34">
        <w:rPr>
          <w:noProof w:val="0"/>
          <w:color w:val="000000"/>
          <w:lang w:eastAsia="vi-VN"/>
        </w:rPr>
        <w:t>i hạ phân thùy (subsegmental): h</w:t>
      </w:r>
      <w:r w:rsidRPr="009C5D21">
        <w:rPr>
          <w:noProof w:val="0"/>
          <w:color w:val="000000"/>
          <w:lang w:eastAsia="vi-VN"/>
        </w:rPr>
        <w:t xml:space="preserve">ẹp </w:t>
      </w:r>
      <w:r w:rsidR="00C353D5" w:rsidRPr="009C5D21">
        <w:rPr>
          <w:noProof w:val="0"/>
          <w:color w:val="000000"/>
          <w:lang w:eastAsia="vi-VN"/>
        </w:rPr>
        <w:t xml:space="preserve">ở các hạ phân thùy </w:t>
      </w:r>
      <w:r w:rsidR="00A07A4A" w:rsidRPr="009C5D21">
        <w:rPr>
          <w:noProof w:val="0"/>
          <w:color w:val="000000"/>
          <w:lang w:eastAsia="vi-VN"/>
        </w:rPr>
        <w:fldChar w:fldCharType="begin"/>
      </w:r>
      <w:r w:rsidR="00B36E5A">
        <w:rPr>
          <w:noProof w:val="0"/>
          <w:color w:val="000000"/>
          <w:lang w:eastAsia="vi-VN"/>
        </w:rPr>
        <w:instrText xml:space="preserve"> ADDIN EN.CITE &lt;EndNote&gt;&lt;Cite&gt;&lt;Author&gt;Ker&lt;/Author&gt;&lt;Year&gt;1997&lt;/Year&gt;&lt;RecNum&gt;57&lt;/RecNum&gt;&lt;DisplayText&gt;[36]&lt;/DisplayText&gt;&lt;record&gt;&lt;rec-number&gt;57&lt;/rec-number&gt;&lt;foreign-keys&gt;&lt;key app="EN" db-id="svw2dezs7ap5a7ezt9lxewd7affvz5ptf02w" timestamp="0"&gt;57&lt;/key&gt;&lt;/foreign-keys&gt;&lt;ref-type name="Journal Article"&gt;17&lt;/ref-type&gt;&lt;contributors&gt;&lt;authors&gt;&lt;author&gt;Ker, C. G.&lt;/author&gt;&lt;author&gt;Kuo, K. K.&lt;/author&gt;&lt;author&gt;Chen, H. J.&lt;/author&gt;&lt;author&gt;Chen, J. S.&lt;/author&gt;&lt;author&gt;Lee, K. T.&lt;/author&gt;&lt;author&gt;Sheen, P. C.&lt;/author&gt;&lt;/authors&gt;&lt;/contributors&gt;&lt;auth-address&gt;Department of Surgery, Kaohsiung Medical College Hospital, Taiwan.&lt;/auth-address&gt;&lt;titles&gt;&lt;title&gt;Morphology of intrahepatic duct in surgical treatment of hepatolithiasis&lt;/title&gt;&lt;secondary-title&gt;Hepatogastroenterology&lt;/secondary-title&gt;&lt;alt-title&gt;Hepato-gastroenterology&lt;/alt-title&gt;&lt;/titles&gt;&lt;pages&gt;317-21&lt;/pages&gt;&lt;volume&gt;44&lt;/volume&gt;&lt;number&gt;14&lt;/number&gt;&lt;edition&gt;1997/03/01&lt;/edition&gt;&lt;keywords&gt;&lt;keyword&gt;Bile Duct Diseases/classification/surgery&lt;/keyword&gt;&lt;keyword&gt;Bile Ducts, Intrahepatic/*pathology/surgery&lt;/keyword&gt;&lt;keyword&gt;Cholelithiasis/classification/*surgery/therapy&lt;/keyword&gt;&lt;keyword&gt;Constriction, Pathologic/classification/surgery&lt;/keyword&gt;&lt;keyword&gt;Drainage/instrumentation&lt;/keyword&gt;&lt;keyword&gt;Endoscopy, Digestive System&lt;/keyword&gt;&lt;keyword&gt;Hepatectomy/adverse effects/methods&lt;/keyword&gt;&lt;keyword&gt;Humans&lt;/keyword&gt;&lt;keyword&gt;Incidence&lt;/keyword&gt;&lt;keyword&gt;Lithotripsy&lt;/keyword&gt;&lt;keyword&gt;Recurrence&lt;/keyword&gt;&lt;keyword&gt;Survival Rate&lt;/keyword&gt;&lt;keyword&gt;Treatment Outcome&lt;/keyword&gt;&lt;/keywords&gt;&lt;dates&gt;&lt;year&gt;1997&lt;/year&gt;&lt;pub-dates&gt;&lt;date&gt;Mar-Apr&lt;/date&gt;&lt;/pub-dates&gt;&lt;/dates&gt;&lt;isbn&gt;0172-6390 (Print)&amp;#xD;0172-6390&lt;/isbn&gt;&lt;accession-num&gt;9164497&lt;/accession-num&gt;&lt;urls&gt;&lt;/urls&gt;&lt;remote-database-provider&gt;Nlm&lt;/remote-database-provider&gt;&lt;language&gt;eng&lt;/language&gt;&lt;/record&gt;&lt;/Cite&gt;&lt;/EndNote&gt;</w:instrText>
      </w:r>
      <w:r w:rsidR="00A07A4A" w:rsidRPr="009C5D21">
        <w:rPr>
          <w:noProof w:val="0"/>
          <w:color w:val="000000"/>
          <w:lang w:eastAsia="vi-VN"/>
        </w:rPr>
        <w:fldChar w:fldCharType="separate"/>
      </w:r>
      <w:r w:rsidR="00F4086B">
        <w:rPr>
          <w:color w:val="000000"/>
          <w:lang w:eastAsia="vi-VN"/>
        </w:rPr>
        <w:t>[</w:t>
      </w:r>
      <w:hyperlink w:anchor="_ENREF_36" w:tooltip="Ker, 1997 #57" w:history="1">
        <w:r w:rsidR="004F6588">
          <w:rPr>
            <w:color w:val="000000"/>
            <w:lang w:eastAsia="vi-VN"/>
          </w:rPr>
          <w:t>36</w:t>
        </w:r>
      </w:hyperlink>
      <w:r w:rsidR="00F4086B">
        <w:rPr>
          <w:color w:val="000000"/>
          <w:lang w:eastAsia="vi-VN"/>
        </w:rPr>
        <w:t>]</w:t>
      </w:r>
      <w:r w:rsidR="00A07A4A" w:rsidRPr="009C5D21">
        <w:rPr>
          <w:noProof w:val="0"/>
          <w:color w:val="000000"/>
          <w:lang w:eastAsia="vi-VN"/>
        </w:rPr>
        <w:fldChar w:fldCharType="end"/>
      </w:r>
      <w:r w:rsidR="00912BBF" w:rsidRPr="00912BBF">
        <w:rPr>
          <w:noProof w:val="0"/>
          <w:color w:val="000000"/>
          <w:lang w:eastAsia="vi-VN"/>
        </w:rPr>
        <w:t>.</w:t>
      </w:r>
    </w:p>
    <w:p w14:paraId="7F4CA51B" w14:textId="11D6902B" w:rsidR="00566EC3" w:rsidRPr="009C5D21" w:rsidRDefault="00566EC3" w:rsidP="00A93628">
      <w:pPr>
        <w:spacing w:line="360" w:lineRule="auto"/>
        <w:ind w:firstLine="720"/>
        <w:jc w:val="both"/>
        <w:rPr>
          <w:noProof w:val="0"/>
          <w:color w:val="000000"/>
          <w:lang w:eastAsia="vi-VN"/>
        </w:rPr>
      </w:pPr>
      <w:r w:rsidRPr="009C5D21">
        <w:rPr>
          <w:noProof w:val="0"/>
          <w:color w:val="000000"/>
          <w:lang w:eastAsia="vi-VN"/>
        </w:rPr>
        <w:t xml:space="preserve">Cách phân loại theo vị trí giúp có cái nhìn khá tổng quan về </w:t>
      </w:r>
      <w:r w:rsidR="00582597" w:rsidRPr="009C5D21">
        <w:rPr>
          <w:noProof w:val="0"/>
          <w:color w:val="000000"/>
          <w:lang w:eastAsia="vi-VN"/>
        </w:rPr>
        <w:t>HĐM</w:t>
      </w:r>
      <w:r w:rsidRPr="009C5D21">
        <w:rPr>
          <w:noProof w:val="0"/>
          <w:color w:val="000000"/>
          <w:lang w:eastAsia="vi-VN"/>
        </w:rPr>
        <w:t xml:space="preserve">. Tuy nhiên qua các bảng phân loại trên, có thể thấy rằng các tác giả không đề cập đến yếu tố số lượng vị trí hẹp. Đây có thể là một thiếu sót vì trên thực tế có nhiều trường hợp </w:t>
      </w:r>
      <w:r w:rsidR="00582597" w:rsidRPr="009C5D21">
        <w:rPr>
          <w:noProof w:val="0"/>
          <w:color w:val="000000"/>
          <w:lang w:eastAsia="vi-VN"/>
        </w:rPr>
        <w:t>HĐM</w:t>
      </w:r>
      <w:r w:rsidRPr="009C5D21">
        <w:rPr>
          <w:noProof w:val="0"/>
          <w:color w:val="000000"/>
          <w:lang w:eastAsia="vi-VN"/>
        </w:rPr>
        <w:t xml:space="preserve"> được phát hiện đồng thời ở nhiều vị trí khác nhau, thậm chí ở cùng trên một phân thùy hoặc hạ phân thùy</w:t>
      </w:r>
      <w:r w:rsidR="00047C77" w:rsidRPr="009C5D21">
        <w:rPr>
          <w:noProof w:val="0"/>
          <w:color w:val="000000"/>
          <w:lang w:eastAsia="vi-VN"/>
        </w:rPr>
        <w:t>.</w:t>
      </w:r>
    </w:p>
    <w:p w14:paraId="3A670999" w14:textId="77777777" w:rsidR="00566EC3" w:rsidRPr="009C5D21" w:rsidRDefault="00566EC3" w:rsidP="00A93628">
      <w:pPr>
        <w:widowControl w:val="0"/>
        <w:spacing w:line="360" w:lineRule="auto"/>
        <w:ind w:right="88"/>
        <w:jc w:val="both"/>
        <w:rPr>
          <w:b/>
          <w:noProof w:val="0"/>
          <w:lang w:eastAsia="vi-VN"/>
        </w:rPr>
      </w:pPr>
      <w:r w:rsidRPr="009C5D21">
        <w:rPr>
          <w:b/>
          <w:noProof w:val="0"/>
          <w:lang w:eastAsia="vi-VN"/>
        </w:rPr>
        <w:t>* Phân loại theo hình thái hẹp:</w:t>
      </w:r>
    </w:p>
    <w:p w14:paraId="1DE8181D" w14:textId="7384D200" w:rsidR="00566EC3" w:rsidRPr="009C5D21" w:rsidRDefault="00566EC3" w:rsidP="00A93628">
      <w:pPr>
        <w:widowControl w:val="0"/>
        <w:spacing w:line="360" w:lineRule="auto"/>
        <w:ind w:right="88"/>
        <w:jc w:val="both"/>
        <w:rPr>
          <w:noProof w:val="0"/>
          <w:color w:val="000000"/>
          <w:lang w:eastAsia="vi-VN"/>
        </w:rPr>
      </w:pPr>
      <w:r w:rsidRPr="009C5D21">
        <w:rPr>
          <w:noProof w:val="0"/>
          <w:lang w:eastAsia="vi-VN"/>
        </w:rPr>
        <w:t>-</w:t>
      </w:r>
      <w:r w:rsidR="00C353D5" w:rsidRPr="009C5D21">
        <w:rPr>
          <w:bCs w:val="0"/>
          <w:noProof w:val="0"/>
          <w:color w:val="000000"/>
          <w:lang w:eastAsia="vi-VN"/>
        </w:rPr>
        <w:t xml:space="preserve"> </w:t>
      </w:r>
      <w:r w:rsidR="008A16B1" w:rsidRPr="009C5D21">
        <w:rPr>
          <w:bCs w:val="0"/>
          <w:noProof w:val="0"/>
          <w:color w:val="000000"/>
          <w:lang w:eastAsia="vi-VN"/>
        </w:rPr>
        <w:t xml:space="preserve">Phân loại theo Nakayama F. </w:t>
      </w:r>
      <w:r w:rsidR="00C353D5" w:rsidRPr="009C5D21">
        <w:rPr>
          <w:bCs w:val="0"/>
          <w:noProof w:val="0"/>
          <w:color w:val="000000"/>
          <w:lang w:eastAsia="vi-VN"/>
        </w:rPr>
        <w:t>(1984)</w:t>
      </w:r>
      <w:r w:rsidR="008A16B1" w:rsidRPr="009C5D21">
        <w:rPr>
          <w:bCs w:val="0"/>
          <w:noProof w:val="0"/>
          <w:color w:val="000000"/>
          <w:lang w:eastAsia="vi-VN"/>
        </w:rPr>
        <w:t>:</w:t>
      </w:r>
      <w:r w:rsidR="00C353D5" w:rsidRPr="009C5D21">
        <w:rPr>
          <w:bCs w:val="0"/>
          <w:noProof w:val="0"/>
          <w:color w:val="000000"/>
          <w:lang w:eastAsia="vi-VN"/>
        </w:rPr>
        <w:t xml:space="preserve"> </w:t>
      </w:r>
      <w:r w:rsidR="00481C34">
        <w:rPr>
          <w:bCs w:val="0"/>
          <w:noProof w:val="0"/>
          <w:color w:val="000000"/>
          <w:lang w:eastAsia="vi-VN"/>
        </w:rPr>
        <w:t>d</w:t>
      </w:r>
      <w:r w:rsidR="008A16B1" w:rsidRPr="009C5D21">
        <w:rPr>
          <w:bCs w:val="0"/>
          <w:noProof w:val="0"/>
          <w:color w:val="000000"/>
          <w:lang w:eastAsia="vi-VN"/>
        </w:rPr>
        <w:t>ựa vào đường kính hẹp</w:t>
      </w:r>
    </w:p>
    <w:p w14:paraId="6BF1C8BB" w14:textId="4E56F0AB" w:rsidR="00566EC3" w:rsidRPr="009C5D21" w:rsidRDefault="00B90783" w:rsidP="008A16B1">
      <w:pPr>
        <w:widowControl w:val="0"/>
        <w:spacing w:line="360" w:lineRule="auto"/>
        <w:ind w:right="88" w:firstLine="709"/>
        <w:jc w:val="both"/>
        <w:rPr>
          <w:bCs w:val="0"/>
          <w:noProof w:val="0"/>
          <w:color w:val="000000"/>
          <w:lang w:eastAsia="vi-VN"/>
        </w:rPr>
      </w:pPr>
      <w:r w:rsidRPr="009C5D21">
        <w:rPr>
          <w:noProof w:val="0"/>
          <w:color w:val="000000"/>
          <w:lang w:eastAsia="vi-VN"/>
        </w:rPr>
        <w:t>+</w:t>
      </w:r>
      <w:r w:rsidR="008D0F87" w:rsidRPr="008D0F87">
        <w:rPr>
          <w:noProof w:val="0"/>
          <w:color w:val="000000"/>
          <w:lang w:eastAsia="vi-VN"/>
        </w:rPr>
        <w:t xml:space="preserve"> </w:t>
      </w:r>
      <w:r w:rsidR="00481C34">
        <w:rPr>
          <w:noProof w:val="0"/>
          <w:color w:val="000000"/>
          <w:lang w:eastAsia="vi-VN"/>
        </w:rPr>
        <w:t>Sx: k</w:t>
      </w:r>
      <w:r w:rsidRPr="009C5D21">
        <w:rPr>
          <w:noProof w:val="0"/>
          <w:color w:val="000000"/>
          <w:lang w:eastAsia="vi-VN"/>
        </w:rPr>
        <w:t>hông xác định được hẹp</w:t>
      </w:r>
    </w:p>
    <w:p w14:paraId="35AE909D" w14:textId="72D88E67" w:rsidR="00566EC3" w:rsidRPr="009C5D21" w:rsidRDefault="00B90783" w:rsidP="008A16B1">
      <w:pPr>
        <w:widowControl w:val="0"/>
        <w:spacing w:line="360" w:lineRule="auto"/>
        <w:ind w:right="88" w:firstLine="709"/>
        <w:jc w:val="both"/>
        <w:rPr>
          <w:noProof w:val="0"/>
          <w:color w:val="000000"/>
          <w:lang w:eastAsia="vi-VN"/>
        </w:rPr>
      </w:pPr>
      <w:r w:rsidRPr="009C5D21">
        <w:rPr>
          <w:noProof w:val="0"/>
          <w:color w:val="000000"/>
          <w:lang w:eastAsia="vi-VN"/>
        </w:rPr>
        <w:t>+</w:t>
      </w:r>
      <w:r w:rsidR="008D0F87">
        <w:rPr>
          <w:noProof w:val="0"/>
          <w:color w:val="000000"/>
          <w:lang w:val="en-US" w:eastAsia="vi-VN"/>
        </w:rPr>
        <w:t xml:space="preserve"> </w:t>
      </w:r>
      <w:r w:rsidR="00481C34">
        <w:rPr>
          <w:noProof w:val="0"/>
          <w:color w:val="000000"/>
          <w:lang w:eastAsia="vi-VN"/>
        </w:rPr>
        <w:t>So: k</w:t>
      </w:r>
      <w:r w:rsidRPr="009C5D21">
        <w:rPr>
          <w:noProof w:val="0"/>
          <w:color w:val="000000"/>
          <w:lang w:eastAsia="vi-VN"/>
        </w:rPr>
        <w:t>hông hẹp</w:t>
      </w:r>
    </w:p>
    <w:p w14:paraId="04EEB96C" w14:textId="2A43C85B" w:rsidR="00566EC3" w:rsidRPr="009C5D21" w:rsidRDefault="00566EC3" w:rsidP="008A16B1">
      <w:pPr>
        <w:widowControl w:val="0"/>
        <w:spacing w:line="360" w:lineRule="auto"/>
        <w:ind w:right="88" w:firstLine="709"/>
        <w:jc w:val="both"/>
        <w:rPr>
          <w:noProof w:val="0"/>
          <w:color w:val="000000"/>
          <w:lang w:eastAsia="vi-VN"/>
        </w:rPr>
      </w:pPr>
      <w:r w:rsidRPr="009C5D21">
        <w:rPr>
          <w:noProof w:val="0"/>
          <w:color w:val="000000"/>
          <w:lang w:eastAsia="vi-VN"/>
        </w:rPr>
        <w:t>+</w:t>
      </w:r>
      <w:r w:rsidR="008D0F87">
        <w:rPr>
          <w:noProof w:val="0"/>
          <w:color w:val="000000"/>
          <w:lang w:val="en-US" w:eastAsia="vi-VN"/>
        </w:rPr>
        <w:t xml:space="preserve"> </w:t>
      </w:r>
      <w:r w:rsidR="00481C34">
        <w:rPr>
          <w:noProof w:val="0"/>
          <w:color w:val="000000"/>
          <w:lang w:eastAsia="vi-VN"/>
        </w:rPr>
        <w:t>S1: h</w:t>
      </w:r>
      <w:r w:rsidR="00A2703D">
        <w:rPr>
          <w:noProof w:val="0"/>
          <w:color w:val="000000"/>
          <w:lang w:eastAsia="vi-VN"/>
        </w:rPr>
        <w:t>ẹp nhẹ, đường kính &gt;</w:t>
      </w:r>
      <w:r w:rsidR="00B90783" w:rsidRPr="009C5D21">
        <w:rPr>
          <w:noProof w:val="0"/>
          <w:color w:val="000000"/>
          <w:lang w:eastAsia="vi-VN"/>
        </w:rPr>
        <w:t>2 mm</w:t>
      </w:r>
    </w:p>
    <w:p w14:paraId="554C044D" w14:textId="70FDA1E6" w:rsidR="00566EC3" w:rsidRPr="009C5D21" w:rsidRDefault="00566EC3" w:rsidP="008A16B1">
      <w:pPr>
        <w:widowControl w:val="0"/>
        <w:spacing w:line="360" w:lineRule="auto"/>
        <w:ind w:right="88" w:firstLine="709"/>
        <w:jc w:val="both"/>
        <w:rPr>
          <w:noProof w:val="0"/>
          <w:color w:val="000000"/>
          <w:lang w:eastAsia="vi-VN"/>
        </w:rPr>
      </w:pPr>
      <w:r w:rsidRPr="009C5D21">
        <w:rPr>
          <w:noProof w:val="0"/>
          <w:color w:val="000000"/>
          <w:lang w:eastAsia="vi-VN"/>
        </w:rPr>
        <w:t>+</w:t>
      </w:r>
      <w:r w:rsidR="008D0F87">
        <w:rPr>
          <w:noProof w:val="0"/>
          <w:color w:val="000000"/>
          <w:lang w:val="en-US" w:eastAsia="vi-VN"/>
        </w:rPr>
        <w:t xml:space="preserve"> </w:t>
      </w:r>
      <w:r w:rsidR="00481C34">
        <w:rPr>
          <w:noProof w:val="0"/>
          <w:color w:val="000000"/>
          <w:lang w:eastAsia="vi-VN"/>
        </w:rPr>
        <w:t>S2: h</w:t>
      </w:r>
      <w:r w:rsidR="00A2703D">
        <w:rPr>
          <w:noProof w:val="0"/>
          <w:color w:val="000000"/>
          <w:lang w:eastAsia="vi-VN"/>
        </w:rPr>
        <w:t>ẹp nặng, đường kính &lt;</w:t>
      </w:r>
      <w:r w:rsidRPr="009C5D21">
        <w:rPr>
          <w:noProof w:val="0"/>
          <w:color w:val="000000"/>
          <w:lang w:eastAsia="vi-VN"/>
        </w:rPr>
        <w:t>2 mm</w:t>
      </w:r>
      <w:r w:rsidR="00A07A4A" w:rsidRPr="002F3E7C">
        <w:rPr>
          <w:bCs w:val="0"/>
          <w:noProof w:val="0"/>
          <w:color w:val="000000"/>
          <w:lang w:eastAsia="vi-VN"/>
        </w:rPr>
        <w:t xml:space="preserve"> </w:t>
      </w:r>
      <w:r w:rsidR="00A07A4A">
        <w:rPr>
          <w:bCs w:val="0"/>
          <w:noProof w:val="0"/>
          <w:color w:val="000000"/>
          <w:lang w:val="en-US" w:eastAsia="vi-VN"/>
        </w:rPr>
        <w:fldChar w:fldCharType="begin">
          <w:fldData xml:space="preserve">PEVuZE5vdGU+PENpdGU+PEF1dGhvcj5Nb3R0YTwvQXV0aG9yPjxZZWFyPjIwMjQ8L1llYXI+PFJl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</w:fldData>
        </w:fldChar>
      </w:r>
      <w:r w:rsidR="00B36E5A">
        <w:rPr>
          <w:bCs w:val="0"/>
          <w:noProof w:val="0"/>
          <w:color w:val="000000"/>
          <w:lang w:val="en-US" w:eastAsia="vi-VN"/>
        </w:rPr>
        <w:instrText xml:space="preserve"> ADDIN EN.CITE </w:instrText>
      </w:r>
      <w:r w:rsidR="00B36E5A">
        <w:rPr>
          <w:bCs w:val="0"/>
          <w:noProof w:val="0"/>
          <w:color w:val="000000"/>
          <w:lang w:val="en-US" w:eastAsia="vi-VN"/>
        </w:rPr>
        <w:fldChar w:fldCharType="begin">
          <w:fldData xml:space="preserve">PEVuZE5vdGU+PENpdGU+PEF1dGhvcj5Nb3R0YTwvQXV0aG9yPjxZZWFyPjIwMjQ8L1llYXI+PFJl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</w:fldData>
        </w:fldChar>
      </w:r>
      <w:r w:rsidR="00B36E5A">
        <w:rPr>
          <w:bCs w:val="0"/>
          <w:noProof w:val="0"/>
          <w:color w:val="000000"/>
          <w:lang w:val="en-US" w:eastAsia="vi-VN"/>
        </w:rPr>
        <w:instrText xml:space="preserve"> ADDIN EN.CITE.DATA </w:instrText>
      </w:r>
      <w:r w:rsidR="00B36E5A">
        <w:rPr>
          <w:bCs w:val="0"/>
          <w:noProof w:val="0"/>
          <w:color w:val="000000"/>
          <w:lang w:val="en-US" w:eastAsia="vi-VN"/>
        </w:rPr>
      </w:r>
      <w:r w:rsidR="00B36E5A">
        <w:rPr>
          <w:bCs w:val="0"/>
          <w:noProof w:val="0"/>
          <w:color w:val="000000"/>
          <w:lang w:val="en-US" w:eastAsia="vi-VN"/>
        </w:rPr>
        <w:fldChar w:fldCharType="end"/>
      </w:r>
      <w:r w:rsidR="00A07A4A">
        <w:rPr>
          <w:bCs w:val="0"/>
          <w:noProof w:val="0"/>
          <w:color w:val="000000"/>
          <w:lang w:val="en-US" w:eastAsia="vi-VN"/>
        </w:rPr>
      </w:r>
      <w:r w:rsidR="00A07A4A">
        <w:rPr>
          <w:bCs w:val="0"/>
          <w:noProof w:val="0"/>
          <w:color w:val="000000"/>
          <w:lang w:val="en-US" w:eastAsia="vi-VN"/>
        </w:rPr>
        <w:fldChar w:fldCharType="separate"/>
      </w:r>
      <w:r w:rsidR="00F4086B">
        <w:rPr>
          <w:bCs w:val="0"/>
          <w:color w:val="000000"/>
          <w:lang w:val="en-US" w:eastAsia="vi-VN"/>
        </w:rPr>
        <w:t>[</w:t>
      </w:r>
      <w:hyperlink w:anchor="_ENREF_19" w:tooltip="Motta, 2024 #19" w:history="1">
        <w:r w:rsidR="004F6588">
          <w:rPr>
            <w:bCs w:val="0"/>
            <w:color w:val="000000"/>
            <w:lang w:val="en-US" w:eastAsia="vi-VN"/>
          </w:rPr>
          <w:t>19</w:t>
        </w:r>
      </w:hyperlink>
      <w:r w:rsidR="00F4086B">
        <w:rPr>
          <w:bCs w:val="0"/>
          <w:color w:val="000000"/>
          <w:lang w:val="en-US" w:eastAsia="vi-VN"/>
        </w:rPr>
        <w:t>]</w:t>
      </w:r>
      <w:r w:rsidR="00A07A4A">
        <w:rPr>
          <w:bCs w:val="0"/>
          <w:noProof w:val="0"/>
          <w:color w:val="000000"/>
          <w:lang w:val="en-US" w:eastAsia="vi-VN"/>
        </w:rPr>
        <w:fldChar w:fldCharType="end"/>
      </w:r>
    </w:p>
    <w:p w14:paraId="604DF448" w14:textId="090D03B1" w:rsidR="00566EC3" w:rsidRPr="009C5D21" w:rsidRDefault="00566EC3" w:rsidP="00A93628">
      <w:pPr>
        <w:spacing w:line="360" w:lineRule="auto"/>
        <w:jc w:val="both"/>
        <w:rPr>
          <w:b/>
          <w:i/>
          <w:noProof w:val="0"/>
          <w:color w:val="000000"/>
          <w:lang w:eastAsia="vi-VN"/>
        </w:rPr>
      </w:pPr>
      <w:r w:rsidRPr="00131E47">
        <w:rPr>
          <w:noProof w:val="0"/>
          <w:color w:val="000000"/>
          <w:lang w:eastAsia="vi-VN"/>
        </w:rPr>
        <w:t>- Phân loại theo Jeng K</w:t>
      </w:r>
      <w:r w:rsidR="002A3886" w:rsidRPr="00131E47">
        <w:rPr>
          <w:noProof w:val="0"/>
          <w:color w:val="000000"/>
          <w:lang w:eastAsia="vi-VN"/>
        </w:rPr>
        <w:t>.</w:t>
      </w:r>
      <w:r w:rsidRPr="00131E47">
        <w:rPr>
          <w:noProof w:val="0"/>
          <w:color w:val="000000"/>
          <w:lang w:eastAsia="vi-VN"/>
        </w:rPr>
        <w:t>S</w:t>
      </w:r>
      <w:r w:rsidR="002A3886" w:rsidRPr="00131E47">
        <w:rPr>
          <w:noProof w:val="0"/>
          <w:color w:val="000000"/>
          <w:lang w:eastAsia="vi-VN"/>
        </w:rPr>
        <w:t>.</w:t>
      </w:r>
      <w:r w:rsidRPr="00131E47">
        <w:rPr>
          <w:noProof w:val="0"/>
          <w:color w:val="000000"/>
          <w:lang w:eastAsia="vi-VN"/>
        </w:rPr>
        <w:t xml:space="preserve"> (1992)</w:t>
      </w:r>
      <w:r w:rsidRPr="009C5D21">
        <w:rPr>
          <w:noProof w:val="0"/>
          <w:color w:val="000000"/>
          <w:lang w:eastAsia="vi-VN"/>
        </w:rPr>
        <w:t>:</w:t>
      </w:r>
      <w:r w:rsidRPr="009C5D21">
        <w:rPr>
          <w:b/>
          <w:noProof w:val="0"/>
          <w:color w:val="000000"/>
          <w:lang w:eastAsia="vi-VN"/>
        </w:rPr>
        <w:t xml:space="preserve"> </w:t>
      </w:r>
      <w:r w:rsidR="00481C34">
        <w:rPr>
          <w:noProof w:val="0"/>
          <w:color w:val="000000"/>
          <w:lang w:eastAsia="vi-VN"/>
        </w:rPr>
        <w:t>d</w:t>
      </w:r>
      <w:r w:rsidRPr="009C5D21">
        <w:rPr>
          <w:noProof w:val="0"/>
          <w:color w:val="000000"/>
          <w:lang w:eastAsia="vi-VN"/>
        </w:rPr>
        <w:t>ựa vào độ dài đoạn hẹp</w:t>
      </w:r>
      <w:r w:rsidRPr="009C5D21">
        <w:rPr>
          <w:b/>
          <w:noProof w:val="0"/>
          <w:color w:val="000000"/>
          <w:lang w:eastAsia="vi-VN"/>
        </w:rPr>
        <w:t xml:space="preserve"> </w:t>
      </w:r>
    </w:p>
    <w:p w14:paraId="29A16718" w14:textId="3D40801F" w:rsidR="00566EC3" w:rsidRPr="009C5D21" w:rsidRDefault="00566EC3" w:rsidP="008A16B1">
      <w:pPr>
        <w:spacing w:line="360" w:lineRule="auto"/>
        <w:ind w:firstLine="709"/>
        <w:jc w:val="both"/>
        <w:rPr>
          <w:noProof w:val="0"/>
          <w:lang w:eastAsia="vi-VN"/>
        </w:rPr>
      </w:pPr>
      <w:r w:rsidRPr="009C5D21">
        <w:rPr>
          <w:noProof w:val="0"/>
          <w:lang w:eastAsia="vi-VN"/>
        </w:rPr>
        <w:t xml:space="preserve">+ </w:t>
      </w:r>
      <w:r w:rsidRPr="009C5D21">
        <w:rPr>
          <w:bCs w:val="0"/>
          <w:noProof w:val="0"/>
          <w:lang w:eastAsia="vi-VN"/>
        </w:rPr>
        <w:t xml:space="preserve">Hẹp dạng màng </w:t>
      </w:r>
      <w:r w:rsidR="00481C34">
        <w:rPr>
          <w:noProof w:val="0"/>
          <w:lang w:eastAsia="vi-VN"/>
        </w:rPr>
        <w:t>(membranous type): đ</w:t>
      </w:r>
      <w:r w:rsidRPr="009C5D21">
        <w:rPr>
          <w:noProof w:val="0"/>
          <w:lang w:eastAsia="vi-VN"/>
        </w:rPr>
        <w:t>ộ dài đoạn hẹp rất ngắn, giống như một màng ngăn</w:t>
      </w:r>
      <w:r w:rsidR="00B90783" w:rsidRPr="009C5D21">
        <w:rPr>
          <w:noProof w:val="0"/>
          <w:lang w:eastAsia="vi-VN"/>
        </w:rPr>
        <w:t>, độ dài &lt; 2mm</w:t>
      </w:r>
    </w:p>
    <w:p w14:paraId="2FFCBDA4" w14:textId="3FE8D46D" w:rsidR="00566EC3" w:rsidRPr="009C5D21" w:rsidRDefault="00566EC3" w:rsidP="008A16B1">
      <w:pPr>
        <w:spacing w:line="360" w:lineRule="auto"/>
        <w:ind w:firstLine="709"/>
        <w:jc w:val="both"/>
        <w:rPr>
          <w:noProof w:val="0"/>
          <w:lang w:eastAsia="vi-VN"/>
        </w:rPr>
      </w:pPr>
      <w:r w:rsidRPr="009C5D21">
        <w:rPr>
          <w:noProof w:val="0"/>
          <w:lang w:eastAsia="vi-VN"/>
        </w:rPr>
        <w:t xml:space="preserve">+ </w:t>
      </w:r>
      <w:r w:rsidRPr="009C5D21">
        <w:rPr>
          <w:bCs w:val="0"/>
          <w:noProof w:val="0"/>
          <w:lang w:eastAsia="vi-VN"/>
        </w:rPr>
        <w:t>Hẹp dạng đoạn ngắn</w:t>
      </w:r>
      <w:r w:rsidRPr="009C5D21">
        <w:rPr>
          <w:b/>
          <w:bCs w:val="0"/>
          <w:noProof w:val="0"/>
          <w:lang w:eastAsia="vi-VN"/>
        </w:rPr>
        <w:t xml:space="preserve"> </w:t>
      </w:r>
      <w:r w:rsidRPr="009C5D21">
        <w:rPr>
          <w:noProof w:val="0"/>
          <w:lang w:eastAsia="vi-VN"/>
        </w:rPr>
        <w:t>(short segm</w:t>
      </w:r>
      <w:r w:rsidR="00481C34">
        <w:rPr>
          <w:noProof w:val="0"/>
          <w:lang w:eastAsia="vi-VN"/>
        </w:rPr>
        <w:t>ent type): đ</w:t>
      </w:r>
      <w:r w:rsidR="00B90783" w:rsidRPr="009C5D21">
        <w:rPr>
          <w:noProof w:val="0"/>
          <w:lang w:eastAsia="vi-VN"/>
        </w:rPr>
        <w:t>ộ dài đoạn hẹp 2mm-1</w:t>
      </w:r>
      <w:r w:rsidRPr="009C5D21">
        <w:rPr>
          <w:noProof w:val="0"/>
          <w:lang w:eastAsia="vi-VN"/>
        </w:rPr>
        <w:t xml:space="preserve"> cm</w:t>
      </w:r>
    </w:p>
    <w:p w14:paraId="0E03FFB8" w14:textId="7878A6C8" w:rsidR="00566EC3" w:rsidRPr="00A84A21" w:rsidRDefault="00566EC3" w:rsidP="008A16B1">
      <w:pPr>
        <w:spacing w:line="360" w:lineRule="auto"/>
        <w:ind w:firstLine="709"/>
        <w:jc w:val="both"/>
        <w:rPr>
          <w:noProof w:val="0"/>
          <w:lang w:eastAsia="vi-VN"/>
        </w:rPr>
      </w:pPr>
      <w:r w:rsidRPr="009C5D21">
        <w:rPr>
          <w:noProof w:val="0"/>
          <w:lang w:eastAsia="vi-VN"/>
        </w:rPr>
        <w:t xml:space="preserve">+ </w:t>
      </w:r>
      <w:r w:rsidRPr="009C5D21">
        <w:rPr>
          <w:bCs w:val="0"/>
          <w:noProof w:val="0"/>
          <w:lang w:eastAsia="vi-VN"/>
        </w:rPr>
        <w:t xml:space="preserve">Hẹp dạng đoạn dài </w:t>
      </w:r>
      <w:r w:rsidRPr="009C5D21">
        <w:rPr>
          <w:noProof w:val="0"/>
          <w:lang w:eastAsia="vi-VN"/>
        </w:rPr>
        <w:t>(long segm</w:t>
      </w:r>
      <w:r w:rsidR="00481C34">
        <w:rPr>
          <w:noProof w:val="0"/>
          <w:lang w:eastAsia="vi-VN"/>
        </w:rPr>
        <w:t>ent type): đ</w:t>
      </w:r>
      <w:r w:rsidR="00A2703D">
        <w:rPr>
          <w:noProof w:val="0"/>
          <w:lang w:eastAsia="vi-VN"/>
        </w:rPr>
        <w:t>ộ dài đoạn hẹp &gt;</w:t>
      </w:r>
      <w:r w:rsidR="00B90783" w:rsidRPr="009C5D21">
        <w:rPr>
          <w:noProof w:val="0"/>
          <w:lang w:eastAsia="vi-VN"/>
        </w:rPr>
        <w:t xml:space="preserve">1 cm </w:t>
      </w:r>
      <w:r w:rsidR="00A07A4A" w:rsidRPr="009C5D21">
        <w:rPr>
          <w:noProof w:val="0"/>
          <w:color w:val="000000"/>
          <w:lang w:eastAsia="vi-VN"/>
        </w:rPr>
        <w:fldChar w:fldCharType="begin">
          <w:fldData xml:space="preserve">PEVuZE5vdGU+PENpdGU+PEF1dGhvcj5KZW5nPC9BdXRob3I+PFllYXI+MTk5MjwvWWVhcj48UmVj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</w:fldData>
        </w:fldChar>
      </w:r>
      <w:r w:rsidR="00B36E5A">
        <w:rPr>
          <w:noProof w:val="0"/>
          <w:color w:val="000000"/>
          <w:lang w:eastAsia="vi-VN"/>
        </w:rPr>
        <w:instrText xml:space="preserve"> ADDIN EN.CITE </w:instrText>
      </w:r>
      <w:r w:rsidR="00B36E5A">
        <w:rPr>
          <w:noProof w:val="0"/>
          <w:color w:val="000000"/>
          <w:lang w:eastAsia="vi-VN"/>
        </w:rPr>
        <w:fldChar w:fldCharType="begin">
          <w:fldData xml:space="preserve">PEVuZE5vdGU+PENpdGU+PEF1dGhvcj5KZW5nPC9BdXRob3I+PFllYXI+MTk5MjwvWWVhcj48UmVj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</w:fldData>
        </w:fldChar>
      </w:r>
      <w:r w:rsidR="00B36E5A">
        <w:rPr>
          <w:noProof w:val="0"/>
          <w:color w:val="000000"/>
          <w:lang w:eastAsia="vi-VN"/>
        </w:rPr>
        <w:instrText xml:space="preserve"> ADDIN EN.CITE.DATA </w:instrText>
      </w:r>
      <w:r w:rsidR="00B36E5A">
        <w:rPr>
          <w:noProof w:val="0"/>
          <w:color w:val="000000"/>
          <w:lang w:eastAsia="vi-VN"/>
        </w:rPr>
      </w:r>
      <w:r w:rsidR="00B36E5A">
        <w:rPr>
          <w:noProof w:val="0"/>
          <w:color w:val="000000"/>
          <w:lang w:eastAsia="vi-VN"/>
        </w:rPr>
        <w:fldChar w:fldCharType="end"/>
      </w:r>
      <w:r w:rsidR="00A07A4A" w:rsidRPr="009C5D21">
        <w:rPr>
          <w:noProof w:val="0"/>
          <w:color w:val="000000"/>
          <w:lang w:eastAsia="vi-VN"/>
        </w:rPr>
      </w:r>
      <w:r w:rsidR="00A07A4A" w:rsidRPr="009C5D21">
        <w:rPr>
          <w:noProof w:val="0"/>
          <w:color w:val="000000"/>
          <w:lang w:eastAsia="vi-VN"/>
        </w:rPr>
        <w:fldChar w:fldCharType="separate"/>
      </w:r>
      <w:r w:rsidR="00F4086B">
        <w:rPr>
          <w:color w:val="000000"/>
          <w:lang w:eastAsia="vi-VN"/>
        </w:rPr>
        <w:t>[</w:t>
      </w:r>
      <w:hyperlink w:anchor="_ENREF_37" w:tooltip="Jeng, 1992 #42" w:history="1">
        <w:r w:rsidR="004F6588">
          <w:rPr>
            <w:color w:val="000000"/>
            <w:lang w:eastAsia="vi-VN"/>
          </w:rPr>
          <w:t>37</w:t>
        </w:r>
      </w:hyperlink>
      <w:r w:rsidR="00F4086B">
        <w:rPr>
          <w:color w:val="000000"/>
          <w:lang w:eastAsia="vi-VN"/>
        </w:rPr>
        <w:t>]</w:t>
      </w:r>
      <w:r w:rsidR="00A07A4A" w:rsidRPr="009C5D21">
        <w:rPr>
          <w:noProof w:val="0"/>
          <w:color w:val="000000"/>
          <w:lang w:eastAsia="vi-VN"/>
        </w:rPr>
        <w:fldChar w:fldCharType="end"/>
      </w:r>
      <w:r w:rsidR="00A84A21" w:rsidRPr="00A84A21">
        <w:rPr>
          <w:noProof w:val="0"/>
          <w:color w:val="000000"/>
          <w:lang w:eastAsia="vi-VN"/>
        </w:rPr>
        <w:t>.</w:t>
      </w:r>
    </w:p>
    <w:p w14:paraId="4A75DFBA" w14:textId="1F0A585E" w:rsidR="00566EC3" w:rsidRPr="009C5D21" w:rsidRDefault="00566EC3" w:rsidP="00A93628">
      <w:pPr>
        <w:spacing w:line="360" w:lineRule="auto"/>
        <w:jc w:val="both"/>
        <w:rPr>
          <w:noProof w:val="0"/>
          <w:color w:val="000000"/>
          <w:lang w:eastAsia="vi-VN"/>
        </w:rPr>
      </w:pPr>
      <w:r w:rsidRPr="00131E47">
        <w:rPr>
          <w:noProof w:val="0"/>
          <w:lang w:eastAsia="vi-VN"/>
        </w:rPr>
        <w:t xml:space="preserve">- Phân loại theo </w:t>
      </w:r>
      <w:r w:rsidRPr="00131E47">
        <w:rPr>
          <w:noProof w:val="0"/>
          <w:color w:val="000000"/>
          <w:lang w:eastAsia="vi-VN"/>
        </w:rPr>
        <w:t>Lee S</w:t>
      </w:r>
      <w:r w:rsidR="002A3886" w:rsidRPr="00131E47">
        <w:rPr>
          <w:noProof w:val="0"/>
          <w:color w:val="000000"/>
          <w:lang w:eastAsia="vi-VN"/>
        </w:rPr>
        <w:t>.</w:t>
      </w:r>
      <w:r w:rsidRPr="00131E47">
        <w:rPr>
          <w:noProof w:val="0"/>
          <w:color w:val="000000"/>
          <w:lang w:eastAsia="vi-VN"/>
        </w:rPr>
        <w:t>K</w:t>
      </w:r>
      <w:r w:rsidR="002A3886" w:rsidRPr="00131E47">
        <w:rPr>
          <w:noProof w:val="0"/>
          <w:color w:val="000000"/>
          <w:lang w:eastAsia="vi-VN"/>
        </w:rPr>
        <w:t>.</w:t>
      </w:r>
      <w:r w:rsidRPr="00131E47">
        <w:rPr>
          <w:noProof w:val="0"/>
          <w:color w:val="000000"/>
          <w:lang w:eastAsia="vi-VN"/>
        </w:rPr>
        <w:t xml:space="preserve"> (2001</w:t>
      </w:r>
      <w:r w:rsidRPr="00131E47">
        <w:rPr>
          <w:i/>
          <w:noProof w:val="0"/>
          <w:color w:val="000000"/>
          <w:lang w:eastAsia="vi-VN"/>
        </w:rPr>
        <w:t>)</w:t>
      </w:r>
      <w:r w:rsidRPr="00A2703D">
        <w:rPr>
          <w:noProof w:val="0"/>
          <w:color w:val="000000"/>
          <w:lang w:eastAsia="vi-VN"/>
        </w:rPr>
        <w:t>:</w:t>
      </w:r>
      <w:r w:rsidR="00481C34">
        <w:rPr>
          <w:noProof w:val="0"/>
          <w:color w:val="000000"/>
          <w:lang w:eastAsia="vi-VN"/>
        </w:rPr>
        <w:t xml:space="preserve"> d</w:t>
      </w:r>
      <w:r w:rsidRPr="009C5D21">
        <w:rPr>
          <w:noProof w:val="0"/>
          <w:color w:val="000000"/>
          <w:lang w:eastAsia="vi-VN"/>
        </w:rPr>
        <w:t xml:space="preserve">ựa trên </w:t>
      </w:r>
      <w:r w:rsidR="00F44CBF">
        <w:rPr>
          <w:noProof w:val="0"/>
          <w:color w:val="000000"/>
          <w:lang w:eastAsia="vi-VN"/>
        </w:rPr>
        <w:t>đường kính</w:t>
      </w:r>
      <w:r w:rsidRPr="009C5D21">
        <w:rPr>
          <w:noProof w:val="0"/>
          <w:color w:val="000000"/>
          <w:lang w:eastAsia="vi-VN"/>
        </w:rPr>
        <w:t xml:space="preserve"> ốn</w:t>
      </w:r>
      <w:r w:rsidR="00B90783" w:rsidRPr="009C5D21">
        <w:rPr>
          <w:noProof w:val="0"/>
          <w:color w:val="000000"/>
          <w:lang w:eastAsia="vi-VN"/>
        </w:rPr>
        <w:t>g soi đường mật tiêu chuẩn (</w:t>
      </w:r>
      <w:r w:rsidR="00A84A21" w:rsidRPr="00A84A21">
        <w:rPr>
          <w:noProof w:val="0"/>
          <w:color w:val="000000"/>
          <w:lang w:eastAsia="vi-VN"/>
        </w:rPr>
        <w:t xml:space="preserve">đường kính </w:t>
      </w:r>
      <w:r w:rsidR="00B90783" w:rsidRPr="009C5D21">
        <w:rPr>
          <w:noProof w:val="0"/>
          <w:color w:val="000000"/>
          <w:lang w:eastAsia="vi-VN"/>
        </w:rPr>
        <w:t>5mm</w:t>
      </w:r>
      <w:r w:rsidRPr="009C5D21">
        <w:rPr>
          <w:noProof w:val="0"/>
          <w:color w:val="000000"/>
          <w:lang w:eastAsia="vi-VN"/>
        </w:rPr>
        <w:t>)</w:t>
      </w:r>
    </w:p>
    <w:p w14:paraId="2714D104" w14:textId="18A75EF9" w:rsidR="00566EC3" w:rsidRPr="009C5D21" w:rsidRDefault="00566EC3" w:rsidP="008A16B1">
      <w:pPr>
        <w:spacing w:line="360" w:lineRule="auto"/>
        <w:ind w:firstLine="709"/>
        <w:jc w:val="both"/>
        <w:rPr>
          <w:noProof w:val="0"/>
          <w:lang w:eastAsia="vi-VN"/>
        </w:rPr>
      </w:pPr>
      <w:r w:rsidRPr="009C5D21">
        <w:rPr>
          <w:b/>
          <w:i/>
          <w:noProof w:val="0"/>
          <w:color w:val="000000"/>
          <w:lang w:eastAsia="vi-VN"/>
        </w:rPr>
        <w:t xml:space="preserve">+ </w:t>
      </w:r>
      <w:r w:rsidR="00481C34">
        <w:rPr>
          <w:noProof w:val="0"/>
          <w:lang w:eastAsia="vi-VN"/>
        </w:rPr>
        <w:t>Không hẹp: ố</w:t>
      </w:r>
      <w:r w:rsidR="00A84A21">
        <w:rPr>
          <w:noProof w:val="0"/>
          <w:lang w:eastAsia="vi-VN"/>
        </w:rPr>
        <w:t>ng soi có thể qua dễ dàng</w:t>
      </w:r>
    </w:p>
    <w:p w14:paraId="64A35640" w14:textId="759F92E0" w:rsidR="00566EC3" w:rsidRPr="00A84A21" w:rsidRDefault="00481C34" w:rsidP="008A16B1">
      <w:pPr>
        <w:spacing w:line="360" w:lineRule="auto"/>
        <w:ind w:firstLine="709"/>
        <w:jc w:val="both"/>
        <w:rPr>
          <w:noProof w:val="0"/>
          <w:spacing w:val="-6"/>
          <w:lang w:eastAsia="vi-VN"/>
        </w:rPr>
      </w:pPr>
      <w:r>
        <w:rPr>
          <w:noProof w:val="0"/>
          <w:spacing w:val="-6"/>
          <w:lang w:eastAsia="vi-VN"/>
        </w:rPr>
        <w:t>+ Hẹp nhẹ: ố</w:t>
      </w:r>
      <w:r w:rsidR="005D7130" w:rsidRPr="00A84A21">
        <w:rPr>
          <w:noProof w:val="0"/>
          <w:spacing w:val="-6"/>
          <w:lang w:eastAsia="vi-VN"/>
        </w:rPr>
        <w:t>ng soi nhìn</w:t>
      </w:r>
      <w:r w:rsidR="00566EC3" w:rsidRPr="00A84A21">
        <w:rPr>
          <w:noProof w:val="0"/>
          <w:spacing w:val="-6"/>
          <w:lang w:eastAsia="vi-VN"/>
        </w:rPr>
        <w:t xml:space="preserve"> vào được chỗ hẹp nhưng chỉ qua được sau khi nong</w:t>
      </w:r>
    </w:p>
    <w:p w14:paraId="6930C03F" w14:textId="7871337F" w:rsidR="00566EC3" w:rsidRPr="00A84A21" w:rsidRDefault="00566EC3" w:rsidP="008A16B1">
      <w:pPr>
        <w:spacing w:line="360" w:lineRule="auto"/>
        <w:ind w:firstLine="709"/>
        <w:jc w:val="both"/>
        <w:rPr>
          <w:noProof w:val="0"/>
          <w:spacing w:val="-8"/>
          <w:lang w:eastAsia="vi-VN"/>
        </w:rPr>
      </w:pPr>
      <w:r w:rsidRPr="00A84A21">
        <w:rPr>
          <w:noProof w:val="0"/>
          <w:spacing w:val="-8"/>
          <w:lang w:eastAsia="vi-VN"/>
        </w:rPr>
        <w:t>+ Hẹp vừa</w:t>
      </w:r>
      <w:r w:rsidR="00481C34">
        <w:rPr>
          <w:noProof w:val="0"/>
          <w:spacing w:val="-8"/>
          <w:lang w:eastAsia="vi-VN"/>
        </w:rPr>
        <w:t>: ố</w:t>
      </w:r>
      <w:r w:rsidR="005D7130" w:rsidRPr="00A84A21">
        <w:rPr>
          <w:noProof w:val="0"/>
          <w:spacing w:val="-8"/>
          <w:lang w:eastAsia="vi-VN"/>
        </w:rPr>
        <w:t>ng soi nhìn</w:t>
      </w:r>
      <w:r w:rsidRPr="00A84A21">
        <w:rPr>
          <w:noProof w:val="0"/>
          <w:spacing w:val="-8"/>
          <w:lang w:eastAsia="vi-VN"/>
        </w:rPr>
        <w:t xml:space="preserve"> vào được chỗ hẹp và không thể qua được dù đã nong</w:t>
      </w:r>
    </w:p>
    <w:p w14:paraId="0E4C196A" w14:textId="6CB8A0B1" w:rsidR="00566EC3" w:rsidRPr="00912BBF" w:rsidRDefault="00566EC3" w:rsidP="008A16B1">
      <w:pPr>
        <w:spacing w:line="360" w:lineRule="auto"/>
        <w:ind w:firstLine="709"/>
        <w:jc w:val="both"/>
        <w:rPr>
          <w:noProof w:val="0"/>
          <w:lang w:eastAsia="vi-VN"/>
        </w:rPr>
      </w:pPr>
      <w:r w:rsidRPr="009C5D21">
        <w:rPr>
          <w:noProof w:val="0"/>
          <w:lang w:eastAsia="vi-VN"/>
        </w:rPr>
        <w:t xml:space="preserve">+ Hẹp nặng: </w:t>
      </w:r>
      <w:r w:rsidR="00481C34">
        <w:rPr>
          <w:noProof w:val="0"/>
          <w:lang w:eastAsia="vi-VN"/>
        </w:rPr>
        <w:t>h</w:t>
      </w:r>
      <w:r w:rsidR="005D7130" w:rsidRPr="009C5D21">
        <w:rPr>
          <w:noProof w:val="0"/>
          <w:lang w:eastAsia="vi-VN"/>
        </w:rPr>
        <w:t>ẹp khít, ống soi không thể nhìn vào chỗ hẹp</w:t>
      </w:r>
      <w:r w:rsidR="00A2703D" w:rsidRPr="009C5D21">
        <w:rPr>
          <w:noProof w:val="0"/>
          <w:color w:val="000000"/>
          <w:lang w:eastAsia="vi-VN"/>
        </w:rPr>
        <w:t xml:space="preserve"> </w:t>
      </w:r>
      <w:r w:rsidR="00A2703D" w:rsidRPr="009C5D21">
        <w:rPr>
          <w:noProof w:val="0"/>
          <w:color w:val="000000"/>
          <w:lang w:eastAsia="vi-VN"/>
        </w:rPr>
        <w:fldChar w:fldCharType="begin">
          <w:fldData xml:space="preserve">PEVuZE5vdGU+PENpdGU+PEF1dGhvcj5MZWU8L0F1dGhvcj48WWVhcj4yMDAxPC9ZZWFyPjxSZWNO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</w:fldData>
        </w:fldChar>
      </w:r>
      <w:r w:rsidR="00B36E5A">
        <w:rPr>
          <w:noProof w:val="0"/>
          <w:color w:val="000000"/>
          <w:lang w:eastAsia="vi-VN"/>
        </w:rPr>
        <w:instrText xml:space="preserve"> ADDIN EN.CITE </w:instrText>
      </w:r>
      <w:r w:rsidR="00B36E5A">
        <w:rPr>
          <w:noProof w:val="0"/>
          <w:color w:val="000000"/>
          <w:lang w:eastAsia="vi-VN"/>
        </w:rPr>
        <w:fldChar w:fldCharType="begin">
          <w:fldData xml:space="preserve">PEVuZE5vdGU+PENpdGU+PEF1dGhvcj5MZWU8L0F1dGhvcj48WWVhcj4yMDAxPC9ZZWFyPjxSZWNO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</w:fldData>
        </w:fldChar>
      </w:r>
      <w:r w:rsidR="00B36E5A">
        <w:rPr>
          <w:noProof w:val="0"/>
          <w:color w:val="000000"/>
          <w:lang w:eastAsia="vi-VN"/>
        </w:rPr>
        <w:instrText xml:space="preserve"> ADDIN EN.CITE.DATA </w:instrText>
      </w:r>
      <w:r w:rsidR="00B36E5A">
        <w:rPr>
          <w:noProof w:val="0"/>
          <w:color w:val="000000"/>
          <w:lang w:eastAsia="vi-VN"/>
        </w:rPr>
      </w:r>
      <w:r w:rsidR="00B36E5A">
        <w:rPr>
          <w:noProof w:val="0"/>
          <w:color w:val="000000"/>
          <w:lang w:eastAsia="vi-VN"/>
        </w:rPr>
        <w:fldChar w:fldCharType="end"/>
      </w:r>
      <w:r w:rsidR="00A2703D" w:rsidRPr="009C5D21">
        <w:rPr>
          <w:noProof w:val="0"/>
          <w:color w:val="000000"/>
          <w:lang w:eastAsia="vi-VN"/>
        </w:rPr>
      </w:r>
      <w:r w:rsidR="00A2703D" w:rsidRPr="009C5D21">
        <w:rPr>
          <w:noProof w:val="0"/>
          <w:color w:val="000000"/>
          <w:lang w:eastAsia="vi-VN"/>
        </w:rPr>
        <w:fldChar w:fldCharType="separate"/>
      </w:r>
      <w:r w:rsidR="00F4086B">
        <w:rPr>
          <w:color w:val="000000"/>
          <w:lang w:eastAsia="vi-VN"/>
        </w:rPr>
        <w:t>[</w:t>
      </w:r>
      <w:hyperlink w:anchor="_ENREF_22" w:tooltip="Lee, 2001 #32" w:history="1">
        <w:r w:rsidR="004F6588">
          <w:rPr>
            <w:color w:val="000000"/>
            <w:lang w:eastAsia="vi-VN"/>
          </w:rPr>
          <w:t>22</w:t>
        </w:r>
      </w:hyperlink>
      <w:r w:rsidR="00F4086B">
        <w:rPr>
          <w:color w:val="000000"/>
          <w:lang w:eastAsia="vi-VN"/>
        </w:rPr>
        <w:t>]</w:t>
      </w:r>
      <w:r w:rsidR="00A2703D" w:rsidRPr="009C5D21">
        <w:rPr>
          <w:noProof w:val="0"/>
          <w:color w:val="000000"/>
          <w:lang w:eastAsia="vi-VN"/>
        </w:rPr>
        <w:fldChar w:fldCharType="end"/>
      </w:r>
      <w:r w:rsidR="00912BBF" w:rsidRPr="00912BBF">
        <w:rPr>
          <w:noProof w:val="0"/>
          <w:color w:val="000000"/>
          <w:lang w:eastAsia="vi-VN"/>
        </w:rPr>
        <w:t>.</w:t>
      </w:r>
    </w:p>
    <w:p w14:paraId="1877B9E6" w14:textId="52E98A8D" w:rsidR="00566EC3" w:rsidRPr="009C5D21" w:rsidRDefault="00566EC3" w:rsidP="00A93628">
      <w:pPr>
        <w:spacing w:line="360" w:lineRule="auto"/>
        <w:jc w:val="both"/>
        <w:rPr>
          <w:noProof w:val="0"/>
          <w:lang w:eastAsia="vi-VN"/>
        </w:rPr>
      </w:pPr>
      <w:r w:rsidRPr="009C5D21">
        <w:rPr>
          <w:noProof w:val="0"/>
          <w:lang w:eastAsia="vi-VN"/>
        </w:rPr>
        <w:tab/>
        <w:t xml:space="preserve">Dù phân loại như thế nào thì mục đích cuối cùng đều là để phục vụ cho việc chẩn đoán, tiên lượng và chọn lựa phương pháp điều trị. Về điều này thì cách phân loại theo hình thái có nổi bật hơn. Đặc biệt là phương pháp phân loại của Lee S.K. </w:t>
      </w:r>
      <w:r w:rsidR="00851CE2" w:rsidRPr="009C5D21">
        <w:rPr>
          <w:noProof w:val="0"/>
          <w:lang w:eastAsia="vi-VN"/>
        </w:rPr>
        <w:t>được sử dụng</w:t>
      </w:r>
      <w:r w:rsidRPr="009C5D21">
        <w:rPr>
          <w:noProof w:val="0"/>
          <w:lang w:eastAsia="vi-VN"/>
        </w:rPr>
        <w:t xml:space="preserve"> rộng rãi trong </w:t>
      </w:r>
      <w:r w:rsidR="00481BB2" w:rsidRPr="009C5D21">
        <w:rPr>
          <w:noProof w:val="0"/>
          <w:lang w:eastAsia="vi-VN"/>
        </w:rPr>
        <w:t>NSĐM</w:t>
      </w:r>
      <w:r w:rsidRPr="009C5D21">
        <w:rPr>
          <w:noProof w:val="0"/>
          <w:lang w:eastAsia="vi-VN"/>
        </w:rPr>
        <w:t>. Trong các guideline hiện nay, người ta thường sử dụng kết hợp các cách phân loại của hai nhóm để nêu bật được một c</w:t>
      </w:r>
      <w:r w:rsidR="00B90783" w:rsidRPr="009C5D21">
        <w:rPr>
          <w:noProof w:val="0"/>
          <w:lang w:eastAsia="vi-VN"/>
        </w:rPr>
        <w:t xml:space="preserve">ách toàn diện về </w:t>
      </w:r>
      <w:r w:rsidR="00A84A21">
        <w:rPr>
          <w:noProof w:val="0"/>
          <w:lang w:eastAsia="vi-VN"/>
        </w:rPr>
        <w:t>hẹp đường mật</w:t>
      </w:r>
      <w:r w:rsidR="00B90783" w:rsidRPr="009C5D21">
        <w:rPr>
          <w:noProof w:val="0"/>
          <w:lang w:eastAsia="vi-VN"/>
        </w:rPr>
        <w:t xml:space="preserve"> </w:t>
      </w:r>
      <w:r w:rsidR="00B90783" w:rsidRPr="009C5D21">
        <w:rPr>
          <w:noProof w:val="0"/>
          <w:lang w:eastAsia="vi-VN"/>
        </w:rPr>
        <w:fldChar w:fldCharType="begin"/>
      </w:r>
      <w:r w:rsidR="00B36E5A">
        <w:rPr>
          <w:noProof w:val="0"/>
          <w:lang w:eastAsia="vi-VN"/>
        </w:rPr>
        <w:instrText xml:space="preserve"> ADDIN EN.CITE &lt;EndNote&gt;&lt;Cite&gt;&lt;Author&gt;Angsuwatcharakon&lt;/Author&gt;&lt;Year&gt;2022&lt;/Year&gt;&lt;RecNum&gt;104&lt;/RecNum&gt;&lt;DisplayText&gt;[3]&lt;/DisplayText&gt;&lt;record&gt;&lt;rec-number&gt;104&lt;/rec-number&gt;&lt;foreign-keys&gt;&lt;key app="EN" db-id="svw2dezs7ap5a7ezt9lxewd7affvz5ptf02w" timestamp="0"&gt;104&lt;/key&gt;&lt;/foreign-keys&gt;&lt;ref-type name="Journal Article"&gt;17&lt;/ref-type&gt;&lt;contributors&gt;&lt;authors&gt;&lt;author&gt;Angsuwatcharakon, Phonthep&lt;/author&gt;&lt;author&gt;Kulpatcharapong, Santi&lt;/author&gt;&lt;author&gt;Moon, Jong H.&lt;/author&gt;&lt;author&gt;Ramchandani, Mohan&lt;/author&gt;&lt;author&gt;Lau, James&lt;/author&gt;&lt;author&gt;Isayama, Hiroyuki&lt;/author&gt;&lt;author&gt;Seo, Dong W.&lt;/author&gt;&lt;author&gt;Maydeo, Amit&lt;/author&gt;&lt;author&gt;Wang, Hsiu- P.&lt;/author&gt;&lt;author&gt;Nakai, Yousuke&lt;/author&gt;&lt;author&gt;Ratanachu-ek, Thawee&lt;/author&gt;&lt;author&gt;Bapaye, Amol&lt;/author&gt;&lt;author&gt;Hu, Bing&lt;/author&gt;&lt;author&gt;Devereaux, Benedict&lt;/author&gt;&lt;author&gt;Ponnudurai, Ryan&lt;/author&gt;&lt;author&gt;Khor, Christopher&lt;/author&gt;&lt;author&gt;Kongkam, Pradermchai&lt;/author&gt;&lt;author&gt;Pausawasdi, Nonthalee&lt;/author&gt;&lt;author&gt;Ridtitid, Wiriyaporn&lt;/author&gt;&lt;author&gt;Piyachaturawat, Panida&lt;/author&gt;&lt;author&gt;Khanh, Pham C.&lt;/author&gt;&lt;author&gt;Dy, Federick&lt;/author&gt;&lt;author&gt;Rerknimitr, Rungsun&lt;/author&gt;&lt;/authors&gt;&lt;/contributors&gt;&lt;titles&gt;&lt;title&gt;Consensus guidelines on the role of cholangioscopy to diagnose indeterminate biliary stricture&lt;/title&gt;&lt;secondary-title&gt;HPB&lt;/secondary-title&gt;&lt;/titles&gt;&lt;pages&gt;17-29&lt;/pages&gt;&lt;volume&gt;24&lt;/volume&gt;&lt;number&gt;1&lt;/number&gt;&lt;dates&gt;&lt;year&gt;2022&lt;/year&gt;&lt;/dates&gt;&lt;publisher&gt;Elsevier&lt;/publisher&gt;&lt;isbn&gt;1365-182X&lt;/isbn&gt;&lt;urls&gt;&lt;related-urls&gt;&lt;url&gt;https://doi.org/10.1016/j.hpb.2021.05.005&lt;/url&gt;&lt;/related-urls&gt;&lt;/urls&gt;&lt;electronic-resource-num&gt;10.1016/j.hpb.2021.05.005&lt;/electronic-resource-num&gt;&lt;access-date&gt;2024/12/07&lt;/access-date&gt;&lt;/record&gt;&lt;/Cite&gt;&lt;/EndNote&gt;</w:instrText>
      </w:r>
      <w:r w:rsidR="00B90783" w:rsidRPr="009C5D21">
        <w:rPr>
          <w:noProof w:val="0"/>
          <w:lang w:eastAsia="vi-VN"/>
        </w:rPr>
        <w:fldChar w:fldCharType="separate"/>
      </w:r>
      <w:r w:rsidR="00A2703D">
        <w:rPr>
          <w:lang w:eastAsia="vi-VN"/>
        </w:rPr>
        <w:t>[</w:t>
      </w:r>
      <w:hyperlink w:anchor="_ENREF_3" w:tooltip="Angsuwatcharakon, 2022 #104" w:history="1">
        <w:r w:rsidR="004F6588">
          <w:rPr>
            <w:lang w:eastAsia="vi-VN"/>
          </w:rPr>
          <w:t>3</w:t>
        </w:r>
      </w:hyperlink>
      <w:r w:rsidR="00A2703D">
        <w:rPr>
          <w:lang w:eastAsia="vi-VN"/>
        </w:rPr>
        <w:t>]</w:t>
      </w:r>
      <w:r w:rsidR="00B90783" w:rsidRPr="009C5D21">
        <w:rPr>
          <w:noProof w:val="0"/>
          <w:lang w:eastAsia="vi-VN"/>
        </w:rPr>
        <w:fldChar w:fldCharType="end"/>
      </w:r>
      <w:r w:rsidR="00A2703D" w:rsidRPr="00A2703D">
        <w:rPr>
          <w:noProof w:val="0"/>
          <w:lang w:eastAsia="vi-VN"/>
        </w:rPr>
        <w:t xml:space="preserve">, </w:t>
      </w:r>
      <w:r w:rsidR="00A2703D">
        <w:rPr>
          <w:noProof w:val="0"/>
          <w:lang w:eastAsia="vi-VN"/>
        </w:rPr>
        <w:fldChar w:fldCharType="begin">
          <w:fldData xml:space="preserve">PEVuZE5vdGU+PENpdGU+PEF1dGhvcj5GdWppaS1MYXU8L0F1dGhvcj48WWVhcj4yMDIzPC9ZZWFy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</w:fldData>
        </w:fldChar>
      </w:r>
      <w:r w:rsidR="00B36E5A">
        <w:rPr>
          <w:noProof w:val="0"/>
          <w:lang w:eastAsia="vi-VN"/>
        </w:rPr>
        <w:instrText xml:space="preserve"> ADDIN EN.CITE </w:instrText>
      </w:r>
      <w:r w:rsidR="00B36E5A">
        <w:rPr>
          <w:noProof w:val="0"/>
          <w:lang w:eastAsia="vi-VN"/>
        </w:rPr>
        <w:fldChar w:fldCharType="begin">
          <w:fldData xml:space="preserve">PEVuZE5vdGU+PENpdGU+PEF1dGhvcj5GdWppaS1MYXU8L0F1dGhvcj48WWVhcj4yMDIzPC9ZZWFy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</w:fldData>
        </w:fldChar>
      </w:r>
      <w:r w:rsidR="00B36E5A">
        <w:rPr>
          <w:noProof w:val="0"/>
          <w:lang w:eastAsia="vi-VN"/>
        </w:rPr>
        <w:instrText xml:space="preserve"> ADDIN EN.CITE.DATA </w:instrText>
      </w:r>
      <w:r w:rsidR="00B36E5A">
        <w:rPr>
          <w:noProof w:val="0"/>
          <w:lang w:eastAsia="vi-VN"/>
        </w:rPr>
      </w:r>
      <w:r w:rsidR="00B36E5A">
        <w:rPr>
          <w:noProof w:val="0"/>
          <w:lang w:eastAsia="vi-VN"/>
        </w:rPr>
        <w:fldChar w:fldCharType="end"/>
      </w:r>
      <w:r w:rsidR="00A2703D">
        <w:rPr>
          <w:noProof w:val="0"/>
          <w:lang w:eastAsia="vi-VN"/>
        </w:rPr>
      </w:r>
      <w:r w:rsidR="00A2703D">
        <w:rPr>
          <w:noProof w:val="0"/>
          <w:lang w:eastAsia="vi-VN"/>
        </w:rPr>
        <w:fldChar w:fldCharType="separate"/>
      </w:r>
      <w:r w:rsidR="00F4086B">
        <w:rPr>
          <w:lang w:eastAsia="vi-VN"/>
        </w:rPr>
        <w:t>[</w:t>
      </w:r>
      <w:hyperlink w:anchor="_ENREF_38" w:tooltip="Fujii-Lau, 2023 #105" w:history="1">
        <w:r w:rsidR="004F6588">
          <w:rPr>
            <w:lang w:eastAsia="vi-VN"/>
          </w:rPr>
          <w:t>38</w:t>
        </w:r>
      </w:hyperlink>
      <w:r w:rsidR="00F4086B">
        <w:rPr>
          <w:lang w:eastAsia="vi-VN"/>
        </w:rPr>
        <w:t>]</w:t>
      </w:r>
      <w:r w:rsidR="00A2703D">
        <w:rPr>
          <w:noProof w:val="0"/>
          <w:lang w:eastAsia="vi-VN"/>
        </w:rPr>
        <w:fldChar w:fldCharType="end"/>
      </w:r>
      <w:r w:rsidR="00A2703D" w:rsidRPr="00A2703D">
        <w:rPr>
          <w:noProof w:val="0"/>
          <w:lang w:eastAsia="vi-VN"/>
        </w:rPr>
        <w:t xml:space="preserve">, </w:t>
      </w:r>
      <w:r w:rsidR="00A2703D">
        <w:rPr>
          <w:noProof w:val="0"/>
          <w:lang w:eastAsia="vi-VN"/>
        </w:rPr>
        <w:fldChar w:fldCharType="begin">
          <w:fldData xml:space="preserve">PEVuZE5vdGU+PENpdGU+PEF1dGhvcj5FbG11bnplcjwvQXV0aG9yPjxZZWFyPjIwMjM8L1llYXI+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</w:fldData>
        </w:fldChar>
      </w:r>
      <w:r w:rsidR="00B36E5A">
        <w:rPr>
          <w:noProof w:val="0"/>
          <w:lang w:eastAsia="vi-VN"/>
        </w:rPr>
        <w:instrText xml:space="preserve"> ADDIN EN.CITE </w:instrText>
      </w:r>
      <w:r w:rsidR="00B36E5A">
        <w:rPr>
          <w:noProof w:val="0"/>
          <w:lang w:eastAsia="vi-VN"/>
        </w:rPr>
        <w:fldChar w:fldCharType="begin">
          <w:fldData xml:space="preserve">PEVuZE5vdGU+PENpdGU+PEF1dGhvcj5FbG11bnplcjwvQXV0aG9yPjxZZWFyPjIwMjM8L1llYXI+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</w:fldData>
        </w:fldChar>
      </w:r>
      <w:r w:rsidR="00B36E5A">
        <w:rPr>
          <w:noProof w:val="0"/>
          <w:lang w:eastAsia="vi-VN"/>
        </w:rPr>
        <w:instrText xml:space="preserve"> ADDIN EN.CITE.DATA </w:instrText>
      </w:r>
      <w:r w:rsidR="00B36E5A">
        <w:rPr>
          <w:noProof w:val="0"/>
          <w:lang w:eastAsia="vi-VN"/>
        </w:rPr>
      </w:r>
      <w:r w:rsidR="00B36E5A">
        <w:rPr>
          <w:noProof w:val="0"/>
          <w:lang w:eastAsia="vi-VN"/>
        </w:rPr>
        <w:fldChar w:fldCharType="end"/>
      </w:r>
      <w:r w:rsidR="00A2703D">
        <w:rPr>
          <w:noProof w:val="0"/>
          <w:lang w:eastAsia="vi-VN"/>
        </w:rPr>
      </w:r>
      <w:r w:rsidR="00A2703D">
        <w:rPr>
          <w:noProof w:val="0"/>
          <w:lang w:eastAsia="vi-VN"/>
        </w:rPr>
        <w:fldChar w:fldCharType="separate"/>
      </w:r>
      <w:r w:rsidR="00F4086B">
        <w:rPr>
          <w:lang w:eastAsia="vi-VN"/>
        </w:rPr>
        <w:t>[</w:t>
      </w:r>
      <w:hyperlink w:anchor="_ENREF_39" w:tooltip="Elmunzer, 2023 #106" w:history="1">
        <w:r w:rsidR="004F6588">
          <w:rPr>
            <w:lang w:eastAsia="vi-VN"/>
          </w:rPr>
          <w:t>39</w:t>
        </w:r>
      </w:hyperlink>
      <w:r w:rsidR="00F4086B">
        <w:rPr>
          <w:lang w:eastAsia="vi-VN"/>
        </w:rPr>
        <w:t>]</w:t>
      </w:r>
      <w:r w:rsidR="00A2703D">
        <w:rPr>
          <w:noProof w:val="0"/>
          <w:lang w:eastAsia="vi-VN"/>
        </w:rPr>
        <w:fldChar w:fldCharType="end"/>
      </w:r>
      <w:r w:rsidR="00B90783" w:rsidRPr="009C5D21">
        <w:rPr>
          <w:noProof w:val="0"/>
          <w:lang w:eastAsia="vi-VN"/>
        </w:rPr>
        <w:t>.</w:t>
      </w:r>
      <w:r w:rsidRPr="009C5D21">
        <w:rPr>
          <w:noProof w:val="0"/>
          <w:lang w:eastAsia="vi-VN"/>
        </w:rPr>
        <w:t xml:space="preserve"> </w:t>
      </w:r>
    </w:p>
    <w:p w14:paraId="1C1ECAE0" w14:textId="5D08696F" w:rsidR="00566EC3" w:rsidRPr="00A97FD0" w:rsidRDefault="00566EC3" w:rsidP="00221699">
      <w:pPr>
        <w:pStyle w:val="A10"/>
        <w:rPr>
          <w:spacing w:val="10"/>
          <w:lang w:val="vi-VN" w:eastAsia="vi-VN"/>
          <w14:ligatures w14:val="none"/>
        </w:rPr>
      </w:pPr>
      <w:bookmarkStart w:id="49" w:name="_Toc77060366"/>
      <w:bookmarkStart w:id="50" w:name="_Toc204290163"/>
      <w:r w:rsidRPr="00A97FD0">
        <w:rPr>
          <w:spacing w:val="10"/>
          <w:lang w:val="vi-VN" w:eastAsia="vi-VN"/>
        </w:rPr>
        <w:t>1.3.</w:t>
      </w:r>
      <w:r w:rsidR="00B90783" w:rsidRPr="00A97FD0">
        <w:rPr>
          <w:spacing w:val="10"/>
          <w:lang w:val="vi-VN" w:eastAsia="vi-VN"/>
        </w:rPr>
        <w:t xml:space="preserve"> </w:t>
      </w:r>
      <w:r w:rsidRPr="00A97FD0">
        <w:rPr>
          <w:spacing w:val="10"/>
          <w:lang w:val="vi-VN" w:eastAsia="vi-VN"/>
        </w:rPr>
        <w:t>Đặc</w:t>
      </w:r>
      <w:r w:rsidR="00B90783" w:rsidRPr="00A97FD0">
        <w:rPr>
          <w:spacing w:val="10"/>
          <w:lang w:val="vi-VN" w:eastAsia="vi-VN"/>
        </w:rPr>
        <w:t xml:space="preserve"> điểm lâm sàng và cận lâm sàng </w:t>
      </w:r>
      <w:r w:rsidRPr="00A97FD0">
        <w:rPr>
          <w:spacing w:val="10"/>
          <w:lang w:val="vi-VN" w:eastAsia="vi-VN"/>
        </w:rPr>
        <w:t xml:space="preserve">ở </w:t>
      </w:r>
      <w:r w:rsidR="008A16B1" w:rsidRPr="00A97FD0">
        <w:rPr>
          <w:spacing w:val="10"/>
          <w:lang w:val="vi-VN" w:eastAsia="vi-VN"/>
        </w:rPr>
        <w:t>bệnh nhân</w:t>
      </w:r>
      <w:r w:rsidRPr="00A97FD0">
        <w:rPr>
          <w:spacing w:val="10"/>
          <w:lang w:val="vi-VN" w:eastAsia="vi-VN"/>
        </w:rPr>
        <w:t xml:space="preserve"> </w:t>
      </w:r>
      <w:bookmarkEnd w:id="49"/>
      <w:r w:rsidR="008A16B1" w:rsidRPr="00A97FD0">
        <w:rPr>
          <w:spacing w:val="10"/>
          <w:lang w:val="vi-VN" w:eastAsia="vi-VN"/>
        </w:rPr>
        <w:t>sỏi</w:t>
      </w:r>
      <w:r w:rsidR="005B32C7" w:rsidRPr="00A97FD0">
        <w:rPr>
          <w:spacing w:val="10"/>
          <w:lang w:val="vi-VN" w:eastAsia="vi-VN"/>
        </w:rPr>
        <w:t xml:space="preserve"> có hẹp</w:t>
      </w:r>
      <w:r w:rsidR="008A16B1" w:rsidRPr="00A97FD0">
        <w:rPr>
          <w:spacing w:val="10"/>
          <w:lang w:val="vi-VN" w:eastAsia="vi-VN"/>
        </w:rPr>
        <w:t xml:space="preserve"> đường mật</w:t>
      </w:r>
      <w:r w:rsidR="00B90783" w:rsidRPr="00A97FD0">
        <w:rPr>
          <w:spacing w:val="10"/>
          <w:lang w:val="vi-VN" w:eastAsia="vi-VN"/>
        </w:rPr>
        <w:t xml:space="preserve"> chính</w:t>
      </w:r>
      <w:bookmarkEnd w:id="50"/>
    </w:p>
    <w:p w14:paraId="6459B4DC" w14:textId="2D2029AF" w:rsidR="00566EC3" w:rsidRPr="009C5D21" w:rsidRDefault="00566EC3" w:rsidP="00221699">
      <w:pPr>
        <w:pStyle w:val="A20"/>
        <w:rPr>
          <w:lang w:val="vi-VN"/>
        </w:rPr>
      </w:pPr>
      <w:bookmarkStart w:id="51" w:name="_Toc77060367"/>
      <w:bookmarkStart w:id="52" w:name="_Toc204290164"/>
      <w:r w:rsidRPr="009C5D21">
        <w:rPr>
          <w:lang w:val="vi-VN"/>
        </w:rPr>
        <w:t>1.3.1. Đặc điểm lâm sàng</w:t>
      </w:r>
      <w:bookmarkEnd w:id="51"/>
      <w:bookmarkEnd w:id="52"/>
    </w:p>
    <w:p w14:paraId="607C52AE" w14:textId="51D60261" w:rsidR="00566EC3" w:rsidRPr="00A97FD0" w:rsidRDefault="008A16B1" w:rsidP="00480534">
      <w:pPr>
        <w:spacing w:line="360" w:lineRule="auto"/>
        <w:ind w:firstLine="709"/>
        <w:jc w:val="both"/>
        <w:rPr>
          <w:b/>
          <w:i/>
          <w:noProof w:val="0"/>
          <w:spacing w:val="8"/>
        </w:rPr>
      </w:pPr>
      <w:r w:rsidRPr="00A97FD0">
        <w:rPr>
          <w:noProof w:val="0"/>
          <w:spacing w:val="8"/>
        </w:rPr>
        <w:t>Khi</w:t>
      </w:r>
      <w:r w:rsidR="00B90783" w:rsidRPr="00A97FD0">
        <w:rPr>
          <w:noProof w:val="0"/>
          <w:spacing w:val="8"/>
        </w:rPr>
        <w:t xml:space="preserve"> </w:t>
      </w:r>
      <w:r w:rsidR="003C5A5E">
        <w:rPr>
          <w:noProof w:val="0"/>
          <w:spacing w:val="8"/>
        </w:rPr>
        <w:t>hẹp</w:t>
      </w:r>
      <w:r w:rsidR="00B90783" w:rsidRPr="00A97FD0">
        <w:rPr>
          <w:noProof w:val="0"/>
          <w:spacing w:val="8"/>
        </w:rPr>
        <w:t xml:space="preserve"> xuất hiện kèm với sỏi mật trên cùng một </w:t>
      </w:r>
      <w:r w:rsidR="00582597" w:rsidRPr="00A97FD0">
        <w:rPr>
          <w:noProof w:val="0"/>
          <w:spacing w:val="8"/>
        </w:rPr>
        <w:t>BN</w:t>
      </w:r>
      <w:r w:rsidRPr="00A97FD0">
        <w:rPr>
          <w:noProof w:val="0"/>
          <w:spacing w:val="8"/>
        </w:rPr>
        <w:t xml:space="preserve"> thì</w:t>
      </w:r>
      <w:r w:rsidR="00B90783" w:rsidRPr="00A97FD0">
        <w:rPr>
          <w:noProof w:val="0"/>
          <w:spacing w:val="8"/>
        </w:rPr>
        <w:t xml:space="preserve"> biểu </w:t>
      </w:r>
      <w:r w:rsidRPr="00A97FD0">
        <w:rPr>
          <w:noProof w:val="0"/>
          <w:spacing w:val="8"/>
        </w:rPr>
        <w:t>hiện lâm sàng rất đa dạng. T</w:t>
      </w:r>
      <w:r w:rsidR="00B90783" w:rsidRPr="00A97FD0">
        <w:rPr>
          <w:noProof w:val="0"/>
          <w:spacing w:val="8"/>
        </w:rPr>
        <w:t xml:space="preserve">ừ không có triệu chứng </w:t>
      </w:r>
      <w:r w:rsidR="003C5A5E" w:rsidRPr="003C5A5E">
        <w:rPr>
          <w:noProof w:val="0"/>
          <w:spacing w:val="8"/>
        </w:rPr>
        <w:t>tới các dấu hiệu</w:t>
      </w:r>
      <w:r w:rsidR="00B90783" w:rsidRPr="00A97FD0">
        <w:rPr>
          <w:noProof w:val="0"/>
          <w:spacing w:val="8"/>
        </w:rPr>
        <w:t xml:space="preserve"> như đau bụng, c</w:t>
      </w:r>
      <w:r w:rsidR="006D7D42">
        <w:rPr>
          <w:noProof w:val="0"/>
          <w:spacing w:val="8"/>
        </w:rPr>
        <w:t>hán ăn, mệt, vàng da</w:t>
      </w:r>
      <w:r w:rsidR="00B90783" w:rsidRPr="00A97FD0">
        <w:rPr>
          <w:noProof w:val="0"/>
          <w:spacing w:val="8"/>
        </w:rPr>
        <w:t>... cho đến những trường hợp c</w:t>
      </w:r>
      <w:r w:rsidRPr="00A97FD0">
        <w:rPr>
          <w:noProof w:val="0"/>
          <w:spacing w:val="8"/>
        </w:rPr>
        <w:t>ó biến chứng nặng như tắc</w:t>
      </w:r>
      <w:r w:rsidR="00B90783" w:rsidRPr="00A97FD0">
        <w:rPr>
          <w:noProof w:val="0"/>
          <w:spacing w:val="8"/>
        </w:rPr>
        <w:t xml:space="preserve"> mật cấp</w:t>
      </w:r>
      <w:r w:rsidRPr="00A97FD0">
        <w:rPr>
          <w:noProof w:val="0"/>
          <w:spacing w:val="8"/>
        </w:rPr>
        <w:t xml:space="preserve"> tính</w:t>
      </w:r>
      <w:r w:rsidR="00B90783" w:rsidRPr="00A97FD0">
        <w:rPr>
          <w:noProof w:val="0"/>
          <w:spacing w:val="8"/>
        </w:rPr>
        <w:t>, áp</w:t>
      </w:r>
      <w:r w:rsidRPr="00A97FD0">
        <w:rPr>
          <w:noProof w:val="0"/>
          <w:spacing w:val="8"/>
        </w:rPr>
        <w:t xml:space="preserve"> x</w:t>
      </w:r>
      <w:r w:rsidR="006D7D42">
        <w:rPr>
          <w:noProof w:val="0"/>
          <w:spacing w:val="8"/>
        </w:rPr>
        <w:t>e đường mật, viêm phúc mạc mật..</w:t>
      </w:r>
      <w:r w:rsidRPr="00A97FD0">
        <w:rPr>
          <w:noProof w:val="0"/>
          <w:spacing w:val="8"/>
        </w:rPr>
        <w:t>.</w:t>
      </w:r>
      <w:r w:rsidR="00B90783" w:rsidRPr="00A97FD0">
        <w:rPr>
          <w:noProof w:val="0"/>
          <w:spacing w:val="8"/>
        </w:rPr>
        <w:fldChar w:fldCharType="begin"/>
      </w:r>
      <w:r w:rsidR="00B36E5A">
        <w:rPr>
          <w:noProof w:val="0"/>
          <w:spacing w:val="8"/>
        </w:rPr>
        <w:instrText xml:space="preserve"> ADDIN EN.CITE &lt;EndNote&gt;&lt;Cite&gt;&lt;Author&gt;Phú&lt;/Author&gt;&lt;Year&gt;2021&lt;/Year&gt;&lt;RecNum&gt;94&lt;/RecNum&gt;&lt;DisplayText&gt;[40]&lt;/DisplayText&gt;&lt;record&gt;&lt;rec-number&gt;94&lt;/rec-number&gt;&lt;foreign-keys&gt;&lt;key app="EN" db-id="svw2dezs7ap5a7ezt9lxewd7affvz5ptf02w" timestamp="0"&gt;94&lt;/key&gt;&lt;/foreign-keys&gt;&lt;ref-type name="Thesis"&gt;32&lt;/ref-type&gt;&lt;contributors&gt;&lt;authors&gt;&lt;author&gt;La Văn Phú,&lt;/author&gt;&lt;/authors&gt;&lt;/contributors&gt;&lt;titles&gt;&lt;title&gt;Nghiên cứu ứng dụng phẫu thuật nội soi kết hợp nội soi đường mật trong mổ điều trị sỏi đường mật chính ở bệnh nhân cao tuổi&lt;/title&gt;&lt;/titles&gt;&lt;dates&gt;&lt;year&gt;2021&lt;/year&gt;&lt;/dates&gt;&lt;publisher&gt;Trường đại học y dược Cần Thơ&lt;/publisher&gt;&lt;work-type&gt;Luận án tiến sĩ y học&lt;/work-type&gt;&lt;urls&gt;&lt;/urls&gt;&lt;language&gt;VN&lt;/language&gt;&lt;/record&gt;&lt;/Cite&gt;&lt;/EndNote&gt;</w:instrText>
      </w:r>
      <w:r w:rsidR="00B90783" w:rsidRPr="00A97FD0">
        <w:rPr>
          <w:noProof w:val="0"/>
          <w:spacing w:val="8"/>
        </w:rPr>
        <w:fldChar w:fldCharType="separate"/>
      </w:r>
      <w:r w:rsidR="00F4086B">
        <w:rPr>
          <w:spacing w:val="8"/>
        </w:rPr>
        <w:t>[</w:t>
      </w:r>
      <w:hyperlink w:anchor="_ENREF_40" w:tooltip="La Văn Phú, 2021 #94" w:history="1">
        <w:r w:rsidR="004F6588">
          <w:rPr>
            <w:spacing w:val="8"/>
          </w:rPr>
          <w:t>40</w:t>
        </w:r>
      </w:hyperlink>
      <w:r w:rsidR="00F4086B">
        <w:rPr>
          <w:spacing w:val="8"/>
        </w:rPr>
        <w:t>]</w:t>
      </w:r>
      <w:r w:rsidR="00B90783" w:rsidRPr="00A97FD0">
        <w:rPr>
          <w:noProof w:val="0"/>
          <w:spacing w:val="8"/>
        </w:rPr>
        <w:fldChar w:fldCharType="end"/>
      </w:r>
      <w:r w:rsidR="00B90783" w:rsidRPr="00A97FD0">
        <w:rPr>
          <w:noProof w:val="0"/>
          <w:spacing w:val="8"/>
        </w:rPr>
        <w:t xml:space="preserve">. Nhìn chung, </w:t>
      </w:r>
      <w:r w:rsidR="00582597" w:rsidRPr="00A97FD0">
        <w:rPr>
          <w:noProof w:val="0"/>
          <w:spacing w:val="8"/>
        </w:rPr>
        <w:t>BN</w:t>
      </w:r>
      <w:r w:rsidR="00B90783" w:rsidRPr="00A97FD0">
        <w:rPr>
          <w:b/>
          <w:i/>
          <w:noProof w:val="0"/>
          <w:spacing w:val="8"/>
        </w:rPr>
        <w:t xml:space="preserve"> </w:t>
      </w:r>
      <w:r w:rsidR="00B90783" w:rsidRPr="00A97FD0">
        <w:rPr>
          <w:noProof w:val="0"/>
          <w:spacing w:val="8"/>
          <w:lang w:eastAsia="vi-VN"/>
        </w:rPr>
        <w:t>c</w:t>
      </w:r>
      <w:r w:rsidR="00566EC3" w:rsidRPr="00A97FD0">
        <w:rPr>
          <w:noProof w:val="0"/>
          <w:spacing w:val="8"/>
          <w:lang w:eastAsia="vi-VN"/>
        </w:rPr>
        <w:t>ó thể có các triệu chứng sau:</w:t>
      </w:r>
    </w:p>
    <w:p w14:paraId="1C7CD998" w14:textId="6290C525" w:rsidR="00566EC3" w:rsidRPr="009C5D21" w:rsidRDefault="00481C34" w:rsidP="008A16B1">
      <w:pPr>
        <w:tabs>
          <w:tab w:val="left" w:pos="1260"/>
        </w:tabs>
        <w:spacing w:line="360" w:lineRule="auto"/>
        <w:ind w:firstLine="709"/>
        <w:jc w:val="both"/>
        <w:rPr>
          <w:noProof w:val="0"/>
          <w:lang w:eastAsia="vi-VN"/>
        </w:rPr>
      </w:pPr>
      <w:r>
        <w:rPr>
          <w:noProof w:val="0"/>
          <w:lang w:eastAsia="vi-VN"/>
        </w:rPr>
        <w:t>- Đau bụng: đ</w:t>
      </w:r>
      <w:r w:rsidR="00566EC3" w:rsidRPr="009C5D21">
        <w:rPr>
          <w:noProof w:val="0"/>
          <w:lang w:eastAsia="vi-VN"/>
        </w:rPr>
        <w:t xml:space="preserve">au bụng vùng hạ sườn phải hoặc </w:t>
      </w:r>
      <w:r w:rsidR="00912AD0">
        <w:rPr>
          <w:noProof w:val="0"/>
          <w:lang w:eastAsia="vi-VN"/>
        </w:rPr>
        <w:t>thượng vị, đau từng cơn, lan</w:t>
      </w:r>
      <w:r w:rsidR="00566EC3" w:rsidRPr="009C5D21">
        <w:rPr>
          <w:noProof w:val="0"/>
          <w:lang w:eastAsia="vi-VN"/>
        </w:rPr>
        <w:t xml:space="preserve"> ra sau lưng lan lên vai phải.</w:t>
      </w:r>
    </w:p>
    <w:p w14:paraId="7CB463C6" w14:textId="6D7EA1EB" w:rsidR="00566EC3" w:rsidRPr="009C5D21" w:rsidRDefault="00481C34" w:rsidP="008A16B1">
      <w:pPr>
        <w:tabs>
          <w:tab w:val="left" w:pos="1260"/>
        </w:tabs>
        <w:spacing w:line="360" w:lineRule="auto"/>
        <w:ind w:right="20" w:firstLine="709"/>
        <w:jc w:val="both"/>
        <w:rPr>
          <w:noProof w:val="0"/>
          <w:lang w:eastAsia="vi-VN"/>
        </w:rPr>
      </w:pPr>
      <w:r>
        <w:rPr>
          <w:noProof w:val="0"/>
          <w:lang w:eastAsia="vi-VN"/>
        </w:rPr>
        <w:t>- Sốt: t</w:t>
      </w:r>
      <w:r w:rsidR="00566EC3" w:rsidRPr="009C5D21">
        <w:rPr>
          <w:noProof w:val="0"/>
          <w:lang w:eastAsia="vi-VN"/>
        </w:rPr>
        <w:t xml:space="preserve">hường xuất hiện sau khi đau vài giờ do nhiễm khuẩn đường mật, sốt cao 39- 40°C, sốt kèm theo rét run. </w:t>
      </w:r>
      <w:r w:rsidR="00582597" w:rsidRPr="009C5D21">
        <w:rPr>
          <w:noProof w:val="0"/>
          <w:lang w:eastAsia="vi-VN"/>
        </w:rPr>
        <w:t>BN</w:t>
      </w:r>
      <w:r w:rsidR="00566EC3" w:rsidRPr="009C5D21">
        <w:rPr>
          <w:noProof w:val="0"/>
          <w:lang w:eastAsia="vi-VN"/>
        </w:rPr>
        <w:t xml:space="preserve"> c</w:t>
      </w:r>
      <w:r w:rsidR="008A16B1" w:rsidRPr="009C5D21">
        <w:rPr>
          <w:noProof w:val="0"/>
          <w:lang w:eastAsia="vi-VN"/>
        </w:rPr>
        <w:t>ó thể có tình trạng nhiễm khuẩn toàn thân:</w:t>
      </w:r>
      <w:r>
        <w:rPr>
          <w:noProof w:val="0"/>
          <w:lang w:eastAsia="vi-VN"/>
        </w:rPr>
        <w:t xml:space="preserve"> m</w:t>
      </w:r>
      <w:r w:rsidR="00566EC3" w:rsidRPr="009C5D21">
        <w:rPr>
          <w:noProof w:val="0"/>
          <w:lang w:eastAsia="vi-VN"/>
        </w:rPr>
        <w:t>ôi khô, lưỡi bẩn, hơi thở hôi.</w:t>
      </w:r>
    </w:p>
    <w:p w14:paraId="2F648EAE" w14:textId="37DDDFF1" w:rsidR="00566EC3" w:rsidRPr="009C5D21" w:rsidRDefault="008A16B1" w:rsidP="008A16B1">
      <w:pPr>
        <w:tabs>
          <w:tab w:val="left" w:pos="1260"/>
        </w:tabs>
        <w:spacing w:line="360" w:lineRule="auto"/>
        <w:ind w:firstLine="709"/>
        <w:jc w:val="both"/>
        <w:rPr>
          <w:noProof w:val="0"/>
          <w:lang w:eastAsia="vi-VN"/>
        </w:rPr>
      </w:pPr>
      <w:r w:rsidRPr="009C5D21">
        <w:rPr>
          <w:noProof w:val="0"/>
          <w:lang w:eastAsia="vi-VN"/>
        </w:rPr>
        <w:t>- Vàng da, vàng niêm mạc</w:t>
      </w:r>
      <w:r w:rsidR="00481C34">
        <w:rPr>
          <w:noProof w:val="0"/>
          <w:lang w:eastAsia="vi-VN"/>
        </w:rPr>
        <w:t>: x</w:t>
      </w:r>
      <w:r w:rsidR="00566EC3" w:rsidRPr="009C5D21">
        <w:rPr>
          <w:noProof w:val="0"/>
          <w:lang w:eastAsia="vi-VN"/>
        </w:rPr>
        <w:t xml:space="preserve">uất hiện muộn hơn đau và sốt, lúc đầu chỉ biểu hiện vàng nhẹ ở củng mạc rồi </w:t>
      </w:r>
      <w:r w:rsidRPr="009C5D21">
        <w:rPr>
          <w:noProof w:val="0"/>
          <w:lang w:eastAsia="vi-VN"/>
        </w:rPr>
        <w:t>dần dần vàng đậm da và niêm mạc. V</w:t>
      </w:r>
      <w:r w:rsidR="00566EC3" w:rsidRPr="009C5D21">
        <w:rPr>
          <w:noProof w:val="0"/>
          <w:lang w:eastAsia="vi-VN"/>
        </w:rPr>
        <w:t>àng da kè</w:t>
      </w:r>
      <w:r w:rsidRPr="009C5D21">
        <w:rPr>
          <w:noProof w:val="0"/>
          <w:lang w:eastAsia="vi-VN"/>
        </w:rPr>
        <w:t>m theo ngứa, nước tiểu thẫm màu.</w:t>
      </w:r>
    </w:p>
    <w:p w14:paraId="3FB353D1" w14:textId="4A24D9FF" w:rsidR="003C5A5E" w:rsidRDefault="00481C34" w:rsidP="007B2CB5">
      <w:pPr>
        <w:spacing w:line="360" w:lineRule="auto"/>
        <w:ind w:firstLine="709"/>
        <w:jc w:val="both"/>
        <w:rPr>
          <w:noProof w:val="0"/>
          <w:lang w:eastAsia="vi-VN"/>
        </w:rPr>
      </w:pPr>
      <w:r>
        <w:rPr>
          <w:noProof w:val="0"/>
          <w:lang w:eastAsia="vi-VN"/>
        </w:rPr>
        <w:t>Ba triệu chứng: đ</w:t>
      </w:r>
      <w:r w:rsidR="00566EC3" w:rsidRPr="009C5D21">
        <w:rPr>
          <w:noProof w:val="0"/>
          <w:lang w:eastAsia="vi-VN"/>
        </w:rPr>
        <w:t>au, sốt, vàng da diễn ra và mất đi theo thứ tự rồi lại tái diễn gọi là tam chứng Charcot.</w:t>
      </w:r>
      <w:r w:rsidR="00E76203" w:rsidRPr="009C5D21">
        <w:rPr>
          <w:noProof w:val="0"/>
          <w:lang w:eastAsia="vi-VN"/>
        </w:rPr>
        <w:t xml:space="preserve"> Khi sỏi kèm hẹp đường mật thì tính chất tái diễn của các triệu chứng lại càng rõ ràng và điển hình.</w:t>
      </w:r>
      <w:bookmarkStart w:id="53" w:name="_Toc77060368"/>
    </w:p>
    <w:p w14:paraId="47C847B1" w14:textId="7C9CEA86" w:rsidR="00566EC3" w:rsidRPr="00A76432" w:rsidRDefault="00566EC3" w:rsidP="005E1F65">
      <w:pPr>
        <w:pStyle w:val="A20"/>
        <w:rPr>
          <w:lang w:val="vi-VN"/>
        </w:rPr>
      </w:pPr>
      <w:bookmarkStart w:id="54" w:name="_Toc204290165"/>
      <w:r w:rsidRPr="009C5D21">
        <w:rPr>
          <w:lang w:val="vi-VN"/>
        </w:rPr>
        <w:t xml:space="preserve">1.3.2. </w:t>
      </w:r>
      <w:bookmarkEnd w:id="53"/>
      <w:r w:rsidR="00F35E21" w:rsidRPr="00A76432">
        <w:rPr>
          <w:lang w:val="vi-VN"/>
        </w:rPr>
        <w:t>Đặc điểm cận lâm sàng</w:t>
      </w:r>
      <w:bookmarkEnd w:id="54"/>
    </w:p>
    <w:p w14:paraId="2ADE184F" w14:textId="25574B78" w:rsidR="00F35E21" w:rsidRPr="00F35E21" w:rsidRDefault="00F35E21" w:rsidP="00D637B1">
      <w:pPr>
        <w:pStyle w:val="A20"/>
        <w:outlineLvl w:val="9"/>
        <w:rPr>
          <w:b w:val="0"/>
          <w:lang w:val="en-US"/>
        </w:rPr>
      </w:pPr>
      <w:r w:rsidRPr="00A76432">
        <w:rPr>
          <w:b w:val="0"/>
          <w:lang w:val="vi-VN"/>
        </w:rPr>
        <w:t xml:space="preserve">1.3.2.1. </w:t>
      </w:r>
      <w:r w:rsidRPr="00F35E21">
        <w:rPr>
          <w:b w:val="0"/>
          <w:lang w:val="en-US"/>
        </w:rPr>
        <w:t>Xét nghiệm máu</w:t>
      </w:r>
    </w:p>
    <w:p w14:paraId="69732020" w14:textId="77777777" w:rsidR="00566EC3" w:rsidRPr="009C5D21" w:rsidRDefault="00566EC3" w:rsidP="00A93628">
      <w:pPr>
        <w:numPr>
          <w:ilvl w:val="0"/>
          <w:numId w:val="23"/>
        </w:numPr>
        <w:tabs>
          <w:tab w:val="left" w:pos="284"/>
        </w:tabs>
        <w:spacing w:line="360" w:lineRule="auto"/>
        <w:jc w:val="both"/>
        <w:rPr>
          <w:noProof w:val="0"/>
          <w:lang w:eastAsia="vi-VN"/>
        </w:rPr>
      </w:pPr>
      <w:r w:rsidRPr="009C5D21">
        <w:rPr>
          <w:noProof w:val="0"/>
          <w:lang w:eastAsia="vi-VN"/>
        </w:rPr>
        <w:t>Xét nghiệm huyết học:</w:t>
      </w:r>
    </w:p>
    <w:p w14:paraId="00A448C4" w14:textId="1D11467D" w:rsidR="00566EC3" w:rsidRPr="00A97FD0" w:rsidRDefault="00EA5181" w:rsidP="00A97FD0">
      <w:pPr>
        <w:tabs>
          <w:tab w:val="left" w:pos="284"/>
          <w:tab w:val="left" w:pos="1120"/>
        </w:tabs>
        <w:spacing w:line="360" w:lineRule="auto"/>
        <w:ind w:firstLine="709"/>
        <w:jc w:val="both"/>
        <w:rPr>
          <w:noProof w:val="0"/>
          <w:lang w:eastAsia="vi-VN"/>
        </w:rPr>
      </w:pPr>
      <w:r w:rsidRPr="009C5D21">
        <w:rPr>
          <w:noProof w:val="0"/>
          <w:lang w:eastAsia="vi-VN"/>
        </w:rPr>
        <w:t xml:space="preserve"> </w:t>
      </w:r>
      <w:r w:rsidR="00566EC3" w:rsidRPr="009C5D21">
        <w:rPr>
          <w:noProof w:val="0"/>
          <w:lang w:eastAsia="vi-VN"/>
        </w:rPr>
        <w:t>Số lượng bạch cầu tăng &gt; 10G/l, chủ yếu là bạch cầu đa nhân trung tính, công thức bạch cầu chuyển trái</w:t>
      </w:r>
      <w:r w:rsidR="00A97FD0" w:rsidRPr="00A97FD0">
        <w:rPr>
          <w:noProof w:val="0"/>
          <w:lang w:eastAsia="vi-VN"/>
        </w:rPr>
        <w:t>.</w:t>
      </w:r>
    </w:p>
    <w:p w14:paraId="39883236" w14:textId="77777777" w:rsidR="00566EC3" w:rsidRPr="009C5D21" w:rsidRDefault="00566EC3" w:rsidP="00A93628">
      <w:pPr>
        <w:numPr>
          <w:ilvl w:val="0"/>
          <w:numId w:val="23"/>
        </w:numPr>
        <w:tabs>
          <w:tab w:val="left" w:pos="284"/>
        </w:tabs>
        <w:spacing w:line="360" w:lineRule="auto"/>
        <w:jc w:val="both"/>
        <w:rPr>
          <w:noProof w:val="0"/>
          <w:lang w:eastAsia="vi-VN"/>
        </w:rPr>
      </w:pPr>
      <w:r w:rsidRPr="009C5D21">
        <w:rPr>
          <w:noProof w:val="0"/>
          <w:lang w:eastAsia="vi-VN"/>
        </w:rPr>
        <w:t>Xét nghiệm sinh hóa máu:</w:t>
      </w:r>
    </w:p>
    <w:p w14:paraId="38FB2580" w14:textId="6E22F703" w:rsidR="00566EC3" w:rsidRPr="009C5D21" w:rsidRDefault="00EA5181" w:rsidP="00A97FD0">
      <w:pPr>
        <w:tabs>
          <w:tab w:val="left" w:pos="284"/>
          <w:tab w:val="left" w:pos="1120"/>
        </w:tabs>
        <w:spacing w:line="360" w:lineRule="auto"/>
        <w:ind w:firstLine="709"/>
        <w:jc w:val="both"/>
        <w:rPr>
          <w:noProof w:val="0"/>
          <w:lang w:eastAsia="vi-VN"/>
        </w:rPr>
      </w:pPr>
      <w:r w:rsidRPr="009C5D21">
        <w:rPr>
          <w:noProof w:val="0"/>
          <w:lang w:eastAsia="vi-VN"/>
        </w:rPr>
        <w:t xml:space="preserve">- </w:t>
      </w:r>
      <w:r w:rsidR="00566EC3" w:rsidRPr="009C5D21">
        <w:rPr>
          <w:noProof w:val="0"/>
          <w:lang w:eastAsia="vi-VN"/>
        </w:rPr>
        <w:t xml:space="preserve">Bilirubin </w:t>
      </w:r>
      <w:r w:rsidRPr="009C5D21">
        <w:rPr>
          <w:noProof w:val="0"/>
          <w:lang w:eastAsia="vi-VN"/>
        </w:rPr>
        <w:t>toàn phần và trực tiếp</w:t>
      </w:r>
      <w:r w:rsidR="00566EC3" w:rsidRPr="009C5D21">
        <w:rPr>
          <w:noProof w:val="0"/>
          <w:lang w:eastAsia="vi-VN"/>
        </w:rPr>
        <w:t xml:space="preserve"> </w:t>
      </w:r>
      <w:r w:rsidR="00A97FD0">
        <w:rPr>
          <w:noProof w:val="0"/>
          <w:lang w:eastAsia="vi-VN"/>
        </w:rPr>
        <w:t>tăng.</w:t>
      </w:r>
    </w:p>
    <w:p w14:paraId="15DA6350" w14:textId="4E6B24B3" w:rsidR="00566EC3" w:rsidRPr="00A97FD0" w:rsidRDefault="00EA5181" w:rsidP="00A97FD0">
      <w:pPr>
        <w:tabs>
          <w:tab w:val="left" w:pos="284"/>
          <w:tab w:val="left" w:pos="1120"/>
        </w:tabs>
        <w:spacing w:line="360" w:lineRule="auto"/>
        <w:ind w:firstLine="709"/>
        <w:jc w:val="both"/>
        <w:rPr>
          <w:noProof w:val="0"/>
          <w:lang w:val="en-US" w:eastAsia="vi-VN"/>
        </w:rPr>
      </w:pPr>
      <w:r w:rsidRPr="009C5D21">
        <w:rPr>
          <w:noProof w:val="0"/>
          <w:lang w:eastAsia="vi-VN"/>
        </w:rPr>
        <w:t xml:space="preserve">- </w:t>
      </w:r>
      <w:r w:rsidR="00566EC3" w:rsidRPr="009C5D21">
        <w:rPr>
          <w:noProof w:val="0"/>
          <w:lang w:eastAsia="vi-VN"/>
        </w:rPr>
        <w:t xml:space="preserve">Men gan (GOT, GPT) </w:t>
      </w:r>
      <w:r w:rsidR="00912AD0">
        <w:rPr>
          <w:noProof w:val="0"/>
          <w:lang w:val="en-US" w:eastAsia="vi-VN"/>
        </w:rPr>
        <w:t xml:space="preserve">có thể </w:t>
      </w:r>
      <w:r w:rsidR="00566EC3" w:rsidRPr="009C5D21">
        <w:rPr>
          <w:noProof w:val="0"/>
          <w:lang w:eastAsia="vi-VN"/>
        </w:rPr>
        <w:t>tăng</w:t>
      </w:r>
      <w:r w:rsidR="00A97FD0">
        <w:rPr>
          <w:noProof w:val="0"/>
          <w:lang w:val="en-US" w:eastAsia="vi-VN"/>
        </w:rPr>
        <w:t>.</w:t>
      </w:r>
    </w:p>
    <w:p w14:paraId="7620B64C" w14:textId="0239C232" w:rsidR="00566EC3" w:rsidRPr="00F35E21" w:rsidRDefault="00F35E21" w:rsidP="00D637B1">
      <w:pPr>
        <w:pStyle w:val="A20"/>
        <w:outlineLvl w:val="9"/>
        <w:rPr>
          <w:b w:val="0"/>
          <w:lang w:val="vi-VN" w:eastAsia="vi-VN"/>
        </w:rPr>
      </w:pPr>
      <w:r w:rsidRPr="00F35E21">
        <w:rPr>
          <w:b w:val="0"/>
          <w:lang w:val="vi-VN" w:eastAsia="vi-VN"/>
        </w:rPr>
        <w:t>1.3.2</w:t>
      </w:r>
      <w:r w:rsidR="00566EC3" w:rsidRPr="00F35E21">
        <w:rPr>
          <w:b w:val="0"/>
          <w:lang w:val="vi-VN" w:eastAsia="vi-VN"/>
        </w:rPr>
        <w:t>.</w:t>
      </w:r>
      <w:r w:rsidRPr="00F35E21">
        <w:rPr>
          <w:b w:val="0"/>
          <w:lang w:val="vi-VN" w:eastAsia="vi-VN"/>
        </w:rPr>
        <w:t>2.</w:t>
      </w:r>
      <w:r w:rsidR="00566EC3" w:rsidRPr="00F35E21">
        <w:rPr>
          <w:b w:val="0"/>
          <w:lang w:val="vi-VN" w:eastAsia="vi-VN"/>
        </w:rPr>
        <w:t xml:space="preserve"> Một số xét nghiệm chẩn đoán hình ảnh</w:t>
      </w:r>
    </w:p>
    <w:p w14:paraId="3F4E76C3" w14:textId="51E1A9EB" w:rsidR="00566EC3" w:rsidRPr="009C5D21" w:rsidRDefault="00566EC3" w:rsidP="00A93628">
      <w:pPr>
        <w:tabs>
          <w:tab w:val="left" w:pos="0"/>
        </w:tabs>
        <w:spacing w:line="360" w:lineRule="auto"/>
        <w:jc w:val="both"/>
        <w:rPr>
          <w:noProof w:val="0"/>
        </w:rPr>
      </w:pPr>
      <w:r w:rsidRPr="009C5D21">
        <w:rPr>
          <w:noProof w:val="0"/>
        </w:rPr>
        <w:tab/>
        <w:t xml:space="preserve">Để chẩn đoán xác định </w:t>
      </w:r>
      <w:r w:rsidR="00A97FD0">
        <w:rPr>
          <w:noProof w:val="0"/>
        </w:rPr>
        <w:t>hẹp đường mật</w:t>
      </w:r>
      <w:r w:rsidRPr="009C5D21">
        <w:rPr>
          <w:noProof w:val="0"/>
        </w:rPr>
        <w:t xml:space="preserve">, người ta dựa chủ yếu vào chẩn đoán hình ảnh. </w:t>
      </w:r>
      <w:r w:rsidR="003C5A5E">
        <w:rPr>
          <w:noProof w:val="0"/>
        </w:rPr>
        <w:t>Hẹp</w:t>
      </w:r>
      <w:r w:rsidRPr="009C5D21">
        <w:rPr>
          <w:noProof w:val="0"/>
        </w:rPr>
        <w:t xml:space="preserve"> được xác định bằng </w:t>
      </w:r>
      <w:r w:rsidR="000A7D55">
        <w:rPr>
          <w:noProof w:val="0"/>
        </w:rPr>
        <w:t>hình ảnh</w:t>
      </w:r>
      <w:r w:rsidRPr="009C5D21">
        <w:rPr>
          <w:noProof w:val="0"/>
        </w:rPr>
        <w:t xml:space="preserve"> là nơi mà tại đó khẩu kính ống mật thắt lại với hình ảnh giãn đường mật bên trên</w:t>
      </w:r>
      <w:r w:rsidR="00915CCD" w:rsidRPr="009C5D21">
        <w:rPr>
          <w:noProof w:val="0"/>
        </w:rPr>
        <w:t xml:space="preserve"> </w:t>
      </w:r>
      <w:r w:rsidR="00915CCD" w:rsidRPr="009C5D21">
        <w:rPr>
          <w:noProof w:val="0"/>
        </w:rPr>
        <w:fldChar w:fldCharType="begin"/>
      </w:r>
      <w:r w:rsidR="00B36E5A">
        <w:rPr>
          <w:noProof w:val="0"/>
        </w:rPr>
        <w:instrText xml:space="preserve"> ADDIN EN.CITE &lt;EndNote&gt;&lt;Cite&gt;&lt;Author&gt;Pötter-Lang&lt;/Author&gt;&lt;Year&gt;2021&lt;/Year&gt;&lt;RecNum&gt;273&lt;/RecNum&gt;&lt;DisplayText&gt;[41]&lt;/DisplayText&gt;&lt;record&gt;&lt;rec-number&gt;273&lt;/rec-number&gt;&lt;foreign-keys&gt;&lt;key app="EN" db-id="svw2dezs7ap5a7ezt9lxewd7affvz5ptf02w" timestamp="0"&gt;273&lt;/key&gt;&lt;/foreign-keys&gt;&lt;ref-type name="Journal Article"&gt;17&lt;/ref-type&gt;&lt;contributors&gt;&lt;authors&gt;&lt;author&gt;Pötter-Lang, Sarah&lt;/author&gt;&lt;author&gt;Ba-Ssalamah, Ahmed&lt;/author&gt;&lt;author&gt;Bastati, Nina&lt;/author&gt;&lt;author&gt;Messner, Alina&lt;/author&gt;&lt;author&gt;Kristic, Antonia&lt;/author&gt;&lt;author&gt;Ambros, Raphael&lt;/author&gt;&lt;author&gt;Herold, Alexander&lt;/author&gt;&lt;author&gt;Hodge, Jacqueline C.&lt;/author&gt;&lt;author&gt;Trauner, Michael&lt;/author&gt;&lt;/authors&gt;&lt;/contributors&gt;&lt;titles&gt;&lt;title&gt;Modern imaging of cholangitis&lt;/title&gt;&lt;secondary-title&gt;British Journal of Radiology&lt;/secondary-title&gt;&lt;/titles&gt;&lt;volume&gt;94&lt;/volume&gt;&lt;number&gt;1125&lt;/number&gt;&lt;dates&gt;&lt;year&gt;2021&lt;/year&gt;&lt;/dates&gt;&lt;isbn&gt;0007-1285&lt;/isbn&gt;&lt;urls&gt;&lt;related-urls&gt;&lt;url&gt;https://doi.org/10.1259/bjr.20210417&lt;/url&gt;&lt;/related-urls&gt;&lt;/urls&gt;&lt;custom1&gt;20210417&lt;/custom1&gt;&lt;electronic-resource-num&gt;10.1259/bjr.20210417&lt;/electronic-resource-num&gt;&lt;access-date&gt;12/8/2024&lt;/access-date&gt;&lt;/record&gt;&lt;/Cite&gt;&lt;/EndNote&gt;</w:instrText>
      </w:r>
      <w:r w:rsidR="00915CCD" w:rsidRPr="009C5D21">
        <w:rPr>
          <w:noProof w:val="0"/>
        </w:rPr>
        <w:fldChar w:fldCharType="separate"/>
      </w:r>
      <w:r w:rsidR="00F4086B">
        <w:t>[</w:t>
      </w:r>
      <w:hyperlink w:anchor="_ENREF_41" w:tooltip="Pötter-Lang, 2021 #273" w:history="1">
        <w:r w:rsidR="004F6588">
          <w:t>41</w:t>
        </w:r>
      </w:hyperlink>
      <w:r w:rsidR="00F4086B">
        <w:t>]</w:t>
      </w:r>
      <w:r w:rsidR="00915CCD" w:rsidRPr="009C5D21">
        <w:rPr>
          <w:noProof w:val="0"/>
        </w:rPr>
        <w:fldChar w:fldCharType="end"/>
      </w:r>
      <w:r w:rsidR="00915CCD" w:rsidRPr="009C5D21">
        <w:rPr>
          <w:noProof w:val="0"/>
        </w:rPr>
        <w:t>.</w:t>
      </w:r>
      <w:r w:rsidR="00997CB3">
        <w:rPr>
          <w:noProof w:val="0"/>
        </w:rPr>
        <w:t xml:space="preserve"> </w:t>
      </w:r>
      <w:r w:rsidRPr="009C5D21">
        <w:rPr>
          <w:noProof w:val="0"/>
        </w:rPr>
        <w:t xml:space="preserve">Tuy nhiên, vấn đề cần lưu ý khi chẩn đoán </w:t>
      </w:r>
      <w:r w:rsidR="00582597" w:rsidRPr="009C5D21">
        <w:rPr>
          <w:noProof w:val="0"/>
        </w:rPr>
        <w:t>HĐM</w:t>
      </w:r>
      <w:r w:rsidRPr="009C5D21">
        <w:rPr>
          <w:noProof w:val="0"/>
        </w:rPr>
        <w:t xml:space="preserve"> là phả</w:t>
      </w:r>
      <w:r w:rsidR="00912AD0">
        <w:rPr>
          <w:noProof w:val="0"/>
        </w:rPr>
        <w:t>i đánh giá được số lượng, vị trí, mức độ</w:t>
      </w:r>
      <w:r w:rsidRPr="009C5D21">
        <w:rPr>
          <w:noProof w:val="0"/>
        </w:rPr>
        <w:t xml:space="preserve"> và nếu có thể là</w:t>
      </w:r>
      <w:r w:rsidR="00912AD0" w:rsidRPr="00912AD0">
        <w:rPr>
          <w:noProof w:val="0"/>
        </w:rPr>
        <w:t xml:space="preserve"> cả</w:t>
      </w:r>
      <w:r w:rsidR="00EA5181" w:rsidRPr="009C5D21">
        <w:rPr>
          <w:noProof w:val="0"/>
        </w:rPr>
        <w:t xml:space="preserve"> hình ảnh</w:t>
      </w:r>
      <w:r w:rsidRPr="009C5D21">
        <w:rPr>
          <w:noProof w:val="0"/>
        </w:rPr>
        <w:t xml:space="preserve"> </w:t>
      </w:r>
      <w:r w:rsidR="00EA5181" w:rsidRPr="009C5D21">
        <w:rPr>
          <w:noProof w:val="0"/>
        </w:rPr>
        <w:t>đại thể</w:t>
      </w:r>
      <w:r w:rsidR="00915CCD" w:rsidRPr="009C5D21">
        <w:rPr>
          <w:noProof w:val="0"/>
        </w:rPr>
        <w:t xml:space="preserve"> vị trí hẹp </w:t>
      </w:r>
      <w:r w:rsidR="00915CCD" w:rsidRPr="009C5D21">
        <w:rPr>
          <w:noProof w:val="0"/>
        </w:rPr>
        <w:fldChar w:fldCharType="begin"/>
      </w:r>
      <w:r w:rsidR="00B36E5A">
        <w:rPr>
          <w:noProof w:val="0"/>
        </w:rPr>
        <w:instrText xml:space="preserve"> ADDIN EN.CITE &lt;EndNote&gt;&lt;Cite&gt;&lt;Author&gt;Liu&lt;/Author&gt;&lt;Year&gt;2023&lt;/Year&gt;&lt;RecNum&gt;191&lt;/RecNum&gt;&lt;DisplayText&gt;[42]&lt;/DisplayText&gt;&lt;record&gt;&lt;rec-number&gt;191&lt;/rec-number&gt;&lt;foreign-keys&gt;&lt;key app="EN" db-id="svw2dezs7ap5a7ezt9lxewd7affvz5ptf02w" timestamp="0"&gt;191&lt;/key&gt;&lt;/foreign-keys&gt;&lt;ref-type name="Journal Article"&gt;17&lt;/ref-type&gt;&lt;contributors&gt;&lt;authors&gt;&lt;author&gt;Liu, Y.&lt;/author&gt;&lt;author&gt;Zhou, X.&lt;/author&gt;&lt;author&gt;Kong, L.&lt;/author&gt;&lt;author&gt;Han, X.&lt;/author&gt;&lt;author&gt;Jiao, D.&lt;/author&gt;&lt;/authors&gt;&lt;/contributors&gt;&lt;auth-address&gt;Department of Interventional Radiology, The First Affiliated Hospital of Zhengzhou University, Zhengzhou, China.&amp;#xD;Department of Gastroenterology, The First Affiliated Hospital of Zhengzhou University, Zhengzhou, China.&lt;/auth-address&gt;&lt;titles&gt;&lt;title&gt;Percutaneous transhepatic intraluminal forceps biopsy for patients with biliary stricture after endoscopic retrograde approach failure: a retrospective study&lt;/title&gt;&lt;secondary-title&gt;Quant Imaging Med Surg&lt;/secondary-title&gt;&lt;alt-title&gt;Quantitative imaging in medicine and surgery&lt;/alt-title&gt;&lt;/titles&gt;&lt;pages&gt;2605-2619&lt;/pages&gt;&lt;volume&gt;13&lt;/volume&gt;&lt;number&gt;4&lt;/number&gt;&lt;edition&gt;2023/04/18&lt;/edition&gt;&lt;dates&gt;&lt;year&gt;2023&lt;/year&gt;&lt;pub-dates&gt;&lt;date&gt;Apr 1&lt;/date&gt;&lt;/pub-dates&gt;&lt;/dates&gt;&lt;isbn&gt;2223-4292 (Print)&amp;#xD;2223-4306&lt;/isbn&gt;&lt;accession-num&gt;37064356&lt;/accession-num&gt;&lt;urls&gt;&lt;/urls&gt;&lt;custom2&gt;Pmc10102799&lt;/custom2&gt;&lt;electronic-resource-num&gt;10.21037/qims-22-915&lt;/electronic-resource-num&gt;&lt;remote-database-provider&gt;Nlm&lt;/remote-database-provider&gt;&lt;language&gt;eng&lt;/language&gt;&lt;/record&gt;&lt;/Cite&gt;&lt;/EndNote&gt;</w:instrText>
      </w:r>
      <w:r w:rsidR="00915CCD" w:rsidRPr="009C5D21">
        <w:rPr>
          <w:noProof w:val="0"/>
        </w:rPr>
        <w:fldChar w:fldCharType="separate"/>
      </w:r>
      <w:r w:rsidR="00F4086B">
        <w:t>[</w:t>
      </w:r>
      <w:hyperlink w:anchor="_ENREF_42" w:tooltip="Liu, 2023 #191" w:history="1">
        <w:r w:rsidR="004F6588">
          <w:t>42</w:t>
        </w:r>
      </w:hyperlink>
      <w:r w:rsidR="00F4086B">
        <w:t>]</w:t>
      </w:r>
      <w:r w:rsidR="00915CCD" w:rsidRPr="009C5D21">
        <w:rPr>
          <w:noProof w:val="0"/>
        </w:rPr>
        <w:fldChar w:fldCharType="end"/>
      </w:r>
      <w:r w:rsidR="00915CCD" w:rsidRPr="009C5D21">
        <w:rPr>
          <w:noProof w:val="0"/>
        </w:rPr>
        <w:t xml:space="preserve">. </w:t>
      </w:r>
      <w:r w:rsidRPr="009C5D21">
        <w:rPr>
          <w:noProof w:val="0"/>
        </w:rPr>
        <w:t>Một số phương pháp chẩn đoán hình ảnh hay được áp dụng hiện nay</w:t>
      </w:r>
      <w:r w:rsidRPr="009C5D21">
        <w:rPr>
          <w:noProof w:val="0"/>
          <w:sz w:val="26"/>
          <w:szCs w:val="26"/>
        </w:rPr>
        <w:t>:</w:t>
      </w:r>
    </w:p>
    <w:p w14:paraId="402EE91D" w14:textId="77777777" w:rsidR="00566EC3" w:rsidRPr="009C5D21" w:rsidRDefault="00566EC3" w:rsidP="00A93628">
      <w:pPr>
        <w:tabs>
          <w:tab w:val="left" w:pos="0"/>
        </w:tabs>
        <w:spacing w:line="360" w:lineRule="auto"/>
        <w:jc w:val="both"/>
        <w:rPr>
          <w:b/>
          <w:noProof w:val="0"/>
        </w:rPr>
      </w:pPr>
      <w:r w:rsidRPr="009C5D21">
        <w:rPr>
          <w:b/>
          <w:noProof w:val="0"/>
        </w:rPr>
        <w:t>* Siêu âm gan mật</w:t>
      </w:r>
    </w:p>
    <w:p w14:paraId="62B1C1F1" w14:textId="366B9E10" w:rsidR="00566EC3" w:rsidRPr="00926FAE" w:rsidRDefault="00566EC3" w:rsidP="00A93628">
      <w:pPr>
        <w:spacing w:line="360" w:lineRule="auto"/>
        <w:ind w:firstLine="720"/>
        <w:jc w:val="both"/>
        <w:rPr>
          <w:noProof w:val="0"/>
        </w:rPr>
      </w:pPr>
      <w:r w:rsidRPr="00926FAE">
        <w:rPr>
          <w:noProof w:val="0"/>
        </w:rPr>
        <w:t>Siêu âm l</w:t>
      </w:r>
      <w:r w:rsidR="00926FAE" w:rsidRPr="00926FAE">
        <w:rPr>
          <w:noProof w:val="0"/>
        </w:rPr>
        <w:t>à phương pháp</w:t>
      </w:r>
      <w:r w:rsidRPr="00926FAE">
        <w:rPr>
          <w:noProof w:val="0"/>
        </w:rPr>
        <w:t xml:space="preserve"> đơn giản nhưng khá hiệu quả để chẩn đoán các bệnh lý đường mật. Siêu âm có ưu điểm vượt trội so</w:t>
      </w:r>
      <w:r w:rsidR="00481C34" w:rsidRPr="00926FAE">
        <w:rPr>
          <w:noProof w:val="0"/>
        </w:rPr>
        <w:t xml:space="preserve"> với các phương pháp khác như: r</w:t>
      </w:r>
      <w:r w:rsidRPr="00926FAE">
        <w:rPr>
          <w:noProof w:val="0"/>
        </w:rPr>
        <w:t>ẻ tiền, cơ động, không xâm lấn, thời gian thực hiện nhanh</w:t>
      </w:r>
      <w:r w:rsidR="00915CCD" w:rsidRPr="00926FAE">
        <w:rPr>
          <w:noProof w:val="0"/>
        </w:rPr>
        <w:t xml:space="preserve"> </w:t>
      </w:r>
      <w:r w:rsidR="00915CCD" w:rsidRPr="00926FAE">
        <w:rPr>
          <w:noProof w:val="0"/>
        </w:rPr>
        <w:fldChar w:fldCharType="begin"/>
      </w:r>
      <w:r w:rsidR="00B36E5A" w:rsidRPr="00926FAE">
        <w:rPr>
          <w:noProof w:val="0"/>
        </w:rPr>
        <w:instrText xml:space="preserve"> ADDIN EN.CITE &lt;EndNote&gt;&lt;Cite&gt;&lt;Author&gt;Castro V.L.D.&lt;/Author&gt;&lt;Year&gt;2016&lt;/Year&gt;&lt;RecNum&gt;9&lt;/RecNum&gt;&lt;DisplayText&gt;[43]&lt;/DisplayText&gt;&lt;record&gt;&lt;rec-number&gt;9&lt;/rec-number&gt;&lt;foreign-keys&gt;&lt;key app="EN" db-id="svw2dezs7ap5a7ezt9lxewd7affvz5ptf02w" timestamp="0"&gt;9&lt;/key&gt;&lt;/foreign-keys&gt;&lt;ref-type name="Journal Article"&gt;17&lt;/ref-type&gt;&lt;contributors&gt;&lt;authors&gt;&lt;author&gt;Castro V.L.D.,&lt;/author&gt;&lt;author&gt;Moura E.G.H., &lt;/author&gt;&lt;author&gt;Chaves D.M., &lt;/author&gt;&lt;author&gt;et al, &lt;/author&gt;&lt;/authors&gt;&lt;/contributors&gt;&lt;titles&gt;&lt;title&gt;Endoscopic ultrasound versus magnetic esonance cholangiopancreatography in suspected choledocholithiasis: A systematic review.&lt;/title&gt;&lt;secondary-title&gt;Endosc Ultrasound&lt;/secondary-title&gt;&lt;/titles&gt;&lt;pages&gt;118-128.&lt;/pages&gt;&lt;volume&gt;5&lt;/volume&gt;&lt;dates&gt;&lt;year&gt;2016&lt;/year&gt;&lt;/dates&gt;&lt;urls&gt;&lt;/urls&gt;&lt;/record&gt;&lt;/Cite&gt;&lt;/EndNote&gt;</w:instrText>
      </w:r>
      <w:r w:rsidR="00915CCD" w:rsidRPr="00926FAE">
        <w:rPr>
          <w:noProof w:val="0"/>
        </w:rPr>
        <w:fldChar w:fldCharType="separate"/>
      </w:r>
      <w:r w:rsidR="00F4086B" w:rsidRPr="00926FAE">
        <w:t>[</w:t>
      </w:r>
      <w:hyperlink w:anchor="_ENREF_43" w:tooltip="Castro V.L.D., 2016 #9" w:history="1">
        <w:r w:rsidR="004F6588" w:rsidRPr="00926FAE">
          <w:t>43</w:t>
        </w:r>
      </w:hyperlink>
      <w:r w:rsidR="00F4086B" w:rsidRPr="00926FAE">
        <w:t>]</w:t>
      </w:r>
      <w:r w:rsidR="00915CCD" w:rsidRPr="00926FAE">
        <w:rPr>
          <w:noProof w:val="0"/>
        </w:rPr>
        <w:fldChar w:fldCharType="end"/>
      </w:r>
      <w:r w:rsidRPr="00926FAE">
        <w:rPr>
          <w:noProof w:val="0"/>
        </w:rPr>
        <w:t xml:space="preserve">. </w:t>
      </w:r>
    </w:p>
    <w:p w14:paraId="586A3488" w14:textId="7FBE2C5E" w:rsidR="00566EC3" w:rsidRPr="009C5D21" w:rsidRDefault="00566EC3" w:rsidP="00DD39D3">
      <w:pPr>
        <w:spacing w:line="360" w:lineRule="auto"/>
        <w:ind w:firstLine="720"/>
        <w:jc w:val="both"/>
        <w:rPr>
          <w:noProof w:val="0"/>
        </w:rPr>
      </w:pPr>
      <w:r w:rsidRPr="009C5D21">
        <w:rPr>
          <w:noProof w:val="0"/>
        </w:rPr>
        <w:t>- Hình</w:t>
      </w:r>
      <w:r w:rsidR="00EA5181" w:rsidRPr="009C5D21">
        <w:rPr>
          <w:noProof w:val="0"/>
        </w:rPr>
        <w:t xml:space="preserve"> ảnh điển hình của sỏi mật trên</w:t>
      </w:r>
      <w:r w:rsidRPr="009C5D21">
        <w:rPr>
          <w:noProof w:val="0"/>
        </w:rPr>
        <w:t xml:space="preserve"> siêu âm là hình tăng âm kèm theo bóng c</w:t>
      </w:r>
      <w:r w:rsidR="00915CCD" w:rsidRPr="009C5D21">
        <w:rPr>
          <w:noProof w:val="0"/>
        </w:rPr>
        <w:t>ản</w:t>
      </w:r>
      <w:r w:rsidRPr="009C5D21">
        <w:rPr>
          <w:noProof w:val="0"/>
        </w:rPr>
        <w:t xml:space="preserve"> nằm trong đường mật.</w:t>
      </w:r>
    </w:p>
    <w:p w14:paraId="7D6E3A84" w14:textId="599B8FFF" w:rsidR="00566EC3" w:rsidRPr="009C5D21" w:rsidRDefault="00566EC3" w:rsidP="00DD39D3">
      <w:pPr>
        <w:spacing w:line="360" w:lineRule="auto"/>
        <w:ind w:firstLine="720"/>
        <w:jc w:val="both"/>
        <w:rPr>
          <w:noProof w:val="0"/>
        </w:rPr>
      </w:pPr>
      <w:r w:rsidRPr="009C5D21">
        <w:rPr>
          <w:noProof w:val="0"/>
        </w:rPr>
        <w:t xml:space="preserve">- Đối với </w:t>
      </w:r>
      <w:r w:rsidR="00A97FD0">
        <w:rPr>
          <w:noProof w:val="0"/>
        </w:rPr>
        <w:t>hẹp đường mật</w:t>
      </w:r>
      <w:r w:rsidRPr="009C5D21">
        <w:rPr>
          <w:noProof w:val="0"/>
        </w:rPr>
        <w:t>, siêu âm có thể phát hiện được nhờ vào đo khẩu kính của đoạn hẹp và so sánh với đường mật lân cận</w:t>
      </w:r>
      <w:r w:rsidR="00EA5181" w:rsidRPr="009C5D21">
        <w:rPr>
          <w:noProof w:val="0"/>
        </w:rPr>
        <w:t>:</w:t>
      </w:r>
    </w:p>
    <w:p w14:paraId="08C7D67D" w14:textId="54B9546C" w:rsidR="00566EC3" w:rsidRPr="009C5D21" w:rsidRDefault="00481C34" w:rsidP="00DD39D3">
      <w:pPr>
        <w:spacing w:line="360" w:lineRule="auto"/>
        <w:ind w:firstLine="720"/>
        <w:jc w:val="both"/>
        <w:rPr>
          <w:noProof w:val="0"/>
        </w:rPr>
      </w:pPr>
      <w:r>
        <w:rPr>
          <w:noProof w:val="0"/>
        </w:rPr>
        <w:t>+ Hình ảnh trực tiếp: v</w:t>
      </w:r>
      <w:r w:rsidR="00566EC3" w:rsidRPr="009C5D21">
        <w:rPr>
          <w:noProof w:val="0"/>
        </w:rPr>
        <w:t>ị trí hẹp là hình nút hoặc đoạn th</w:t>
      </w:r>
      <w:r w:rsidR="00D12897">
        <w:rPr>
          <w:noProof w:val="0"/>
        </w:rPr>
        <w:t>ắt lại, có khẩu kính nhỏ hơn so</w:t>
      </w:r>
      <w:r w:rsidR="00566EC3" w:rsidRPr="009C5D21">
        <w:rPr>
          <w:noProof w:val="0"/>
        </w:rPr>
        <w:t xml:space="preserve"> với đường mật bên trên và </w:t>
      </w:r>
      <w:r w:rsidR="00EA5181" w:rsidRPr="009C5D21">
        <w:rPr>
          <w:noProof w:val="0"/>
        </w:rPr>
        <w:t xml:space="preserve">phía </w:t>
      </w:r>
      <w:r w:rsidR="00566EC3" w:rsidRPr="009C5D21">
        <w:rPr>
          <w:noProof w:val="0"/>
        </w:rPr>
        <w:t>dưới kế cận</w:t>
      </w:r>
      <w:r w:rsidR="003C5A5E">
        <w:rPr>
          <w:noProof w:val="0"/>
        </w:rPr>
        <w:t>.</w:t>
      </w:r>
      <w:r w:rsidR="00566EC3" w:rsidRPr="009C5D21">
        <w:rPr>
          <w:noProof w:val="0"/>
        </w:rPr>
        <w:t xml:space="preserve"> </w:t>
      </w:r>
    </w:p>
    <w:p w14:paraId="757C28B0" w14:textId="76C8B862" w:rsidR="00566EC3" w:rsidRPr="009C5D21" w:rsidRDefault="00566EC3" w:rsidP="00DD39D3">
      <w:pPr>
        <w:spacing w:line="360" w:lineRule="auto"/>
        <w:ind w:firstLine="720"/>
        <w:jc w:val="both"/>
        <w:rPr>
          <w:noProof w:val="0"/>
        </w:rPr>
      </w:pPr>
      <w:r w:rsidRPr="009C5D21">
        <w:rPr>
          <w:noProof w:val="0"/>
        </w:rPr>
        <w:t xml:space="preserve">+ </w:t>
      </w:r>
      <w:r w:rsidR="00481C34">
        <w:rPr>
          <w:noProof w:val="0"/>
        </w:rPr>
        <w:t>Hình ảnh gián tiếp: đ</w:t>
      </w:r>
      <w:r w:rsidRPr="009C5D21">
        <w:rPr>
          <w:noProof w:val="0"/>
        </w:rPr>
        <w:t>ường mật ph</w:t>
      </w:r>
      <w:r w:rsidR="0018713C">
        <w:rPr>
          <w:noProof w:val="0"/>
        </w:rPr>
        <w:t>ía trên giãn, tuy nhiên dấu hiệu</w:t>
      </w:r>
      <w:r w:rsidRPr="009C5D21">
        <w:rPr>
          <w:noProof w:val="0"/>
        </w:rPr>
        <w:t xml:space="preserve"> </w:t>
      </w:r>
      <w:r w:rsidR="00912AD0" w:rsidRPr="00912AD0">
        <w:rPr>
          <w:noProof w:val="0"/>
        </w:rPr>
        <w:t>này</w:t>
      </w:r>
      <w:r w:rsidRPr="009C5D21">
        <w:rPr>
          <w:noProof w:val="0"/>
        </w:rPr>
        <w:t xml:space="preserve"> không thực sự đặc hiệu và mức độ giãn nhiều khi không tương xứn</w:t>
      </w:r>
      <w:r w:rsidR="00915CCD" w:rsidRPr="009C5D21">
        <w:rPr>
          <w:noProof w:val="0"/>
        </w:rPr>
        <w:t xml:space="preserve">g với mức độ </w:t>
      </w:r>
      <w:r w:rsidR="00A97FD0">
        <w:rPr>
          <w:noProof w:val="0"/>
        </w:rPr>
        <w:t>hẹp đường mật</w:t>
      </w:r>
      <w:r w:rsidR="00915CCD" w:rsidRPr="009C5D21">
        <w:rPr>
          <w:noProof w:val="0"/>
        </w:rPr>
        <w:t xml:space="preserve"> </w:t>
      </w:r>
      <w:r w:rsidR="00915CCD" w:rsidRPr="009C5D21">
        <w:rPr>
          <w:noProof w:val="0"/>
        </w:rPr>
        <w:fldChar w:fldCharType="begin"/>
      </w:r>
      <w:r w:rsidR="00B36E5A">
        <w:rPr>
          <w:noProof w:val="0"/>
        </w:rPr>
        <w:instrText xml:space="preserve"> ADDIN EN.CITE &lt;EndNote&gt;&lt;Cite&gt;&lt;Author&gt;Gao&lt;/Author&gt;&lt;Year&gt;2023&lt;/Year&gt;&lt;RecNum&gt;135&lt;/RecNum&gt;&lt;DisplayText&gt;[44]&lt;/DisplayText&gt;&lt;record&gt;&lt;rec-number&gt;135&lt;/rec-number&gt;&lt;foreign-keys&gt;&lt;key app="EN" db-id="svw2dezs7ap5a7ezt9lxewd7affvz5ptf02w" timestamp="0"&gt;135&lt;/key&gt;&lt;/foreign-keys&gt;&lt;ref-type name="Journal Article"&gt;17&lt;/ref-type&gt;&lt;contributors&gt;&lt;authors&gt;&lt;author&gt;Gao, Ziqing&lt;/author&gt;&lt;author&gt;Ye, Dalin&lt;/author&gt;&lt;author&gt;Hong, Xiaopeng&lt;/author&gt;&lt;author&gt;Zhang, Shushan&lt;/author&gt;&lt;author&gt;He, Kunyan&lt;/author&gt;&lt;author&gt;Lin, Yuhong&lt;/author&gt;&lt;author&gt;Chen, Xiaobo&lt;/author&gt;&lt;author&gt;Lu, Wuzhu&lt;/author&gt;&lt;/authors&gt;&lt;/contributors&gt;&lt;titles&gt;&lt;title&gt;Ultrasound-Guided Percutaneous Transhepatic Cholangioscopic Lithotripsy for the Treatment of Common Bile Duct Stones and Analysis of Risk Factors for Recurrence&lt;/title&gt;&lt;secondary-title&gt;World Journal of Surgery&lt;/secondary-title&gt;&lt;/titles&gt;&lt;pages&gt;3338-3347&lt;/pages&gt;&lt;volume&gt;47&lt;/volume&gt;&lt;number&gt;12&lt;/number&gt;&lt;dates&gt;&lt;year&gt;2023&lt;/year&gt;&lt;pub-dates&gt;&lt;date&gt;2023/12/01&lt;/date&gt;&lt;/pub-dates&gt;&lt;/dates&gt;&lt;isbn&gt;1432-2323&lt;/isbn&gt;&lt;urls&gt;&lt;related-urls&gt;&lt;url&gt;https://doi.org/10.1007/s00268-023-07217-9&lt;/url&gt;&lt;/related-urls&gt;&lt;/urls&gt;&lt;electronic-resource-num&gt;10.1007/s00268-023-07217-9&lt;/electronic-resource-num&gt;&lt;/record&gt;&lt;/Cite&gt;&lt;/EndNote&gt;</w:instrText>
      </w:r>
      <w:r w:rsidR="00915CCD" w:rsidRPr="009C5D21">
        <w:rPr>
          <w:noProof w:val="0"/>
        </w:rPr>
        <w:fldChar w:fldCharType="separate"/>
      </w:r>
      <w:r w:rsidR="00F4086B">
        <w:t>[</w:t>
      </w:r>
      <w:hyperlink w:anchor="_ENREF_44" w:tooltip="Gao, 2023 #135" w:history="1">
        <w:r w:rsidR="004F6588">
          <w:t>44</w:t>
        </w:r>
      </w:hyperlink>
      <w:r w:rsidR="00F4086B">
        <w:t>]</w:t>
      </w:r>
      <w:r w:rsidR="00915CCD" w:rsidRPr="009C5D21">
        <w:rPr>
          <w:noProof w:val="0"/>
        </w:rPr>
        <w:fldChar w:fldCharType="end"/>
      </w:r>
      <w:r w:rsidR="00915CCD" w:rsidRPr="009C5D21">
        <w:rPr>
          <w:noProof w:val="0"/>
        </w:rPr>
        <w:t xml:space="preserve">. </w:t>
      </w:r>
    </w:p>
    <w:p w14:paraId="0AE50A31" w14:textId="3F603CC1" w:rsidR="00EF25B3" w:rsidRPr="009C5D21" w:rsidRDefault="00EF25B3" w:rsidP="00EF25B3">
      <w:pPr>
        <w:spacing w:line="360" w:lineRule="auto"/>
        <w:ind w:firstLine="720"/>
        <w:jc w:val="both"/>
        <w:rPr>
          <w:noProof w:val="0"/>
          <w:shd w:val="clear" w:color="auto" w:fill="FFFFFF"/>
        </w:rPr>
      </w:pPr>
      <w:r w:rsidRPr="009C5D21">
        <w:rPr>
          <w:noProof w:val="0"/>
          <w:shd w:val="clear" w:color="auto" w:fill="FFFFFF"/>
        </w:rPr>
        <w:t xml:space="preserve">Theo </w:t>
      </w:r>
      <w:r w:rsidR="0054517B" w:rsidRPr="00FB033D">
        <w:rPr>
          <w:noProof w:val="0"/>
          <w:shd w:val="clear" w:color="auto" w:fill="FFFFFF"/>
        </w:rPr>
        <w:t>Castro V.L.D.</w:t>
      </w:r>
      <w:r w:rsidRPr="009C5D21">
        <w:rPr>
          <w:noProof w:val="0"/>
          <w:shd w:val="clear" w:color="auto" w:fill="FFFFFF"/>
        </w:rPr>
        <w:t>, siêu âm chẩn đoán sỏi đường mật chính có độ nhạy 70 – 95% và độ đặc hiệu khoảng 80 – 90%</w:t>
      </w:r>
      <w:r w:rsidR="00DB6EBA" w:rsidRPr="00FB033D">
        <w:rPr>
          <w:noProof w:val="0"/>
          <w:shd w:val="clear" w:color="auto" w:fill="FFFFFF"/>
        </w:rPr>
        <w:t xml:space="preserve"> </w:t>
      </w:r>
      <w:r w:rsidR="00DB6EBA">
        <w:rPr>
          <w:noProof w:val="0"/>
          <w:shd w:val="clear" w:color="auto" w:fill="FFFFFF"/>
          <w:lang w:val="en-US"/>
        </w:rPr>
        <w:fldChar w:fldCharType="begin"/>
      </w:r>
      <w:r w:rsidR="00B36E5A" w:rsidRPr="00B36E5A">
        <w:rPr>
          <w:noProof w:val="0"/>
          <w:shd w:val="clear" w:color="auto" w:fill="FFFFFF"/>
        </w:rPr>
        <w:instrText xml:space="preserve"> ADDIN EN.CITE &lt;EndNote&gt;&lt;Cite&gt;&lt;Author&gt;Castro V.L.D.&lt;/Author&gt;&lt;Year&gt;2016&lt;/Year&gt;&lt;RecNum&gt;9&lt;/RecNum&gt;&lt;DisplayText&gt;[43]&lt;/DisplayText&gt;&lt;record&gt;&lt;rec-number&gt;9&lt;/rec-number&gt;&lt;foreign-keys&gt;&lt;key app="EN" db-id="svw2dezs7ap5a7ezt9lxewd7affvz5ptf02w" timestamp="0"&gt;9&lt;/key&gt;&lt;/foreign-keys&gt;&lt;ref-type name="Journal Article"&gt;17&lt;/ref-type&gt;&lt;contributors&gt;&lt;authors&gt;&lt;author&gt;Castro V.L.D.,&lt;/author&gt;&lt;author&gt;Moura E.G.H., &lt;/author&gt;&lt;author&gt;Chaves D.M., &lt;/author&gt;&lt;author&gt;et al, &lt;/author&gt;&lt;/authors&gt;&lt;/contributors&gt;&lt;titles&gt;&lt;title&gt;Endoscopic ultrasound versus magnetic esonance cholangiopancreatography in suspected choledocholithiasis: A systematic review.&lt;/title&gt;&lt;secondary-title&gt;Endosc Ultrasound&lt;/secondary-title&gt;&lt;/titles&gt;&lt;pages&gt;118-128.&lt;/pages&gt;&lt;volume&gt;5&lt;/volume&gt;&lt;dates&gt;&lt;year&gt;2016&lt;/year&gt;&lt;/dates&gt;&lt;urls&gt;&lt;/urls&gt;&lt;/record&gt;&lt;/Cite&gt;&lt;/EndNote&gt;</w:instrText>
      </w:r>
      <w:r w:rsidR="00DB6EBA">
        <w:rPr>
          <w:noProof w:val="0"/>
          <w:shd w:val="clear" w:color="auto" w:fill="FFFFFF"/>
          <w:lang w:val="en-US"/>
        </w:rPr>
        <w:fldChar w:fldCharType="separate"/>
      </w:r>
      <w:r w:rsidR="00F4086B" w:rsidRPr="006E49EA">
        <w:rPr>
          <w:shd w:val="clear" w:color="auto" w:fill="FFFFFF"/>
        </w:rPr>
        <w:t>[</w:t>
      </w:r>
      <w:hyperlink w:anchor="_ENREF_43" w:tooltip="Castro V.L.D., 2016 #9" w:history="1">
        <w:r w:rsidR="004F6588" w:rsidRPr="006E49EA">
          <w:rPr>
            <w:shd w:val="clear" w:color="auto" w:fill="FFFFFF"/>
          </w:rPr>
          <w:t>43</w:t>
        </w:r>
      </w:hyperlink>
      <w:r w:rsidR="00F4086B" w:rsidRPr="006E49EA">
        <w:rPr>
          <w:shd w:val="clear" w:color="auto" w:fill="FFFFFF"/>
        </w:rPr>
        <w:t>]</w:t>
      </w:r>
      <w:r w:rsidR="00DB6EBA">
        <w:rPr>
          <w:noProof w:val="0"/>
          <w:shd w:val="clear" w:color="auto" w:fill="FFFFFF"/>
          <w:lang w:val="en-US"/>
        </w:rPr>
        <w:fldChar w:fldCharType="end"/>
      </w:r>
      <w:r w:rsidRPr="009C5D21">
        <w:rPr>
          <w:noProof w:val="0"/>
          <w:shd w:val="clear" w:color="auto" w:fill="FFFFFF"/>
        </w:rPr>
        <w:t xml:space="preserve">. Khi nghiên cứu về chẩn đoán HĐM </w:t>
      </w:r>
      <w:r w:rsidR="001B74E1">
        <w:rPr>
          <w:noProof w:val="0"/>
          <w:shd w:val="clear" w:color="auto" w:fill="FFFFFF"/>
        </w:rPr>
        <w:t xml:space="preserve">của siêu âm, Saco M. thấy rằng </w:t>
      </w:r>
      <w:r w:rsidRPr="009C5D21">
        <w:rPr>
          <w:noProof w:val="0"/>
          <w:shd w:val="clear" w:color="auto" w:fill="FFFFFF"/>
        </w:rPr>
        <w:t xml:space="preserve">mặc dù siêu âm là phương pháp chẩn đoán hình ảnh được lựa chọn đầu tiên, thậm chí có thể chỉ định siêu âm nhiều lần trong trường hợp khó chẩn đoán nhưng khả năng phát hiện HĐM của siêu âm là rất thấp, chỉ khoảng 25% </w:t>
      </w:r>
      <w:r w:rsidRPr="009C5D21">
        <w:rPr>
          <w:noProof w:val="0"/>
          <w:shd w:val="clear" w:color="auto" w:fill="FFFFFF"/>
        </w:rPr>
        <w:fldChar w:fldCharType="begin"/>
      </w:r>
      <w:r w:rsidR="00B36E5A">
        <w:rPr>
          <w:noProof w:val="0"/>
          <w:shd w:val="clear" w:color="auto" w:fill="FFFFFF"/>
        </w:rPr>
        <w:instrText xml:space="preserve"> ADDIN EN.CITE &lt;EndNote&gt;&lt;Cite&gt;&lt;Author&gt;Sacco&lt;/Author&gt;&lt;Year&gt;2024&lt;/Year&gt;&lt;RecNum&gt;280&lt;/RecNum&gt;&lt;DisplayText&gt;[45]&lt;/DisplayText&gt;&lt;record&gt;&lt;rec-number&gt;280&lt;/rec-number&gt;&lt;foreign-keys&gt;&lt;key app="EN" db-id="svw2dezs7ap5a7ezt9lxewd7affvz5ptf02w" timestamp="0"&gt;280&lt;/key&gt;&lt;/foreign-keys&gt;&lt;ref-type name="Journal Article"&gt;17&lt;/ref-type&gt;&lt;contributors&gt;&lt;authors&gt;&lt;author&gt;Sacco, Marco&lt;/author&gt;&lt;author&gt;Gesualdo, Marcantonio&lt;/author&gt;&lt;author&gt;Staiano, Maria Teresa&lt;/author&gt;&lt;author&gt;Dall’Amico, Eleonora&lt;/author&gt;&lt;author&gt;Caronna, Stefania&lt;/author&gt;&lt;author&gt;Dibitetto, Simone&lt;/author&gt;&lt;author&gt;Canalis, Chiara&lt;/author&gt;&lt;author&gt;Caneglias, Alessandro&lt;/author&gt;&lt;author&gt;Mediati, Federica&lt;/author&gt;&lt;author&gt;Stasio, Rosa Claudia&lt;/author&gt;&lt;author&gt;Gaia, Silvia&lt;/author&gt;&lt;author&gt;Saracco, Giorgio Maria&lt;/author&gt;&lt;author&gt;Bruno, Mauro&lt;/author&gt;&lt;author&gt;De Angelis, Claudio Giovanni&lt;/author&gt;&lt;/authors&gt;&lt;/contributors&gt;&lt;titles&gt;&lt;title&gt;Direct Single-Operator Cholangioscopy and Intraductal Ultrasonography in Patients with Indeterminate Biliary Strictures: A Single Center Experience&lt;/title&gt;&lt;secondary-title&gt;Diagnostics&lt;/secondary-title&gt;&lt;/titles&gt;&lt;pages&gt;1316&lt;/pages&gt;&lt;volume&gt;14&lt;/volume&gt;&lt;number&gt;13&lt;/number&gt;&lt;dates&gt;&lt;year&gt;2024&lt;/year&gt;&lt;/dates&gt;&lt;isbn&gt;2075-4418&lt;/isbn&gt;&lt;accession-num&gt;doi:10.3390/diagnostics14131316&lt;/accession-num&gt;&lt;urls&gt;&lt;related-urls&gt;&lt;url&gt;https://www.mdpi.com/2075-4418/14/13/1316&lt;/url&gt;&lt;/related-urls&gt;&lt;/urls&gt;&lt;/record&gt;&lt;/Cite&gt;&lt;/EndNote&gt;</w:instrText>
      </w:r>
      <w:r w:rsidRPr="009C5D21">
        <w:rPr>
          <w:noProof w:val="0"/>
          <w:shd w:val="clear" w:color="auto" w:fill="FFFFFF"/>
        </w:rPr>
        <w:fldChar w:fldCharType="separate"/>
      </w:r>
      <w:r w:rsidR="00F4086B">
        <w:rPr>
          <w:shd w:val="clear" w:color="auto" w:fill="FFFFFF"/>
        </w:rPr>
        <w:t>[</w:t>
      </w:r>
      <w:hyperlink w:anchor="_ENREF_45" w:tooltip="Sacco, 2024 #280" w:history="1">
        <w:r w:rsidR="004F6588">
          <w:rPr>
            <w:shd w:val="clear" w:color="auto" w:fill="FFFFFF"/>
          </w:rPr>
          <w:t>45</w:t>
        </w:r>
      </w:hyperlink>
      <w:r w:rsidR="00F4086B">
        <w:rPr>
          <w:shd w:val="clear" w:color="auto" w:fill="FFFFFF"/>
        </w:rPr>
        <w:t>]</w:t>
      </w:r>
      <w:r w:rsidRPr="009C5D21">
        <w:rPr>
          <w:noProof w:val="0"/>
          <w:shd w:val="clear" w:color="auto" w:fill="FFFFFF"/>
        </w:rPr>
        <w:fldChar w:fldCharType="end"/>
      </w:r>
      <w:r w:rsidR="00481C34">
        <w:rPr>
          <w:noProof w:val="0"/>
          <w:shd w:val="clear" w:color="auto" w:fill="FFFFFF"/>
        </w:rPr>
        <w:t>. Gao Z. cũng thấy rằng: đ</w:t>
      </w:r>
      <w:r w:rsidRPr="009C5D21">
        <w:rPr>
          <w:noProof w:val="0"/>
          <w:shd w:val="clear" w:color="auto" w:fill="FFFFFF"/>
        </w:rPr>
        <w:t>ộ nhạy và độ đặc hiệu của chẩn đoán trên siêu âm nói chung tùy thuộc rất nhiều vào kinh nghiệm của người thực hiện và tình trạng của B</w:t>
      </w:r>
      <w:r w:rsidR="003C5A5E">
        <w:rPr>
          <w:noProof w:val="0"/>
          <w:shd w:val="clear" w:color="auto" w:fill="FFFFFF"/>
        </w:rPr>
        <w:t>N. B</w:t>
      </w:r>
      <w:r w:rsidR="003C5A5E" w:rsidRPr="003C5A5E">
        <w:rPr>
          <w:noProof w:val="0"/>
          <w:shd w:val="clear" w:color="auto" w:fill="FFFFFF"/>
        </w:rPr>
        <w:t>ệnh nhân</w:t>
      </w:r>
      <w:r w:rsidR="00692646" w:rsidRPr="009C5D21">
        <w:rPr>
          <w:noProof w:val="0"/>
          <w:shd w:val="clear" w:color="auto" w:fill="FFFFFF"/>
        </w:rPr>
        <w:t xml:space="preserve"> thể trạng béo, bụng trướng</w:t>
      </w:r>
      <w:r w:rsidRPr="009C5D21">
        <w:rPr>
          <w:noProof w:val="0"/>
          <w:shd w:val="clear" w:color="auto" w:fill="FFFFFF"/>
        </w:rPr>
        <w:t xml:space="preserve">, khí trong lòng ống tiêu hóa và tiền sử phẫu thuật vùng bụng là những yếu tố gây khó khăn trong siêu âm </w:t>
      </w:r>
      <w:r w:rsidRPr="009C5D21">
        <w:rPr>
          <w:noProof w:val="0"/>
          <w:shd w:val="clear" w:color="auto" w:fill="FFFFFF"/>
        </w:rPr>
        <w:fldChar w:fldCharType="begin"/>
      </w:r>
      <w:r w:rsidR="00B36E5A">
        <w:rPr>
          <w:noProof w:val="0"/>
          <w:shd w:val="clear" w:color="auto" w:fill="FFFFFF"/>
        </w:rPr>
        <w:instrText xml:space="preserve"> ADDIN EN.CITE &lt;EndNote&gt;&lt;Cite&gt;&lt;Author&gt;Gao&lt;/Author&gt;&lt;Year&gt;2023&lt;/Year&gt;&lt;RecNum&gt;135&lt;/RecNum&gt;&lt;DisplayText&gt;[44]&lt;/DisplayText&gt;&lt;record&gt;&lt;rec-number&gt;135&lt;/rec-number&gt;&lt;foreign-keys&gt;&lt;key app="EN" db-id="svw2dezs7ap5a7ezt9lxewd7affvz5ptf02w" timestamp="0"&gt;135&lt;/key&gt;&lt;/foreign-keys&gt;&lt;ref-type name="Journal Article"&gt;17&lt;/ref-type&gt;&lt;contributors&gt;&lt;authors&gt;&lt;author&gt;Gao, Ziqing&lt;/author&gt;&lt;author&gt;Ye, Dalin&lt;/author&gt;&lt;author&gt;Hong, Xiaopeng&lt;/author&gt;&lt;author&gt;Zhang, Shushan&lt;/author&gt;&lt;author&gt;He, Kunyan&lt;/author&gt;&lt;author&gt;Lin, Yuhong&lt;/author&gt;&lt;author&gt;Chen, Xiaobo&lt;/author&gt;&lt;author&gt;Lu, Wuzhu&lt;/author&gt;&lt;/authors&gt;&lt;/contributors&gt;&lt;titles&gt;&lt;title&gt;Ultrasound-Guided Percutaneous Transhepatic Cholangioscopic Lithotripsy for the Treatment of Common Bile Duct Stones and Analysis of Risk Factors for Recurrence&lt;/title&gt;&lt;secondary-title&gt;World Journal of Surgery&lt;/secondary-title&gt;&lt;/titles&gt;&lt;pages&gt;3338-3347&lt;/pages&gt;&lt;volume&gt;47&lt;/volume&gt;&lt;number&gt;12&lt;/number&gt;&lt;dates&gt;&lt;year&gt;2023&lt;/year&gt;&lt;pub-dates&gt;&lt;date&gt;2023/12/01&lt;/date&gt;&lt;/pub-dates&gt;&lt;/dates&gt;&lt;isbn&gt;1432-2323&lt;/isbn&gt;&lt;urls&gt;&lt;related-urls&gt;&lt;url&gt;https://doi.org/10.1007/s00268-023-07217-9&lt;/url&gt;&lt;/related-urls&gt;&lt;/urls&gt;&lt;electronic-resource-num&gt;10.1007/s00268-023-07217-9&lt;/electronic-resource-num&gt;&lt;/record&gt;&lt;/Cite&gt;&lt;/EndNote&gt;</w:instrText>
      </w:r>
      <w:r w:rsidRPr="009C5D21">
        <w:rPr>
          <w:noProof w:val="0"/>
          <w:shd w:val="clear" w:color="auto" w:fill="FFFFFF"/>
        </w:rPr>
        <w:fldChar w:fldCharType="separate"/>
      </w:r>
      <w:r w:rsidR="00F4086B">
        <w:rPr>
          <w:shd w:val="clear" w:color="auto" w:fill="FFFFFF"/>
        </w:rPr>
        <w:t>[</w:t>
      </w:r>
      <w:hyperlink w:anchor="_ENREF_44" w:tooltip="Gao, 2023 #135" w:history="1">
        <w:r w:rsidR="004F6588">
          <w:rPr>
            <w:shd w:val="clear" w:color="auto" w:fill="FFFFFF"/>
          </w:rPr>
          <w:t>44</w:t>
        </w:r>
      </w:hyperlink>
      <w:r w:rsidR="00F4086B">
        <w:rPr>
          <w:shd w:val="clear" w:color="auto" w:fill="FFFFFF"/>
        </w:rPr>
        <w:t>]</w:t>
      </w:r>
      <w:r w:rsidRPr="009C5D21">
        <w:rPr>
          <w:noProof w:val="0"/>
          <w:shd w:val="clear" w:color="auto" w:fill="FFFFFF"/>
        </w:rPr>
        <w:fldChar w:fldCharType="end"/>
      </w:r>
      <w:r w:rsidRPr="009C5D21">
        <w:rPr>
          <w:noProof w:val="0"/>
          <w:shd w:val="clear" w:color="auto" w:fill="FFFFFF"/>
        </w:rPr>
        <w:t xml:space="preserve">. </w:t>
      </w:r>
    </w:p>
    <w:p w14:paraId="3731D961" w14:textId="77777777" w:rsidR="00566EC3" w:rsidRPr="009C5D21" w:rsidRDefault="00566EC3" w:rsidP="00A93628">
      <w:pPr>
        <w:spacing w:line="360" w:lineRule="auto"/>
        <w:jc w:val="both"/>
        <w:rPr>
          <w:b/>
          <w:noProof w:val="0"/>
        </w:rPr>
      </w:pPr>
      <w:r w:rsidRPr="009C5D21">
        <w:rPr>
          <w:noProof w:val="0"/>
          <w:sz w:val="26"/>
          <w:szCs w:val="26"/>
        </w:rPr>
        <w:t>*</w:t>
      </w:r>
      <w:r w:rsidRPr="009C5D21">
        <w:rPr>
          <w:b/>
          <w:noProof w:val="0"/>
        </w:rPr>
        <w:t>X quang đường mật</w:t>
      </w:r>
    </w:p>
    <w:p w14:paraId="0B3997AD" w14:textId="3FF00EB7" w:rsidR="00692646" w:rsidRPr="009C5D21" w:rsidRDefault="00566EC3" w:rsidP="00692646">
      <w:pPr>
        <w:spacing w:line="360" w:lineRule="auto"/>
        <w:ind w:firstLine="720"/>
        <w:jc w:val="both"/>
        <w:rPr>
          <w:noProof w:val="0"/>
          <w:shd w:val="clear" w:color="auto" w:fill="FFFFFF"/>
        </w:rPr>
      </w:pPr>
      <w:r w:rsidRPr="009C5D21">
        <w:rPr>
          <w:noProof w:val="0"/>
        </w:rPr>
        <w:t xml:space="preserve">Hiện nay, X quang đường mật có thể thực hiện bằng nhiều kỹ thuật khác nhau từ </w:t>
      </w:r>
      <w:r w:rsidR="00EA5181" w:rsidRPr="009C5D21">
        <w:rPr>
          <w:noProof w:val="0"/>
        </w:rPr>
        <w:t xml:space="preserve">chụp </w:t>
      </w:r>
      <w:r w:rsidRPr="009C5D21">
        <w:rPr>
          <w:noProof w:val="0"/>
        </w:rPr>
        <w:t>xuyên gan qua</w:t>
      </w:r>
      <w:r w:rsidR="00915CCD" w:rsidRPr="009C5D21">
        <w:rPr>
          <w:noProof w:val="0"/>
        </w:rPr>
        <w:t xml:space="preserve"> da (PTC), qua </w:t>
      </w:r>
      <w:r w:rsidR="00204C8C">
        <w:rPr>
          <w:noProof w:val="0"/>
        </w:rPr>
        <w:t>dẫn lưu Kehr</w:t>
      </w:r>
      <w:r w:rsidR="00692646" w:rsidRPr="009C5D21">
        <w:rPr>
          <w:noProof w:val="0"/>
        </w:rPr>
        <w:t xml:space="preserve"> đến chụp qua ERCP</w:t>
      </w:r>
      <w:r w:rsidRPr="009C5D21">
        <w:rPr>
          <w:noProof w:val="0"/>
        </w:rPr>
        <w:t xml:space="preserve">. </w:t>
      </w:r>
      <w:r w:rsidR="00EF25B3" w:rsidRPr="009C5D21">
        <w:rPr>
          <w:noProof w:val="0"/>
          <w:shd w:val="clear" w:color="auto" w:fill="FFFFFF"/>
        </w:rPr>
        <w:t>Theo Affraah L.</w:t>
      </w:r>
      <w:r w:rsidR="003C5A5E" w:rsidRPr="003C5A5E">
        <w:rPr>
          <w:noProof w:val="0"/>
          <w:shd w:val="clear" w:color="auto" w:fill="FFFFFF"/>
        </w:rPr>
        <w:t>,</w:t>
      </w:r>
      <w:r w:rsidR="00EF25B3" w:rsidRPr="009C5D21">
        <w:rPr>
          <w:noProof w:val="0"/>
          <w:shd w:val="clear" w:color="auto" w:fill="FFFFFF"/>
        </w:rPr>
        <w:t xml:space="preserve"> tỷ lệ chẩn đoán chính xác sỏi đường mật chính của chụp X</w:t>
      </w:r>
      <w:r w:rsidR="00692646" w:rsidRPr="009C5D21">
        <w:rPr>
          <w:noProof w:val="0"/>
          <w:shd w:val="clear" w:color="auto" w:fill="FFFFFF"/>
        </w:rPr>
        <w:t xml:space="preserve"> </w:t>
      </w:r>
      <w:r w:rsidR="00EF25B3" w:rsidRPr="009C5D21">
        <w:rPr>
          <w:noProof w:val="0"/>
          <w:shd w:val="clear" w:color="auto" w:fill="FFFFFF"/>
        </w:rPr>
        <w:t xml:space="preserve">quang tùy vào kích thước của sỏi. </w:t>
      </w:r>
      <w:r w:rsidR="003C5A5E" w:rsidRPr="003C5A5E">
        <w:rPr>
          <w:noProof w:val="0"/>
          <w:shd w:val="clear" w:color="auto" w:fill="FFFFFF"/>
        </w:rPr>
        <w:t xml:space="preserve">Với </w:t>
      </w:r>
      <w:r w:rsidR="003C5A5E">
        <w:rPr>
          <w:noProof w:val="0"/>
          <w:shd w:val="clear" w:color="auto" w:fill="FFFFFF"/>
        </w:rPr>
        <w:t>s</w:t>
      </w:r>
      <w:r w:rsidR="00EF25B3" w:rsidRPr="009C5D21">
        <w:rPr>
          <w:noProof w:val="0"/>
          <w:shd w:val="clear" w:color="auto" w:fill="FFFFFF"/>
        </w:rPr>
        <w:t>ỏi có đường kính dưới 5mm</w:t>
      </w:r>
      <w:r w:rsidR="003C5A5E" w:rsidRPr="003C5A5E">
        <w:rPr>
          <w:noProof w:val="0"/>
          <w:shd w:val="clear" w:color="auto" w:fill="FFFFFF"/>
        </w:rPr>
        <w:t>,</w:t>
      </w:r>
      <w:r w:rsidR="003C5A5E">
        <w:rPr>
          <w:noProof w:val="0"/>
          <w:shd w:val="clear" w:color="auto" w:fill="FFFFFF"/>
        </w:rPr>
        <w:t xml:space="preserve"> độ chính xác chỉ khoảng 57%;</w:t>
      </w:r>
      <w:r w:rsidR="00EF25B3" w:rsidRPr="009C5D21">
        <w:rPr>
          <w:noProof w:val="0"/>
          <w:shd w:val="clear" w:color="auto" w:fill="FFFFFF"/>
        </w:rPr>
        <w:t xml:space="preserve"> trong khi sỏi có đường kính trên 5mm</w:t>
      </w:r>
      <w:r w:rsidR="003C5A5E" w:rsidRPr="003C5A5E">
        <w:rPr>
          <w:noProof w:val="0"/>
          <w:shd w:val="clear" w:color="auto" w:fill="FFFFFF"/>
        </w:rPr>
        <w:t>,</w:t>
      </w:r>
      <w:r w:rsidR="00EF25B3" w:rsidRPr="009C5D21">
        <w:rPr>
          <w:noProof w:val="0"/>
          <w:shd w:val="clear" w:color="auto" w:fill="FFFFFF"/>
        </w:rPr>
        <w:t xml:space="preserve"> độ chính xác khoảng 81% </w:t>
      </w:r>
      <w:r w:rsidR="00EF25B3" w:rsidRPr="009C5D21">
        <w:rPr>
          <w:noProof w:val="0"/>
          <w:shd w:val="clear" w:color="auto" w:fill="FFFFFF"/>
        </w:rPr>
        <w:fldChar w:fldCharType="begin"/>
      </w:r>
      <w:r w:rsidR="00B36E5A">
        <w:rPr>
          <w:noProof w:val="0"/>
          <w:shd w:val="clear" w:color="auto" w:fill="FFFFFF"/>
        </w:rPr>
        <w:instrText xml:space="preserve"> ADDIN EN.CITE &lt;EndNote&gt;&lt;Cite&gt;&lt;Author&gt;Affarah&lt;/Author&gt;&lt;Year&gt;2024&lt;/Year&gt;&lt;RecNum&gt;275&lt;/RecNum&gt;&lt;DisplayText&gt;[46]&lt;/DisplayText&gt;&lt;record&gt;&lt;rec-number&gt;275&lt;/rec-number&gt;&lt;foreign-keys&gt;&lt;key app="EN" db-id="svw2dezs7ap5a7ezt9lxewd7affvz5ptf02w" timestamp="0"&gt;275&lt;/key&gt;&lt;/foreign-keys&gt;&lt;ref-type name="Journal Article"&gt;17&lt;/ref-type&gt;&lt;contributors&gt;&lt;authors&gt;&lt;author&gt;Affarah, L.&lt;/author&gt;&lt;author&gt;Berry, P.&lt;/author&gt;&lt;author&gt;Kotha, S.&lt;/author&gt;&lt;/authors&gt;&lt;/contributors&gt;&lt;auth-address&gt;Department of Hepatology, Guy&amp;apos;s and St Thomas&amp;apos; Hospital, London SE1 7EH, United Kingdom.&amp;#xD;Department of Hepatology, Guy&amp;apos;s and St Thomas&amp;apos; Hospital, London SE1 7EH, United Kingdom. sreelakshmi_kotha@yahoo.com.&lt;/auth-address&gt;&lt;titles&gt;&lt;title&gt;Still elusive: Developments in the accurate diagnosis of indeterminate biliary strictures&lt;/title&gt;&lt;secondary-title&gt;World J Gastrointest Endosc&lt;/secondary-title&gt;&lt;alt-title&gt;World journal of gastrointestinal endoscopy&lt;/alt-title&gt;&lt;/titles&gt;&lt;pages&gt;297-304&lt;/pages&gt;&lt;volume&gt;16&lt;/volume&gt;&lt;number&gt;6&lt;/number&gt;&lt;edition&gt;2024/07/01&lt;/edition&gt;&lt;dates&gt;&lt;year&gt;2024&lt;/year&gt;&lt;pub-dates&gt;&lt;date&gt;Jun 16&lt;/date&gt;&lt;/pub-dates&gt;&lt;/dates&gt;&lt;isbn&gt;1948-5190 (Print)&lt;/isbn&gt;&lt;accession-num&gt;38946851&lt;/accession-num&gt;&lt;urls&gt;&lt;/urls&gt;&lt;custom2&gt;Pmc11212512&lt;/custom2&gt;&lt;electronic-resource-num&gt;10.4253/wjge.v16.i6.297&lt;/electronic-resource-num&gt;&lt;remote-database-provider&gt;Nlm&lt;/remote-database-provider&gt;&lt;language&gt;eng&lt;/language&gt;&lt;/record&gt;&lt;/Cite&gt;&lt;/EndNote&gt;</w:instrText>
      </w:r>
      <w:r w:rsidR="00EF25B3" w:rsidRPr="009C5D21">
        <w:rPr>
          <w:noProof w:val="0"/>
          <w:shd w:val="clear" w:color="auto" w:fill="FFFFFF"/>
        </w:rPr>
        <w:fldChar w:fldCharType="separate"/>
      </w:r>
      <w:r w:rsidR="00F4086B">
        <w:rPr>
          <w:shd w:val="clear" w:color="auto" w:fill="FFFFFF"/>
        </w:rPr>
        <w:t>[</w:t>
      </w:r>
      <w:hyperlink w:anchor="_ENREF_46" w:tooltip="Affarah, 2024 #275" w:history="1">
        <w:r w:rsidR="004F6588">
          <w:rPr>
            <w:shd w:val="clear" w:color="auto" w:fill="FFFFFF"/>
          </w:rPr>
          <w:t>46</w:t>
        </w:r>
      </w:hyperlink>
      <w:r w:rsidR="00F4086B">
        <w:rPr>
          <w:shd w:val="clear" w:color="auto" w:fill="FFFFFF"/>
        </w:rPr>
        <w:t>]</w:t>
      </w:r>
      <w:r w:rsidR="00EF25B3" w:rsidRPr="009C5D21">
        <w:rPr>
          <w:noProof w:val="0"/>
          <w:shd w:val="clear" w:color="auto" w:fill="FFFFFF"/>
        </w:rPr>
        <w:fldChar w:fldCharType="end"/>
      </w:r>
      <w:r w:rsidR="00EF25B3" w:rsidRPr="009C5D21">
        <w:rPr>
          <w:noProof w:val="0"/>
          <w:shd w:val="clear" w:color="auto" w:fill="FFFFFF"/>
        </w:rPr>
        <w:t xml:space="preserve">. Một nghiên cứu khác của Sun Q.Y. cho thấy chụp </w:t>
      </w:r>
      <w:r w:rsidR="00692646" w:rsidRPr="009C5D21">
        <w:rPr>
          <w:noProof w:val="0"/>
          <w:shd w:val="clear" w:color="auto" w:fill="FFFFFF"/>
        </w:rPr>
        <w:t xml:space="preserve">X quang </w:t>
      </w:r>
      <w:r w:rsidR="00EF25B3" w:rsidRPr="009C5D21">
        <w:rPr>
          <w:noProof w:val="0"/>
          <w:shd w:val="clear" w:color="auto" w:fill="FFFFFF"/>
        </w:rPr>
        <w:t xml:space="preserve">đường mật giúp chẩn đoán chính xác HĐM với độ nhạy khoảng 90,63%, độ đặc hiệu 80%, độ chính xác 85% </w:t>
      </w:r>
      <w:r w:rsidR="00EF25B3" w:rsidRPr="009C5D21">
        <w:rPr>
          <w:noProof w:val="0"/>
          <w:shd w:val="clear" w:color="auto" w:fill="FFFFFF"/>
        </w:rPr>
        <w:fldChar w:fldCharType="begin"/>
      </w:r>
      <w:r w:rsidR="00B36E5A">
        <w:rPr>
          <w:noProof w:val="0"/>
          <w:shd w:val="clear" w:color="auto" w:fill="FFFFFF"/>
        </w:rPr>
        <w:instrText xml:space="preserve"> ADDIN EN.CITE &lt;EndNote&gt;&lt;Cite&gt;&lt;Author&gt;Sun&lt;/Author&gt;&lt;RecNum&gt;155&lt;/RecNum&gt;&lt;DisplayText&gt;[47]&lt;/DisplayText&gt;&lt;record&gt;&lt;rec-number&gt;155&lt;/rec-number&gt;&lt;foreign-keys&gt;&lt;key app="EN" db-id="svw2dezs7ap5a7ezt9lxewd7affvz5ptf02w" timestamp="0"&gt;155&lt;/key&gt;&lt;/foreign-keys&gt;&lt;ref-type name="Journal Article"&gt;17&lt;/ref-type&gt;&lt;contributors&gt;&lt;authors&gt;&lt;author&gt;Sun, Q. Y.&lt;/author&gt;&lt;author&gt;Cheng, Y. M.&lt;/author&gt;&lt;author&gt;Sun, Y. H.&lt;/author&gt;&lt;author&gt;Huang, J.&lt;/author&gt;&lt;/authors&gt;&lt;/contributors&gt;&lt;titles&gt;&lt;title&gt;New benign biliary stricture formation with repeatable administration&lt;/title&gt;&lt;secondary-title&gt;World J Gastrointest Surg. 2024 Nov 27;16(11):3538-45&lt;/secondary-title&gt;&lt;/titles&gt;&lt;periodical&gt;&lt;full-title&gt;World J Gastrointest Surg. 2024 Nov 27;16(11):3538-45&lt;/full-title&gt;&lt;/periodical&gt;&lt;dates&gt;&lt;year&gt;2024&lt;/year&gt;&lt;/dates&gt;&lt;isbn&gt;1948-9366 (Electronic)&lt;/isbn&gt;&lt;urls&gt;&lt;/urls&gt;&lt;/record&gt;&lt;/Cite&gt;&lt;/EndNote&gt;</w:instrText>
      </w:r>
      <w:r w:rsidR="00EF25B3" w:rsidRPr="009C5D21">
        <w:rPr>
          <w:noProof w:val="0"/>
          <w:shd w:val="clear" w:color="auto" w:fill="FFFFFF"/>
        </w:rPr>
        <w:fldChar w:fldCharType="separate"/>
      </w:r>
      <w:r w:rsidR="00F4086B">
        <w:rPr>
          <w:shd w:val="clear" w:color="auto" w:fill="FFFFFF"/>
        </w:rPr>
        <w:t>[</w:t>
      </w:r>
      <w:hyperlink w:anchor="_ENREF_47" w:tooltip="Sun, 2024 #155" w:history="1">
        <w:r w:rsidR="004F6588">
          <w:rPr>
            <w:shd w:val="clear" w:color="auto" w:fill="FFFFFF"/>
          </w:rPr>
          <w:t>47</w:t>
        </w:r>
      </w:hyperlink>
      <w:r w:rsidR="00F4086B">
        <w:rPr>
          <w:shd w:val="clear" w:color="auto" w:fill="FFFFFF"/>
        </w:rPr>
        <w:t>]</w:t>
      </w:r>
      <w:r w:rsidR="00EF25B3" w:rsidRPr="009C5D21">
        <w:rPr>
          <w:noProof w:val="0"/>
          <w:shd w:val="clear" w:color="auto" w:fill="FFFFFF"/>
        </w:rPr>
        <w:fldChar w:fldCharType="end"/>
      </w:r>
      <w:r w:rsidR="00EF25B3" w:rsidRPr="009C5D21">
        <w:rPr>
          <w:noProof w:val="0"/>
          <w:shd w:val="clear" w:color="auto" w:fill="FFFFFF"/>
        </w:rPr>
        <w:t xml:space="preserve">. </w:t>
      </w:r>
    </w:p>
    <w:p w14:paraId="0F18A86C" w14:textId="29D3D274" w:rsidR="00566EC3" w:rsidRPr="009C5D21" w:rsidRDefault="00566EC3" w:rsidP="00692646">
      <w:pPr>
        <w:spacing w:line="360" w:lineRule="auto"/>
        <w:ind w:firstLine="720"/>
        <w:jc w:val="both"/>
        <w:rPr>
          <w:noProof w:val="0"/>
          <w:shd w:val="clear" w:color="auto" w:fill="FFFFFF"/>
        </w:rPr>
      </w:pPr>
      <w:r w:rsidRPr="009C5D21">
        <w:rPr>
          <w:noProof w:val="0"/>
        </w:rPr>
        <w:t xml:space="preserve">- Hình ảnh điển hình của sỏi trên </w:t>
      </w:r>
      <w:r w:rsidR="00692646" w:rsidRPr="009C5D21">
        <w:rPr>
          <w:noProof w:val="0"/>
        </w:rPr>
        <w:t>X quang</w:t>
      </w:r>
      <w:r w:rsidRPr="009C5D21">
        <w:rPr>
          <w:noProof w:val="0"/>
        </w:rPr>
        <w:t xml:space="preserve"> đường mật là hình ảnh khuyết thuốc nằm trong đường mật đầy thuốc.</w:t>
      </w:r>
      <w:r w:rsidR="00EA5181" w:rsidRPr="009C5D21">
        <w:rPr>
          <w:noProof w:val="0"/>
        </w:rPr>
        <w:t xml:space="preserve"> </w:t>
      </w:r>
      <w:r w:rsidRPr="009C5D21">
        <w:rPr>
          <w:noProof w:val="0"/>
        </w:rPr>
        <w:t xml:space="preserve">Dựa trên phim </w:t>
      </w:r>
      <w:r w:rsidR="00692646" w:rsidRPr="009C5D21">
        <w:rPr>
          <w:noProof w:val="0"/>
        </w:rPr>
        <w:t>X quang</w:t>
      </w:r>
      <w:r w:rsidR="00EA5181" w:rsidRPr="009C5D21">
        <w:rPr>
          <w:noProof w:val="0"/>
        </w:rPr>
        <w:t xml:space="preserve"> có thể đánh giá được</w:t>
      </w:r>
      <w:r w:rsidRPr="009C5D21">
        <w:rPr>
          <w:noProof w:val="0"/>
        </w:rPr>
        <w:t xml:space="preserve"> số lượng, vị trí</w:t>
      </w:r>
      <w:r w:rsidR="003610C9">
        <w:rPr>
          <w:noProof w:val="0"/>
        </w:rPr>
        <w:t xml:space="preserve"> và kích thước của sỏi</w:t>
      </w:r>
      <w:r w:rsidR="00DD39D3" w:rsidRPr="009C5D21">
        <w:rPr>
          <w:noProof w:val="0"/>
        </w:rPr>
        <w:t xml:space="preserve">. </w:t>
      </w:r>
    </w:p>
    <w:p w14:paraId="13555F7B" w14:textId="49F87955" w:rsidR="00EF25B3" w:rsidRPr="009C5D21" w:rsidRDefault="00566EC3" w:rsidP="00DD39D3">
      <w:pPr>
        <w:spacing w:line="360" w:lineRule="auto"/>
        <w:ind w:firstLine="720"/>
        <w:jc w:val="both"/>
        <w:rPr>
          <w:noProof w:val="0"/>
        </w:rPr>
      </w:pPr>
      <w:r w:rsidRPr="009C5D21">
        <w:rPr>
          <w:noProof w:val="0"/>
        </w:rPr>
        <w:t xml:space="preserve">- Hình ảnh </w:t>
      </w:r>
      <w:r w:rsidR="00582597" w:rsidRPr="009C5D21">
        <w:rPr>
          <w:noProof w:val="0"/>
        </w:rPr>
        <w:t>HĐM</w:t>
      </w:r>
      <w:r w:rsidR="00EA5181" w:rsidRPr="009C5D21">
        <w:rPr>
          <w:noProof w:val="0"/>
        </w:rPr>
        <w:t xml:space="preserve"> trên phim </w:t>
      </w:r>
      <w:r w:rsidR="00692646" w:rsidRPr="009C5D21">
        <w:rPr>
          <w:noProof w:val="0"/>
        </w:rPr>
        <w:t>X quang</w:t>
      </w:r>
      <w:r w:rsidR="00EA5181" w:rsidRPr="009C5D21">
        <w:rPr>
          <w:noProof w:val="0"/>
        </w:rPr>
        <w:t xml:space="preserve"> </w:t>
      </w:r>
      <w:r w:rsidRPr="009C5D21">
        <w:rPr>
          <w:noProof w:val="0"/>
        </w:rPr>
        <w:t>là</w:t>
      </w:r>
      <w:r w:rsidR="005040FF">
        <w:rPr>
          <w:noProof w:val="0"/>
        </w:rPr>
        <w:t xml:space="preserve"> hình ảnh hẹp lại của khẩu kính </w:t>
      </w:r>
      <w:r w:rsidRPr="009C5D21">
        <w:rPr>
          <w:noProof w:val="0"/>
        </w:rPr>
        <w:t xml:space="preserve">so với phần đường mật bên trên và phía dưới nó. Đây là hình ảnh kinh điển giúp chẩn đoán </w:t>
      </w:r>
      <w:r w:rsidR="00582597" w:rsidRPr="009C5D21">
        <w:rPr>
          <w:noProof w:val="0"/>
        </w:rPr>
        <w:t>HĐM</w:t>
      </w:r>
      <w:r w:rsidRPr="009C5D21">
        <w:rPr>
          <w:noProof w:val="0"/>
        </w:rPr>
        <w:t xml:space="preserve">. Trên phim </w:t>
      </w:r>
      <w:r w:rsidR="00692646" w:rsidRPr="009C5D21">
        <w:rPr>
          <w:noProof w:val="0"/>
        </w:rPr>
        <w:t>X quang</w:t>
      </w:r>
      <w:r w:rsidRPr="009C5D21">
        <w:rPr>
          <w:noProof w:val="0"/>
        </w:rPr>
        <w:t xml:space="preserve"> có thể </w:t>
      </w:r>
      <w:r w:rsidR="00EA5181" w:rsidRPr="009C5D21">
        <w:rPr>
          <w:noProof w:val="0"/>
        </w:rPr>
        <w:t>xác định</w:t>
      </w:r>
      <w:r w:rsidR="005040FF">
        <w:rPr>
          <w:noProof w:val="0"/>
        </w:rPr>
        <w:t xml:space="preserve"> được chính xác các vị trí hẹp</w:t>
      </w:r>
      <w:r w:rsidR="00C52AF6">
        <w:rPr>
          <w:noProof w:val="0"/>
        </w:rPr>
        <w:t xml:space="preserve"> </w:t>
      </w:r>
      <w:r w:rsidR="00EA5181" w:rsidRPr="009C5D21">
        <w:rPr>
          <w:noProof w:val="0"/>
        </w:rPr>
        <w:t xml:space="preserve">và </w:t>
      </w:r>
      <w:r w:rsidRPr="009C5D21">
        <w:rPr>
          <w:noProof w:val="0"/>
        </w:rPr>
        <w:t xml:space="preserve">phân loại </w:t>
      </w:r>
      <w:r w:rsidR="00EA5181" w:rsidRPr="009C5D21">
        <w:rPr>
          <w:noProof w:val="0"/>
        </w:rPr>
        <w:t>hẹp theo khẩu kính</w:t>
      </w:r>
      <w:r w:rsidRPr="009C5D21">
        <w:rPr>
          <w:noProof w:val="0"/>
        </w:rPr>
        <w:t xml:space="preserve"> </w:t>
      </w:r>
      <w:r w:rsidR="00DD39D3" w:rsidRPr="009C5D21">
        <w:rPr>
          <w:noProof w:val="0"/>
        </w:rPr>
        <w:fldChar w:fldCharType="begin"/>
      </w:r>
      <w:r w:rsidR="00B36E5A">
        <w:rPr>
          <w:noProof w:val="0"/>
        </w:rPr>
        <w:instrText xml:space="preserve"> ADDIN EN.CITE &lt;EndNote&gt;&lt;Cite&gt;&lt;Author&gt;Helmy&lt;/Author&gt;&lt;Year&gt;2021&lt;/Year&gt;&lt;RecNum&gt;179&lt;/RecNum&gt;&lt;DisplayText&gt;[48]&lt;/DisplayText&gt;&lt;record&gt;&lt;rec-number&gt;179&lt;/rec-number&gt;&lt;foreign-keys&gt;&lt;key app="EN" db-id="svw2dezs7ap5a7ezt9lxewd7affvz5ptf02w" timestamp="0"&gt;179&lt;/key&gt;&lt;/foreign-keys&gt;&lt;ref-type name="Journal Article"&gt;17&lt;/ref-type&gt;&lt;contributors&gt;&lt;authors&gt;&lt;author&gt;Helmy, A.&lt;/author&gt;&lt;author&gt;Saad Eldien, H. M.&lt;/author&gt;&lt;author&gt;Seifeldein, G. S.&lt;/author&gt;&lt;author&gt;Abu-Elfatth, A. M.&lt;/author&gt;&lt;author&gt;Mohammed, A. A.&lt;/author&gt;&lt;/authors&gt;&lt;/contributors&gt;&lt;auth-address&gt;Department of Tropical Medicine and Gastroenterology, Faculty of Medicine, Assiut University, Assiut, Egypt.&amp;#xD;Department of Histology and Cell Biology, Faculty of Medicine, Assiut University, Assiut, Egypt.&amp;#xD;Tissue Culture and Molecular Biology Center, Assiut University, Egypt.&amp;#xD;Department of Anatomy College of Medicine, Jouf University, KSA.&amp;#xD;Department of Diagnostic and Interventional Radiology, Faculty of Medicine, Assiut University, Assiut, Egypt.&lt;/auth-address&gt;&lt;titles&gt;&lt;title&gt;Digital Image Analysis has an Additive Beneficial Role to Conventional Cytology in Diagnosing the Nature of Biliary Ducts Stricture&lt;/title&gt;&lt;secondary-title&gt;J Clin Exp Hepatol&lt;/secondary-title&gt;&lt;alt-title&gt;Journal of clinical and experimental hepatology&lt;/alt-title&gt;&lt;/titles&gt;&lt;pages&gt;209-218&lt;/pages&gt;&lt;volume&gt;11&lt;/volume&gt;&lt;number&gt;2&lt;/number&gt;&lt;edition&gt;2021/03/23&lt;/edition&gt;&lt;dates&gt;&lt;year&gt;2021&lt;/year&gt;&lt;pub-dates&gt;&lt;date&gt;Mar-Apr&lt;/date&gt;&lt;/pub-dates&gt;&lt;/dates&gt;&lt;isbn&gt;0973-6883 (Print)&amp;#xD;0973-6883&lt;/isbn&gt;&lt;accession-num&gt;33746446&lt;/accession-num&gt;&lt;urls&gt;&lt;/urls&gt;&lt;custom2&gt;Pmc7953004&lt;/custom2&gt;&lt;electronic-resource-num&gt;10.1016/j.jceh.2020.07.009&lt;/electronic-resource-num&gt;&lt;remote-database-provider&gt;Nlm&lt;/remote-database-provider&gt;&lt;language&gt;eng&lt;/language&gt;&lt;/record&gt;&lt;/Cite&gt;&lt;/EndNote&gt;</w:instrText>
      </w:r>
      <w:r w:rsidR="00DD39D3" w:rsidRPr="009C5D21">
        <w:rPr>
          <w:noProof w:val="0"/>
        </w:rPr>
        <w:fldChar w:fldCharType="separate"/>
      </w:r>
      <w:r w:rsidR="00F4086B">
        <w:t>[</w:t>
      </w:r>
      <w:hyperlink w:anchor="_ENREF_48" w:tooltip="Helmy, 2021 #179" w:history="1">
        <w:r w:rsidR="004F6588">
          <w:t>48</w:t>
        </w:r>
      </w:hyperlink>
      <w:r w:rsidR="00F4086B">
        <w:t>]</w:t>
      </w:r>
      <w:r w:rsidR="00DD39D3" w:rsidRPr="009C5D21">
        <w:rPr>
          <w:noProof w:val="0"/>
        </w:rPr>
        <w:fldChar w:fldCharType="end"/>
      </w:r>
      <w:r w:rsidR="00DD39D3" w:rsidRPr="009C5D21">
        <w:rPr>
          <w:noProof w:val="0"/>
        </w:rPr>
        <w:t xml:space="preserve">. </w:t>
      </w:r>
      <w:r w:rsidRPr="009C5D21">
        <w:rPr>
          <w:noProof w:val="0"/>
        </w:rPr>
        <w:t xml:space="preserve"> </w:t>
      </w:r>
    </w:p>
    <w:p w14:paraId="64BA79CD" w14:textId="6B758D94" w:rsidR="0018713C" w:rsidRPr="009C5D21" w:rsidRDefault="00566EC3" w:rsidP="0018713C">
      <w:pPr>
        <w:spacing w:line="360" w:lineRule="auto"/>
        <w:ind w:firstLine="709"/>
        <w:jc w:val="both"/>
        <w:rPr>
          <w:noProof w:val="0"/>
          <w:shd w:val="clear" w:color="auto" w:fill="FFFFFF"/>
        </w:rPr>
      </w:pPr>
      <w:r w:rsidRPr="009C5D21">
        <w:rPr>
          <w:b/>
          <w:bCs w:val="0"/>
          <w:i/>
          <w:noProof w:val="0"/>
        </w:rPr>
        <w:t xml:space="preserve">  </w:t>
      </w:r>
      <w:r w:rsidR="00C52AF6" w:rsidRPr="00C52AF6">
        <w:rPr>
          <w:bCs w:val="0"/>
          <w:noProof w:val="0"/>
        </w:rPr>
        <w:t>Nhìn chung,</w:t>
      </w:r>
      <w:r w:rsidR="00C52AF6" w:rsidRPr="00C52AF6">
        <w:rPr>
          <w:b/>
          <w:bCs w:val="0"/>
          <w:i/>
          <w:noProof w:val="0"/>
        </w:rPr>
        <w:t xml:space="preserve"> </w:t>
      </w:r>
      <w:r w:rsidR="00C52AF6">
        <w:rPr>
          <w:noProof w:val="0"/>
          <w:shd w:val="clear" w:color="auto" w:fill="FFFFFF"/>
        </w:rPr>
        <w:t>c</w:t>
      </w:r>
      <w:r w:rsidR="00EF25B3" w:rsidRPr="009C5D21">
        <w:rPr>
          <w:noProof w:val="0"/>
          <w:shd w:val="clear" w:color="auto" w:fill="FFFFFF"/>
        </w:rPr>
        <w:t xml:space="preserve">hụp </w:t>
      </w:r>
      <w:r w:rsidR="00692646" w:rsidRPr="009C5D21">
        <w:rPr>
          <w:noProof w:val="0"/>
          <w:shd w:val="clear" w:color="auto" w:fill="FFFFFF"/>
        </w:rPr>
        <w:t>X quang</w:t>
      </w:r>
      <w:r w:rsidR="00EF25B3" w:rsidRPr="009C5D21">
        <w:rPr>
          <w:noProof w:val="0"/>
          <w:shd w:val="clear" w:color="auto" w:fill="FFFFFF"/>
        </w:rPr>
        <w:t xml:space="preserve"> là một phương pháp rẻ tiền mà khá hữu hiệu để chẩn đoán </w:t>
      </w:r>
      <w:r w:rsidR="006D29F0">
        <w:rPr>
          <w:noProof w:val="0"/>
          <w:shd w:val="clear" w:color="auto" w:fill="FFFFFF"/>
        </w:rPr>
        <w:t>sỏi và hẹp</w:t>
      </w:r>
      <w:r w:rsidR="00EF25B3" w:rsidRPr="009C5D21">
        <w:rPr>
          <w:noProof w:val="0"/>
          <w:shd w:val="clear" w:color="auto" w:fill="FFFFFF"/>
        </w:rPr>
        <w:t xml:space="preserve"> đường mật chính. Tuy nhiên, đây lại là phương pháp xâm lấn, cần phải có đường tiếp cận để bơm thuốc cản quang vào đường mật. </w:t>
      </w:r>
    </w:p>
    <w:p w14:paraId="33458774" w14:textId="534DEC8A" w:rsidR="008350BB" w:rsidRPr="0040152B" w:rsidRDefault="00566EC3" w:rsidP="0040152B">
      <w:pPr>
        <w:spacing w:line="360" w:lineRule="auto"/>
        <w:jc w:val="both"/>
        <w:rPr>
          <w:b/>
          <w:noProof w:val="0"/>
        </w:rPr>
      </w:pPr>
      <w:r w:rsidRPr="008350BB">
        <w:rPr>
          <w:b/>
          <w:noProof w:val="0"/>
        </w:rPr>
        <w:t>*Chụp cộng hưởng từ mật tụ</w:t>
      </w:r>
      <w:r w:rsidR="00A97FD0" w:rsidRPr="008350BB">
        <w:rPr>
          <w:b/>
          <w:noProof w:val="0"/>
        </w:rPr>
        <w:t xml:space="preserve">y </w:t>
      </w:r>
      <w:r w:rsidR="0040152B">
        <w:rPr>
          <w:b/>
          <w:noProof w:val="0"/>
        </w:rPr>
        <w:t>(MRCP)</w:t>
      </w:r>
    </w:p>
    <w:p w14:paraId="54780BC5" w14:textId="51EF23E2" w:rsidR="00DD39D3" w:rsidRPr="009C5D21" w:rsidRDefault="00DD39D3" w:rsidP="008350BB">
      <w:pPr>
        <w:spacing w:line="360" w:lineRule="auto"/>
        <w:jc w:val="both"/>
        <w:rPr>
          <w:noProof w:val="0"/>
        </w:rPr>
      </w:pPr>
      <w:r w:rsidRPr="009C5D21">
        <w:rPr>
          <w:noProof w:val="0"/>
        </w:rPr>
        <w:t xml:space="preserve">Theo Phùng Tấn Cường, </w:t>
      </w:r>
      <w:r w:rsidR="00566EC3" w:rsidRPr="009C5D21">
        <w:rPr>
          <w:noProof w:val="0"/>
        </w:rPr>
        <w:t xml:space="preserve">MRCP </w:t>
      </w:r>
      <w:r w:rsidR="0046792E">
        <w:rPr>
          <w:noProof w:val="0"/>
        </w:rPr>
        <w:t>phát hiện sỏi và hẹp đường mật</w:t>
      </w:r>
      <w:r w:rsidR="00566EC3" w:rsidRPr="009C5D21">
        <w:rPr>
          <w:noProof w:val="0"/>
        </w:rPr>
        <w:t xml:space="preserve"> tốt</w:t>
      </w:r>
      <w:r w:rsidRPr="009C5D21">
        <w:rPr>
          <w:noProof w:val="0"/>
        </w:rPr>
        <w:t xml:space="preserve"> hơn</w:t>
      </w:r>
      <w:r w:rsidR="00566EC3" w:rsidRPr="009C5D21">
        <w:rPr>
          <w:noProof w:val="0"/>
        </w:rPr>
        <w:t xml:space="preserve"> chụp </w:t>
      </w:r>
      <w:r w:rsidR="00692646" w:rsidRPr="009C5D21">
        <w:rPr>
          <w:noProof w:val="0"/>
        </w:rPr>
        <w:t>X quang</w:t>
      </w:r>
      <w:r w:rsidR="00566EC3" w:rsidRPr="009C5D21">
        <w:rPr>
          <w:noProof w:val="0"/>
        </w:rPr>
        <w:t xml:space="preserve"> và siêu âm, với độ nhạy 81-90% và độ đặc h</w:t>
      </w:r>
      <w:r w:rsidR="0046792E">
        <w:rPr>
          <w:noProof w:val="0"/>
        </w:rPr>
        <w:t>iệu 85-98</w:t>
      </w:r>
      <w:r w:rsidRPr="009C5D21">
        <w:rPr>
          <w:noProof w:val="0"/>
        </w:rPr>
        <w:t xml:space="preserve">%. </w:t>
      </w:r>
      <w:r w:rsidR="00566EC3" w:rsidRPr="009C5D21">
        <w:rPr>
          <w:noProof w:val="0"/>
        </w:rPr>
        <w:t>Dịch mật có tín hiệu rất cao so với tín hiệu nền</w:t>
      </w:r>
      <w:r w:rsidR="00EA5181" w:rsidRPr="009C5D21">
        <w:rPr>
          <w:noProof w:val="0"/>
        </w:rPr>
        <w:t>,</w:t>
      </w:r>
      <w:r w:rsidR="00566EC3" w:rsidRPr="009C5D21">
        <w:rPr>
          <w:noProof w:val="0"/>
        </w:rPr>
        <w:t xml:space="preserve"> nên </w:t>
      </w:r>
      <w:r w:rsidR="006D29F0">
        <w:rPr>
          <w:noProof w:val="0"/>
        </w:rPr>
        <w:t>sỏi và hẹp</w:t>
      </w:r>
      <w:r w:rsidR="00727CAC" w:rsidRPr="007761FA">
        <w:rPr>
          <w:noProof w:val="0"/>
        </w:rPr>
        <w:t xml:space="preserve"> đường mật</w:t>
      </w:r>
      <w:r w:rsidR="00566EC3" w:rsidRPr="009C5D21">
        <w:rPr>
          <w:noProof w:val="0"/>
        </w:rPr>
        <w:t xml:space="preserve"> được nhận diện </w:t>
      </w:r>
      <w:r w:rsidR="00EA5181" w:rsidRPr="009C5D21">
        <w:rPr>
          <w:noProof w:val="0"/>
        </w:rPr>
        <w:t>là các hình ảnh</w:t>
      </w:r>
      <w:r w:rsidR="00566EC3" w:rsidRPr="009C5D21">
        <w:rPr>
          <w:noProof w:val="0"/>
        </w:rPr>
        <w:t xml:space="preserve"> khiếm khuyết, giả</w:t>
      </w:r>
      <w:r w:rsidR="00EA5181" w:rsidRPr="009C5D21">
        <w:rPr>
          <w:noProof w:val="0"/>
        </w:rPr>
        <w:t>m tín hiệu trên</w:t>
      </w:r>
      <w:r w:rsidRPr="009C5D21">
        <w:rPr>
          <w:noProof w:val="0"/>
        </w:rPr>
        <w:t xml:space="preserve"> MRCP </w:t>
      </w:r>
      <w:r w:rsidRPr="009C5D21">
        <w:rPr>
          <w:noProof w:val="0"/>
        </w:rPr>
        <w:fldChar w:fldCharType="begin"/>
      </w:r>
      <w:r w:rsidR="00B36E5A">
        <w:rPr>
          <w:noProof w:val="0"/>
        </w:rPr>
        <w:instrText xml:space="preserve"> ADDIN EN.CITE &lt;EndNote&gt;&lt;Cite&gt;&lt;Author&gt;Phùng Tấn Cường&lt;/Author&gt;&lt;Year&gt;2007&lt;/Year&gt;&lt;RecNum&gt;26&lt;/RecNum&gt;&lt;DisplayText&gt;[49]&lt;/DisplayText&gt;&lt;record&gt;&lt;rec-number&gt;26&lt;/rec-number&gt;&lt;foreign-keys&gt;&lt;key app="EN" db-id="svw2dezs7ap5a7ezt9lxewd7affvz5ptf02w" timestamp="0"&gt;26&lt;/key&gt;&lt;/foreign-keys&gt;&lt;ref-type name="Thesis"&gt;32&lt;/ref-type&gt;&lt;contributors&gt;&lt;authors&gt;&lt;author&gt;&lt;style face="normal" font="default" size="100%"&gt;Phùng Tấn C&lt;/style&gt;&lt;style face="normal" font="default" charset="163" size="100%"&gt;ư&lt;/style&gt;&lt;style face="normal" font="default" size="100%"&gt;ờng, &lt;/style&gt;&lt;/author&gt;&lt;/authors&gt;&lt;/contributors&gt;&lt;titles&gt;&lt;title&gt;&lt;style face="normal" font="default" charset="238" size="100%"&gt;Đánh giá vai tr&lt;/style&gt;&lt;style face="normal" font="default" size="100%"&gt;ò của chụp cộng h&lt;/style&gt;&lt;style face="normal" font="default" charset="163" size="100%"&gt;ư&lt;/style&gt;&lt;style face="normal" font="default" size="100%"&gt;ởng từ trong chẩn &lt;/style&gt;&lt;style face="normal" font="default" charset="238" size="100%"&gt;đoán v&lt;/style&gt;&lt;style face="normal" font="default" size="100%"&gt;à &lt;/style&gt;&lt;style face="normal" font="default" charset="238" size="100%"&gt;đi&lt;/style&gt;&lt;style face="normal" font="default" size="100%"&gt;ều trị hẹp &lt;/style&gt;&lt;style face="normal" font="default" charset="238" size="100%"&gt;đư&lt;/style&gt;&lt;style face="normal" font="default" size="100%"&gt;ờng mật trong gan do sỏi mật&lt;/style&gt;&lt;/title&gt;&lt;/titles&gt;&lt;dates&gt;&lt;year&gt;2007&lt;/year&gt;&lt;/dates&gt;&lt;publisher&gt;Trường đại học y Hà Nội&lt;/publisher&gt;&lt;work-type&gt;Luận án tiến sĩ y học&lt;/work-type&gt;&lt;urls&gt;&lt;/urls&gt;&lt;language&gt;VN&lt;/language&gt;&lt;/record&gt;&lt;/Cite&gt;&lt;/EndNote&gt;</w:instrText>
      </w:r>
      <w:r w:rsidRPr="009C5D21">
        <w:rPr>
          <w:noProof w:val="0"/>
        </w:rPr>
        <w:fldChar w:fldCharType="separate"/>
      </w:r>
      <w:r w:rsidR="00F4086B">
        <w:t>[</w:t>
      </w:r>
      <w:hyperlink w:anchor="_ENREF_49" w:tooltip="Phùng Tấn Cường, 2007 #26" w:history="1">
        <w:r w:rsidR="004F6588">
          <w:t>49</w:t>
        </w:r>
      </w:hyperlink>
      <w:r w:rsidR="00F4086B">
        <w:t>]</w:t>
      </w:r>
      <w:r w:rsidRPr="009C5D21">
        <w:rPr>
          <w:noProof w:val="0"/>
        </w:rPr>
        <w:fldChar w:fldCharType="end"/>
      </w:r>
      <w:r w:rsidRPr="009C5D21">
        <w:rPr>
          <w:noProof w:val="0"/>
        </w:rPr>
        <w:t>.</w:t>
      </w:r>
    </w:p>
    <w:p w14:paraId="50C4C2D1" w14:textId="5CCA52B7" w:rsidR="00566EC3" w:rsidRPr="009C5D21" w:rsidRDefault="00DD39D3" w:rsidP="00A93628">
      <w:pPr>
        <w:spacing w:line="360" w:lineRule="auto"/>
        <w:ind w:firstLine="720"/>
        <w:jc w:val="both"/>
        <w:rPr>
          <w:noProof w:val="0"/>
        </w:rPr>
      </w:pPr>
      <w:r w:rsidRPr="009C5D21">
        <w:rPr>
          <w:rFonts w:ascii=".VnTime" w:hAnsi=".VnTime"/>
          <w:lang w:val="en-US"/>
        </w:rPr>
        <w:drawing>
          <wp:anchor distT="0" distB="0" distL="114300" distR="114300" simplePos="0" relativeHeight="251660288" behindDoc="1" locked="0" layoutInCell="1" allowOverlap="1" wp14:anchorId="48D008E1" wp14:editId="1833CFD4">
            <wp:simplePos x="0" y="0"/>
            <wp:positionH relativeFrom="column">
              <wp:posOffset>3349625</wp:posOffset>
            </wp:positionH>
            <wp:positionV relativeFrom="paragraph">
              <wp:posOffset>43815</wp:posOffset>
            </wp:positionV>
            <wp:extent cx="2499360" cy="2719705"/>
            <wp:effectExtent l="0" t="0" r="0" b="0"/>
            <wp:wrapTight wrapText="bothSides">
              <wp:wrapPolygon edited="0">
                <wp:start x="0" y="0"/>
                <wp:lineTo x="0" y="21484"/>
                <wp:lineTo x="21402" y="21484"/>
                <wp:lineTo x="21402" y="0"/>
                <wp:lineTo x="0" y="0"/>
              </wp:wrapPolygon>
            </wp:wrapTight>
            <wp:docPr id="9" name="Picture 9"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ages"/>
                    <pic:cNvPicPr>
                      <a:picLocks noChangeAspect="1" noChangeArrowheads="1"/>
                    </pic:cNvPicPr>
                  </pic:nvPicPr>
                  <pic:blipFill>
                    <a:blip r:embed="rId18">
                      <a:extLst>
                        <a:ext uri="{28A0092B-C50C-407E-A947-70E740481C1C}">
                          <a14:useLocalDpi xmlns:a14="http://schemas.microsoft.com/office/drawing/2010/main" val="0"/>
                        </a:ext>
                      </a:extLst>
                    </a:blip>
                    <a:srcRect l="10078" t="10953"/>
                    <a:stretch>
                      <a:fillRect/>
                    </a:stretch>
                  </pic:blipFill>
                  <pic:spPr bwMode="auto">
                    <a:xfrm>
                      <a:off x="0" y="0"/>
                      <a:ext cx="2499360" cy="2719705"/>
                    </a:xfrm>
                    <a:prstGeom prst="rect">
                      <a:avLst/>
                    </a:prstGeom>
                    <a:noFill/>
                  </pic:spPr>
                </pic:pic>
              </a:graphicData>
            </a:graphic>
            <wp14:sizeRelH relativeFrom="page">
              <wp14:pctWidth>0</wp14:pctWidth>
            </wp14:sizeRelH>
            <wp14:sizeRelV relativeFrom="page">
              <wp14:pctHeight>0</wp14:pctHeight>
            </wp14:sizeRelV>
          </wp:anchor>
        </w:drawing>
      </w:r>
      <w:r w:rsidR="00566EC3" w:rsidRPr="009C5D21">
        <w:rPr>
          <w:lang w:val="en-US"/>
        </w:rPr>
        <w:drawing>
          <wp:inline distT="0" distB="0" distL="0" distR="0" wp14:anchorId="1B8D4E90" wp14:editId="6958196D">
            <wp:extent cx="2583180" cy="27654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2602504" cy="2786112"/>
                    </a:xfrm>
                    <a:prstGeom prst="rect">
                      <a:avLst/>
                    </a:prstGeom>
                    <a:noFill/>
                  </pic:spPr>
                </pic:pic>
              </a:graphicData>
            </a:graphic>
          </wp:inline>
        </w:drawing>
      </w:r>
    </w:p>
    <w:p w14:paraId="2772A6BE" w14:textId="6C25F469" w:rsidR="00566EC3" w:rsidRPr="00845DC2" w:rsidRDefault="00DD39D3" w:rsidP="00726D40">
      <w:pPr>
        <w:pStyle w:val="AHINH0"/>
        <w:spacing w:line="276" w:lineRule="auto"/>
      </w:pPr>
      <w:bookmarkStart w:id="55" w:name="_Toc205583381"/>
      <w:r w:rsidRPr="009C5D21">
        <w:rPr>
          <w:b/>
        </w:rPr>
        <w:t>Hình 1</w:t>
      </w:r>
      <w:r w:rsidR="00566EC3" w:rsidRPr="009C5D21">
        <w:rPr>
          <w:b/>
        </w:rPr>
        <w:t>.</w:t>
      </w:r>
      <w:r w:rsidRPr="009C5D21">
        <w:rPr>
          <w:b/>
        </w:rPr>
        <w:t>7.</w:t>
      </w:r>
      <w:r w:rsidR="00566EC3" w:rsidRPr="009C5D21">
        <w:t xml:space="preserve"> Hình ảnh </w:t>
      </w:r>
      <w:r w:rsidR="00EA5181" w:rsidRPr="009C5D21">
        <w:t>hẹp đường mật</w:t>
      </w:r>
      <w:r w:rsidR="00566EC3" w:rsidRPr="009C5D21">
        <w:t xml:space="preserve"> và sỏi trên </w:t>
      </w:r>
      <w:r w:rsidR="00C705B3" w:rsidRPr="00845DC2">
        <w:t>cộng hưởng từ mật tụy</w:t>
      </w:r>
      <w:bookmarkEnd w:id="55"/>
    </w:p>
    <w:p w14:paraId="5317342A" w14:textId="27666A83" w:rsidR="00692646" w:rsidRPr="006D7D42" w:rsidRDefault="00566EC3" w:rsidP="00726D40">
      <w:pPr>
        <w:spacing w:line="276" w:lineRule="auto"/>
        <w:ind w:firstLine="720"/>
        <w:jc w:val="center"/>
        <w:rPr>
          <w:bCs w:val="0"/>
          <w:i/>
          <w:noProof w:val="0"/>
          <w:sz w:val="24"/>
          <w:szCs w:val="24"/>
        </w:rPr>
      </w:pPr>
      <w:r w:rsidRPr="006D7D42">
        <w:rPr>
          <w:bCs w:val="0"/>
          <w:noProof w:val="0"/>
          <w:sz w:val="24"/>
          <w:szCs w:val="24"/>
        </w:rPr>
        <w:t>*</w:t>
      </w:r>
      <w:r w:rsidRPr="006D7D42">
        <w:rPr>
          <w:bCs w:val="0"/>
          <w:i/>
          <w:noProof w:val="0"/>
          <w:sz w:val="24"/>
          <w:szCs w:val="24"/>
        </w:rPr>
        <w:t xml:space="preserve">Nguồn: </w:t>
      </w:r>
      <w:r w:rsidR="00DD39D3" w:rsidRPr="006D7D42">
        <w:rPr>
          <w:bCs w:val="0"/>
          <w:i/>
          <w:noProof w:val="0"/>
          <w:sz w:val="24"/>
          <w:szCs w:val="24"/>
        </w:rPr>
        <w:t xml:space="preserve">theo Kejriwal (2024) </w:t>
      </w:r>
      <w:r w:rsidR="00DD39D3" w:rsidRPr="006D7D42">
        <w:rPr>
          <w:bCs w:val="0"/>
          <w:i/>
          <w:noProof w:val="0"/>
          <w:sz w:val="24"/>
          <w:szCs w:val="24"/>
        </w:rPr>
        <w:fldChar w:fldCharType="begin"/>
      </w:r>
      <w:r w:rsidR="00B36E5A">
        <w:rPr>
          <w:bCs w:val="0"/>
          <w:i/>
          <w:noProof w:val="0"/>
          <w:sz w:val="24"/>
          <w:szCs w:val="24"/>
        </w:rPr>
        <w:instrText xml:space="preserve"> ADDIN EN.CITE &lt;EndNote&gt;&lt;Cite&gt;&lt;Author&gt;Kejriwal&lt;/Author&gt;&lt;Year&gt;2004&lt;/Year&gt;&lt;RecNum&gt;17&lt;/RecNum&gt;&lt;DisplayText&gt;[50]&lt;/DisplayText&gt;&lt;record&gt;&lt;rec-number&gt;17&lt;/rec-number&gt;&lt;foreign-keys&gt;&lt;key app="EN" db-id="svw2dezs7ap5a7ezt9lxewd7affvz5ptf02w" timestamp="0"&gt;17&lt;/key&gt;&lt;/foreign-keys&gt;&lt;ref-type name="Journal Article"&gt;17&lt;/ref-type&gt;&lt;contributors&gt;&lt;authors&gt;&lt;author&gt;Kejriwal, R.&lt;/author&gt;&lt;author&gt;Liang, J.&lt;/author&gt;&lt;author&gt;Anderson, G.&lt;/author&gt;&lt;author&gt;Hill, A.&lt;/author&gt;&lt;/authors&gt;&lt;/contributors&gt;&lt;auth-address&gt;Department of Surgery, South Auckland Clinical School, University of Auckland, Middlemore Hospital, Otahuhu, Auckland, New Zealand.&lt;/auth-address&gt;&lt;titles&gt;&lt;title&gt;Magnetic resonance imaging of the common bile duct to exclude choledocholithiasis&lt;/title&gt;&lt;secondary-title&gt;ANZ J Surg&lt;/secondary-title&gt;&lt;alt-title&gt;ANZ journal of surgery&lt;/alt-title&gt;&lt;/titles&gt;&lt;pages&gt;619-21&lt;/pages&gt;&lt;volume&gt;74&lt;/volume&gt;&lt;number&gt;8&lt;/number&gt;&lt;keywords&gt;&lt;keyword&gt;Adult&lt;/keyword&gt;&lt;keyword&gt;Aged&lt;/keyword&gt;&lt;keyword&gt;Aged, 80 and over&lt;/keyword&gt;&lt;keyword&gt;Cholangiopancreatography, Endoscopic Retrograde&lt;/keyword&gt;&lt;keyword&gt;*Cholangiopancreatography, Magnetic Resonance&lt;/keyword&gt;&lt;keyword&gt;Choledocholithiasis/*diagnosis&lt;/keyword&gt;&lt;keyword&gt;False Negative Reactions&lt;/keyword&gt;&lt;keyword&gt;Female&lt;/keyword&gt;&lt;keyword&gt;Humans&lt;/keyword&gt;&lt;keyword&gt;Male&lt;/keyword&gt;&lt;keyword&gt;Middle Aged&lt;/keyword&gt;&lt;keyword&gt;Predictive Value of Tests&lt;/keyword&gt;&lt;keyword&gt;Reproducibility of Results&lt;/keyword&gt;&lt;keyword&gt;Retrospective Studies&lt;/keyword&gt;&lt;/keywords&gt;&lt;dates&gt;&lt;year&gt;2004&lt;/year&gt;&lt;pub-dates&gt;&lt;date&gt;Aug&lt;/date&gt;&lt;/pub-dates&gt;&lt;/dates&gt;&lt;isbn&gt;1445-1433 (Print)&amp;#xD;1445-1433 (Linking)&lt;/isbn&gt;&lt;accession-num&gt;15315557&lt;/accession-num&gt;&lt;urls&gt;&lt;related-urls&gt;&lt;url&gt;http://www.ncbi.nlm.nih.gov/pubmed/15315557&lt;/url&gt;&lt;/related-urls&gt;&lt;/urls&gt;&lt;electronic-resource-num&gt;10.1111/j.1445-1433.2004.03114.x&lt;/electronic-resource-num&gt;&lt;/record&gt;&lt;/Cite&gt;&lt;/EndNote&gt;</w:instrText>
      </w:r>
      <w:r w:rsidR="00DD39D3" w:rsidRPr="006D7D42">
        <w:rPr>
          <w:bCs w:val="0"/>
          <w:i/>
          <w:noProof w:val="0"/>
          <w:sz w:val="24"/>
          <w:szCs w:val="24"/>
        </w:rPr>
        <w:fldChar w:fldCharType="separate"/>
      </w:r>
      <w:r w:rsidR="00F4086B">
        <w:rPr>
          <w:bCs w:val="0"/>
          <w:i/>
          <w:sz w:val="24"/>
          <w:szCs w:val="24"/>
        </w:rPr>
        <w:t>[</w:t>
      </w:r>
      <w:hyperlink w:anchor="_ENREF_50" w:tooltip="Kejriwal, 2004 #17" w:history="1">
        <w:r w:rsidR="004F6588">
          <w:rPr>
            <w:bCs w:val="0"/>
            <w:i/>
            <w:sz w:val="24"/>
            <w:szCs w:val="24"/>
          </w:rPr>
          <w:t>50</w:t>
        </w:r>
      </w:hyperlink>
      <w:r w:rsidR="00F4086B">
        <w:rPr>
          <w:bCs w:val="0"/>
          <w:i/>
          <w:sz w:val="24"/>
          <w:szCs w:val="24"/>
        </w:rPr>
        <w:t>]</w:t>
      </w:r>
      <w:r w:rsidR="00DD39D3" w:rsidRPr="006D7D42">
        <w:rPr>
          <w:bCs w:val="0"/>
          <w:i/>
          <w:noProof w:val="0"/>
          <w:sz w:val="24"/>
          <w:szCs w:val="24"/>
        </w:rPr>
        <w:fldChar w:fldCharType="end"/>
      </w:r>
      <w:r w:rsidR="00692646" w:rsidRPr="006D7D42">
        <w:rPr>
          <w:bCs w:val="0"/>
          <w:i/>
          <w:noProof w:val="0"/>
          <w:sz w:val="24"/>
          <w:szCs w:val="24"/>
        </w:rPr>
        <w:t xml:space="preserve"> </w:t>
      </w:r>
    </w:p>
    <w:p w14:paraId="6F784B63" w14:textId="74F10C53" w:rsidR="0040152B" w:rsidRPr="006D7D42" w:rsidRDefault="00692646" w:rsidP="0040152B">
      <w:pPr>
        <w:spacing w:after="240" w:line="276" w:lineRule="auto"/>
        <w:ind w:firstLine="720"/>
        <w:jc w:val="center"/>
        <w:rPr>
          <w:bCs w:val="0"/>
          <w:i/>
          <w:noProof w:val="0"/>
          <w:sz w:val="24"/>
          <w:szCs w:val="24"/>
        </w:rPr>
      </w:pPr>
      <w:r w:rsidRPr="006D7D42">
        <w:rPr>
          <w:bCs w:val="0"/>
          <w:i/>
          <w:noProof w:val="0"/>
          <w:sz w:val="24"/>
          <w:szCs w:val="24"/>
        </w:rPr>
        <w:t>(mũi tên đỏ: vị trí hẹp đường mật, mũi tên trắng: sỏi ống mật chủ)</w:t>
      </w:r>
    </w:p>
    <w:p w14:paraId="0E09C859" w14:textId="257601FB" w:rsidR="00566EC3" w:rsidRPr="0040152B" w:rsidRDefault="00566EC3" w:rsidP="0040152B">
      <w:pPr>
        <w:spacing w:line="360" w:lineRule="auto"/>
        <w:ind w:firstLine="720"/>
        <w:jc w:val="both"/>
        <w:rPr>
          <w:rFonts w:cs="Arial"/>
          <w:spacing w:val="4"/>
        </w:rPr>
      </w:pPr>
      <w:r w:rsidRPr="0040152B">
        <w:rPr>
          <w:noProof w:val="0"/>
          <w:spacing w:val="4"/>
        </w:rPr>
        <w:t xml:space="preserve">Nhờ dựng hình được cây đường mật và cung cấp chính xác kích thước của các ống mật trong tình trạng sinh lý, không bị làm căng giãn do áp lực bơm thuốc như </w:t>
      </w:r>
      <w:r w:rsidR="00692646" w:rsidRPr="0040152B">
        <w:rPr>
          <w:noProof w:val="0"/>
          <w:spacing w:val="4"/>
        </w:rPr>
        <w:t>X quang</w:t>
      </w:r>
      <w:r w:rsidR="00C4740B" w:rsidRPr="0040152B">
        <w:rPr>
          <w:noProof w:val="0"/>
          <w:spacing w:val="4"/>
        </w:rPr>
        <w:t xml:space="preserve"> nên</w:t>
      </w:r>
      <w:r w:rsidRPr="0040152B">
        <w:rPr>
          <w:noProof w:val="0"/>
          <w:spacing w:val="4"/>
        </w:rPr>
        <w:t xml:space="preserve"> MRCP có thể phát hiện </w:t>
      </w:r>
      <w:r w:rsidR="00582597" w:rsidRPr="0040152B">
        <w:rPr>
          <w:noProof w:val="0"/>
          <w:spacing w:val="4"/>
        </w:rPr>
        <w:t>HĐM</w:t>
      </w:r>
      <w:r w:rsidRPr="0040152B">
        <w:rPr>
          <w:noProof w:val="0"/>
          <w:spacing w:val="4"/>
        </w:rPr>
        <w:t xml:space="preserve"> với </w:t>
      </w:r>
      <w:r w:rsidR="00DD39D3" w:rsidRPr="0040152B">
        <w:rPr>
          <w:noProof w:val="0"/>
          <w:spacing w:val="4"/>
        </w:rPr>
        <w:t xml:space="preserve">độ chính xác cao </w:t>
      </w:r>
      <w:r w:rsidR="00DD39D3" w:rsidRPr="0040152B">
        <w:rPr>
          <w:noProof w:val="0"/>
          <w:spacing w:val="4"/>
        </w:rPr>
        <w:fldChar w:fldCharType="begin"/>
      </w:r>
      <w:r w:rsidR="00B36E5A">
        <w:rPr>
          <w:noProof w:val="0"/>
          <w:spacing w:val="4"/>
        </w:rPr>
        <w:instrText xml:space="preserve"> ADDIN EN.CITE &lt;EndNote&gt;&lt;Cite&gt;&lt;Author&gt;Kejriwal&lt;/Author&gt;&lt;Year&gt;2004&lt;/Year&gt;&lt;RecNum&gt;17&lt;/RecNum&gt;&lt;DisplayText&gt;[50]&lt;/DisplayText&gt;&lt;record&gt;&lt;rec-number&gt;17&lt;/rec-number&gt;&lt;foreign-keys&gt;&lt;key app="EN" db-id="svw2dezs7ap5a7ezt9lxewd7affvz5ptf02w" timestamp="0"&gt;17&lt;/key&gt;&lt;/foreign-keys&gt;&lt;ref-type name="Journal Article"&gt;17&lt;/ref-type&gt;&lt;contributors&gt;&lt;authors&gt;&lt;author&gt;Kejriwal, R.&lt;/author&gt;&lt;author&gt;Liang, J.&lt;/author&gt;&lt;author&gt;Anderson, G.&lt;/author&gt;&lt;author&gt;Hill, A.&lt;/author&gt;&lt;/authors&gt;&lt;/contributors&gt;&lt;auth-address&gt;Department of Surgery, South Auckland Clinical School, University of Auckland, Middlemore Hospital, Otahuhu, Auckland, New Zealand.&lt;/auth-address&gt;&lt;titles&gt;&lt;title&gt;Magnetic resonance imaging of the common bile duct to exclude choledocholithiasis&lt;/title&gt;&lt;secondary-title&gt;ANZ J Surg&lt;/secondary-title&gt;&lt;alt-title&gt;ANZ journal of surgery&lt;/alt-title&gt;&lt;/titles&gt;&lt;pages&gt;619-21&lt;/pages&gt;&lt;volume&gt;74&lt;/volume&gt;&lt;number&gt;8&lt;/number&gt;&lt;keywords&gt;&lt;keyword&gt;Adult&lt;/keyword&gt;&lt;keyword&gt;Aged&lt;/keyword&gt;&lt;keyword&gt;Aged, 80 and over&lt;/keyword&gt;&lt;keyword&gt;Cholangiopancreatography, Endoscopic Retrograde&lt;/keyword&gt;&lt;keyword&gt;*Cholangiopancreatography, Magnetic Resonance&lt;/keyword&gt;&lt;keyword&gt;Choledocholithiasis/*diagnosis&lt;/keyword&gt;&lt;keyword&gt;False Negative Reactions&lt;/keyword&gt;&lt;keyword&gt;Female&lt;/keyword&gt;&lt;keyword&gt;Humans&lt;/keyword&gt;&lt;keyword&gt;Male&lt;/keyword&gt;&lt;keyword&gt;Middle Aged&lt;/keyword&gt;&lt;keyword&gt;Predictive Value of Tests&lt;/keyword&gt;&lt;keyword&gt;Reproducibility of Results&lt;/keyword&gt;&lt;keyword&gt;Retrospective Studies&lt;/keyword&gt;&lt;/keywords&gt;&lt;dates&gt;&lt;year&gt;2004&lt;/year&gt;&lt;pub-dates&gt;&lt;date&gt;Aug&lt;/date&gt;&lt;/pub-dates&gt;&lt;/dates&gt;&lt;isbn&gt;1445-1433 (Print)&amp;#xD;1445-1433 (Linking)&lt;/isbn&gt;&lt;accession-num&gt;15315557&lt;/accession-num&gt;&lt;urls&gt;&lt;related-urls&gt;&lt;url&gt;http://www.ncbi.nlm.nih.gov/pubmed/15315557&lt;/url&gt;&lt;/related-urls&gt;&lt;/urls&gt;&lt;electronic-resource-num&gt;10.1111/j.1445-1433.2004.03114.x&lt;/electronic-resource-num&gt;&lt;/record&gt;&lt;/Cite&gt;&lt;/EndNote&gt;</w:instrText>
      </w:r>
      <w:r w:rsidR="00DD39D3" w:rsidRPr="0040152B">
        <w:rPr>
          <w:noProof w:val="0"/>
          <w:spacing w:val="4"/>
        </w:rPr>
        <w:fldChar w:fldCharType="separate"/>
      </w:r>
      <w:r w:rsidR="00F4086B">
        <w:rPr>
          <w:spacing w:val="4"/>
        </w:rPr>
        <w:t>[</w:t>
      </w:r>
      <w:hyperlink w:anchor="_ENREF_50" w:tooltip="Kejriwal, 2004 #17" w:history="1">
        <w:r w:rsidR="004F6588">
          <w:rPr>
            <w:spacing w:val="4"/>
          </w:rPr>
          <w:t>50</w:t>
        </w:r>
      </w:hyperlink>
      <w:r w:rsidR="00F4086B">
        <w:rPr>
          <w:spacing w:val="4"/>
        </w:rPr>
        <w:t>]</w:t>
      </w:r>
      <w:r w:rsidR="00DD39D3" w:rsidRPr="0040152B">
        <w:rPr>
          <w:noProof w:val="0"/>
          <w:spacing w:val="4"/>
        </w:rPr>
        <w:fldChar w:fldCharType="end"/>
      </w:r>
      <w:r w:rsidRPr="0040152B">
        <w:rPr>
          <w:noProof w:val="0"/>
          <w:spacing w:val="4"/>
        </w:rPr>
        <w:t xml:space="preserve">. Nhờ ưu điểm này mà MRCP ngày nay đã trở thành phương pháp khá tối ưu, được sử dụng làm tiêu chuẩn chẩn đoán </w:t>
      </w:r>
      <w:r w:rsidR="00582597" w:rsidRPr="0040152B">
        <w:rPr>
          <w:noProof w:val="0"/>
          <w:spacing w:val="4"/>
        </w:rPr>
        <w:t>HĐM</w:t>
      </w:r>
      <w:r w:rsidR="00671098" w:rsidRPr="0040152B">
        <w:rPr>
          <w:noProof w:val="0"/>
          <w:spacing w:val="4"/>
        </w:rPr>
        <w:t xml:space="preserve"> trước mổ</w:t>
      </w:r>
      <w:r w:rsidRPr="0040152B">
        <w:rPr>
          <w:noProof w:val="0"/>
          <w:spacing w:val="4"/>
        </w:rPr>
        <w:t xml:space="preserve"> tại nhiều trung tâm lớn trên thế giới</w:t>
      </w:r>
      <w:r w:rsidR="00DD39D3" w:rsidRPr="0040152B">
        <w:rPr>
          <w:noProof w:val="0"/>
          <w:spacing w:val="4"/>
        </w:rPr>
        <w:t xml:space="preserve"> </w:t>
      </w:r>
      <w:r w:rsidR="00DD39D3" w:rsidRPr="0040152B">
        <w:rPr>
          <w:noProof w:val="0"/>
          <w:spacing w:val="4"/>
        </w:rPr>
        <w:fldChar w:fldCharType="begin"/>
      </w:r>
      <w:r w:rsidR="00B36E5A">
        <w:rPr>
          <w:noProof w:val="0"/>
          <w:spacing w:val="4"/>
        </w:rPr>
        <w:instrText xml:space="preserve"> ADDIN EN.CITE &lt;EndNote&gt;&lt;Cite&gt;&lt;Author&gt;Kurdia&lt;/Author&gt;&lt;Year&gt;2021&lt;/Year&gt;&lt;RecNum&gt;259&lt;/RecNum&gt;&lt;DisplayText&gt;[51]&lt;/DisplayText&gt;&lt;record&gt;&lt;rec-number&gt;259&lt;/rec-number&gt;&lt;foreign-keys&gt;&lt;key app="EN" db-id="svw2dezs7ap5a7ezt9lxewd7affvz5ptf02w" timestamp="0"&gt;259&lt;/key&gt;&lt;/foreign-keys&gt;&lt;ref-type name="Journal Article"&gt;17&lt;/ref-type&gt;&lt;contributors&gt;&lt;authors&gt;&lt;author&gt;Kurdia, Kailash C&lt;/author&gt;&lt;author&gt;Irrinki, Santhosh&lt;/author&gt;&lt;author&gt;Siddharth, Bharath&lt;/author&gt;&lt;author&gt;Gupta, Vikas&lt;/author&gt;&lt;author&gt;Lal, Anupam&lt;/author&gt;&lt;author&gt;Yadav, Thakur D&lt;/author&gt;&lt;/authors&gt;&lt;/contributors&gt;&lt;titles&gt;&lt;title&gt;Percutaneous transhepatic cholangiography in the era of magnetic resonance cholangiopancreatography: A prospective comparative analysis in preoperative evaluation of benign biliary stricture&lt;/title&gt;&lt;secondary-title&gt;JGH Open&lt;/secondary-title&gt;&lt;/titles&gt;&lt;pages&gt;820-824&lt;/pages&gt;&lt;volume&gt;5&lt;/volume&gt;&lt;number&gt;7&lt;/number&gt;&lt;dates&gt;&lt;year&gt;2021&lt;/year&gt;&lt;/dates&gt;&lt;isbn&gt;2397-9070&lt;/isbn&gt;&lt;urls&gt;&lt;related-urls&gt;&lt;url&gt;https://onlinelibrary.wiley.com/doi/abs/10.1002/jgh3.12594&lt;/url&gt;&lt;/related-urls&gt;&lt;/urls&gt;&lt;electronic-resource-num&gt;https://doi.org/10.1002/jgh3.12594&lt;/electronic-resource-num&gt;&lt;/record&gt;&lt;/Cite&gt;&lt;/EndNote&gt;</w:instrText>
      </w:r>
      <w:r w:rsidR="00DD39D3" w:rsidRPr="0040152B">
        <w:rPr>
          <w:noProof w:val="0"/>
          <w:spacing w:val="4"/>
        </w:rPr>
        <w:fldChar w:fldCharType="separate"/>
      </w:r>
      <w:r w:rsidR="00F4086B">
        <w:rPr>
          <w:spacing w:val="4"/>
        </w:rPr>
        <w:t>[</w:t>
      </w:r>
      <w:hyperlink w:anchor="_ENREF_51" w:tooltip="Kurdia, 2021 #259" w:history="1">
        <w:r w:rsidR="004F6588">
          <w:rPr>
            <w:spacing w:val="4"/>
          </w:rPr>
          <w:t>51</w:t>
        </w:r>
      </w:hyperlink>
      <w:r w:rsidR="00F4086B">
        <w:rPr>
          <w:spacing w:val="4"/>
        </w:rPr>
        <w:t>]</w:t>
      </w:r>
      <w:r w:rsidR="00DD39D3" w:rsidRPr="0040152B">
        <w:rPr>
          <w:noProof w:val="0"/>
          <w:spacing w:val="4"/>
        </w:rPr>
        <w:fldChar w:fldCharType="end"/>
      </w:r>
      <w:r w:rsidRPr="0040152B">
        <w:rPr>
          <w:noProof w:val="0"/>
          <w:spacing w:val="4"/>
        </w:rPr>
        <w:t>.</w:t>
      </w:r>
      <w:r w:rsidR="00EF25B3" w:rsidRPr="0040152B">
        <w:rPr>
          <w:noProof w:val="0"/>
          <w:spacing w:val="4"/>
        </w:rPr>
        <w:t xml:space="preserve"> Tuy nhiên,</w:t>
      </w:r>
      <w:r w:rsidR="00EF25B3" w:rsidRPr="0040152B">
        <w:rPr>
          <w:rFonts w:cs="Arial"/>
          <w:spacing w:val="4"/>
        </w:rPr>
        <w:t xml:space="preserve"> MRCP không thể phân loại được mức độ hẹp đường mật để chỉ định điều trị, vai trò trong chẩn đoán hẹp đường mật lành tính hay ác tính của phương pháp này cũng rất hạn chế. MRCP khó thực hiện ở những bệnh nhân có máy tạo nhịp, implant, tâm lý sợ không gian hẹp (claustrophobia). </w:t>
      </w:r>
    </w:p>
    <w:p w14:paraId="2857AB37" w14:textId="77777777" w:rsidR="00566EC3" w:rsidRPr="009C5D21" w:rsidRDefault="00566EC3" w:rsidP="00A93628">
      <w:pPr>
        <w:spacing w:line="360" w:lineRule="auto"/>
        <w:jc w:val="both"/>
        <w:rPr>
          <w:b/>
          <w:bCs w:val="0"/>
          <w:noProof w:val="0"/>
        </w:rPr>
      </w:pPr>
      <w:r w:rsidRPr="009C5D21">
        <w:rPr>
          <w:b/>
          <w:bCs w:val="0"/>
          <w:noProof w:val="0"/>
        </w:rPr>
        <w:t>*Nội soi đường mật</w:t>
      </w:r>
      <w:r w:rsidRPr="009C5D21">
        <w:rPr>
          <w:b/>
          <w:bCs w:val="0"/>
          <w:noProof w:val="0"/>
        </w:rPr>
        <w:tab/>
      </w:r>
    </w:p>
    <w:p w14:paraId="46502F40" w14:textId="632E4C85" w:rsidR="00566EC3" w:rsidRPr="009C5D21" w:rsidRDefault="00566EC3" w:rsidP="00A93628">
      <w:pPr>
        <w:spacing w:line="360" w:lineRule="auto"/>
        <w:ind w:firstLine="720"/>
        <w:jc w:val="both"/>
        <w:rPr>
          <w:noProof w:val="0"/>
        </w:rPr>
      </w:pPr>
      <w:r w:rsidRPr="009C5D21">
        <w:rPr>
          <w:noProof w:val="0"/>
        </w:rPr>
        <w:t xml:space="preserve">Ống soi mềm lần đầu tiên được giới thiệu ở Mỹ năm 1965 và được chú ý do </w:t>
      </w:r>
      <w:r w:rsidR="005249BF" w:rsidRPr="009C5D21">
        <w:rPr>
          <w:noProof w:val="0"/>
        </w:rPr>
        <w:t>tính năng thuận tiện.</w:t>
      </w:r>
      <w:r w:rsidR="00926FAE">
        <w:rPr>
          <w:noProof w:val="0"/>
        </w:rPr>
        <w:t xml:space="preserve"> Ban đầu, loại</w:t>
      </w:r>
      <w:r w:rsidR="00DF229D" w:rsidRPr="009C5D21">
        <w:rPr>
          <w:noProof w:val="0"/>
        </w:rPr>
        <w:t xml:space="preserve"> ống soi này được </w:t>
      </w:r>
      <w:r w:rsidR="004F4323" w:rsidRPr="009C5D21">
        <w:rPr>
          <w:noProof w:val="0"/>
        </w:rPr>
        <w:t>sử dụng</w:t>
      </w:r>
      <w:r w:rsidR="00DF229D" w:rsidRPr="009C5D21">
        <w:rPr>
          <w:noProof w:val="0"/>
        </w:rPr>
        <w:t xml:space="preserve"> để soi bàng quan</w:t>
      </w:r>
      <w:r w:rsidR="004F4323" w:rsidRPr="009C5D21">
        <w:rPr>
          <w:noProof w:val="0"/>
        </w:rPr>
        <w:t>g nên kích thước ngắn. Năm 1970</w:t>
      </w:r>
      <w:r w:rsidR="00DF229D" w:rsidRPr="009C5D21">
        <w:rPr>
          <w:noProof w:val="0"/>
        </w:rPr>
        <w:t xml:space="preserve">, </w:t>
      </w:r>
      <w:r w:rsidR="004F4323" w:rsidRPr="009C5D21">
        <w:rPr>
          <w:noProof w:val="0"/>
        </w:rPr>
        <w:t>ống soi mềm đã được thiết kế</w:t>
      </w:r>
      <w:r w:rsidR="00DF229D" w:rsidRPr="009C5D21">
        <w:rPr>
          <w:noProof w:val="0"/>
        </w:rPr>
        <w:t xml:space="preserve"> dài hơn để ứng dụng vào soi đường mật</w:t>
      </w:r>
      <w:r w:rsidR="005249BF" w:rsidRPr="009C5D21">
        <w:rPr>
          <w:noProof w:val="0"/>
        </w:rPr>
        <w:t xml:space="preserve"> </w:t>
      </w:r>
      <w:r w:rsidR="005249BF" w:rsidRPr="009C5D21">
        <w:rPr>
          <w:noProof w:val="0"/>
        </w:rPr>
        <w:fldChar w:fldCharType="begin"/>
      </w:r>
      <w:r w:rsidR="00B36E5A">
        <w:rPr>
          <w:noProof w:val="0"/>
        </w:rPr>
        <w:instrText xml:space="preserve"> ADDIN EN.CITE &lt;EndNote&gt;&lt;Cite&gt;&lt;Author&gt;Shore&lt;/Author&gt;&lt;Year&gt;1970&lt;/Year&gt;&lt;RecNum&gt;302&lt;/RecNum&gt;&lt;DisplayText&gt;[6]&lt;/DisplayText&gt;&lt;record&gt;&lt;rec-number&gt;302&lt;/rec-number&gt;&lt;foreign-keys&gt;&lt;key app="EN" db-id="svw2dezs7ap5a7ezt9lxewd7affvz5ptf02w" timestamp="0"&gt;302&lt;/key&gt;&lt;/foreign-keys&gt;&lt;ref-type name="Journal Article"&gt;17&lt;/ref-type&gt;&lt;contributors&gt;&lt;authors&gt;&lt;author&gt;Shore, J Manny&lt;/author&gt;&lt;author&gt;Shore, Ernest&lt;/author&gt;&lt;/authors&gt;&lt;/contributors&gt;&lt;titles&gt;&lt;title&gt;Operative biliary endoscopy: experience with the flexible choledochoscope in 100 consecutive choledocholithotomies&lt;/title&gt;&lt;secondary-title&gt;Annals of surgery&lt;/secondary-title&gt;&lt;/titles&gt;&lt;pages&gt;269&lt;/pages&gt;&lt;volume&gt;171&lt;/volume&gt;&lt;number&gt;2&lt;/number&gt;&lt;dates&gt;&lt;year&gt;1970&lt;/year&gt;&lt;/dates&gt;&lt;urls&gt;&lt;/urls&gt;&lt;/record&gt;&lt;/Cite&gt;&lt;/EndNote&gt;</w:instrText>
      </w:r>
      <w:r w:rsidR="005249BF" w:rsidRPr="009C5D21">
        <w:rPr>
          <w:noProof w:val="0"/>
        </w:rPr>
        <w:fldChar w:fldCharType="separate"/>
      </w:r>
      <w:r w:rsidR="00B20C36">
        <w:t>[</w:t>
      </w:r>
      <w:hyperlink w:anchor="_ENREF_6" w:tooltip="Shore, 1970 #302" w:history="1">
        <w:r w:rsidR="004F6588">
          <w:t>6</w:t>
        </w:r>
      </w:hyperlink>
      <w:r w:rsidR="00B20C36">
        <w:t>]</w:t>
      </w:r>
      <w:r w:rsidR="005249BF" w:rsidRPr="009C5D21">
        <w:rPr>
          <w:noProof w:val="0"/>
        </w:rPr>
        <w:fldChar w:fldCharType="end"/>
      </w:r>
      <w:r w:rsidR="005D3B26" w:rsidRPr="009C5D21">
        <w:rPr>
          <w:noProof w:val="0"/>
        </w:rPr>
        <w:t>.</w:t>
      </w:r>
      <w:r w:rsidR="00DF229D" w:rsidRPr="009C5D21">
        <w:rPr>
          <w:noProof w:val="0"/>
        </w:rPr>
        <w:t xml:space="preserve"> </w:t>
      </w:r>
      <w:r w:rsidR="00C4740B">
        <w:rPr>
          <w:noProof w:val="0"/>
        </w:rPr>
        <w:t>Về sau</w:t>
      </w:r>
      <w:r w:rsidR="004F4323" w:rsidRPr="009C5D21">
        <w:rPr>
          <w:noProof w:val="0"/>
        </w:rPr>
        <w:t>, ống soi dần được cải tiến</w:t>
      </w:r>
      <w:r w:rsidR="00DF229D" w:rsidRPr="009C5D21">
        <w:rPr>
          <w:noProof w:val="0"/>
        </w:rPr>
        <w:t xml:space="preserve"> nhiều về thấu kính quang học, thao tác thực hiện và khả năng </w:t>
      </w:r>
      <w:r w:rsidR="00C4740B">
        <w:rPr>
          <w:noProof w:val="0"/>
        </w:rPr>
        <w:t xml:space="preserve">tiếp cận đường mật nên được </w:t>
      </w:r>
      <w:r w:rsidR="00DF229D" w:rsidRPr="009C5D21">
        <w:rPr>
          <w:noProof w:val="0"/>
        </w:rPr>
        <w:t>nhiều phẫu thuật viên sử dụng</w:t>
      </w:r>
      <w:r w:rsidR="005249BF" w:rsidRPr="009C5D21">
        <w:rPr>
          <w:noProof w:val="0"/>
        </w:rPr>
        <w:t>.</w:t>
      </w:r>
    </w:p>
    <w:p w14:paraId="0D319507" w14:textId="163741D2" w:rsidR="00566EC3" w:rsidRPr="009C5D21" w:rsidRDefault="00566EC3" w:rsidP="00A93628">
      <w:pPr>
        <w:spacing w:line="360" w:lineRule="auto"/>
        <w:jc w:val="both"/>
        <w:rPr>
          <w:noProof w:val="0"/>
        </w:rPr>
      </w:pPr>
      <w:r w:rsidRPr="009C5D21">
        <w:rPr>
          <w:noProof w:val="0"/>
        </w:rPr>
        <w:tab/>
      </w:r>
      <w:r w:rsidR="005249BF" w:rsidRPr="009C5D21">
        <w:rPr>
          <w:noProof w:val="0"/>
        </w:rPr>
        <w:t>Shore (1970)</w:t>
      </w:r>
      <w:r w:rsidR="005D3B26" w:rsidRPr="009C5D21">
        <w:rPr>
          <w:noProof w:val="0"/>
        </w:rPr>
        <w:t xml:space="preserve"> và </w:t>
      </w:r>
      <w:r w:rsidRPr="009C5D21">
        <w:rPr>
          <w:noProof w:val="0"/>
        </w:rPr>
        <w:t>Yamakawa</w:t>
      </w:r>
      <w:r w:rsidR="005249BF" w:rsidRPr="009C5D21">
        <w:rPr>
          <w:noProof w:val="0"/>
        </w:rPr>
        <w:t xml:space="preserve"> (1978</w:t>
      </w:r>
      <w:r w:rsidR="005D3B26" w:rsidRPr="009C5D21">
        <w:rPr>
          <w:noProof w:val="0"/>
        </w:rPr>
        <w:t>)</w:t>
      </w:r>
      <w:r w:rsidRPr="009C5D21">
        <w:rPr>
          <w:noProof w:val="0"/>
        </w:rPr>
        <w:t xml:space="preserve"> là </w:t>
      </w:r>
      <w:r w:rsidR="005D3B26" w:rsidRPr="009C5D21">
        <w:rPr>
          <w:noProof w:val="0"/>
        </w:rPr>
        <w:t xml:space="preserve">những </w:t>
      </w:r>
      <w:r w:rsidR="004F4323" w:rsidRPr="009C5D21">
        <w:rPr>
          <w:noProof w:val="0"/>
        </w:rPr>
        <w:t>người</w:t>
      </w:r>
      <w:r w:rsidRPr="009C5D21">
        <w:rPr>
          <w:noProof w:val="0"/>
        </w:rPr>
        <w:t xml:space="preserve"> tiên phong thực hiệ</w:t>
      </w:r>
      <w:r w:rsidR="005249BF" w:rsidRPr="009C5D21">
        <w:rPr>
          <w:noProof w:val="0"/>
        </w:rPr>
        <w:t xml:space="preserve">n </w:t>
      </w:r>
      <w:r w:rsidR="00481BB2" w:rsidRPr="009C5D21">
        <w:rPr>
          <w:noProof w:val="0"/>
        </w:rPr>
        <w:t>NSĐM</w:t>
      </w:r>
      <w:r w:rsidR="005249BF" w:rsidRPr="009C5D21">
        <w:rPr>
          <w:noProof w:val="0"/>
        </w:rPr>
        <w:t xml:space="preserve"> ống mềm </w:t>
      </w:r>
      <w:r w:rsidR="005249BF" w:rsidRPr="009C5D21">
        <w:rPr>
          <w:noProof w:val="0"/>
        </w:rPr>
        <w:fldChar w:fldCharType="begin"/>
      </w:r>
      <w:r w:rsidR="00B36E5A">
        <w:rPr>
          <w:noProof w:val="0"/>
        </w:rPr>
        <w:instrText xml:space="preserve"> ADDIN EN.CITE &lt;EndNote&gt;&lt;Cite&gt;&lt;Author&gt;Shore&lt;/Author&gt;&lt;Year&gt;1970&lt;/Year&gt;&lt;RecNum&gt;302&lt;/RecNum&gt;&lt;DisplayText&gt;[6]&lt;/DisplayText&gt;&lt;record&gt;&lt;rec-number&gt;302&lt;/rec-number&gt;&lt;foreign-keys&gt;&lt;key app="EN" db-id="svw2dezs7ap5a7ezt9lxewd7affvz5ptf02w" timestamp="0"&gt;302&lt;/key&gt;&lt;/foreign-keys&gt;&lt;ref-type name="Journal Article"&gt;17&lt;/ref-type&gt;&lt;contributors&gt;&lt;authors&gt;&lt;author&gt;Shore, J Manny&lt;/author&gt;&lt;author&gt;Shore, Ernest&lt;/author&gt;&lt;/authors&gt;&lt;/contributors&gt;&lt;titles&gt;&lt;title&gt;Operative biliary endoscopy: experience with the flexible choledochoscope in 100 consecutive choledocholithotomies&lt;/title&gt;&lt;secondary-title&gt;Annals of surgery&lt;/secondary-title&gt;&lt;/titles&gt;&lt;pages&gt;269&lt;/pages&gt;&lt;volume&gt;171&lt;/volume&gt;&lt;number&gt;2&lt;/number&gt;&lt;dates&gt;&lt;year&gt;1970&lt;/year&gt;&lt;/dates&gt;&lt;urls&gt;&lt;/urls&gt;&lt;/record&gt;&lt;/Cite&gt;&lt;/EndNote&gt;</w:instrText>
      </w:r>
      <w:r w:rsidR="005249BF" w:rsidRPr="009C5D21">
        <w:rPr>
          <w:noProof w:val="0"/>
        </w:rPr>
        <w:fldChar w:fldCharType="separate"/>
      </w:r>
      <w:r w:rsidR="007162E7">
        <w:t>[</w:t>
      </w:r>
      <w:hyperlink w:anchor="_ENREF_6" w:tooltip="Shore, 1970 #302" w:history="1">
        <w:r w:rsidR="004F6588">
          <w:t>6</w:t>
        </w:r>
      </w:hyperlink>
      <w:r w:rsidR="007162E7">
        <w:t>]</w:t>
      </w:r>
      <w:r w:rsidR="005249BF" w:rsidRPr="009C5D21">
        <w:rPr>
          <w:noProof w:val="0"/>
        </w:rPr>
        <w:fldChar w:fldCharType="end"/>
      </w:r>
      <w:r w:rsidR="007162E7" w:rsidRPr="007162E7">
        <w:rPr>
          <w:noProof w:val="0"/>
        </w:rPr>
        <w:t xml:space="preserve">, </w:t>
      </w:r>
      <w:r w:rsidR="007162E7">
        <w:rPr>
          <w:noProof w:val="0"/>
        </w:rPr>
        <w:fldChar w:fldCharType="begin"/>
      </w:r>
      <w:r w:rsidR="00B36E5A">
        <w:rPr>
          <w:noProof w:val="0"/>
        </w:rPr>
        <w:instrText xml:space="preserve"> ADDIN EN.CITE &lt;EndNote&gt;&lt;Cite&gt;&lt;Author&gt;Yamakawa&lt;/Author&gt;&lt;Year&gt;1978&lt;/Year&gt;&lt;RecNum&gt;48&lt;/RecNum&gt;&lt;DisplayText&gt;[52]&lt;/DisplayText&gt;&lt;record&gt;&lt;rec-number&gt;48&lt;/rec-number&gt;&lt;foreign-keys&gt;&lt;key app="EN" db-id="svw2dezs7ap5a7ezt9lxewd7affvz5ptf02w" timestamp="0"&gt;48&lt;/key&gt;&lt;/foreign-keys&gt;&lt;ref-type name="Journal Article"&gt;17&lt;/ref-type&gt;&lt;contributors&gt;&lt;authors&gt;&lt;author&gt;Yamakawa, T.,&lt;/author&gt;&lt;author&gt;Komaki, F.,&lt;/author&gt;&lt;author&gt;Shikata, J.,&lt;/author&gt;&lt;/authors&gt;&lt;/contributors&gt;&lt;titles&gt;&lt;title&gt;Experience with routine postoperative choledochoscopy via the T-tube sinus tract&lt;/title&gt;&lt;secondary-title&gt;World Journal of Surgery&lt;/secondary-title&gt;&lt;/titles&gt;&lt;pages&gt;379-384&lt;/pages&gt;&lt;volume&gt;2&lt;/volume&gt;&lt;number&gt;3&lt;/number&gt;&lt;dates&gt;&lt;year&gt;1978&lt;/year&gt;&lt;pub-dates&gt;&lt;date&gt;1978/05/01&lt;/date&gt;&lt;/pub-dates&gt;&lt;/dates&gt;&lt;isbn&gt;1432-2323&lt;/isbn&gt;&lt;urls&gt;&lt;related-urls&gt;&lt;url&gt;https://doi.org/10.1007/BF01561526&lt;/url&gt;&lt;/related-urls&gt;&lt;/urls&gt;&lt;electronic-resource-num&gt;10.1007/BF01561526&lt;/electronic-resource-num&gt;&lt;/record&gt;&lt;/Cite&gt;&lt;/EndNote&gt;</w:instrText>
      </w:r>
      <w:r w:rsidR="007162E7">
        <w:rPr>
          <w:noProof w:val="0"/>
        </w:rPr>
        <w:fldChar w:fldCharType="separate"/>
      </w:r>
      <w:r w:rsidR="00F4086B">
        <w:t>[</w:t>
      </w:r>
      <w:hyperlink w:anchor="_ENREF_52" w:tooltip="Yamakawa, 1978 #48" w:history="1">
        <w:r w:rsidR="004F6588">
          <w:t>52</w:t>
        </w:r>
      </w:hyperlink>
      <w:r w:rsidR="00F4086B">
        <w:t>]</w:t>
      </w:r>
      <w:r w:rsidR="007162E7">
        <w:rPr>
          <w:noProof w:val="0"/>
        </w:rPr>
        <w:fldChar w:fldCharType="end"/>
      </w:r>
      <w:r w:rsidR="004F4323" w:rsidRPr="009C5D21">
        <w:rPr>
          <w:noProof w:val="0"/>
        </w:rPr>
        <w:t>. Đ</w:t>
      </w:r>
      <w:r w:rsidRPr="009C5D21">
        <w:rPr>
          <w:noProof w:val="0"/>
        </w:rPr>
        <w:t xml:space="preserve">ến nay, </w:t>
      </w:r>
      <w:r w:rsidR="00481BB2" w:rsidRPr="009C5D21">
        <w:rPr>
          <w:noProof w:val="0"/>
        </w:rPr>
        <w:t>NSĐM</w:t>
      </w:r>
      <w:r w:rsidRPr="009C5D21">
        <w:rPr>
          <w:noProof w:val="0"/>
        </w:rPr>
        <w:t xml:space="preserve"> đã cho thấy là một phương pháp chẩn đoán và điều trị </w:t>
      </w:r>
      <w:r w:rsidR="004F4323" w:rsidRPr="009C5D21">
        <w:rPr>
          <w:noProof w:val="0"/>
        </w:rPr>
        <w:t xml:space="preserve">các </w:t>
      </w:r>
      <w:r w:rsidRPr="009C5D21">
        <w:rPr>
          <w:noProof w:val="0"/>
        </w:rPr>
        <w:t xml:space="preserve">bệnh lý đường mật chính xác và an toàn. Đặc biệt, </w:t>
      </w:r>
      <w:r w:rsidR="00481BB2" w:rsidRPr="009C5D21">
        <w:rPr>
          <w:noProof w:val="0"/>
        </w:rPr>
        <w:t>NSĐM</w:t>
      </w:r>
      <w:r w:rsidRPr="009C5D21">
        <w:rPr>
          <w:noProof w:val="0"/>
        </w:rPr>
        <w:t xml:space="preserve"> là phương pháp duy nhất cho thấy được hình ảnh trực tiếp của </w:t>
      </w:r>
      <w:r w:rsidR="00582597" w:rsidRPr="009C5D21">
        <w:rPr>
          <w:noProof w:val="0"/>
        </w:rPr>
        <w:t>HĐM</w:t>
      </w:r>
      <w:r w:rsidR="005249BF" w:rsidRPr="009C5D21">
        <w:rPr>
          <w:noProof w:val="0"/>
        </w:rPr>
        <w:t xml:space="preserve"> </w:t>
      </w:r>
      <w:r w:rsidR="005249BF" w:rsidRPr="009C5D21">
        <w:rPr>
          <w:noProof w:val="0"/>
        </w:rPr>
        <w:fldChar w:fldCharType="begin"/>
      </w:r>
      <w:r w:rsidR="00B36E5A">
        <w:rPr>
          <w:noProof w:val="0"/>
        </w:rPr>
        <w:instrText xml:space="preserve"> ADDIN EN.CITE &lt;EndNote&gt;&lt;Cite&gt;&lt;Author&gt;Lê&lt;/Author&gt;&lt;Year&gt;2024&lt;/Year&gt;&lt;RecNum&gt;132&lt;/RecNum&gt;&lt;DisplayText&gt;[8]&lt;/DisplayText&gt;&lt;record&gt;&lt;rec-number&gt;132&lt;/rec-number&gt;&lt;foreign-keys&gt;&lt;key app="EN" db-id="svw2dezs7ap5a7ezt9lxewd7affvz5ptf02w" timestamp="0"&gt;132&lt;/key&gt;&lt;/foreign-keys&gt;&lt;ref-type name="Journal Article"&gt;17&lt;/ref-type&gt;&lt;contributors&gt;&lt;authors&gt;&lt;author&gt;Lê Tuấn Linh,&lt;/author&gt;&lt;author&gt;Nguyễn Thị Hương,&lt;/author&gt;&lt;author&gt;Nguyễn Thái Bình,&lt;/author&gt;&lt;/authors&gt;&lt;/contributors&gt;&lt;titles&gt;&lt;title&gt;Đánh giá tương quan giữa hẹp đường mật và tỷ lệ tái phát sỏi ở bệnh nhân sau tán sỏi đường mật trong và ngoài gan bằng laser&lt;/title&gt;&lt;secondary-title&gt;Tạp chí Y học Việt Nam&lt;/secondary-title&gt;&lt;/titles&gt;&lt;periodical&gt;&lt;full-title&gt;Tạp chí Y học Việt Nam&lt;/full-title&gt;&lt;/periodical&gt;&lt;pages&gt;tr 203 -207&lt;/pages&gt;&lt;volume&gt;533&lt;/volume&gt;&lt;number&gt;2&lt;/number&gt;&lt;dates&gt;&lt;year&gt;2024&lt;/year&gt;&lt;pub-dates&gt;&lt;date&gt;01/11&lt;/date&gt;&lt;/pub-dates&gt;&lt;/dates&gt;&lt;urls&gt;&lt;related-urls&gt;&lt;url&gt;https://tapchiyhocvietnam.vn/index.php/vmj/article/view/7951&lt;/url&gt;&lt;/related-urls&gt;&lt;/urls&gt;&lt;electronic-resource-num&gt;10.51298/vmj.v533i2.7951&lt;/electronic-resource-num&gt;&lt;language&gt;VN&lt;/language&gt;&lt;access-date&gt;2024/12/07&lt;/access-date&gt;&lt;/record&gt;&lt;/Cite&gt;&lt;/EndNote&gt;</w:instrText>
      </w:r>
      <w:r w:rsidR="005249BF" w:rsidRPr="009C5D21">
        <w:rPr>
          <w:noProof w:val="0"/>
        </w:rPr>
        <w:fldChar w:fldCharType="separate"/>
      </w:r>
      <w:r w:rsidR="00B20C36">
        <w:t>[</w:t>
      </w:r>
      <w:hyperlink w:anchor="_ENREF_8" w:tooltip="Lê Tuấn Linh, 2024 #132" w:history="1">
        <w:r w:rsidR="004F6588">
          <w:t>8</w:t>
        </w:r>
      </w:hyperlink>
      <w:r w:rsidR="00B20C36">
        <w:t>]</w:t>
      </w:r>
      <w:r w:rsidR="005249BF" w:rsidRPr="009C5D21">
        <w:rPr>
          <w:noProof w:val="0"/>
        </w:rPr>
        <w:fldChar w:fldCharType="end"/>
      </w:r>
      <w:r w:rsidRPr="009C5D21">
        <w:rPr>
          <w:noProof w:val="0"/>
        </w:rPr>
        <w:t xml:space="preserve">. </w:t>
      </w:r>
      <w:r w:rsidR="004F4323" w:rsidRPr="009C5D21">
        <w:rPr>
          <w:noProof w:val="0"/>
        </w:rPr>
        <w:t xml:space="preserve">Năm 2001, </w:t>
      </w:r>
      <w:r w:rsidRPr="009C5D21">
        <w:rPr>
          <w:noProof w:val="0"/>
        </w:rPr>
        <w:t>Lee S.K</w:t>
      </w:r>
      <w:r w:rsidR="004F4323" w:rsidRPr="009C5D21">
        <w:rPr>
          <w:noProof w:val="0"/>
        </w:rPr>
        <w:t xml:space="preserve">. dựa trên </w:t>
      </w:r>
      <w:r w:rsidR="00F44CBF">
        <w:rPr>
          <w:noProof w:val="0"/>
        </w:rPr>
        <w:t>đường kính</w:t>
      </w:r>
      <w:r w:rsidR="004F4323" w:rsidRPr="009C5D21">
        <w:rPr>
          <w:noProof w:val="0"/>
        </w:rPr>
        <w:t xml:space="preserve"> </w:t>
      </w:r>
      <w:r w:rsidRPr="009C5D21">
        <w:rPr>
          <w:noProof w:val="0"/>
        </w:rPr>
        <w:t xml:space="preserve">của ống soi đường mật đã đề ra phân loại </w:t>
      </w:r>
      <w:r w:rsidR="00582597" w:rsidRPr="009C5D21">
        <w:rPr>
          <w:noProof w:val="0"/>
        </w:rPr>
        <w:t>HĐM</w:t>
      </w:r>
      <w:r w:rsidRPr="009C5D21">
        <w:rPr>
          <w:noProof w:val="0"/>
        </w:rPr>
        <w:t xml:space="preserve"> được </w:t>
      </w:r>
      <w:r w:rsidR="005249BF" w:rsidRPr="009C5D21">
        <w:rPr>
          <w:noProof w:val="0"/>
        </w:rPr>
        <w:t xml:space="preserve">áp dụng rộng rãi cho đến nay </w:t>
      </w:r>
      <w:r w:rsidR="005249BF" w:rsidRPr="009C5D21">
        <w:rPr>
          <w:noProof w:val="0"/>
        </w:rPr>
        <w:fldChar w:fldCharType="begin">
          <w:fldData xml:space="preserve">PEVuZE5vdGU+PENpdGU+PEF1dGhvcj5MZWU8L0F1dGhvcj48WWVhcj4yMDAxPC9ZZWFyPjxSZWNO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</w:fldData>
        </w:fldChar>
      </w:r>
      <w:r w:rsidR="00B36E5A">
        <w:rPr>
          <w:noProof w:val="0"/>
        </w:rPr>
        <w:instrText xml:space="preserve"> ADDIN EN.CITE </w:instrText>
      </w:r>
      <w:r w:rsidR="00B36E5A">
        <w:rPr>
          <w:noProof w:val="0"/>
        </w:rPr>
        <w:fldChar w:fldCharType="begin">
          <w:fldData xml:space="preserve">PEVuZE5vdGU+PENpdGU+PEF1dGhvcj5MZWU8L0F1dGhvcj48WWVhcj4yMDAxPC9ZZWFyPjxSZWNO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</w:fldData>
        </w:fldChar>
      </w:r>
      <w:r w:rsidR="00B36E5A">
        <w:rPr>
          <w:noProof w:val="0"/>
        </w:rPr>
        <w:instrText xml:space="preserve"> ADDIN EN.CITE.DATA </w:instrText>
      </w:r>
      <w:r w:rsidR="00B36E5A">
        <w:rPr>
          <w:noProof w:val="0"/>
        </w:rPr>
      </w:r>
      <w:r w:rsidR="00B36E5A">
        <w:rPr>
          <w:noProof w:val="0"/>
        </w:rPr>
        <w:fldChar w:fldCharType="end"/>
      </w:r>
      <w:r w:rsidR="005249BF" w:rsidRPr="009C5D21">
        <w:rPr>
          <w:noProof w:val="0"/>
        </w:rPr>
      </w:r>
      <w:r w:rsidR="005249BF" w:rsidRPr="009C5D21">
        <w:rPr>
          <w:noProof w:val="0"/>
        </w:rPr>
        <w:fldChar w:fldCharType="separate"/>
      </w:r>
      <w:r w:rsidR="00F4086B">
        <w:t>[</w:t>
      </w:r>
      <w:hyperlink w:anchor="_ENREF_22" w:tooltip="Lee, 2001 #32" w:history="1">
        <w:r w:rsidR="004F6588">
          <w:t>22</w:t>
        </w:r>
      </w:hyperlink>
      <w:r w:rsidR="00F4086B">
        <w:t>]</w:t>
      </w:r>
      <w:r w:rsidR="005249BF" w:rsidRPr="009C5D21">
        <w:rPr>
          <w:noProof w:val="0"/>
        </w:rPr>
        <w:fldChar w:fldCharType="end"/>
      </w:r>
      <w:r w:rsidR="005249BF" w:rsidRPr="009C5D21">
        <w:rPr>
          <w:noProof w:val="0"/>
        </w:rPr>
        <w:t xml:space="preserve">. </w:t>
      </w:r>
      <w:r w:rsidRPr="009C5D21">
        <w:rPr>
          <w:noProof w:val="0"/>
        </w:rPr>
        <w:t>Năm 2022, hội nghị gan- mật- tụy thế giới đã đưa ra đồng thuận khá hoà</w:t>
      </w:r>
      <w:r w:rsidR="005249BF" w:rsidRPr="009C5D21">
        <w:rPr>
          <w:noProof w:val="0"/>
        </w:rPr>
        <w:t xml:space="preserve">n chỉnh về </w:t>
      </w:r>
      <w:r w:rsidR="00481BB2" w:rsidRPr="009C5D21">
        <w:rPr>
          <w:noProof w:val="0"/>
        </w:rPr>
        <w:t>NSĐM</w:t>
      </w:r>
      <w:r w:rsidR="005249BF" w:rsidRPr="009C5D21">
        <w:rPr>
          <w:noProof w:val="0"/>
        </w:rPr>
        <w:t xml:space="preserve"> </w:t>
      </w:r>
      <w:r w:rsidR="005249BF" w:rsidRPr="009C5D21">
        <w:rPr>
          <w:noProof w:val="0"/>
        </w:rPr>
        <w:fldChar w:fldCharType="begin"/>
      </w:r>
      <w:r w:rsidR="00B36E5A">
        <w:rPr>
          <w:noProof w:val="0"/>
        </w:rPr>
        <w:instrText xml:space="preserve"> ADDIN EN.CITE &lt;EndNote&gt;&lt;Cite&gt;&lt;Author&gt;Angsuwatcharakon&lt;/Author&gt;&lt;Year&gt;2022&lt;/Year&gt;&lt;RecNum&gt;104&lt;/RecNum&gt;&lt;DisplayText&gt;[3]&lt;/DisplayText&gt;&lt;record&gt;&lt;rec-number&gt;104&lt;/rec-number&gt;&lt;foreign-keys&gt;&lt;key app="EN" db-id="svw2dezs7ap5a7ezt9lxewd7affvz5ptf02w" timestamp="0"&gt;104&lt;/key&gt;&lt;/foreign-keys&gt;&lt;ref-type name="Journal Article"&gt;17&lt;/ref-type&gt;&lt;contributors&gt;&lt;authors&gt;&lt;author&gt;Angsuwatcharakon, Phonthep&lt;/author&gt;&lt;author&gt;Kulpatcharapong, Santi&lt;/author&gt;&lt;author&gt;Moon, Jong H.&lt;/author&gt;&lt;author&gt;Ramchandani, Mohan&lt;/author&gt;&lt;author&gt;Lau, James&lt;/author&gt;&lt;author&gt;Isayama, Hiroyuki&lt;/author&gt;&lt;author&gt;Seo, Dong W.&lt;/author&gt;&lt;author&gt;Maydeo, Amit&lt;/author&gt;&lt;author&gt;Wang, Hsiu- P.&lt;/author&gt;&lt;author&gt;Nakai, Yousuke&lt;/author&gt;&lt;author&gt;Ratanachu-ek, Thawee&lt;/author&gt;&lt;author&gt;Bapaye, Amol&lt;/author&gt;&lt;author&gt;Hu, Bing&lt;/author&gt;&lt;author&gt;Devereaux, Benedict&lt;/author&gt;&lt;author&gt;Ponnudurai, Ryan&lt;/author&gt;&lt;author&gt;Khor, Christopher&lt;/author&gt;&lt;author&gt;Kongkam, Pradermchai&lt;/author&gt;&lt;author&gt;Pausawasdi, Nonthalee&lt;/author&gt;&lt;author&gt;Ridtitid, Wiriyaporn&lt;/author&gt;&lt;author&gt;Piyachaturawat, Panida&lt;/author&gt;&lt;author&gt;Khanh, Pham C.&lt;/author&gt;&lt;author&gt;Dy, Federick&lt;/author&gt;&lt;author&gt;Rerknimitr, Rungsun&lt;/author&gt;&lt;/authors&gt;&lt;/contributors&gt;&lt;titles&gt;&lt;title&gt;Consensus guidelines on the role of cholangioscopy to diagnose indeterminate biliary stricture&lt;/title&gt;&lt;secondary-title&gt;HPB&lt;/secondary-title&gt;&lt;/titles&gt;&lt;pages&gt;17-29&lt;/pages&gt;&lt;volume&gt;24&lt;/volume&gt;&lt;number&gt;1&lt;/number&gt;&lt;dates&gt;&lt;year&gt;2022&lt;/year&gt;&lt;/dates&gt;&lt;publisher&gt;Elsevier&lt;/publisher&gt;&lt;isbn&gt;1365-182X&lt;/isbn&gt;&lt;urls&gt;&lt;related-urls&gt;&lt;url&gt;https://doi.org/10.1016/j.hpb.2021.05.005&lt;/url&gt;&lt;/related-urls&gt;&lt;/urls&gt;&lt;electronic-resource-num&gt;10.1016/j.hpb.2021.05.005&lt;/electronic-resource-num&gt;&lt;access-date&gt;2024/12/07&lt;/access-date&gt;&lt;/record&gt;&lt;/Cite&gt;&lt;/EndNote&gt;</w:instrText>
      </w:r>
      <w:r w:rsidR="005249BF" w:rsidRPr="009C5D21">
        <w:rPr>
          <w:noProof w:val="0"/>
        </w:rPr>
        <w:fldChar w:fldCharType="separate"/>
      </w:r>
      <w:r w:rsidR="00953584" w:rsidRPr="009C5D21">
        <w:t>[</w:t>
      </w:r>
      <w:hyperlink w:anchor="_ENREF_3" w:tooltip="Angsuwatcharakon, 2022 #104" w:history="1">
        <w:r w:rsidR="004F6588" w:rsidRPr="009C5D21">
          <w:t>3</w:t>
        </w:r>
      </w:hyperlink>
      <w:r w:rsidR="00953584" w:rsidRPr="009C5D21">
        <w:t>]</w:t>
      </w:r>
      <w:r w:rsidR="005249BF" w:rsidRPr="009C5D21">
        <w:rPr>
          <w:noProof w:val="0"/>
        </w:rPr>
        <w:fldChar w:fldCharType="end"/>
      </w:r>
      <w:r w:rsidRPr="009C5D21">
        <w:rPr>
          <w:noProof w:val="0"/>
        </w:rPr>
        <w:t>. Trên c</w:t>
      </w:r>
      <w:r w:rsidR="00086BD6" w:rsidRPr="009C5D21">
        <w:rPr>
          <w:noProof w:val="0"/>
        </w:rPr>
        <w:t xml:space="preserve">ơ sở đó, </w:t>
      </w:r>
      <w:r w:rsidR="00851CE2" w:rsidRPr="009C5D21">
        <w:rPr>
          <w:noProof w:val="0"/>
        </w:rPr>
        <w:t>khuyến cáo của Hiệp hội nội soi tiêu hóa Hoa Kỳ (</w:t>
      </w:r>
      <w:r w:rsidR="00086BD6" w:rsidRPr="009C5D21">
        <w:rPr>
          <w:noProof w:val="0"/>
        </w:rPr>
        <w:t>ASGE guideline</w:t>
      </w:r>
      <w:r w:rsidR="007162E7" w:rsidRPr="007162E7">
        <w:rPr>
          <w:noProof w:val="0"/>
        </w:rPr>
        <w:t xml:space="preserve"> 2023</w:t>
      </w:r>
      <w:r w:rsidR="00851CE2" w:rsidRPr="009C5D21">
        <w:rPr>
          <w:noProof w:val="0"/>
        </w:rPr>
        <w:t>)</w:t>
      </w:r>
      <w:r w:rsidR="007162E7">
        <w:rPr>
          <w:noProof w:val="0"/>
        </w:rPr>
        <w:t xml:space="preserve"> </w:t>
      </w:r>
      <w:r w:rsidRPr="009C5D21">
        <w:rPr>
          <w:noProof w:val="0"/>
        </w:rPr>
        <w:t>và</w:t>
      </w:r>
      <w:r w:rsidR="00851CE2" w:rsidRPr="009C5D21">
        <w:rPr>
          <w:noProof w:val="0"/>
        </w:rPr>
        <w:t xml:space="preserve"> Học viện tiêu hóa lâm sàng Hoa Kỳ</w:t>
      </w:r>
      <w:r w:rsidRPr="009C5D21">
        <w:rPr>
          <w:noProof w:val="0"/>
        </w:rPr>
        <w:t xml:space="preserve"> </w:t>
      </w:r>
      <w:r w:rsidR="00851CE2" w:rsidRPr="009C5D21">
        <w:rPr>
          <w:noProof w:val="0"/>
        </w:rPr>
        <w:t>(</w:t>
      </w:r>
      <w:r w:rsidR="00086BD6" w:rsidRPr="009C5D21">
        <w:rPr>
          <w:noProof w:val="0"/>
        </w:rPr>
        <w:t>ACG clinical guideline</w:t>
      </w:r>
      <w:r w:rsidR="007162E7" w:rsidRPr="007162E7">
        <w:rPr>
          <w:noProof w:val="0"/>
        </w:rPr>
        <w:t xml:space="preserve"> 2023</w:t>
      </w:r>
      <w:r w:rsidR="00851CE2" w:rsidRPr="009C5D21">
        <w:rPr>
          <w:noProof w:val="0"/>
        </w:rPr>
        <w:t>)</w:t>
      </w:r>
      <w:r w:rsidR="00086BD6" w:rsidRPr="009C5D21">
        <w:rPr>
          <w:noProof w:val="0"/>
        </w:rPr>
        <w:t xml:space="preserve"> </w:t>
      </w:r>
      <w:r w:rsidRPr="009C5D21">
        <w:rPr>
          <w:noProof w:val="0"/>
        </w:rPr>
        <w:t xml:space="preserve">đã hoàn thiện quy trình </w:t>
      </w:r>
      <w:r w:rsidR="00481BB2" w:rsidRPr="009C5D21">
        <w:rPr>
          <w:noProof w:val="0"/>
        </w:rPr>
        <w:t>NSĐM</w:t>
      </w:r>
      <w:r w:rsidR="004F4323" w:rsidRPr="009C5D21">
        <w:rPr>
          <w:noProof w:val="0"/>
        </w:rPr>
        <w:t xml:space="preserve"> </w:t>
      </w:r>
      <w:r w:rsidR="00C4740B">
        <w:rPr>
          <w:noProof w:val="0"/>
        </w:rPr>
        <w:t>được ứng</w:t>
      </w:r>
      <w:r w:rsidRPr="009C5D21">
        <w:rPr>
          <w:noProof w:val="0"/>
        </w:rPr>
        <w:t xml:space="preserve"> dụng hiện nay</w:t>
      </w:r>
      <w:r w:rsidR="007162E7" w:rsidRPr="009C5D21">
        <w:rPr>
          <w:noProof w:val="0"/>
        </w:rPr>
        <w:t xml:space="preserve"> </w:t>
      </w:r>
      <w:r w:rsidR="007162E7" w:rsidRPr="009C5D21">
        <w:rPr>
          <w:noProof w:val="0"/>
        </w:rPr>
        <w:fldChar w:fldCharType="begin">
          <w:fldData xml:space="preserve">PEVuZE5vdGU+PENpdGU+PEF1dGhvcj5GdWppaS1MYXU8L0F1dGhvcj48WWVhcj4yMDIzPC9ZZWFy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</w:fldData>
        </w:fldChar>
      </w:r>
      <w:r w:rsidR="00B36E5A">
        <w:rPr>
          <w:noProof w:val="0"/>
        </w:rPr>
        <w:instrText xml:space="preserve"> ADDIN EN.CITE </w:instrText>
      </w:r>
      <w:r w:rsidR="00B36E5A">
        <w:rPr>
          <w:noProof w:val="0"/>
        </w:rPr>
        <w:fldChar w:fldCharType="begin">
          <w:fldData xml:space="preserve">PEVuZE5vdGU+PENpdGU+PEF1dGhvcj5GdWppaS1MYXU8L0F1dGhvcj48WWVhcj4yMDIzPC9ZZWFy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</w:fldData>
        </w:fldChar>
      </w:r>
      <w:r w:rsidR="00B36E5A">
        <w:rPr>
          <w:noProof w:val="0"/>
        </w:rPr>
        <w:instrText xml:space="preserve"> ADDIN EN.CITE.DATA </w:instrText>
      </w:r>
      <w:r w:rsidR="00B36E5A">
        <w:rPr>
          <w:noProof w:val="0"/>
        </w:rPr>
      </w:r>
      <w:r w:rsidR="00B36E5A">
        <w:rPr>
          <w:noProof w:val="0"/>
        </w:rPr>
        <w:fldChar w:fldCharType="end"/>
      </w:r>
      <w:r w:rsidR="007162E7" w:rsidRPr="009C5D21">
        <w:rPr>
          <w:noProof w:val="0"/>
        </w:rPr>
      </w:r>
      <w:r w:rsidR="007162E7" w:rsidRPr="009C5D21">
        <w:rPr>
          <w:noProof w:val="0"/>
        </w:rPr>
        <w:fldChar w:fldCharType="separate"/>
      </w:r>
      <w:r w:rsidR="00F4086B">
        <w:t>[</w:t>
      </w:r>
      <w:hyperlink w:anchor="_ENREF_38" w:tooltip="Fujii-Lau, 2023 #105" w:history="1">
        <w:r w:rsidR="004F6588">
          <w:t>38</w:t>
        </w:r>
      </w:hyperlink>
      <w:r w:rsidR="00F4086B">
        <w:t>]</w:t>
      </w:r>
      <w:r w:rsidR="007162E7" w:rsidRPr="009C5D21">
        <w:rPr>
          <w:noProof w:val="0"/>
        </w:rPr>
        <w:fldChar w:fldCharType="end"/>
      </w:r>
      <w:r w:rsidR="007162E7" w:rsidRPr="007162E7">
        <w:rPr>
          <w:noProof w:val="0"/>
        </w:rPr>
        <w:t xml:space="preserve">, </w:t>
      </w:r>
      <w:r w:rsidR="007162E7" w:rsidRPr="009C5D21">
        <w:rPr>
          <w:noProof w:val="0"/>
        </w:rPr>
        <w:fldChar w:fldCharType="begin">
          <w:fldData xml:space="preserve">PEVuZE5vdGU+PENpdGU+PEF1dGhvcj5FbG11bnplcjwvQXV0aG9yPjxZZWFyPjIwMjM8L1llYXI+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</w:fldData>
        </w:fldChar>
      </w:r>
      <w:r w:rsidR="00B36E5A">
        <w:rPr>
          <w:noProof w:val="0"/>
        </w:rPr>
        <w:instrText xml:space="preserve"> ADDIN EN.CITE </w:instrText>
      </w:r>
      <w:r w:rsidR="00B36E5A">
        <w:rPr>
          <w:noProof w:val="0"/>
        </w:rPr>
        <w:fldChar w:fldCharType="begin">
          <w:fldData xml:space="preserve">PEVuZE5vdGU+PENpdGU+PEF1dGhvcj5FbG11bnplcjwvQXV0aG9yPjxZZWFyPjIwMjM8L1llYXI+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</w:fldData>
        </w:fldChar>
      </w:r>
      <w:r w:rsidR="00B36E5A">
        <w:rPr>
          <w:noProof w:val="0"/>
        </w:rPr>
        <w:instrText xml:space="preserve"> ADDIN EN.CITE.DATA </w:instrText>
      </w:r>
      <w:r w:rsidR="00B36E5A">
        <w:rPr>
          <w:noProof w:val="0"/>
        </w:rPr>
      </w:r>
      <w:r w:rsidR="00B36E5A">
        <w:rPr>
          <w:noProof w:val="0"/>
        </w:rPr>
        <w:fldChar w:fldCharType="end"/>
      </w:r>
      <w:r w:rsidR="007162E7" w:rsidRPr="009C5D21">
        <w:rPr>
          <w:noProof w:val="0"/>
        </w:rPr>
      </w:r>
      <w:r w:rsidR="007162E7" w:rsidRPr="009C5D21">
        <w:rPr>
          <w:noProof w:val="0"/>
        </w:rPr>
        <w:fldChar w:fldCharType="separate"/>
      </w:r>
      <w:r w:rsidR="00F4086B">
        <w:t>[</w:t>
      </w:r>
      <w:hyperlink w:anchor="_ENREF_39" w:tooltip="Elmunzer, 2023 #106" w:history="1">
        <w:r w:rsidR="004F6588">
          <w:t>39</w:t>
        </w:r>
      </w:hyperlink>
      <w:r w:rsidR="00F4086B">
        <w:t>]</w:t>
      </w:r>
      <w:r w:rsidR="007162E7" w:rsidRPr="009C5D21">
        <w:rPr>
          <w:noProof w:val="0"/>
        </w:rPr>
        <w:fldChar w:fldCharType="end"/>
      </w:r>
      <w:r w:rsidRPr="009C5D21">
        <w:rPr>
          <w:noProof w:val="0"/>
        </w:rPr>
        <w:t xml:space="preserve">.  </w:t>
      </w:r>
    </w:p>
    <w:p w14:paraId="1A8CB93A" w14:textId="4D1C71EB" w:rsidR="00566EC3" w:rsidRPr="009C5D21" w:rsidRDefault="00566EC3" w:rsidP="004F4323">
      <w:pPr>
        <w:spacing w:line="360" w:lineRule="auto"/>
        <w:jc w:val="both"/>
        <w:rPr>
          <w:bCs w:val="0"/>
          <w:noProof w:val="0"/>
        </w:rPr>
      </w:pPr>
      <w:r w:rsidRPr="009C5D21">
        <w:rPr>
          <w:noProof w:val="0"/>
        </w:rPr>
        <w:t xml:space="preserve">           Ở Việt Nam, </w:t>
      </w:r>
      <w:r w:rsidR="00481BB2" w:rsidRPr="009C5D21">
        <w:rPr>
          <w:noProof w:val="0"/>
        </w:rPr>
        <w:t>NSĐM</w:t>
      </w:r>
      <w:r w:rsidR="004F4323" w:rsidRPr="009C5D21">
        <w:rPr>
          <w:noProof w:val="0"/>
        </w:rPr>
        <w:t xml:space="preserve"> được bắt đầu ứng</w:t>
      </w:r>
      <w:r w:rsidRPr="009C5D21">
        <w:rPr>
          <w:noProof w:val="0"/>
        </w:rPr>
        <w:t xml:space="preserve"> dụng từ những năm </w:t>
      </w:r>
      <w:r w:rsidR="00086BD6" w:rsidRPr="009C5D21">
        <w:rPr>
          <w:noProof w:val="0"/>
        </w:rPr>
        <w:t>đầu thế kỷ XX</w:t>
      </w:r>
      <w:r w:rsidRPr="009C5D21">
        <w:rPr>
          <w:noProof w:val="0"/>
        </w:rPr>
        <w:t xml:space="preserve"> tại một số trung tâm ngoại khoa lớn. Đỗ Kim Sơn, Tôn Thất Bách là những tác giả đầu tiên sử dụng ống soi để chẩn đoán và điều trị sỏi đường </w:t>
      </w:r>
      <w:r w:rsidR="00086BD6" w:rsidRPr="009C5D21">
        <w:rPr>
          <w:noProof w:val="0"/>
        </w:rPr>
        <w:t xml:space="preserve">mật </w:t>
      </w:r>
      <w:r w:rsidR="002C6572" w:rsidRPr="009C5D21">
        <w:rPr>
          <w:noProof w:val="0"/>
        </w:rPr>
        <w:fldChar w:fldCharType="begin"/>
      </w:r>
      <w:r w:rsidR="00B36E5A">
        <w:rPr>
          <w:noProof w:val="0"/>
        </w:rPr>
        <w:instrText xml:space="preserve"> ADDIN EN.CITE &lt;EndNote&gt;&lt;Cite&gt;&lt;Author&gt;Tôn Thất Bách&lt;/Author&gt;&lt;Year&gt;2005&lt;/Year&gt;&lt;RecNum&gt;51&lt;/RecNum&gt;&lt;DisplayText&gt;[15]&lt;/DisplayText&gt;&lt;record&gt;&lt;rec-number&gt;51&lt;/rec-number&gt;&lt;foreign-keys&gt;&lt;key app="EN" db-id="svw2dezs7ap5a7ezt9lxewd7affvz5ptf02w" timestamp="0"&gt;51&lt;/key&gt;&lt;/foreign-keys&gt;&lt;ref-type name="Book"&gt;6&lt;/ref-type&gt;&lt;contributors&gt;&lt;authors&gt;&lt;author&gt;Tôn Thất Bách,&lt;/author&gt;&lt;author&gt;Trần Bình Giang,&lt;/author&gt;&lt;author&gt;Nguyễn Duy Huề,&lt;/author&gt;&lt;author&gt;và cộng sự,&lt;/author&gt;&lt;/authors&gt;&lt;/contributors&gt;&lt;titles&gt;&lt;title&gt;Phẫu thuật gan mật&lt;/title&gt;&lt;/titles&gt;&lt;dates&gt;&lt;year&gt;2005&lt;/year&gt;&lt;/dates&gt;&lt;publisher&gt;Nhà xuất bản Y học &lt;/publisher&gt;&lt;urls&gt;&lt;/urls&gt;&lt;language&gt;VN&lt;/language&gt;&lt;/record&gt;&lt;/Cite&gt;&lt;/EndNote&gt;</w:instrText>
      </w:r>
      <w:r w:rsidR="002C6572" w:rsidRPr="009C5D21">
        <w:rPr>
          <w:noProof w:val="0"/>
        </w:rPr>
        <w:fldChar w:fldCharType="separate"/>
      </w:r>
      <w:r w:rsidR="00F4086B">
        <w:t>[</w:t>
      </w:r>
      <w:hyperlink w:anchor="_ENREF_15" w:tooltip="Tôn Thất Bách, 2005 #51" w:history="1">
        <w:r w:rsidR="004F6588">
          <w:t>15</w:t>
        </w:r>
      </w:hyperlink>
      <w:r w:rsidR="00F4086B">
        <w:t>]</w:t>
      </w:r>
      <w:r w:rsidR="002C6572" w:rsidRPr="009C5D21">
        <w:rPr>
          <w:noProof w:val="0"/>
        </w:rPr>
        <w:fldChar w:fldCharType="end"/>
      </w:r>
      <w:r w:rsidRPr="009C5D21">
        <w:rPr>
          <w:noProof w:val="0"/>
        </w:rPr>
        <w:t xml:space="preserve">. Đến nay, </w:t>
      </w:r>
      <w:r w:rsidR="00481BB2" w:rsidRPr="009C5D21">
        <w:rPr>
          <w:noProof w:val="0"/>
        </w:rPr>
        <w:t>NSĐM</w:t>
      </w:r>
      <w:r w:rsidRPr="009C5D21">
        <w:rPr>
          <w:noProof w:val="0"/>
        </w:rPr>
        <w:t xml:space="preserve"> cũng không còn xa lạ với các </w:t>
      </w:r>
      <w:r w:rsidR="002C6572" w:rsidRPr="009C5D21">
        <w:rPr>
          <w:noProof w:val="0"/>
        </w:rPr>
        <w:t>phẫu thuật viên</w:t>
      </w:r>
      <w:r w:rsidRPr="009C5D21">
        <w:rPr>
          <w:noProof w:val="0"/>
        </w:rPr>
        <w:t xml:space="preserve">. Bản chất của </w:t>
      </w:r>
      <w:r w:rsidR="00481BB2" w:rsidRPr="009C5D21">
        <w:rPr>
          <w:noProof w:val="0"/>
        </w:rPr>
        <w:t>NSĐM</w:t>
      </w:r>
      <w:r w:rsidRPr="009C5D21">
        <w:rPr>
          <w:noProof w:val="0"/>
        </w:rPr>
        <w:t xml:space="preserve"> là đưa ống soi qua vị trí tiếp cận để khảo sát đường mật. Vị trí tiếp cận có thể là các đường hầm qua da, hoặc qua chỗ mở </w:t>
      </w:r>
      <w:r w:rsidR="004F4323" w:rsidRPr="009C5D21">
        <w:rPr>
          <w:noProof w:val="0"/>
        </w:rPr>
        <w:t>ống mật chủ</w:t>
      </w:r>
      <w:r w:rsidRPr="009C5D21">
        <w:rPr>
          <w:noProof w:val="0"/>
        </w:rPr>
        <w:t xml:space="preserve"> trong mổ. </w:t>
      </w:r>
      <w:bookmarkStart w:id="56" w:name="_Toc77060355"/>
      <w:r w:rsidRPr="009C5D21">
        <w:rPr>
          <w:noProof w:val="0"/>
        </w:rPr>
        <w:t>Trong quá trình nội soi, kết hợp bơm nước để làm giãn đường mật, tạo điều kiện cho ống soi đi qua khảo sát.</w:t>
      </w:r>
      <w:bookmarkEnd w:id="56"/>
      <w:r w:rsidR="004F4323" w:rsidRPr="009C5D21">
        <w:rPr>
          <w:bCs w:val="0"/>
          <w:noProof w:val="0"/>
        </w:rPr>
        <w:t xml:space="preserve"> </w:t>
      </w:r>
      <w:r w:rsidR="00CF3CFE" w:rsidRPr="009C5D21">
        <w:rPr>
          <w:bCs w:val="0"/>
          <w:noProof w:val="0"/>
        </w:rPr>
        <w:t xml:space="preserve">NSĐM là phương pháp duy nhất cung cấp hình ảnh trực tiếp của </w:t>
      </w:r>
      <w:r w:rsidR="006D29F0">
        <w:rPr>
          <w:bCs w:val="0"/>
          <w:noProof w:val="0"/>
        </w:rPr>
        <w:t>sỏi và hẹp</w:t>
      </w:r>
      <w:r w:rsidR="00CF3CFE" w:rsidRPr="009C5D21">
        <w:rPr>
          <w:bCs w:val="0"/>
          <w:noProof w:val="0"/>
        </w:rPr>
        <w:t xml:space="preserve">. </w:t>
      </w:r>
      <w:r w:rsidRPr="009C5D21">
        <w:rPr>
          <w:noProof w:val="0"/>
        </w:rPr>
        <w:t xml:space="preserve">Qua hình ảnh nội soi có thể đánh giá chính xác về vị trí, số lượng, kích thước, hình thái cũng như các đặc điểm cụ thể khác của </w:t>
      </w:r>
      <w:r w:rsidR="002021D3" w:rsidRPr="005A6B07">
        <w:rPr>
          <w:noProof w:val="0"/>
        </w:rPr>
        <w:t>s</w:t>
      </w:r>
      <w:r w:rsidR="006D29F0">
        <w:rPr>
          <w:noProof w:val="0"/>
        </w:rPr>
        <w:t>ỏi và HĐM</w:t>
      </w:r>
      <w:r w:rsidRPr="009C5D21">
        <w:rPr>
          <w:noProof w:val="0"/>
        </w:rPr>
        <w:t xml:space="preserve"> đến mức </w:t>
      </w:r>
      <w:r w:rsidR="004F4323" w:rsidRPr="009C5D21">
        <w:rPr>
          <w:noProof w:val="0"/>
        </w:rPr>
        <w:t xml:space="preserve">hạ </w:t>
      </w:r>
      <w:r w:rsidRPr="009C5D21">
        <w:rPr>
          <w:noProof w:val="0"/>
        </w:rPr>
        <w:t>phân thùy</w:t>
      </w:r>
      <w:r w:rsidR="002C6572" w:rsidRPr="009C5D21">
        <w:rPr>
          <w:noProof w:val="0"/>
        </w:rPr>
        <w:t xml:space="preserve"> </w:t>
      </w:r>
      <w:r w:rsidR="002C6572" w:rsidRPr="009C5D21">
        <w:rPr>
          <w:noProof w:val="0"/>
        </w:rPr>
        <w:fldChar w:fldCharType="begin"/>
      </w:r>
      <w:r w:rsidR="00B36E5A">
        <w:rPr>
          <w:noProof w:val="0"/>
        </w:rPr>
        <w:instrText xml:space="preserve"> ADDIN EN.CITE &lt;EndNote&gt;&lt;Cite&gt;&lt;Author&gt;Huynh&lt;/Author&gt;&lt;Year&gt;2021&lt;/Year&gt;&lt;RecNum&gt;128&lt;/RecNum&gt;&lt;DisplayText&gt;[53]&lt;/DisplayText&gt;&lt;record&gt;&lt;rec-number&gt;128&lt;/rec-number&gt;&lt;foreign-keys&gt;&lt;key app="EN" db-id="svw2dezs7ap5a7ezt9lxewd7affvz5ptf02w" timestamp="0"&gt;128&lt;/key&gt;&lt;/foreign-keys&gt;&lt;ref-type name="Journal Article"&gt;17&lt;/ref-type&gt;&lt;contributors&gt;&lt;authors&gt;&lt;author&gt;Huynh, Roy&lt;/author&gt;&lt;author&gt;Owers, Corinne&lt;/author&gt;&lt;author&gt;Pinto, Christopher&lt;/author&gt;&lt;author&gt;Nguyen, Thuy-My&lt;/author&gt;&lt;author&gt;Kwok, Titus&lt;/author&gt;&lt;/authors&gt;&lt;/contributors&gt;&lt;titles&gt;&lt;title&gt;Endoscopic Evaluation of Biliary Strictures: Current and Emerging Techniques&lt;/title&gt;&lt;secondary-title&gt;Clin Endosc&lt;/secondary-title&gt;&lt;/titles&gt;&lt;pages&gt;825-832&lt;/pages&gt;&lt;volume&gt;54&lt;/volume&gt;&lt;number&gt;6&lt;/number&gt;&lt;keywords&gt;&lt;keyword&gt;Bile ducts&lt;/keyword&gt;&lt;keyword&gt;Biliary tract neoplasm&lt;/keyword&gt;&lt;keyword&gt;Cholestasis&lt;/keyword&gt;&lt;keyword&gt;Endoscopy&lt;/keyword&gt;&lt;keyword&gt;Pathologic constriction&lt;/keyword&gt;&lt;/keywords&gt;&lt;dates&gt;&lt;year&gt;2021&lt;/year&gt;&lt;pub-dates&gt;&lt;date&gt;11&lt;/date&gt;&lt;/pub-dates&gt;&lt;/dates&gt;&lt;publisher&gt;Korean Society of Gastrointestinal Endoscopy&lt;/publisher&gt;&lt;isbn&gt;2234-2400&lt;/isbn&gt;&lt;urls&gt;&lt;related-urls&gt;&lt;url&gt;https://doi.org/10.5946/ce.2021.048&lt;/url&gt;&lt;url&gt;http://www.e-ce.org/journal/view.php?number=7533&lt;/url&gt;&lt;/related-urls&gt;&lt;/urls&gt;&lt;electronic-resource-num&gt;10.5946/ce.2021.048&lt;/electronic-resource-num&gt;&lt;/record&gt;&lt;/Cite&gt;&lt;/EndNote&gt;</w:instrText>
      </w:r>
      <w:r w:rsidR="002C6572" w:rsidRPr="009C5D21">
        <w:rPr>
          <w:noProof w:val="0"/>
        </w:rPr>
        <w:fldChar w:fldCharType="separate"/>
      </w:r>
      <w:r w:rsidR="00F4086B">
        <w:t>[</w:t>
      </w:r>
      <w:hyperlink w:anchor="_ENREF_53" w:tooltip="Huynh, 2021 #128" w:history="1">
        <w:r w:rsidR="004F6588">
          <w:t>53</w:t>
        </w:r>
      </w:hyperlink>
      <w:r w:rsidR="00F4086B">
        <w:t>]</w:t>
      </w:r>
      <w:r w:rsidR="002C6572" w:rsidRPr="009C5D21">
        <w:rPr>
          <w:noProof w:val="0"/>
        </w:rPr>
        <w:fldChar w:fldCharType="end"/>
      </w:r>
      <w:r w:rsidR="002C6572" w:rsidRPr="009C5D21">
        <w:rPr>
          <w:noProof w:val="0"/>
        </w:rPr>
        <w:t xml:space="preserve">: </w:t>
      </w:r>
    </w:p>
    <w:p w14:paraId="23AA95E0" w14:textId="7C9651B2" w:rsidR="00566EC3" w:rsidRPr="009C5D21" w:rsidRDefault="00566EC3" w:rsidP="00A93628">
      <w:pPr>
        <w:spacing w:line="360" w:lineRule="auto"/>
        <w:ind w:right="20" w:firstLine="720"/>
        <w:jc w:val="both"/>
        <w:rPr>
          <w:noProof w:val="0"/>
        </w:rPr>
      </w:pPr>
      <w:r w:rsidRPr="009C5D21">
        <w:rPr>
          <w:b/>
          <w:noProof w:val="0"/>
        </w:rPr>
        <w:t>- Hình ảnh sỏi mật:</w:t>
      </w:r>
      <w:r w:rsidRPr="009C5D21">
        <w:rPr>
          <w:noProof w:val="0"/>
        </w:rPr>
        <w:t xml:space="preserve"> </w:t>
      </w:r>
      <w:r w:rsidR="00481C34">
        <w:rPr>
          <w:rFonts w:ascii="TimesNewRoman" w:hAnsi="TimesNewRoman"/>
          <w:noProof w:val="0"/>
          <w:color w:val="000000"/>
        </w:rPr>
        <w:t>l</w:t>
      </w:r>
      <w:r w:rsidR="00C4740B">
        <w:rPr>
          <w:rFonts w:ascii="TimesNewRoman" w:hAnsi="TimesNewRoman"/>
          <w:noProof w:val="0"/>
          <w:color w:val="000000"/>
        </w:rPr>
        <w:t xml:space="preserve">à những vật thể tròn </w:t>
      </w:r>
      <w:r w:rsidR="00C4740B" w:rsidRPr="00C4740B">
        <w:rPr>
          <w:rFonts w:ascii="TimesNewRoman" w:hAnsi="TimesNewRoman"/>
          <w:noProof w:val="0"/>
          <w:color w:val="000000"/>
        </w:rPr>
        <w:t>hoặc</w:t>
      </w:r>
      <w:r w:rsidRPr="009C5D21">
        <w:rPr>
          <w:rFonts w:ascii="TimesNewRoman" w:hAnsi="TimesNewRoman"/>
          <w:noProof w:val="0"/>
          <w:color w:val="000000"/>
        </w:rPr>
        <w:t xml:space="preserve"> bầu dục có khi đú</w:t>
      </w:r>
      <w:r w:rsidR="00122A10">
        <w:rPr>
          <w:rFonts w:ascii="TimesNewRoman" w:hAnsi="TimesNewRoman"/>
          <w:noProof w:val="0"/>
          <w:color w:val="000000"/>
        </w:rPr>
        <w:t>c khuôn trong lòng đường mật, mà</w:t>
      </w:r>
      <w:r w:rsidRPr="009C5D21">
        <w:rPr>
          <w:rFonts w:ascii="TimesNewRoman" w:hAnsi="TimesNewRoman"/>
          <w:noProof w:val="0"/>
          <w:color w:val="000000"/>
        </w:rPr>
        <w:t xml:space="preserve">u sắc từ vàng cho đến nâu đen. </w:t>
      </w:r>
      <w:r w:rsidR="00C4740B">
        <w:rPr>
          <w:rFonts w:ascii="TimesNewRoman" w:hAnsi="TimesNewRoman"/>
          <w:noProof w:val="0"/>
          <w:color w:val="000000"/>
        </w:rPr>
        <w:t>Đôi</w:t>
      </w:r>
      <w:r w:rsidR="004F4323" w:rsidRPr="009C5D21">
        <w:rPr>
          <w:rFonts w:ascii="TimesNewRoman" w:hAnsi="TimesNewRoman"/>
          <w:noProof w:val="0"/>
          <w:color w:val="000000"/>
        </w:rPr>
        <w:t xml:space="preserve"> khi x</w:t>
      </w:r>
      <w:r w:rsidRPr="009C5D21">
        <w:rPr>
          <w:rFonts w:ascii="TimesNewRoman" w:hAnsi="TimesNewRoman"/>
          <w:noProof w:val="0"/>
          <w:color w:val="000000"/>
        </w:rPr>
        <w:t>ung quanh</w:t>
      </w:r>
      <w:r w:rsidR="004F4323" w:rsidRPr="009C5D21">
        <w:rPr>
          <w:rFonts w:ascii="TimesNewRoman" w:hAnsi="TimesNewRoman"/>
          <w:noProof w:val="0"/>
          <w:color w:val="000000"/>
        </w:rPr>
        <w:t xml:space="preserve"> sỏi được bao bọc bởi</w:t>
      </w:r>
      <w:r w:rsidR="00C4740B">
        <w:rPr>
          <w:rFonts w:ascii="TimesNewRoman" w:hAnsi="TimesNewRoman"/>
          <w:noProof w:val="0"/>
          <w:color w:val="000000"/>
        </w:rPr>
        <w:t xml:space="preserve"> giả mạc,</w:t>
      </w:r>
      <w:r w:rsidRPr="009C5D21">
        <w:rPr>
          <w:rFonts w:ascii="TimesNewRoman" w:hAnsi="TimesNewRoman"/>
          <w:noProof w:val="0"/>
          <w:color w:val="000000"/>
        </w:rPr>
        <w:t xml:space="preserve"> ngoài ra có thể nhìn thấy xác giun lẫn với sỏi.</w:t>
      </w:r>
      <w:r w:rsidRPr="009C5D21">
        <w:rPr>
          <w:noProof w:val="0"/>
        </w:rPr>
        <w:t xml:space="preserve"> </w:t>
      </w:r>
      <w:r w:rsidR="004F4323" w:rsidRPr="009C5D21">
        <w:rPr>
          <w:noProof w:val="0"/>
        </w:rPr>
        <w:t>Qua nội soi, c</w:t>
      </w:r>
      <w:r w:rsidRPr="009C5D21">
        <w:rPr>
          <w:noProof w:val="0"/>
        </w:rPr>
        <w:t>ó thể xác định l</w:t>
      </w:r>
      <w:r w:rsidR="002B4432">
        <w:rPr>
          <w:noProof w:val="0"/>
        </w:rPr>
        <w:t>à sỏi cholesterol hay sắc tố</w:t>
      </w:r>
      <w:r w:rsidRPr="009C5D21">
        <w:rPr>
          <w:noProof w:val="0"/>
        </w:rPr>
        <w:t>, số lượng nhiều hay ít, vị trí của sỏi nằm trước hay sau</w:t>
      </w:r>
      <w:r w:rsidR="00C4740B" w:rsidRPr="00C4740B">
        <w:rPr>
          <w:noProof w:val="0"/>
        </w:rPr>
        <w:t xml:space="preserve"> vị trí</w:t>
      </w:r>
      <w:r w:rsidR="002B4432" w:rsidRPr="002B4432">
        <w:rPr>
          <w:noProof w:val="0"/>
        </w:rPr>
        <w:t xml:space="preserve"> hẹp đường mật</w:t>
      </w:r>
      <w:r w:rsidR="002C6572" w:rsidRPr="009C5D21">
        <w:rPr>
          <w:noProof w:val="0"/>
        </w:rPr>
        <w:t xml:space="preserve"> </w:t>
      </w:r>
      <w:r w:rsidR="002C6572" w:rsidRPr="009C5D21">
        <w:rPr>
          <w:noProof w:val="0"/>
        </w:rPr>
        <w:fldChar w:fldCharType="begin"/>
      </w:r>
      <w:r w:rsidR="00B36E5A">
        <w:rPr>
          <w:noProof w:val="0"/>
        </w:rPr>
        <w:instrText xml:space="preserve"> ADDIN EN.CITE &lt;EndNote&gt;&lt;Cite&gt;&lt;Author&gt;Khayat&lt;/Author&gt;&lt;Year&gt;2021&lt;/Year&gt;&lt;RecNum&gt;231&lt;/RecNum&gt;&lt;DisplayText&gt;[54]&lt;/DisplayText&gt;&lt;record&gt;&lt;rec-number&gt;231&lt;/rec-number&gt;&lt;foreign-keys&gt;&lt;key app="EN" db-id="svw2dezs7ap5a7ezt9lxewd7affvz5ptf02w" timestamp="0"&gt;231&lt;/key&gt;&lt;/foreign-keys&gt;&lt;ref-type name="Journal Article"&gt;17&lt;/ref-type&gt;&lt;contributors&gt;&lt;authors&gt;&lt;author&gt;Khayat, A.&lt;/author&gt;&lt;author&gt;Khayat, M.&lt;/author&gt;&lt;author&gt;Cline, M.&lt;/author&gt;&lt;author&gt;Riaz, A.&lt;/author&gt;&lt;/authors&gt;&lt;/contributors&gt;&lt;auth-address&gt;NYU Long Island School of Medicine, Mineola, New York.&amp;#xD;Division of Vascular and Interventional Radiology, Department of Radiology, The Ohio State University Wexner Medical Center, Columbus, Ohio.&amp;#xD;Division of Vascular and Interventional Radiology, Department of Radiology, Northwestern Memorial Hospital, Chicago, Illinois.&lt;/auth-address&gt;&lt;titles&gt;&lt;title&gt;Percutaneous Biliary Endoscopy&lt;/title&gt;&lt;secondary-title&gt;Semin Intervent Radiol&lt;/secondary-title&gt;&lt;alt-title&gt;Seminars in interventional radiology&lt;/alt-title&gt;&lt;/titles&gt;&lt;pages&gt;340-347&lt;/pages&gt;&lt;volume&gt;38&lt;/volume&gt;&lt;number&gt;3&lt;/number&gt;&lt;edition&gt;2021/08/17&lt;/edition&gt;&lt;dates&gt;&lt;year&gt;2021&lt;/year&gt;&lt;pub-dates&gt;&lt;date&gt;Aug&lt;/date&gt;&lt;/pub-dates&gt;&lt;/dates&gt;&lt;isbn&gt;0739-9529 (Print)&amp;#xD;0739-9529&lt;/isbn&gt;&lt;accession-num&gt;34393344&lt;/accession-num&gt;&lt;urls&gt;&lt;/urls&gt;&lt;custom2&gt;Pmc8354707&lt;/custom2&gt;&lt;electronic-resource-num&gt;10.1055/s-0041-1731372&lt;/electronic-resource-num&gt;&lt;remote-database-provider&gt;Nlm&lt;/remote-database-provider&gt;&lt;language&gt;eng&lt;/language&gt;&lt;/record&gt;&lt;/Cite&gt;&lt;/EndNote&gt;</w:instrText>
      </w:r>
      <w:r w:rsidR="002C6572" w:rsidRPr="009C5D21">
        <w:rPr>
          <w:noProof w:val="0"/>
        </w:rPr>
        <w:fldChar w:fldCharType="separate"/>
      </w:r>
      <w:r w:rsidR="00F4086B">
        <w:t>[</w:t>
      </w:r>
      <w:hyperlink w:anchor="_ENREF_54" w:tooltip="Khayat, 2021 #231" w:history="1">
        <w:r w:rsidR="004F6588">
          <w:t>54</w:t>
        </w:r>
      </w:hyperlink>
      <w:r w:rsidR="00F4086B">
        <w:t>]</w:t>
      </w:r>
      <w:r w:rsidR="002C6572" w:rsidRPr="009C5D21">
        <w:rPr>
          <w:noProof w:val="0"/>
        </w:rPr>
        <w:fldChar w:fldCharType="end"/>
      </w:r>
      <w:r w:rsidRPr="009C5D21">
        <w:rPr>
          <w:noProof w:val="0"/>
        </w:rPr>
        <w:t>.</w:t>
      </w:r>
    </w:p>
    <w:p w14:paraId="2BF414D0" w14:textId="50CC5A95" w:rsidR="00D0646D" w:rsidRPr="0040152B" w:rsidRDefault="00566EC3" w:rsidP="00D0646D">
      <w:pPr>
        <w:spacing w:line="360" w:lineRule="auto"/>
        <w:ind w:right="20" w:firstLine="720"/>
        <w:jc w:val="both"/>
        <w:rPr>
          <w:bCs w:val="0"/>
          <w:noProof w:val="0"/>
          <w:spacing w:val="2"/>
        </w:rPr>
      </w:pPr>
      <w:r w:rsidRPr="0040152B">
        <w:rPr>
          <w:b/>
          <w:noProof w:val="0"/>
          <w:spacing w:val="2"/>
        </w:rPr>
        <w:t xml:space="preserve">- Hình ảnh </w:t>
      </w:r>
      <w:r w:rsidR="004F4323" w:rsidRPr="0040152B">
        <w:rPr>
          <w:b/>
          <w:noProof w:val="0"/>
          <w:spacing w:val="2"/>
        </w:rPr>
        <w:t>hẹp đường mật</w:t>
      </w:r>
      <w:r w:rsidRPr="0040152B">
        <w:rPr>
          <w:b/>
          <w:noProof w:val="0"/>
          <w:spacing w:val="2"/>
        </w:rPr>
        <w:t>:</w:t>
      </w:r>
      <w:r w:rsidR="00481C34">
        <w:rPr>
          <w:noProof w:val="0"/>
          <w:spacing w:val="2"/>
        </w:rPr>
        <w:t xml:space="preserve"> l</w:t>
      </w:r>
      <w:r w:rsidR="002B4432" w:rsidRPr="0040152B">
        <w:rPr>
          <w:noProof w:val="0"/>
          <w:spacing w:val="2"/>
        </w:rPr>
        <w:t>à hình ảnh</w:t>
      </w:r>
      <w:r w:rsidRPr="0040152B">
        <w:rPr>
          <w:noProof w:val="0"/>
          <w:spacing w:val="2"/>
        </w:rPr>
        <w:t xml:space="preserve"> một đoạn đường mật đột ngột thắt lại,</w:t>
      </w:r>
      <w:r w:rsidR="004F4323" w:rsidRPr="0040152B">
        <w:rPr>
          <w:noProof w:val="0"/>
          <w:spacing w:val="2"/>
        </w:rPr>
        <w:t xml:space="preserve"> phía trên chỗ thắt đường mật lại</w:t>
      </w:r>
      <w:r w:rsidRPr="0040152B">
        <w:rPr>
          <w:noProof w:val="0"/>
          <w:spacing w:val="2"/>
        </w:rPr>
        <w:t xml:space="preserve"> giãn ra.</w:t>
      </w:r>
      <w:r w:rsidRPr="0040152B">
        <w:rPr>
          <w:rFonts w:ascii="TimesNewRoman" w:hAnsi="TimesNewRoman"/>
          <w:noProof w:val="0"/>
          <w:color w:val="000000"/>
          <w:spacing w:val="2"/>
        </w:rPr>
        <w:t xml:space="preserve"> </w:t>
      </w:r>
      <w:r w:rsidR="00596FC8" w:rsidRPr="0040152B">
        <w:rPr>
          <w:rFonts w:ascii="TimesNewRoman" w:hAnsi="TimesNewRoman"/>
          <w:noProof w:val="0"/>
          <w:color w:val="000000"/>
          <w:spacing w:val="2"/>
        </w:rPr>
        <w:t xml:space="preserve">Phía trên chỗ hẹp thường có sỏi đọng lại </w:t>
      </w:r>
      <w:r w:rsidR="00596FC8" w:rsidRPr="0040152B">
        <w:rPr>
          <w:rFonts w:ascii="TimesNewRoman" w:hAnsi="TimesNewRoman"/>
          <w:noProof w:val="0"/>
          <w:color w:val="000000"/>
          <w:spacing w:val="2"/>
          <w:lang w:val="en-US"/>
        </w:rPr>
        <w:fldChar w:fldCharType="begin"/>
      </w:r>
      <w:r w:rsidR="00B36E5A" w:rsidRPr="00B36E5A">
        <w:rPr>
          <w:rFonts w:ascii="TimesNewRoman" w:hAnsi="TimesNewRoman"/>
          <w:noProof w:val="0"/>
          <w:color w:val="000000"/>
          <w:spacing w:val="2"/>
        </w:rPr>
        <w:instrText xml:space="preserve"> ADDIN EN.CITE &lt;EndNote&gt;&lt;Cite&gt;&lt;Author&gt;T</w:instrText>
      </w:r>
      <w:r w:rsidR="00B36E5A" w:rsidRPr="00B36E5A">
        <w:rPr>
          <w:rFonts w:ascii="TimesNewRoman" w:hAnsi="TimesNewRoman" w:hint="eastAsia"/>
          <w:noProof w:val="0"/>
          <w:color w:val="000000"/>
          <w:spacing w:val="2"/>
        </w:rPr>
        <w:instrText>ô</w:instrText>
      </w:r>
      <w:r w:rsidR="00B36E5A" w:rsidRPr="00B36E5A">
        <w:rPr>
          <w:rFonts w:ascii="TimesNewRoman" w:hAnsi="TimesNewRoman"/>
          <w:noProof w:val="0"/>
          <w:color w:val="000000"/>
          <w:spacing w:val="2"/>
        </w:rPr>
        <w:instrText>n Thất B</w:instrText>
      </w:r>
      <w:r w:rsidR="00B36E5A" w:rsidRPr="00B36E5A">
        <w:rPr>
          <w:rFonts w:ascii="TimesNewRoman" w:hAnsi="TimesNewRoman" w:hint="eastAsia"/>
          <w:noProof w:val="0"/>
          <w:color w:val="000000"/>
          <w:spacing w:val="2"/>
        </w:rPr>
        <w:instrText>á</w:instrText>
      </w:r>
      <w:r w:rsidR="00B36E5A" w:rsidRPr="00B36E5A">
        <w:rPr>
          <w:rFonts w:ascii="TimesNewRoman" w:hAnsi="TimesNewRoman"/>
          <w:noProof w:val="0"/>
          <w:color w:val="000000"/>
          <w:spacing w:val="2"/>
        </w:rPr>
        <w:instrText>ch&lt;/Author&gt;&lt;Year&gt;2005&lt;/Year&gt;&lt;RecNum&gt;51&lt;/RecNum&gt;&lt;DisplayText&gt;[15]&lt;/DisplayText&gt;&lt;record&gt;&lt;rec-number&gt;51&lt;/rec-number&gt;&lt;foreign-keys&gt;&lt;key app="EN" db-id="svw2dezs7ap5a7ezt9lxewd7affvz5ptf02w" timestamp="0"&gt;51&lt;/key&gt;&lt;/foreign-keys&gt;&lt;ref-type name="Book"&gt;6&lt;/ref-type&gt;&lt;contributors&gt;&lt;authors&gt;&lt;author&gt;T</w:instrText>
      </w:r>
      <w:r w:rsidR="00B36E5A" w:rsidRPr="00B36E5A">
        <w:rPr>
          <w:rFonts w:ascii="TimesNewRoman" w:hAnsi="TimesNewRoman" w:hint="eastAsia"/>
          <w:noProof w:val="0"/>
          <w:color w:val="000000"/>
          <w:spacing w:val="2"/>
        </w:rPr>
        <w:instrText>ô</w:instrText>
      </w:r>
      <w:r w:rsidR="00B36E5A" w:rsidRPr="00B36E5A">
        <w:rPr>
          <w:rFonts w:ascii="TimesNewRoman" w:hAnsi="TimesNewRoman"/>
          <w:noProof w:val="0"/>
          <w:color w:val="000000"/>
          <w:spacing w:val="2"/>
        </w:rPr>
        <w:instrText>n Thất B</w:instrText>
      </w:r>
      <w:r w:rsidR="00B36E5A" w:rsidRPr="00B36E5A">
        <w:rPr>
          <w:rFonts w:ascii="TimesNewRoman" w:hAnsi="TimesNewRoman" w:hint="eastAsia"/>
          <w:noProof w:val="0"/>
          <w:color w:val="000000"/>
          <w:spacing w:val="2"/>
        </w:rPr>
        <w:instrText>á</w:instrText>
      </w:r>
      <w:r w:rsidR="00B36E5A" w:rsidRPr="00B36E5A">
        <w:rPr>
          <w:rFonts w:ascii="TimesNewRoman" w:hAnsi="TimesNewRoman"/>
          <w:noProof w:val="0"/>
          <w:color w:val="000000"/>
          <w:spacing w:val="2"/>
        </w:rPr>
        <w:instrText>ch,&lt;/author&gt;&lt;author&gt;Trần B</w:instrText>
      </w:r>
      <w:r w:rsidR="00B36E5A" w:rsidRPr="00B36E5A">
        <w:rPr>
          <w:rFonts w:ascii="TimesNewRoman" w:hAnsi="TimesNewRoman" w:hint="eastAsia"/>
          <w:noProof w:val="0"/>
          <w:color w:val="000000"/>
          <w:spacing w:val="2"/>
        </w:rPr>
        <w:instrText>ì</w:instrText>
      </w:r>
      <w:r w:rsidR="00B36E5A" w:rsidRPr="00B36E5A">
        <w:rPr>
          <w:rFonts w:ascii="TimesNewRoman" w:hAnsi="TimesNewRoman"/>
          <w:noProof w:val="0"/>
          <w:color w:val="000000"/>
          <w:spacing w:val="2"/>
        </w:rPr>
        <w:instrText>nh Giang,&lt;/author&gt;&lt;author&gt;Nguyễn Duy Huề,&lt;/author&gt;&lt;author&gt;v</w:instrText>
      </w:r>
      <w:r w:rsidR="00B36E5A" w:rsidRPr="00B36E5A">
        <w:rPr>
          <w:rFonts w:ascii="TimesNewRoman" w:hAnsi="TimesNewRoman" w:hint="eastAsia"/>
          <w:noProof w:val="0"/>
          <w:color w:val="000000"/>
          <w:spacing w:val="2"/>
        </w:rPr>
        <w:instrText>à</w:instrText>
      </w:r>
      <w:r w:rsidR="00B36E5A" w:rsidRPr="00B36E5A">
        <w:rPr>
          <w:rFonts w:ascii="TimesNewRoman" w:hAnsi="TimesNewRoman"/>
          <w:noProof w:val="0"/>
          <w:color w:val="000000"/>
          <w:spacing w:val="2"/>
        </w:rPr>
        <w:instrText xml:space="preserve"> cộng sự,&lt;/author&gt;&lt;/authors&gt;&lt;/contributors&gt;&lt;titles&gt;&lt;title&gt;Phẫu thuật gan mật&lt;/title&gt;&lt;/titles&gt;&lt;dates&gt;&lt;year&gt;2005&lt;/year&gt;&lt;/dates&gt;&lt;publisher&gt;Nh</w:instrText>
      </w:r>
      <w:r w:rsidR="00B36E5A" w:rsidRPr="00B36E5A">
        <w:rPr>
          <w:rFonts w:ascii="TimesNewRoman" w:hAnsi="TimesNewRoman" w:hint="eastAsia"/>
          <w:noProof w:val="0"/>
          <w:color w:val="000000"/>
          <w:spacing w:val="2"/>
        </w:rPr>
        <w:instrText>à</w:instrText>
      </w:r>
      <w:r w:rsidR="00B36E5A" w:rsidRPr="00B36E5A">
        <w:rPr>
          <w:rFonts w:ascii="TimesNewRoman" w:hAnsi="TimesNewRoman"/>
          <w:noProof w:val="0"/>
          <w:color w:val="000000"/>
          <w:spacing w:val="2"/>
        </w:rPr>
        <w:instrText xml:space="preserve"> xuất bản Y học &lt;/publisher&gt;&lt;urls&gt;&lt;/urls&gt;&lt;language&gt;VN&lt;/language&gt;&lt;/record&gt;&lt;/Cite&gt;&lt;/EndNote&gt;</w:instrText>
      </w:r>
      <w:r w:rsidR="00596FC8" w:rsidRPr="0040152B">
        <w:rPr>
          <w:rFonts w:ascii="TimesNewRoman" w:hAnsi="TimesNewRoman"/>
          <w:noProof w:val="0"/>
          <w:color w:val="000000"/>
          <w:spacing w:val="2"/>
          <w:lang w:val="en-US"/>
        </w:rPr>
        <w:fldChar w:fldCharType="separate"/>
      </w:r>
      <w:r w:rsidR="00F4086B" w:rsidRPr="006E49EA">
        <w:rPr>
          <w:rFonts w:ascii="TimesNewRoman" w:hAnsi="TimesNewRoman"/>
          <w:color w:val="000000"/>
          <w:spacing w:val="2"/>
        </w:rPr>
        <w:t>[</w:t>
      </w:r>
      <w:hyperlink w:anchor="_ENREF_15" w:tooltip="Tôn Thất Bách, 2005 #51" w:history="1">
        <w:r w:rsidR="004F6588" w:rsidRPr="006E49EA">
          <w:rPr>
            <w:rFonts w:ascii="TimesNewRoman" w:hAnsi="TimesNewRoman"/>
            <w:color w:val="000000"/>
            <w:spacing w:val="2"/>
          </w:rPr>
          <w:t>15</w:t>
        </w:r>
      </w:hyperlink>
      <w:r w:rsidR="00F4086B" w:rsidRPr="006E49EA">
        <w:rPr>
          <w:rFonts w:ascii="TimesNewRoman" w:hAnsi="TimesNewRoman"/>
          <w:color w:val="000000"/>
          <w:spacing w:val="2"/>
        </w:rPr>
        <w:t>]</w:t>
      </w:r>
      <w:r w:rsidR="00596FC8" w:rsidRPr="0040152B">
        <w:rPr>
          <w:rFonts w:ascii="TimesNewRoman" w:hAnsi="TimesNewRoman"/>
          <w:noProof w:val="0"/>
          <w:color w:val="000000"/>
          <w:spacing w:val="2"/>
          <w:lang w:val="en-US"/>
        </w:rPr>
        <w:fldChar w:fldCharType="end"/>
      </w:r>
      <w:r w:rsidR="00596FC8" w:rsidRPr="0040152B">
        <w:rPr>
          <w:rFonts w:ascii="TimesNewRoman" w:hAnsi="TimesNewRoman"/>
          <w:noProof w:val="0"/>
          <w:color w:val="000000"/>
          <w:spacing w:val="2"/>
        </w:rPr>
        <w:t xml:space="preserve">. </w:t>
      </w:r>
      <w:r w:rsidR="002C6572" w:rsidRPr="0040152B">
        <w:rPr>
          <w:noProof w:val="0"/>
          <w:spacing w:val="2"/>
        </w:rPr>
        <w:t xml:space="preserve">Khảo sát </w:t>
      </w:r>
      <w:r w:rsidRPr="0040152B">
        <w:rPr>
          <w:noProof w:val="0"/>
          <w:spacing w:val="2"/>
        </w:rPr>
        <w:t xml:space="preserve">có thể thấy </w:t>
      </w:r>
      <w:r w:rsidR="008426C2" w:rsidRPr="0040152B">
        <w:rPr>
          <w:noProof w:val="0"/>
          <w:spacing w:val="2"/>
        </w:rPr>
        <w:t>niêm mạc vùng hẹp phù nề, mất bóng, xung huyết, có vòng nhẫn hay vết loét trên bề mặt và có giả mạc bám vào</w:t>
      </w:r>
      <w:r w:rsidR="002C6572" w:rsidRPr="0040152B">
        <w:rPr>
          <w:noProof w:val="0"/>
          <w:spacing w:val="2"/>
        </w:rPr>
        <w:t xml:space="preserve">. </w:t>
      </w:r>
      <w:r w:rsidR="00D0646D" w:rsidRPr="0040152B">
        <w:rPr>
          <w:noProof w:val="0"/>
          <w:spacing w:val="2"/>
        </w:rPr>
        <w:t>Nội soi</w:t>
      </w:r>
      <w:r w:rsidRPr="0040152B">
        <w:rPr>
          <w:noProof w:val="0"/>
          <w:spacing w:val="2"/>
        </w:rPr>
        <w:t xml:space="preserve"> giúp phân loại chính xác </w:t>
      </w:r>
      <w:r w:rsidR="00582597" w:rsidRPr="0040152B">
        <w:rPr>
          <w:noProof w:val="0"/>
          <w:spacing w:val="2"/>
        </w:rPr>
        <w:t>HĐM</w:t>
      </w:r>
      <w:r w:rsidRPr="0040152B">
        <w:rPr>
          <w:noProof w:val="0"/>
          <w:spacing w:val="2"/>
        </w:rPr>
        <w:t xml:space="preserve"> cả</w:t>
      </w:r>
      <w:r w:rsidR="00224A22" w:rsidRPr="0040152B">
        <w:rPr>
          <w:noProof w:val="0"/>
          <w:spacing w:val="2"/>
        </w:rPr>
        <w:t xml:space="preserve"> về mặt hình thái hay vị trí</w:t>
      </w:r>
      <w:r w:rsidRPr="0040152B">
        <w:rPr>
          <w:noProof w:val="0"/>
          <w:spacing w:val="2"/>
        </w:rPr>
        <w:t>. Ngoài ra</w:t>
      </w:r>
      <w:r w:rsidR="000E10AC" w:rsidRPr="0040152B">
        <w:rPr>
          <w:noProof w:val="0"/>
          <w:spacing w:val="2"/>
        </w:rPr>
        <w:t xml:space="preserve"> phương pháp này cũng</w:t>
      </w:r>
      <w:r w:rsidRPr="0040152B">
        <w:rPr>
          <w:noProof w:val="0"/>
          <w:spacing w:val="2"/>
        </w:rPr>
        <w:t xml:space="preserve"> có thể xác định nguyên nhân của </w:t>
      </w:r>
      <w:r w:rsidR="00D0646D" w:rsidRPr="0040152B">
        <w:rPr>
          <w:noProof w:val="0"/>
          <w:spacing w:val="2"/>
        </w:rPr>
        <w:t xml:space="preserve">hẹp, </w:t>
      </w:r>
      <w:r w:rsidRPr="0040152B">
        <w:rPr>
          <w:noProof w:val="0"/>
          <w:spacing w:val="2"/>
        </w:rPr>
        <w:t>mức độ tắc nghẽn</w:t>
      </w:r>
      <w:r w:rsidR="00D0646D" w:rsidRPr="0040152B">
        <w:rPr>
          <w:noProof w:val="0"/>
          <w:spacing w:val="2"/>
        </w:rPr>
        <w:t xml:space="preserve"> của đường mật cũng như </w:t>
      </w:r>
      <w:r w:rsidRPr="0040152B">
        <w:rPr>
          <w:noProof w:val="0"/>
          <w:spacing w:val="2"/>
        </w:rPr>
        <w:t xml:space="preserve">khảo sát tế bào học và những </w:t>
      </w:r>
      <w:r w:rsidR="002C6572" w:rsidRPr="0040152B">
        <w:rPr>
          <w:noProof w:val="0"/>
          <w:spacing w:val="2"/>
        </w:rPr>
        <w:t xml:space="preserve">tổn thương kết hợp kèm theo </w:t>
      </w:r>
      <w:r w:rsidR="002C6572" w:rsidRPr="0040152B">
        <w:rPr>
          <w:noProof w:val="0"/>
          <w:spacing w:val="2"/>
        </w:rPr>
        <w:fldChar w:fldCharType="begin"/>
      </w:r>
      <w:r w:rsidR="00B36E5A">
        <w:rPr>
          <w:noProof w:val="0"/>
          <w:spacing w:val="2"/>
        </w:rPr>
        <w:instrText xml:space="preserve"> ADDIN EN.CITE &lt;EndNote&gt;&lt;Cite&gt;&lt;Author&gt;Nakai&lt;/Author&gt;&lt;Year&gt;2020&lt;/Year&gt;&lt;RecNum&gt;130&lt;/RecNum&gt;&lt;DisplayText&gt;[55]&lt;/DisplayText&gt;&lt;record&gt;&lt;rec-number&gt;130&lt;/rec-number&gt;&lt;foreign-keys&gt;&lt;key app="EN" db-id="svw2dezs7ap5a7ezt9lxewd7affvz5ptf02w" timestamp="0"&gt;130&lt;/key&gt;&lt;/foreign-keys&gt;&lt;ref-type name="Journal Article"&gt;17&lt;/ref-type&gt;&lt;contributors&gt;&lt;authors&gt;&lt;author&gt;Nakai, Yousuke&lt;/author&gt;&lt;author&gt;Isayama, Hiroyuki&lt;/author&gt;&lt;author&gt;Wang, Hsiu-Po&lt;/author&gt;&lt;author&gt;Rerknimitr, Rungsun&lt;/author&gt;&lt;author&gt;Khor, Christopher&lt;/author&gt;&lt;author&gt;Yasuda, Ichiro&lt;/author&gt;&lt;author&gt;Kogure, Hirofumi&lt;/author&gt;&lt;author&gt;Moon, Jong Ho&lt;/author&gt;&lt;author&gt;Lau, James&lt;/author&gt;&lt;author&gt;Lakhtakia, Sundeep&lt;/author&gt;&lt;author&gt;Ratanachu-ek, Thawee&lt;/author&gt;&lt;author&gt;Seo, Dong Wan&lt;/author&gt;&lt;author&gt;Lee, Dong Ki&lt;/author&gt;&lt;author&gt;Makmun, Dadang&lt;/author&gt;&lt;author&gt;Dy, Frederick&lt;/author&gt;&lt;author&gt;Liao, Wei-Chih&lt;/author&gt;&lt;author&gt;Draganov, Peter V&lt;/author&gt;&lt;author&gt;Almadi, Majid&lt;/author&gt;&lt;author&gt;Irisawa, Atsushi&lt;/author&gt;&lt;author&gt;Katanuma, Akio&lt;/author&gt;&lt;author&gt;Kitano, Masayuki&lt;/author&gt;&lt;author&gt;Ryozawa, Shomei&lt;/author&gt;&lt;author&gt;Fujisawa, Toshio&lt;/author&gt;&lt;author&gt;Wallace, Michael B&lt;/author&gt;&lt;author&gt;Itoi, Takao&lt;/author&gt;&lt;author&gt;Devereaux, Benedict&lt;/author&gt;&lt;/authors&gt;&lt;/contributors&gt;&lt;titles&gt;&lt;title&gt;International consensus statements for endoscopic management of distal biliary stricture&lt;/title&gt;&lt;secondary-title&gt;Journal of Gastroenterology and Hepatology&lt;/secondary-title&gt;&lt;/titles&gt;&lt;pages&gt;967-979&lt;/pages&gt;&lt;volume&gt;35&lt;/volume&gt;&lt;number&gt;6&lt;/number&gt;&lt;dates&gt;&lt;year&gt;2020&lt;/year&gt;&lt;/dates&gt;&lt;isbn&gt;0815-9319&lt;/isbn&gt;&lt;urls&gt;&lt;related-urls&gt;&lt;url&gt;https://onlinelibrary.wiley.com/doi/abs/10.1111/jgh.14955&lt;/url&gt;&lt;/related-urls&gt;&lt;/urls&gt;&lt;electronic-resource-num&gt;https://doi.org/10.1111/jgh.14955&lt;/electronic-resource-num&gt;&lt;/record&gt;&lt;/Cite&gt;&lt;/EndNote&gt;</w:instrText>
      </w:r>
      <w:r w:rsidR="002C6572" w:rsidRPr="0040152B">
        <w:rPr>
          <w:noProof w:val="0"/>
          <w:spacing w:val="2"/>
        </w:rPr>
        <w:fldChar w:fldCharType="separate"/>
      </w:r>
      <w:r w:rsidR="00F4086B">
        <w:rPr>
          <w:spacing w:val="2"/>
        </w:rPr>
        <w:t>[</w:t>
      </w:r>
      <w:hyperlink w:anchor="_ENREF_55" w:tooltip="Nakai, 2020 #130" w:history="1">
        <w:r w:rsidR="004F6588">
          <w:rPr>
            <w:spacing w:val="2"/>
          </w:rPr>
          <w:t>55</w:t>
        </w:r>
      </w:hyperlink>
      <w:r w:rsidR="00F4086B">
        <w:rPr>
          <w:spacing w:val="2"/>
        </w:rPr>
        <w:t>]</w:t>
      </w:r>
      <w:r w:rsidR="002C6572" w:rsidRPr="0040152B">
        <w:rPr>
          <w:noProof w:val="0"/>
          <w:spacing w:val="2"/>
        </w:rPr>
        <w:fldChar w:fldCharType="end"/>
      </w:r>
      <w:r w:rsidRPr="0040152B">
        <w:rPr>
          <w:noProof w:val="0"/>
          <w:spacing w:val="2"/>
        </w:rPr>
        <w:t>.</w:t>
      </w:r>
      <w:r w:rsidR="00D0646D" w:rsidRPr="0040152B">
        <w:rPr>
          <w:bCs w:val="0"/>
          <w:noProof w:val="0"/>
          <w:spacing w:val="2"/>
        </w:rPr>
        <w:t xml:space="preserve"> </w:t>
      </w:r>
    </w:p>
    <w:p w14:paraId="4D404166" w14:textId="4E0CDE0A" w:rsidR="00566EC3" w:rsidRPr="009C5D21" w:rsidRDefault="00D0646D" w:rsidP="00D0646D">
      <w:pPr>
        <w:spacing w:line="360" w:lineRule="auto"/>
        <w:ind w:right="20" w:firstLine="720"/>
        <w:jc w:val="both"/>
        <w:rPr>
          <w:bCs w:val="0"/>
          <w:noProof w:val="0"/>
        </w:rPr>
      </w:pPr>
      <w:r w:rsidRPr="009C5D21">
        <w:rPr>
          <w:noProof w:val="0"/>
        </w:rPr>
        <w:t>Những hình ảnh trên</w:t>
      </w:r>
      <w:r w:rsidR="00566EC3" w:rsidRPr="009C5D21">
        <w:rPr>
          <w:noProof w:val="0"/>
        </w:rPr>
        <w:t xml:space="preserve"> giúp củng cố và làm chi tiết thêm về mặt chẩn đoán, phục vụ cho chỉ định điều trị.</w:t>
      </w:r>
      <w:r w:rsidR="00566EC3" w:rsidRPr="009C5D21">
        <w:rPr>
          <w:b/>
          <w:noProof w:val="0"/>
        </w:rPr>
        <w:t xml:space="preserve"> </w:t>
      </w:r>
      <w:r w:rsidR="00966D45" w:rsidRPr="009C5D21">
        <w:rPr>
          <w:noProof w:val="0"/>
        </w:rPr>
        <w:t xml:space="preserve">Theo </w:t>
      </w:r>
      <w:r w:rsidR="00966D45" w:rsidRPr="009C5D21">
        <w:rPr>
          <w:noProof w:val="0"/>
          <w:shd w:val="clear" w:color="auto" w:fill="FFFFFF"/>
        </w:rPr>
        <w:t xml:space="preserve">Mauro A., NSĐM  có tỷ lệ chẩn đoán chính xác </w:t>
      </w:r>
      <w:r w:rsidR="00F3718D">
        <w:rPr>
          <w:noProof w:val="0"/>
          <w:shd w:val="clear" w:color="auto" w:fill="FFFFFF"/>
        </w:rPr>
        <w:t>s</w:t>
      </w:r>
      <w:r w:rsidR="006D29F0">
        <w:rPr>
          <w:noProof w:val="0"/>
          <w:shd w:val="clear" w:color="auto" w:fill="FFFFFF"/>
        </w:rPr>
        <w:t>ỏi và HĐM</w:t>
      </w:r>
      <w:r w:rsidR="00966D45" w:rsidRPr="009C5D21">
        <w:rPr>
          <w:noProof w:val="0"/>
          <w:shd w:val="clear" w:color="auto" w:fill="FFFFFF"/>
        </w:rPr>
        <w:t xml:space="preserve"> cao hơn MRCP, chụp </w:t>
      </w:r>
      <w:r w:rsidR="00692646" w:rsidRPr="009C5D21">
        <w:rPr>
          <w:noProof w:val="0"/>
          <w:shd w:val="clear" w:color="auto" w:fill="FFFFFF"/>
        </w:rPr>
        <w:t>X quang</w:t>
      </w:r>
      <w:r w:rsidR="00966D45" w:rsidRPr="009C5D21">
        <w:rPr>
          <w:noProof w:val="0"/>
          <w:shd w:val="clear" w:color="auto" w:fill="FFFFFF"/>
        </w:rPr>
        <w:t xml:space="preserve"> đường mật và siêu âm </w:t>
      </w:r>
      <w:r w:rsidR="00966D45" w:rsidRPr="009C5D21">
        <w:rPr>
          <w:noProof w:val="0"/>
          <w:shd w:val="clear" w:color="auto" w:fill="FFFFFF"/>
        </w:rPr>
        <w:fldChar w:fldCharType="begin"/>
      </w:r>
      <w:r w:rsidR="00B36E5A">
        <w:rPr>
          <w:noProof w:val="0"/>
          <w:shd w:val="clear" w:color="auto" w:fill="FFFFFF"/>
        </w:rPr>
        <w:instrText xml:space="preserve"> ADDIN EN.CITE &lt;EndNote&gt;&lt;Cite&gt;&lt;Author&gt;Mauro&lt;/Author&gt;&lt;Year&gt;2023&lt;/Year&gt;&lt;RecNum&gt;208&lt;/RecNum&gt;&lt;DisplayText&gt;[56]&lt;/DisplayText&gt;&lt;record&gt;&lt;rec-number&gt;208&lt;/rec-number&gt;&lt;foreign-keys&gt;&lt;key app="EN" db-id="svw2dezs7ap5a7ezt9lxewd7affvz5ptf02w" timestamp="0"&gt;208&lt;/key&gt;&lt;/foreign-keys&gt;&lt;ref-type name="Journal Article"&gt;17&lt;/ref-type&gt;&lt;contributors&gt;&lt;authors&gt;&lt;author&gt;Mauro, Aurelio&lt;/author&gt;&lt;author&gt;Mazza, Stefano&lt;/author&gt;&lt;author&gt;Scalvini, Davide&lt;/author&gt;&lt;author&gt;Lusetti, Francesca&lt;/author&gt;&lt;author&gt;Bardone, Marco&lt;/author&gt;&lt;author&gt;Quaretti, Pietro&lt;/author&gt;&lt;author&gt;Cobianchi, Lorenzo&lt;/author&gt;&lt;author&gt;Anderloni, Andrea&lt;/author&gt;&lt;/authors&gt;&lt;/contributors&gt;&lt;titles&gt;&lt;title&gt;The Role of Cholangioscopy in Biliary Diseases&lt;/title&gt;&lt;secondary-title&gt;Diagnostics&lt;/secondary-title&gt;&lt;/titles&gt;&lt;pages&gt;2933&lt;/pages&gt;&lt;volume&gt;13&lt;/volume&gt;&lt;number&gt;18&lt;/number&gt;&lt;dates&gt;&lt;year&gt;2023&lt;/year&gt;&lt;/dates&gt;&lt;isbn&gt;2075-4418&lt;/isbn&gt;&lt;accession-num&gt;doi:10.3390/diagnostics13182933&lt;/accession-num&gt;&lt;urls&gt;&lt;related-urls&gt;&lt;url&gt;https://www.mdpi.com/2075-4418/13/18/2933&lt;/url&gt;&lt;/related-urls&gt;&lt;/urls&gt;&lt;/record&gt;&lt;/Cite&gt;&lt;/EndNote&gt;</w:instrText>
      </w:r>
      <w:r w:rsidR="00966D45" w:rsidRPr="009C5D21">
        <w:rPr>
          <w:noProof w:val="0"/>
          <w:shd w:val="clear" w:color="auto" w:fill="FFFFFF"/>
        </w:rPr>
        <w:fldChar w:fldCharType="separate"/>
      </w:r>
      <w:r w:rsidR="00F4086B">
        <w:rPr>
          <w:shd w:val="clear" w:color="auto" w:fill="FFFFFF"/>
        </w:rPr>
        <w:t>[</w:t>
      </w:r>
      <w:hyperlink w:anchor="_ENREF_56" w:tooltip="Mauro, 2023 #208" w:history="1">
        <w:r w:rsidR="004F6588">
          <w:rPr>
            <w:shd w:val="clear" w:color="auto" w:fill="FFFFFF"/>
          </w:rPr>
          <w:t>56</w:t>
        </w:r>
      </w:hyperlink>
      <w:r w:rsidR="00F4086B">
        <w:rPr>
          <w:shd w:val="clear" w:color="auto" w:fill="FFFFFF"/>
        </w:rPr>
        <w:t>]</w:t>
      </w:r>
      <w:r w:rsidR="00966D45" w:rsidRPr="009C5D21">
        <w:rPr>
          <w:noProof w:val="0"/>
          <w:shd w:val="clear" w:color="auto" w:fill="FFFFFF"/>
        </w:rPr>
        <w:fldChar w:fldCharType="end"/>
      </w:r>
      <w:r w:rsidR="008D0D07" w:rsidRPr="009C5D21">
        <w:rPr>
          <w:noProof w:val="0"/>
          <w:shd w:val="clear" w:color="auto" w:fill="FFFFFF"/>
        </w:rPr>
        <w:t>.</w:t>
      </w:r>
    </w:p>
    <w:p w14:paraId="38A6FD12" w14:textId="198ADBA8" w:rsidR="00566EC3" w:rsidRPr="009C5D21" w:rsidRDefault="00566EC3" w:rsidP="00221699">
      <w:pPr>
        <w:pStyle w:val="A10"/>
        <w:rPr>
          <w:lang w:val="vi-VN" w:eastAsia="vi-VN"/>
          <w14:ligatures w14:val="none"/>
        </w:rPr>
      </w:pPr>
      <w:bookmarkStart w:id="57" w:name="_Toc204290166"/>
      <w:bookmarkStart w:id="58" w:name="_Toc167659447"/>
      <w:r w:rsidRPr="009C5D21">
        <w:rPr>
          <w:lang w:val="vi-VN" w:eastAsia="vi-VN"/>
        </w:rPr>
        <w:t>1.4.</w:t>
      </w:r>
      <w:r w:rsidR="0045681B" w:rsidRPr="009C5D21">
        <w:rPr>
          <w:lang w:val="vi-VN" w:eastAsia="vi-VN"/>
        </w:rPr>
        <w:t xml:space="preserve"> Một số </w:t>
      </w:r>
      <w:r w:rsidRPr="009C5D21">
        <w:rPr>
          <w:lang w:val="vi-VN" w:eastAsia="vi-VN"/>
        </w:rPr>
        <w:t xml:space="preserve">phương pháp điều trị </w:t>
      </w:r>
      <w:r w:rsidR="006D29F0">
        <w:rPr>
          <w:lang w:val="vi-VN" w:eastAsia="vi-VN"/>
        </w:rPr>
        <w:t>sỏ</w:t>
      </w:r>
      <w:r w:rsidR="00A157FE">
        <w:rPr>
          <w:lang w:val="vi-VN" w:eastAsia="vi-VN"/>
        </w:rPr>
        <w:t>i có</w:t>
      </w:r>
      <w:r w:rsidR="006D29F0">
        <w:rPr>
          <w:lang w:val="vi-VN" w:eastAsia="vi-VN"/>
        </w:rPr>
        <w:t xml:space="preserve"> hẹp</w:t>
      </w:r>
      <w:r w:rsidR="00D0646D" w:rsidRPr="009C5D21">
        <w:rPr>
          <w:lang w:val="vi-VN" w:eastAsia="vi-VN"/>
        </w:rPr>
        <w:t xml:space="preserve"> đường mật</w:t>
      </w:r>
      <w:r w:rsidRPr="009C5D21">
        <w:rPr>
          <w:lang w:val="vi-VN" w:eastAsia="vi-VN"/>
        </w:rPr>
        <w:t xml:space="preserve"> chính</w:t>
      </w:r>
      <w:bookmarkEnd w:id="57"/>
    </w:p>
    <w:p w14:paraId="7947693D" w14:textId="14424CBE" w:rsidR="00566EC3" w:rsidRPr="009C5D21" w:rsidRDefault="00566EC3" w:rsidP="00221699">
      <w:pPr>
        <w:pStyle w:val="A20"/>
        <w:rPr>
          <w:lang w:val="vi-VN" w:eastAsia="vi-VN"/>
        </w:rPr>
      </w:pPr>
      <w:bookmarkStart w:id="59" w:name="_Toc204290167"/>
      <w:bookmarkEnd w:id="58"/>
      <w:r w:rsidRPr="009C5D21">
        <w:rPr>
          <w:lang w:val="vi-VN" w:eastAsia="vi-VN"/>
        </w:rPr>
        <w:t>1.4.1. Phẫu thuật nối mật</w:t>
      </w:r>
      <w:r w:rsidR="00221699" w:rsidRPr="009C5D21">
        <w:rPr>
          <w:lang w:val="vi-VN" w:eastAsia="vi-VN"/>
        </w:rPr>
        <w:t xml:space="preserve"> </w:t>
      </w:r>
      <w:r w:rsidRPr="009C5D21">
        <w:rPr>
          <w:lang w:val="vi-VN" w:eastAsia="vi-VN"/>
        </w:rPr>
        <w:t>-</w:t>
      </w:r>
      <w:r w:rsidR="00221699" w:rsidRPr="009C5D21">
        <w:rPr>
          <w:lang w:val="vi-VN" w:eastAsia="vi-VN"/>
        </w:rPr>
        <w:t xml:space="preserve"> </w:t>
      </w:r>
      <w:r w:rsidRPr="009C5D21">
        <w:rPr>
          <w:lang w:val="vi-VN" w:eastAsia="vi-VN"/>
        </w:rPr>
        <w:t>ruột</w:t>
      </w:r>
      <w:bookmarkEnd w:id="59"/>
    </w:p>
    <w:p w14:paraId="439D30DC" w14:textId="45265200" w:rsidR="00566EC3" w:rsidRPr="009C5D21" w:rsidRDefault="00566EC3" w:rsidP="00A70B43">
      <w:pPr>
        <w:spacing w:line="360" w:lineRule="auto"/>
        <w:ind w:firstLine="709"/>
        <w:jc w:val="both"/>
        <w:rPr>
          <w:noProof w:val="0"/>
          <w:snapToGrid w:val="0"/>
        </w:rPr>
      </w:pPr>
      <w:r w:rsidRPr="009C5D21">
        <w:rPr>
          <w:noProof w:val="0"/>
          <w:snapToGrid w:val="0"/>
        </w:rPr>
        <w:t xml:space="preserve">- Chỉ định chung: </w:t>
      </w:r>
      <w:r w:rsidR="00481C34">
        <w:rPr>
          <w:noProof w:val="0"/>
          <w:snapToGrid w:val="0"/>
        </w:rPr>
        <w:t>t</w:t>
      </w:r>
      <w:r w:rsidR="00A70B43" w:rsidRPr="009C5D21">
        <w:rPr>
          <w:noProof w:val="0"/>
          <w:snapToGrid w:val="0"/>
        </w:rPr>
        <w:t xml:space="preserve">hực hiện khi </w:t>
      </w:r>
      <w:r w:rsidR="00A70B43" w:rsidRPr="009C5D21">
        <w:rPr>
          <w:noProof w:val="0"/>
          <w:color w:val="000000"/>
        </w:rPr>
        <w:t>đ</w:t>
      </w:r>
      <w:r w:rsidRPr="009C5D21">
        <w:rPr>
          <w:noProof w:val="0"/>
          <w:color w:val="000000"/>
        </w:rPr>
        <w:t>oạn ống mật</w:t>
      </w:r>
      <w:r w:rsidR="00B82E41" w:rsidRPr="006E49EA">
        <w:rPr>
          <w:noProof w:val="0"/>
          <w:color w:val="000000"/>
        </w:rPr>
        <w:t xml:space="preserve"> ngoài gan</w:t>
      </w:r>
      <w:r w:rsidR="00A70B43" w:rsidRPr="009C5D21">
        <w:rPr>
          <w:noProof w:val="0"/>
          <w:color w:val="000000"/>
        </w:rPr>
        <w:t xml:space="preserve"> bị</w:t>
      </w:r>
      <w:r w:rsidRPr="009C5D21">
        <w:rPr>
          <w:noProof w:val="0"/>
          <w:color w:val="000000"/>
        </w:rPr>
        <w:t xml:space="preserve"> chít hẹp mà không thể hoặc chưa thể nong hoặc cắt bỏ</w:t>
      </w:r>
      <w:r w:rsidR="00A70B43" w:rsidRPr="009C5D21">
        <w:rPr>
          <w:noProof w:val="0"/>
          <w:color w:val="000000"/>
        </w:rPr>
        <w:t>.</w:t>
      </w:r>
      <w:r w:rsidRPr="009C5D21">
        <w:rPr>
          <w:bCs w:val="0"/>
          <w:noProof w:val="0"/>
        </w:rPr>
        <w:t xml:space="preserve"> </w:t>
      </w:r>
    </w:p>
    <w:p w14:paraId="006850C0" w14:textId="1A638424" w:rsidR="00566EC3" w:rsidRPr="009C5D21" w:rsidRDefault="00566EC3" w:rsidP="00A70B43">
      <w:pPr>
        <w:spacing w:line="360" w:lineRule="auto"/>
        <w:ind w:firstLine="709"/>
        <w:jc w:val="both"/>
        <w:rPr>
          <w:bCs w:val="0"/>
          <w:noProof w:val="0"/>
        </w:rPr>
      </w:pPr>
      <w:r w:rsidRPr="009C5D21">
        <w:rPr>
          <w:noProof w:val="0"/>
        </w:rPr>
        <w:t>- Kỹ</w:t>
      </w:r>
      <w:r w:rsidR="00481C34">
        <w:rPr>
          <w:noProof w:val="0"/>
        </w:rPr>
        <w:t xml:space="preserve"> thuật: h</w:t>
      </w:r>
      <w:r w:rsidR="00DD63A4">
        <w:rPr>
          <w:noProof w:val="0"/>
        </w:rPr>
        <w:t>iện nay, chủ yếu tiến hành</w:t>
      </w:r>
      <w:r w:rsidRPr="009C5D21">
        <w:rPr>
          <w:noProof w:val="0"/>
        </w:rPr>
        <w:t xml:space="preserve"> nối ống mật c</w:t>
      </w:r>
      <w:r w:rsidR="00180A1C">
        <w:rPr>
          <w:noProof w:val="0"/>
        </w:rPr>
        <w:t>hủ- hỗng tràng hoặc nối ống gan</w:t>
      </w:r>
      <w:r w:rsidR="00B82E41" w:rsidRPr="006E49EA">
        <w:rPr>
          <w:noProof w:val="0"/>
        </w:rPr>
        <w:t xml:space="preserve"> chung</w:t>
      </w:r>
      <w:r w:rsidRPr="009C5D21">
        <w:rPr>
          <w:noProof w:val="0"/>
        </w:rPr>
        <w:t>- hỗng tràng. Có nhiều cá</w:t>
      </w:r>
      <w:r w:rsidR="00B82E41">
        <w:rPr>
          <w:noProof w:val="0"/>
        </w:rPr>
        <w:t>ch nối</w:t>
      </w:r>
      <w:r w:rsidR="00A70B43" w:rsidRPr="009C5D21">
        <w:rPr>
          <w:noProof w:val="0"/>
        </w:rPr>
        <w:t xml:space="preserve"> như</w:t>
      </w:r>
      <w:r w:rsidRPr="009C5D21">
        <w:rPr>
          <w:noProof w:val="0"/>
        </w:rPr>
        <w:t xml:space="preserve"> kiểu Ω; kiểu Ω có miệng nối Braun; kiể</w:t>
      </w:r>
      <w:r w:rsidR="00A70B43" w:rsidRPr="009C5D21">
        <w:rPr>
          <w:noProof w:val="0"/>
        </w:rPr>
        <w:t>u Ω có nút thắt Tomoda; kiểu Roux-en-</w:t>
      </w:r>
      <w:r w:rsidRPr="009C5D21">
        <w:rPr>
          <w:noProof w:val="0"/>
        </w:rPr>
        <w:t xml:space="preserve">Y với miệng nối ống mật chủ bên – bên hay tận – bên. </w:t>
      </w:r>
    </w:p>
    <w:p w14:paraId="3CEE8DA6" w14:textId="2C61B084" w:rsidR="00566EC3" w:rsidRPr="009C5D21" w:rsidRDefault="00CA0663" w:rsidP="006F7F21">
      <w:pPr>
        <w:spacing w:after="240" w:line="276" w:lineRule="auto"/>
        <w:jc w:val="both"/>
        <w:rPr>
          <w:noProof w:val="0"/>
        </w:rPr>
      </w:pPr>
      <w:r w:rsidRPr="009C5D21">
        <w:rPr>
          <w:rFonts w:ascii=".VnTime" w:hAnsi=".VnTime"/>
          <w:lang w:val="en-US"/>
        </w:rPr>
        <w:drawing>
          <wp:anchor distT="0" distB="0" distL="114300" distR="114300" simplePos="0" relativeHeight="251663360" behindDoc="0" locked="0" layoutInCell="1" allowOverlap="1" wp14:anchorId="37A4F288" wp14:editId="09014D3D">
            <wp:simplePos x="0" y="0"/>
            <wp:positionH relativeFrom="column">
              <wp:posOffset>2895402</wp:posOffset>
            </wp:positionH>
            <wp:positionV relativeFrom="paragraph">
              <wp:posOffset>-165735</wp:posOffset>
            </wp:positionV>
            <wp:extent cx="2280062" cy="2645825"/>
            <wp:effectExtent l="0" t="0" r="6350" b="2540"/>
            <wp:wrapNone/>
            <wp:docPr id="11" name="Picture 11" descr="Pictur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icture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80062" cy="2645825"/>
                    </a:xfrm>
                    <a:prstGeom prst="rect">
                      <a:avLst/>
                    </a:prstGeom>
                    <a:noFill/>
                  </pic:spPr>
                </pic:pic>
              </a:graphicData>
            </a:graphic>
            <wp14:sizeRelH relativeFrom="page">
              <wp14:pctWidth>0</wp14:pctWidth>
            </wp14:sizeRelH>
            <wp14:sizeRelV relativeFrom="page">
              <wp14:pctHeight>0</wp14:pctHeight>
            </wp14:sizeRelV>
          </wp:anchor>
        </w:drawing>
      </w:r>
      <w:r w:rsidRPr="009C5D21">
        <w:rPr>
          <w:rFonts w:ascii=".VnTime" w:hAnsi=".VnTime"/>
          <w:lang w:val="en-US"/>
        </w:rPr>
        <w:drawing>
          <wp:anchor distT="0" distB="0" distL="114300" distR="114300" simplePos="0" relativeHeight="251666432" behindDoc="0" locked="0" layoutInCell="1" allowOverlap="1" wp14:anchorId="6B1967EB" wp14:editId="3ABD87C1">
            <wp:simplePos x="0" y="0"/>
            <wp:positionH relativeFrom="margin">
              <wp:posOffset>567814</wp:posOffset>
            </wp:positionH>
            <wp:positionV relativeFrom="paragraph">
              <wp:posOffset>-82550</wp:posOffset>
            </wp:positionV>
            <wp:extent cx="2092893" cy="2550499"/>
            <wp:effectExtent l="0" t="0" r="3175" b="2540"/>
            <wp:wrapNone/>
            <wp:docPr id="12" name="Picture 12" descr="Pic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icture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092893" cy="2550499"/>
                    </a:xfrm>
                    <a:prstGeom prst="rect">
                      <a:avLst/>
                    </a:prstGeom>
                    <a:noFill/>
                  </pic:spPr>
                </pic:pic>
              </a:graphicData>
            </a:graphic>
            <wp14:sizeRelH relativeFrom="page">
              <wp14:pctWidth>0</wp14:pctWidth>
            </wp14:sizeRelH>
            <wp14:sizeRelV relativeFrom="page">
              <wp14:pctHeight>0</wp14:pctHeight>
            </wp14:sizeRelV>
          </wp:anchor>
        </w:drawing>
      </w:r>
    </w:p>
    <w:p w14:paraId="26BCE01E" w14:textId="3B5DCE69" w:rsidR="00566EC3" w:rsidRPr="009C5D21" w:rsidRDefault="00566EC3" w:rsidP="006F7F21">
      <w:pPr>
        <w:spacing w:line="276" w:lineRule="auto"/>
        <w:ind w:firstLine="680"/>
        <w:jc w:val="both"/>
        <w:rPr>
          <w:noProof w:val="0"/>
        </w:rPr>
      </w:pPr>
    </w:p>
    <w:p w14:paraId="36EE9359" w14:textId="2B1506B0" w:rsidR="00566EC3" w:rsidRPr="009C5D21" w:rsidRDefault="00566EC3" w:rsidP="006F7F21">
      <w:pPr>
        <w:spacing w:line="276" w:lineRule="auto"/>
        <w:ind w:firstLine="680"/>
        <w:jc w:val="both"/>
        <w:rPr>
          <w:noProof w:val="0"/>
        </w:rPr>
      </w:pPr>
    </w:p>
    <w:p w14:paraId="79979CDD" w14:textId="1E5FFD94" w:rsidR="00566EC3" w:rsidRPr="009C5D21" w:rsidRDefault="00566EC3" w:rsidP="006F7F21">
      <w:pPr>
        <w:spacing w:line="276" w:lineRule="auto"/>
        <w:ind w:firstLine="680"/>
        <w:jc w:val="both"/>
        <w:rPr>
          <w:b/>
          <w:noProof w:val="0"/>
        </w:rPr>
      </w:pPr>
    </w:p>
    <w:p w14:paraId="44AE2A9C" w14:textId="77777777" w:rsidR="006F7F21" w:rsidRDefault="006F7F21" w:rsidP="006F7F21">
      <w:pPr>
        <w:pStyle w:val="AHINH0"/>
        <w:spacing w:line="276" w:lineRule="auto"/>
        <w:rPr>
          <w:b/>
        </w:rPr>
      </w:pPr>
    </w:p>
    <w:p w14:paraId="64E758CC" w14:textId="33A8F92B" w:rsidR="006F7F21" w:rsidRDefault="006F7F21" w:rsidP="006F7F21">
      <w:pPr>
        <w:pStyle w:val="AHINH0"/>
        <w:spacing w:line="276" w:lineRule="auto"/>
        <w:rPr>
          <w:b/>
        </w:rPr>
      </w:pPr>
    </w:p>
    <w:p w14:paraId="1AE81946" w14:textId="1E8944DA" w:rsidR="006F7F21" w:rsidRDefault="006F7F21" w:rsidP="006F7F21">
      <w:pPr>
        <w:pStyle w:val="AHINH0"/>
        <w:spacing w:line="276" w:lineRule="auto"/>
        <w:jc w:val="left"/>
        <w:rPr>
          <w:b/>
        </w:rPr>
      </w:pPr>
    </w:p>
    <w:p w14:paraId="63088C28" w14:textId="77777777" w:rsidR="006F7F21" w:rsidRDefault="006F7F21" w:rsidP="006F7F21">
      <w:pPr>
        <w:pStyle w:val="AHINH0"/>
        <w:spacing w:line="276" w:lineRule="auto"/>
        <w:jc w:val="left"/>
        <w:rPr>
          <w:b/>
        </w:rPr>
      </w:pPr>
    </w:p>
    <w:p w14:paraId="15D4B0E0" w14:textId="77777777" w:rsidR="00CA0663" w:rsidRDefault="00CA0663" w:rsidP="006F7F21">
      <w:pPr>
        <w:pStyle w:val="AHINH0"/>
        <w:rPr>
          <w:b/>
        </w:rPr>
      </w:pPr>
    </w:p>
    <w:p w14:paraId="59813489" w14:textId="77777777" w:rsidR="00CA0663" w:rsidRDefault="00CA0663" w:rsidP="006F7F21">
      <w:pPr>
        <w:pStyle w:val="AHINH0"/>
        <w:rPr>
          <w:b/>
        </w:rPr>
      </w:pPr>
    </w:p>
    <w:p w14:paraId="1B312A43" w14:textId="0AE7C9F1" w:rsidR="00566EC3" w:rsidRPr="009C5D21" w:rsidRDefault="0045681B" w:rsidP="006F7F21">
      <w:pPr>
        <w:pStyle w:val="AHINH0"/>
      </w:pPr>
      <w:bookmarkStart w:id="60" w:name="_Toc205583382"/>
      <w:r w:rsidRPr="009C5D21">
        <w:rPr>
          <w:b/>
        </w:rPr>
        <w:t>Hình 1.8</w:t>
      </w:r>
      <w:r w:rsidR="00566EC3" w:rsidRPr="009C5D21">
        <w:rPr>
          <w:b/>
        </w:rPr>
        <w:t>.</w:t>
      </w:r>
      <w:r w:rsidR="00566EC3" w:rsidRPr="009C5D21">
        <w:t xml:space="preserve"> Nối ống mật chủ - hỗng tràng kiểu bên – bên và tận – bên</w:t>
      </w:r>
      <w:bookmarkEnd w:id="60"/>
    </w:p>
    <w:p w14:paraId="482F1E9C" w14:textId="5A86DAC8" w:rsidR="00566EC3" w:rsidRPr="009C5D21" w:rsidRDefault="0045681B" w:rsidP="006F7F21">
      <w:pPr>
        <w:spacing w:line="360" w:lineRule="auto"/>
        <w:jc w:val="center"/>
        <w:rPr>
          <w:i/>
          <w:noProof w:val="0"/>
          <w:snapToGrid w:val="0"/>
          <w:sz w:val="24"/>
          <w:szCs w:val="24"/>
        </w:rPr>
      </w:pPr>
      <w:r w:rsidRPr="009C5D21">
        <w:rPr>
          <w:bCs w:val="0"/>
          <w:i/>
          <w:noProof w:val="0"/>
          <w:snapToGrid w:val="0"/>
          <w:sz w:val="24"/>
          <w:szCs w:val="24"/>
        </w:rPr>
        <w:t xml:space="preserve">* </w:t>
      </w:r>
      <w:r w:rsidR="00566EC3" w:rsidRPr="009C5D21">
        <w:rPr>
          <w:bCs w:val="0"/>
          <w:i/>
          <w:noProof w:val="0"/>
          <w:snapToGrid w:val="0"/>
          <w:sz w:val="24"/>
          <w:szCs w:val="24"/>
        </w:rPr>
        <w:t xml:space="preserve">Nguồn: </w:t>
      </w:r>
      <w:r w:rsidR="00481C34">
        <w:rPr>
          <w:bCs w:val="0"/>
          <w:i/>
          <w:noProof w:val="0"/>
          <w:snapToGrid w:val="0"/>
          <w:sz w:val="24"/>
          <w:szCs w:val="24"/>
        </w:rPr>
        <w:t>t</w:t>
      </w:r>
      <w:r w:rsidRPr="009C5D21">
        <w:rPr>
          <w:bCs w:val="0"/>
          <w:i/>
          <w:noProof w:val="0"/>
          <w:snapToGrid w:val="0"/>
          <w:sz w:val="24"/>
          <w:szCs w:val="24"/>
        </w:rPr>
        <w:t xml:space="preserve">heo Nguyễn Đình Hối (2007) </w:t>
      </w:r>
      <w:r w:rsidRPr="009C5D21">
        <w:rPr>
          <w:bCs w:val="0"/>
          <w:i/>
          <w:noProof w:val="0"/>
          <w:snapToGrid w:val="0"/>
          <w:sz w:val="24"/>
          <w:szCs w:val="24"/>
        </w:rPr>
        <w:fldChar w:fldCharType="begin"/>
      </w:r>
      <w:r w:rsidR="00B36E5A">
        <w:rPr>
          <w:bCs w:val="0"/>
          <w:i/>
          <w:noProof w:val="0"/>
          <w:snapToGrid w:val="0"/>
          <w:sz w:val="24"/>
          <w:szCs w:val="24"/>
        </w:rPr>
        <w:instrText xml:space="preserve"> ADDIN EN.CITE &lt;EndNote&gt;&lt;Cite&gt;&lt;Author&gt;Nguyễn Đình Hối&lt;/Author&gt;&lt;Year&gt;2007&lt;/Year&gt;&lt;RecNum&gt;19&lt;/RecNum&gt;&lt;DisplayText&gt;[57]&lt;/DisplayText&gt;&lt;record&gt;&lt;rec-number&gt;19&lt;/rec-number&gt;&lt;foreign-keys&gt;&lt;key app="EN" db-id="svw2dezs7ap5a7ezt9lxewd7affvz5ptf02w" timestamp="0"&gt;19&lt;/key&gt;&lt;/foreign-keys&gt;&lt;ref-type name="Journal Article"&gt;17&lt;/ref-type&gt;&lt;contributors&gt;&lt;authors&gt;&lt;author&gt;&lt;style face="normal" font="default" size="100%"&gt;Nguyễn &lt;/style&gt;&lt;style face="normal" font="default" charset="238" size="100%"&gt;Đ&lt;/style&gt;&lt;style face="normal" font="default" size="100%"&gt;ình Hối, &lt;/style&gt;&lt;/author&gt;&lt;author&gt;Nguyễn Mậu Anh,&lt;/author&gt;&lt;/authors&gt;&lt;/contributors&gt;&lt;titles&gt;&lt;title&gt;&lt;style face="normal" font="default" size="100%"&gt;Các phẫu thuật nối mật – ruột trong &lt;/style&gt;&lt;style face="normal" font="default" charset="238" size="100%"&gt;đi&lt;/style&gt;&lt;style face="normal" font="default" size="100%"&gt;ều trị sỏi mật: chỉ &lt;/style&gt;&lt;style face="normal" font="default" charset="238" size="100%"&gt;đ&lt;/style&gt;&lt;style face="normal" font="default" size="100%"&gt;ịnh, ph&lt;/style&gt;&lt;style face="normal" font="default" charset="163" size="100%"&gt;ương pháp và k&lt;/style&gt;&lt;style face="normal" font="default" size="100%"&gt;ết quả lâu dài&lt;/style&gt;&lt;/title&gt;&lt;secondary-title&gt;Tạp chí y học thành phố Hồ Chí Minh&lt;/secondary-title&gt;&lt;/titles&gt;&lt;pages&gt;125-131&lt;/pages&gt;&lt;volume&gt;11(3)&lt;/volume&gt;&lt;dates&gt;&lt;year&gt;2007&lt;/year&gt;&lt;/dates&gt;&lt;urls&gt;&lt;/urls&gt;&lt;language&gt;VN&lt;/language&gt;&lt;/record&gt;&lt;/Cite&gt;&lt;/EndNote&gt;</w:instrText>
      </w:r>
      <w:r w:rsidRPr="009C5D21">
        <w:rPr>
          <w:bCs w:val="0"/>
          <w:i/>
          <w:noProof w:val="0"/>
          <w:snapToGrid w:val="0"/>
          <w:sz w:val="24"/>
          <w:szCs w:val="24"/>
        </w:rPr>
        <w:fldChar w:fldCharType="separate"/>
      </w:r>
      <w:r w:rsidR="00F4086B">
        <w:rPr>
          <w:bCs w:val="0"/>
          <w:i/>
          <w:snapToGrid w:val="0"/>
          <w:sz w:val="24"/>
          <w:szCs w:val="24"/>
        </w:rPr>
        <w:t>[</w:t>
      </w:r>
      <w:hyperlink w:anchor="_ENREF_57" w:tooltip="Nguyễn Đình Hối, 2007 #19" w:history="1">
        <w:r w:rsidR="004F6588">
          <w:rPr>
            <w:bCs w:val="0"/>
            <w:i/>
            <w:snapToGrid w:val="0"/>
            <w:sz w:val="24"/>
            <w:szCs w:val="24"/>
          </w:rPr>
          <w:t>57</w:t>
        </w:r>
      </w:hyperlink>
      <w:r w:rsidR="00F4086B">
        <w:rPr>
          <w:bCs w:val="0"/>
          <w:i/>
          <w:snapToGrid w:val="0"/>
          <w:sz w:val="24"/>
          <w:szCs w:val="24"/>
        </w:rPr>
        <w:t>]</w:t>
      </w:r>
      <w:r w:rsidRPr="009C5D21">
        <w:rPr>
          <w:bCs w:val="0"/>
          <w:i/>
          <w:noProof w:val="0"/>
          <w:snapToGrid w:val="0"/>
          <w:sz w:val="24"/>
          <w:szCs w:val="24"/>
        </w:rPr>
        <w:fldChar w:fldCharType="end"/>
      </w:r>
    </w:p>
    <w:p w14:paraId="3293B609" w14:textId="4DCAFCA3" w:rsidR="00566EC3" w:rsidRDefault="00A70B43" w:rsidP="00A70B43">
      <w:pPr>
        <w:spacing w:line="360" w:lineRule="auto"/>
        <w:ind w:firstLine="709"/>
        <w:jc w:val="both"/>
        <w:rPr>
          <w:noProof w:val="0"/>
          <w:color w:val="FF0000"/>
        </w:rPr>
      </w:pPr>
      <w:r w:rsidRPr="009C5D21">
        <w:rPr>
          <w:noProof w:val="0"/>
        </w:rPr>
        <w:t>-</w:t>
      </w:r>
      <w:r w:rsidR="00180A1C" w:rsidRPr="00180A1C">
        <w:rPr>
          <w:noProof w:val="0"/>
        </w:rPr>
        <w:t xml:space="preserve"> </w:t>
      </w:r>
      <w:r w:rsidRPr="009C5D21">
        <w:rPr>
          <w:noProof w:val="0"/>
        </w:rPr>
        <w:t>Ư</w:t>
      </w:r>
      <w:r w:rsidR="00566EC3" w:rsidRPr="009C5D21">
        <w:rPr>
          <w:noProof w:val="0"/>
        </w:rPr>
        <w:t>u điểm của phương pháp này là có kết quả tương đối khả quan, lưu thông mật ruột được tái lập qua đ</w:t>
      </w:r>
      <w:r w:rsidR="007B2CB5">
        <w:rPr>
          <w:noProof w:val="0"/>
        </w:rPr>
        <w:t>oạn nối tắt. Tuy nhiên phương pháp</w:t>
      </w:r>
      <w:r w:rsidR="007B2CB5" w:rsidRPr="00CF02DB">
        <w:rPr>
          <w:noProof w:val="0"/>
        </w:rPr>
        <w:t xml:space="preserve"> này</w:t>
      </w:r>
      <w:r w:rsidR="00566EC3" w:rsidRPr="009C5D21">
        <w:rPr>
          <w:noProof w:val="0"/>
        </w:rPr>
        <w:t xml:space="preserve"> không giải quyết được tổn thương hẹp. Hơn nữa </w:t>
      </w:r>
      <w:r w:rsidR="005422CF">
        <w:rPr>
          <w:noProof w:val="0"/>
        </w:rPr>
        <w:t>tỷ</w:t>
      </w:r>
      <w:r w:rsidR="00566EC3" w:rsidRPr="009C5D21">
        <w:rPr>
          <w:noProof w:val="0"/>
        </w:rPr>
        <w:t xml:space="preserve"> lệ biến chứng sớm lên tới 26,6% ba</w:t>
      </w:r>
      <w:r w:rsidRPr="009C5D21">
        <w:rPr>
          <w:noProof w:val="0"/>
        </w:rPr>
        <w:t>o gồm viêm đường mật trào ngược và</w:t>
      </w:r>
      <w:r w:rsidR="00566EC3" w:rsidRPr="009C5D21">
        <w:rPr>
          <w:noProof w:val="0"/>
        </w:rPr>
        <w:t xml:space="preserve"> hội chứng túi cùng. Tỷ lệ </w:t>
      </w:r>
      <w:r w:rsidR="0045681B" w:rsidRPr="009C5D21">
        <w:rPr>
          <w:noProof w:val="0"/>
        </w:rPr>
        <w:t xml:space="preserve">hẹp miệng nối sau mổ là </w:t>
      </w:r>
      <w:r w:rsidR="0015126C" w:rsidRPr="00A02AB1">
        <w:rPr>
          <w:noProof w:val="0"/>
        </w:rPr>
        <w:t>1</w:t>
      </w:r>
      <w:r w:rsidR="0045681B" w:rsidRPr="009C5D21">
        <w:rPr>
          <w:noProof w:val="0"/>
        </w:rPr>
        <w:t xml:space="preserve">3,3% </w:t>
      </w:r>
      <w:r w:rsidR="0045681B" w:rsidRPr="009C5D21">
        <w:rPr>
          <w:noProof w:val="0"/>
        </w:rPr>
        <w:fldChar w:fldCharType="begin"/>
      </w:r>
      <w:r w:rsidR="00B36E5A">
        <w:rPr>
          <w:noProof w:val="0"/>
        </w:rPr>
        <w:instrText xml:space="preserve"> ADDIN EN.CITE &lt;EndNote&gt;&lt;Cite&gt;&lt;Author&gt;Lê Nguyên Khôi&lt;/Author&gt;&lt;Year&gt;2015&lt;/Year&gt;&lt;RecNum&gt;64&lt;/RecNum&gt;&lt;DisplayText&gt;[58]&lt;/DisplayText&gt;&lt;record&gt;&lt;rec-number&gt;64&lt;/rec-number&gt;&lt;foreign-keys&gt;&lt;key app="EN" db-id="svw2dezs7ap5a7ezt9lxewd7affvz5ptf02w" timestamp="0"&gt;64&lt;/key&gt;&lt;/foreign-keys&gt;&lt;ref-type name="Thesis"&gt;32&lt;/ref-type&gt;&lt;contributors&gt;&lt;authors&gt;&lt;author&gt;Lê Nguyên Khôi,&lt;/author&gt;&lt;/authors&gt;&lt;/contributors&gt;&lt;titles&gt;&lt;title&gt;&lt;style face="normal" font="default" charset="238" size="100%"&gt;Đánh &lt;/style&gt;&lt;style face="normal" font="default" size="100%"&gt;g&lt;/style&gt;&lt;style face="normal" font="default" charset="238" size="100%"&gt;iá &lt;/style&gt;&lt;style face="normal" font="default" size="100%"&gt;kết quả đ&lt;/style&gt;&lt;style face="normal" font="default" charset="238" size="100%"&gt;i&lt;/style&gt;&lt;style face="normal" font="default" size="100%"&gt;ều trị sỏi trong gan bằng phẫu thuật nối mật-da với đ&lt;/style&gt;&lt;style face="normal" font="default" charset="238" size="100%"&gt;o&lt;/style&gt;&lt;style face="normal" font="default" size="100%"&gt;ạn ruột biệt lập và nối mật -ruột-da&lt;/style&gt;&lt;/title&gt;&lt;/titles&gt;&lt;dates&gt;&lt;year&gt;2015&lt;/year&gt;&lt;/dates&gt;&lt;publisher&gt;Trường đại học y dược thành phố Hồ Chí Minh&lt;/publisher&gt;&lt;work-type&gt;Luận án tiến sĩ y học&lt;/work-type&gt;&lt;urls&gt;&lt;/urls&gt;&lt;language&gt;VN&lt;/language&gt;&lt;/record&gt;&lt;/Cite&gt;&lt;/EndNote&gt;</w:instrText>
      </w:r>
      <w:r w:rsidR="0045681B" w:rsidRPr="009C5D21">
        <w:rPr>
          <w:noProof w:val="0"/>
        </w:rPr>
        <w:fldChar w:fldCharType="separate"/>
      </w:r>
      <w:r w:rsidR="00F4086B">
        <w:t>[</w:t>
      </w:r>
      <w:hyperlink w:anchor="_ENREF_58" w:tooltip="Lê Nguyên Khôi, 2015 #64" w:history="1">
        <w:r w:rsidR="004F6588">
          <w:t>58</w:t>
        </w:r>
      </w:hyperlink>
      <w:r w:rsidR="00F4086B">
        <w:t>]</w:t>
      </w:r>
      <w:r w:rsidR="0045681B" w:rsidRPr="009C5D21">
        <w:rPr>
          <w:noProof w:val="0"/>
        </w:rPr>
        <w:fldChar w:fldCharType="end"/>
      </w:r>
      <w:r w:rsidR="00566EC3" w:rsidRPr="009C5D21">
        <w:rPr>
          <w:noProof w:val="0"/>
        </w:rPr>
        <w:t>. Ngoài ra,</w:t>
      </w:r>
      <w:r w:rsidR="00B4402A">
        <w:rPr>
          <w:noProof w:val="0"/>
        </w:rPr>
        <w:t xml:space="preserve"> nếu vị trí hẹp ở trong gan thì không thực hiện được</w:t>
      </w:r>
      <w:r w:rsidR="00566EC3" w:rsidRPr="009C5D21">
        <w:rPr>
          <w:noProof w:val="0"/>
        </w:rPr>
        <w:t>.</w:t>
      </w:r>
      <w:r w:rsidR="00566EC3" w:rsidRPr="009C5D21">
        <w:rPr>
          <w:noProof w:val="0"/>
          <w:color w:val="FF0000"/>
        </w:rPr>
        <w:t xml:space="preserve"> </w:t>
      </w:r>
    </w:p>
    <w:p w14:paraId="6318D0E8" w14:textId="1A54BDBF" w:rsidR="00B4402A" w:rsidRPr="006E49EA" w:rsidRDefault="00B4402A" w:rsidP="00B4402A">
      <w:pPr>
        <w:pStyle w:val="A20"/>
        <w:rPr>
          <w:lang w:val="vi-VN"/>
        </w:rPr>
      </w:pPr>
      <w:bookmarkStart w:id="61" w:name="_Toc204290168"/>
      <w:r>
        <w:rPr>
          <w:lang w:val="vi-VN"/>
        </w:rPr>
        <w:t xml:space="preserve">1.4.2. Mở nhu mô gan lấy sỏi, </w:t>
      </w:r>
      <w:r w:rsidRPr="006E49EA">
        <w:rPr>
          <w:lang w:val="vi-VN"/>
        </w:rPr>
        <w:t xml:space="preserve">nong và </w:t>
      </w:r>
      <w:r>
        <w:rPr>
          <w:lang w:val="vi-VN"/>
        </w:rPr>
        <w:t>dẫn lưu</w:t>
      </w:r>
      <w:r w:rsidRPr="006E49EA">
        <w:rPr>
          <w:lang w:val="vi-VN"/>
        </w:rPr>
        <w:t xml:space="preserve"> đường mật qua chỗ hẹp</w:t>
      </w:r>
      <w:bookmarkEnd w:id="61"/>
    </w:p>
    <w:p w14:paraId="400012DE" w14:textId="5B0A6D2B" w:rsidR="00B4402A" w:rsidRPr="006E49EA" w:rsidRDefault="00B4402A" w:rsidP="00EC4088">
      <w:pPr>
        <w:pStyle w:val="A20"/>
        <w:outlineLvl w:val="9"/>
        <w:rPr>
          <w:b w:val="0"/>
          <w:i w:val="0"/>
          <w:lang w:val="vi-VN"/>
        </w:rPr>
      </w:pPr>
      <w:r w:rsidRPr="006E49EA">
        <w:rPr>
          <w:lang w:val="vi-VN"/>
        </w:rPr>
        <w:tab/>
      </w:r>
      <w:r w:rsidRPr="006E49EA">
        <w:rPr>
          <w:b w:val="0"/>
          <w:i w:val="0"/>
          <w:lang w:val="vi-VN"/>
        </w:rPr>
        <w:t>-  Phương pháp này được áp dụng trong trường hợp sỏ</w:t>
      </w:r>
      <w:r w:rsidR="0095628C" w:rsidRPr="006E49EA">
        <w:rPr>
          <w:b w:val="0"/>
          <w:i w:val="0"/>
          <w:lang w:val="vi-VN"/>
        </w:rPr>
        <w:t>i có HĐM</w:t>
      </w:r>
      <w:r w:rsidRPr="006E49EA">
        <w:rPr>
          <w:b w:val="0"/>
          <w:i w:val="0"/>
          <w:lang w:val="vi-VN"/>
        </w:rPr>
        <w:t xml:space="preserve"> mà </w:t>
      </w:r>
      <w:r w:rsidR="0095628C" w:rsidRPr="006E49EA">
        <w:rPr>
          <w:b w:val="0"/>
          <w:i w:val="0"/>
          <w:lang w:val="vi-VN"/>
        </w:rPr>
        <w:t xml:space="preserve">đoạn </w:t>
      </w:r>
      <w:r w:rsidRPr="006E49EA">
        <w:rPr>
          <w:b w:val="0"/>
          <w:i w:val="0"/>
          <w:lang w:val="vi-VN"/>
        </w:rPr>
        <w:t>đường mậ</w:t>
      </w:r>
      <w:r w:rsidR="0095628C" w:rsidRPr="006E49EA">
        <w:rPr>
          <w:b w:val="0"/>
          <w:i w:val="0"/>
          <w:lang w:val="vi-VN"/>
        </w:rPr>
        <w:t>t</w:t>
      </w:r>
      <w:r w:rsidRPr="006E49EA">
        <w:rPr>
          <w:b w:val="0"/>
          <w:i w:val="0"/>
          <w:lang w:val="vi-VN"/>
        </w:rPr>
        <w:t xml:space="preserve"> </w:t>
      </w:r>
      <w:r w:rsidR="0095628C" w:rsidRPr="006E49EA">
        <w:rPr>
          <w:b w:val="0"/>
          <w:i w:val="0"/>
          <w:lang w:val="vi-VN"/>
        </w:rPr>
        <w:t xml:space="preserve">bên trên tắc nghẽn, </w:t>
      </w:r>
      <w:r w:rsidRPr="006E49EA">
        <w:rPr>
          <w:b w:val="0"/>
          <w:i w:val="0"/>
          <w:lang w:val="vi-VN"/>
        </w:rPr>
        <w:t>giãn lớn</w:t>
      </w:r>
      <w:r w:rsidR="0095628C" w:rsidRPr="006E49EA">
        <w:rPr>
          <w:b w:val="0"/>
          <w:i w:val="0"/>
          <w:lang w:val="vi-VN"/>
        </w:rPr>
        <w:t xml:space="preserve"> và có thể sờ được sỏi trên bề mặt gan. Khi đó lấy sỏi làm mốc, tiến hành mở phần nhu mô gan vào phần đường mật bị tắc bên trên. Thực hiện gắp sỏi, nong hẹp bằng dụng cụ phẫu thuật thông thường và đặt dẫn lưu đường mật qua chỗ hẹp ra da</w:t>
      </w:r>
      <w:r w:rsidR="00D22CC8" w:rsidRPr="006E49EA">
        <w:rPr>
          <w:b w:val="0"/>
          <w:i w:val="0"/>
          <w:lang w:val="vi-VN"/>
        </w:rPr>
        <w:t xml:space="preserve"> </w:t>
      </w:r>
      <w:r w:rsidR="00F269AC">
        <w:rPr>
          <w:b w:val="0"/>
          <w:i w:val="0"/>
          <w:lang w:val="en-US"/>
        </w:rPr>
        <w:fldChar w:fldCharType="begin"/>
      </w:r>
      <w:r w:rsidR="00B36E5A" w:rsidRPr="00B36E5A">
        <w:rPr>
          <w:b w:val="0"/>
          <w:i w:val="0"/>
          <w:lang w:val="vi-VN"/>
        </w:rPr>
        <w:instrText xml:space="preserve"> ADDIN EN.CITE &lt;EndNote&gt;&lt;Cite&gt;&lt;Author&gt;Đỗ Kim Sơn&lt;/Author&gt;&lt;Year&gt;1996&lt;/Year&gt;&lt;RecNum&gt;331&lt;/RecNum&gt;&lt;DisplayText&gt;[59]&lt;/DisplayText&gt;&lt;record&gt;&lt;rec-number&gt;331&lt;/rec-number&gt;&lt;foreign-keys&gt;&lt;key app="EN" db-id="svw2dezs7ap5a7ezt9lxewd7affvz5ptf02w" timestamp="1751795874"&gt;331&lt;/key&gt;&lt;/foreign-keys&gt;&lt;ref-type name="Journal Article"&gt;17&lt;/ref-type&gt;&lt;contributors&gt;&lt;authors&gt;&lt;author&gt;&lt;style face="normal" font="default" charset="238" size="100%"&gt;Đ&lt;/style&gt;&lt;style face="normal" font="default" size="100%"&gt;ỗ Kim Sơn,&lt;/style&gt;&lt;/author&gt;&lt;author&gt;Đỗ Tuấn Anh,&lt;/author&gt;&lt;author&gt;Đoàn Thanh Tùng,&lt;/author&gt;&lt;/authors&gt;&lt;/contributors&gt;&lt;titles&gt;&lt;title&gt;Điều trị phẫu thuật sỏi trong gan&lt;/title&gt;&lt;secondary-title&gt;Tạp chí Ngoại khoa&lt;/secondary-title&gt;&lt;/titles&gt;&lt;periodical&gt;&lt;full-title&gt;Tạp chí Ngoại khoa&lt;/full-title&gt;&lt;/periodical&gt;&lt;volume&gt;Tập 16 (1)&lt;/volume&gt;&lt;dates&gt;&lt;year&gt;1996&lt;/year&gt;&lt;/dates&gt;&lt;urls&gt;&lt;/urls&gt;&lt;language&gt;VN&lt;/language&gt;&lt;/record&gt;&lt;/Cite&gt;&lt;/EndNote&gt;</w:instrText>
      </w:r>
      <w:r w:rsidR="00F269AC">
        <w:rPr>
          <w:b w:val="0"/>
          <w:i w:val="0"/>
          <w:lang w:val="en-US"/>
        </w:rPr>
        <w:fldChar w:fldCharType="separate"/>
      </w:r>
      <w:r w:rsidR="00F269AC" w:rsidRPr="006E49EA">
        <w:rPr>
          <w:b w:val="0"/>
          <w:i w:val="0"/>
          <w:lang w:val="vi-VN"/>
        </w:rPr>
        <w:t>[</w:t>
      </w:r>
      <w:hyperlink w:anchor="_ENREF_59" w:tooltip="Đỗ Kim Sơn, 1996 #331" w:history="1">
        <w:r w:rsidR="004F6588" w:rsidRPr="006E49EA">
          <w:rPr>
            <w:b w:val="0"/>
            <w:i w:val="0"/>
            <w:lang w:val="vi-VN"/>
          </w:rPr>
          <w:t>59</w:t>
        </w:r>
      </w:hyperlink>
      <w:r w:rsidR="00F269AC" w:rsidRPr="006E49EA">
        <w:rPr>
          <w:b w:val="0"/>
          <w:i w:val="0"/>
          <w:lang w:val="vi-VN"/>
        </w:rPr>
        <w:t>]</w:t>
      </w:r>
      <w:r w:rsidR="00F269AC">
        <w:rPr>
          <w:b w:val="0"/>
          <w:i w:val="0"/>
          <w:lang w:val="en-US"/>
        </w:rPr>
        <w:fldChar w:fldCharType="end"/>
      </w:r>
      <w:r w:rsidR="0095628C" w:rsidRPr="006E49EA">
        <w:rPr>
          <w:b w:val="0"/>
          <w:i w:val="0"/>
          <w:lang w:val="vi-VN"/>
        </w:rPr>
        <w:t xml:space="preserve">. </w:t>
      </w:r>
    </w:p>
    <w:p w14:paraId="4EA93768" w14:textId="546390E3" w:rsidR="00B4402A" w:rsidRPr="006E49EA" w:rsidRDefault="0095628C" w:rsidP="00F269AC">
      <w:pPr>
        <w:widowControl w:val="0"/>
        <w:tabs>
          <w:tab w:val="left" w:pos="397"/>
        </w:tabs>
        <w:autoSpaceDE w:val="0"/>
        <w:autoSpaceDN w:val="0"/>
        <w:adjustRightInd w:val="0"/>
        <w:spacing w:line="360" w:lineRule="auto"/>
        <w:ind w:firstLine="709"/>
        <w:jc w:val="both"/>
        <w:rPr>
          <w:bCs w:val="0"/>
          <w:noProof w:val="0"/>
        </w:rPr>
      </w:pPr>
      <w:r w:rsidRPr="006E49EA">
        <w:rPr>
          <w:b/>
          <w:i/>
        </w:rPr>
        <w:tab/>
      </w:r>
      <w:r>
        <w:rPr>
          <w:bCs w:val="0"/>
          <w:noProof w:val="0"/>
        </w:rPr>
        <w:t xml:space="preserve">- </w:t>
      </w:r>
      <w:r w:rsidRPr="006E49EA">
        <w:rPr>
          <w:bCs w:val="0"/>
          <w:noProof w:val="0"/>
        </w:rPr>
        <w:t>Nhìn chung</w:t>
      </w:r>
      <w:r w:rsidR="00F269AC" w:rsidRPr="006E49EA">
        <w:rPr>
          <w:bCs w:val="0"/>
          <w:noProof w:val="0"/>
        </w:rPr>
        <w:t xml:space="preserve"> về lý thuyết,</w:t>
      </w:r>
      <w:r w:rsidRPr="006E49EA">
        <w:rPr>
          <w:bCs w:val="0"/>
          <w:noProof w:val="0"/>
        </w:rPr>
        <w:t xml:space="preserve"> </w:t>
      </w:r>
      <w:r w:rsidR="00F269AC" w:rsidRPr="006E49EA">
        <w:rPr>
          <w:bCs w:val="0"/>
          <w:noProof w:val="0"/>
        </w:rPr>
        <w:t>kỹ thuật này khá hiệu quả. T</w:t>
      </w:r>
      <w:r w:rsidRPr="006E49EA">
        <w:rPr>
          <w:bCs w:val="0"/>
          <w:noProof w:val="0"/>
        </w:rPr>
        <w:t xml:space="preserve">uy nhiên nếu có nhiều sỏi thì sẽ phải mở nhu mô gan ở nhiều vị trí, </w:t>
      </w:r>
      <w:r w:rsidR="00D22CC8" w:rsidRPr="006E49EA">
        <w:rPr>
          <w:bCs w:val="0"/>
          <w:noProof w:val="0"/>
        </w:rPr>
        <w:t xml:space="preserve">thêm </w:t>
      </w:r>
      <w:r w:rsidRPr="006E49EA">
        <w:rPr>
          <w:bCs w:val="0"/>
          <w:noProof w:val="0"/>
        </w:rPr>
        <w:t>nguy cơ tai biến và biến chứng</w:t>
      </w:r>
      <w:r w:rsidRPr="009C5D21">
        <w:rPr>
          <w:bCs w:val="0"/>
          <w:noProof w:val="0"/>
        </w:rPr>
        <w:t>.</w:t>
      </w:r>
      <w:r w:rsidR="00D22CC8" w:rsidRPr="006E49EA">
        <w:rPr>
          <w:bCs w:val="0"/>
          <w:noProof w:val="0"/>
        </w:rPr>
        <w:t xml:space="preserve"> Bên cạnh đó,</w:t>
      </w:r>
      <w:r w:rsidRPr="006E49EA">
        <w:rPr>
          <w:bCs w:val="0"/>
          <w:noProof w:val="0"/>
        </w:rPr>
        <w:t xml:space="preserve"> n</w:t>
      </w:r>
      <w:r w:rsidR="00D22CC8" w:rsidRPr="006E49EA">
        <w:rPr>
          <w:bCs w:val="0"/>
          <w:noProof w:val="0"/>
        </w:rPr>
        <w:t>ong hẹp bằng dụng cụ thường có</w:t>
      </w:r>
      <w:r w:rsidRPr="006E49EA">
        <w:rPr>
          <w:bCs w:val="0"/>
          <w:noProof w:val="0"/>
        </w:rPr>
        <w:t xml:space="preserve"> hiệu quả chưa cao</w:t>
      </w:r>
      <w:r w:rsidR="00D22CC8" w:rsidRPr="006E49EA">
        <w:rPr>
          <w:bCs w:val="0"/>
          <w:noProof w:val="0"/>
        </w:rPr>
        <w:t xml:space="preserve"> (mục 1.4.4.3).</w:t>
      </w:r>
      <w:r w:rsidRPr="009C5D21">
        <w:rPr>
          <w:bCs w:val="0"/>
          <w:noProof w:val="0"/>
        </w:rPr>
        <w:t xml:space="preserve"> Hơn nữa</w:t>
      </w:r>
      <w:r w:rsidR="00D22CC8">
        <w:rPr>
          <w:bCs w:val="0"/>
          <w:noProof w:val="0"/>
        </w:rPr>
        <w:t xml:space="preserve"> theo nguyên tắc, cần phải mở ở</w:t>
      </w:r>
      <w:r w:rsidRPr="009C5D21">
        <w:rPr>
          <w:bCs w:val="0"/>
          <w:noProof w:val="0"/>
        </w:rPr>
        <w:t xml:space="preserve"> đoạn đường mật giãn trên chỗ hẹp</w:t>
      </w:r>
      <w:r w:rsidR="00D22CC8" w:rsidRPr="006E49EA">
        <w:rPr>
          <w:bCs w:val="0"/>
          <w:noProof w:val="0"/>
        </w:rPr>
        <w:t xml:space="preserve"> và sỏi</w:t>
      </w:r>
      <w:r w:rsidRPr="009C5D21">
        <w:rPr>
          <w:bCs w:val="0"/>
          <w:noProof w:val="0"/>
        </w:rPr>
        <w:t xml:space="preserve">, nhưng nhiều khi việc tìm được đoạn đường mật đó ở trong gan là điều không dễ dàng. </w:t>
      </w:r>
      <w:r w:rsidR="00F269AC" w:rsidRPr="006E49EA">
        <w:rPr>
          <w:bCs w:val="0"/>
          <w:noProof w:val="0"/>
        </w:rPr>
        <w:t xml:space="preserve">Vì những lý do đó, trong thực tiễn lâm sàng, phương pháp này được áp dụng không nhiều. Theo thống kê của Đỗ Kim Sơn, trong 1799 trường hợp mổ sỏi trong gan ở Việt Nam, mở nhu mô gan lấy sỏi chỉ chiếm 1,2% </w:t>
      </w:r>
      <w:r w:rsidR="00F269AC">
        <w:rPr>
          <w:bCs w:val="0"/>
          <w:noProof w:val="0"/>
          <w:lang w:val="en-US"/>
        </w:rPr>
        <w:fldChar w:fldCharType="begin"/>
      </w:r>
      <w:r w:rsidR="00B36E5A" w:rsidRPr="00B36E5A">
        <w:rPr>
          <w:bCs w:val="0"/>
          <w:noProof w:val="0"/>
        </w:rPr>
        <w:instrText xml:space="preserve"> ADDIN EN.CITE &lt;EndNote&gt;&lt;Cite&gt;&lt;Author&gt;Đỗ Kim Sơn&lt;/Author&gt;&lt;Year&gt;1996&lt;/Year&gt;&lt;RecNum&gt;331&lt;/RecNum&gt;&lt;DisplayText&gt;[59]&lt;/DisplayText&gt;&lt;record&gt;&lt;rec-number&gt;331&lt;/rec-number&gt;&lt;foreign-keys&gt;&lt;key app="EN" db-id="svw2dezs7ap5a7ezt9lxewd7affvz5ptf02w" timestamp="1751795874"&gt;331&lt;/key&gt;&lt;/foreign-keys&gt;&lt;ref-type name="Journal Article"&gt;17&lt;/ref-type&gt;&lt;contributors&gt;&lt;authors&gt;&lt;author&gt;&lt;style face="normal" font="default" charset="238" size="100%"&gt;Đ&lt;/style&gt;&lt;style face="normal" font="default" size="100%"&gt;ỗ Kim Sơn,&lt;/style&gt;&lt;/author&gt;&lt;author&gt;Đỗ Tuấn Anh,&lt;/author&gt;&lt;author&gt;Đoàn Thanh Tùng,&lt;/author&gt;&lt;/authors&gt;&lt;/contributors&gt;&lt;titles&gt;&lt;title&gt;Điều trị phẫu thuật sỏi trong gan&lt;/title&gt;&lt;secondary-title&gt;Tạp chí Ngoại khoa&lt;/secondary-title&gt;&lt;/titles&gt;&lt;periodical&gt;&lt;full-title&gt;Tạp chí Ngoại khoa&lt;/full-title&gt;&lt;/periodical&gt;&lt;volume&gt;Tập 16 (1)&lt;/volume&gt;&lt;dates&gt;&lt;year&gt;1996&lt;/year&gt;&lt;/dates&gt;&lt;urls&gt;&lt;/urls&gt;&lt;language&gt;VN&lt;/language&gt;&lt;/record&gt;&lt;/Cite&gt;&lt;/EndNote&gt;</w:instrText>
      </w:r>
      <w:r w:rsidR="00F269AC">
        <w:rPr>
          <w:bCs w:val="0"/>
          <w:noProof w:val="0"/>
          <w:lang w:val="en-US"/>
        </w:rPr>
        <w:fldChar w:fldCharType="separate"/>
      </w:r>
      <w:r w:rsidR="00F269AC" w:rsidRPr="006E49EA">
        <w:rPr>
          <w:bCs w:val="0"/>
        </w:rPr>
        <w:t>[</w:t>
      </w:r>
      <w:hyperlink w:anchor="_ENREF_59" w:tooltip="Đỗ Kim Sơn, 1996 #331" w:history="1">
        <w:r w:rsidR="004F6588" w:rsidRPr="006E49EA">
          <w:rPr>
            <w:bCs w:val="0"/>
          </w:rPr>
          <w:t>59</w:t>
        </w:r>
      </w:hyperlink>
      <w:r w:rsidR="00F269AC" w:rsidRPr="006E49EA">
        <w:rPr>
          <w:bCs w:val="0"/>
        </w:rPr>
        <w:t>]</w:t>
      </w:r>
      <w:r w:rsidR="00F269AC">
        <w:rPr>
          <w:bCs w:val="0"/>
          <w:noProof w:val="0"/>
          <w:lang w:val="en-US"/>
        </w:rPr>
        <w:fldChar w:fldCharType="end"/>
      </w:r>
      <w:r w:rsidR="00F269AC" w:rsidRPr="006E49EA">
        <w:rPr>
          <w:bCs w:val="0"/>
          <w:noProof w:val="0"/>
        </w:rPr>
        <w:t>.</w:t>
      </w:r>
    </w:p>
    <w:p w14:paraId="67BB4604" w14:textId="41090E89" w:rsidR="00566EC3" w:rsidRPr="009C5D21" w:rsidRDefault="00F269AC" w:rsidP="00221699">
      <w:pPr>
        <w:pStyle w:val="A20"/>
        <w:rPr>
          <w:lang w:val="vi-VN"/>
        </w:rPr>
      </w:pPr>
      <w:bookmarkStart w:id="62" w:name="_Toc204290169"/>
      <w:r>
        <w:rPr>
          <w:lang w:val="vi-VN"/>
        </w:rPr>
        <w:t>1.4.3</w:t>
      </w:r>
      <w:r w:rsidR="00566EC3" w:rsidRPr="009C5D21">
        <w:rPr>
          <w:lang w:val="vi-VN"/>
        </w:rPr>
        <w:t>. Phẫu thuật cắt gan</w:t>
      </w:r>
      <w:bookmarkEnd w:id="62"/>
    </w:p>
    <w:p w14:paraId="167A03FD" w14:textId="6D2BADE7" w:rsidR="00566EC3" w:rsidRPr="009C5D21" w:rsidRDefault="00566EC3" w:rsidP="008A3F57">
      <w:pPr>
        <w:spacing w:line="360" w:lineRule="auto"/>
        <w:ind w:firstLine="709"/>
        <w:jc w:val="both"/>
        <w:rPr>
          <w:noProof w:val="0"/>
        </w:rPr>
      </w:pPr>
      <w:r w:rsidRPr="009C5D21">
        <w:rPr>
          <w:noProof w:val="0"/>
        </w:rPr>
        <w:t xml:space="preserve">- Phẫu thuật cắt gan được chỉ định cho những </w:t>
      </w:r>
      <w:r w:rsidR="008A3F57" w:rsidRPr="009C5D21">
        <w:rPr>
          <w:noProof w:val="0"/>
        </w:rPr>
        <w:t>trường hợp sỏi trong gan có</w:t>
      </w:r>
      <w:r w:rsidRPr="009C5D21">
        <w:rPr>
          <w:noProof w:val="0"/>
        </w:rPr>
        <w:t xml:space="preserve"> </w:t>
      </w:r>
      <w:r w:rsidR="00582597" w:rsidRPr="009C5D21">
        <w:rPr>
          <w:noProof w:val="0"/>
        </w:rPr>
        <w:t>HĐM</w:t>
      </w:r>
      <w:r w:rsidRPr="009C5D21">
        <w:rPr>
          <w:noProof w:val="0"/>
        </w:rPr>
        <w:t xml:space="preserve"> khu trú ở một thuỳ, phân thuỳ hay hạ phân thuỳ kèm theo một phần gan xơ teo</w:t>
      </w:r>
      <w:r w:rsidR="00CC3499" w:rsidRPr="006E49EA">
        <w:rPr>
          <w:noProof w:val="0"/>
        </w:rPr>
        <w:t xml:space="preserve"> hay áp xe gan</w:t>
      </w:r>
      <w:r w:rsidRPr="009C5D21">
        <w:rPr>
          <w:noProof w:val="0"/>
        </w:rPr>
        <w:t>.</w:t>
      </w:r>
      <w:r w:rsidR="00715476" w:rsidRPr="006E49EA">
        <w:rPr>
          <w:noProof w:val="0"/>
        </w:rPr>
        <w:t xml:space="preserve"> Phần gan còn lại phải đủ thể tích và đảm bảo chức năng.</w:t>
      </w:r>
      <w:r w:rsidRPr="009C5D21">
        <w:rPr>
          <w:noProof w:val="0"/>
        </w:rPr>
        <w:t xml:space="preserve"> Khi đó tiến hành cắt bỏ cả phần gan chứa sỏi </w:t>
      </w:r>
      <w:r w:rsidR="0045681B" w:rsidRPr="009C5D21">
        <w:rPr>
          <w:noProof w:val="0"/>
        </w:rPr>
        <w:t xml:space="preserve">và thương tổn </w:t>
      </w:r>
      <w:r w:rsidR="00582597" w:rsidRPr="009C5D21">
        <w:rPr>
          <w:noProof w:val="0"/>
        </w:rPr>
        <w:t>HĐM</w:t>
      </w:r>
      <w:r w:rsidR="0045681B" w:rsidRPr="009C5D21">
        <w:rPr>
          <w:noProof w:val="0"/>
        </w:rPr>
        <w:t xml:space="preserve"> </w:t>
      </w:r>
      <w:r w:rsidR="0045681B" w:rsidRPr="009C5D21">
        <w:rPr>
          <w:noProof w:val="0"/>
        </w:rPr>
        <w:fldChar w:fldCharType="begin"/>
      </w:r>
      <w:r w:rsidR="00B36E5A">
        <w:rPr>
          <w:noProof w:val="0"/>
        </w:rPr>
        <w:instrText xml:space="preserve"> ADDIN EN.CITE &lt;EndNote&gt;&lt;Cite&gt;&lt;Author&gt;Sheen-Chen&lt;/Author&gt;&lt;Year&gt;1995&lt;/Year&gt;&lt;RecNum&gt;72&lt;/RecNum&gt;&lt;DisplayText&gt;[60]&lt;/DisplayText&gt;&lt;record&gt;&lt;rec-number&gt;72&lt;/rec-number&gt;&lt;foreign-keys&gt;&lt;key app="EN" db-id="svw2dezs7ap5a7ezt9lxewd7affvz5ptf02w" timestamp="0"&gt;72&lt;/key&gt;&lt;/foreign-keys&gt;&lt;ref-type name="Journal Article"&gt;17&lt;/ref-type&gt;&lt;contributors&gt;&lt;authors&gt;&lt;author&gt;Sheen-Chen, Shyr-Ming&lt;/author&gt;&lt;author&gt;Cheng, Yu-Fan&lt;/author&gt;&lt;author&gt;Chou, Fong-Fu&lt;/author&gt;&lt;author&gt;Lee, Tze-Yu&lt;/author&gt;&lt;/authors&gt;&lt;/contributors&gt;&lt;titles&gt;&lt;title&gt;Ductal dilatation and stenting make routine hepatectomy unnecessary for left hepatolithiasis with intrahepatic biliary stricture&lt;/title&gt;&lt;secondary-title&gt;Surgery&lt;/secondary-title&gt;&lt;/titles&gt;&lt;pages&gt;32-36&lt;/pages&gt;&lt;volume&gt;117&lt;/volume&gt;&lt;number&gt;1&lt;/number&gt;&lt;dates&gt;&lt;year&gt;1995&lt;/year&gt;&lt;pub-dates&gt;&lt;date&gt;1995/01/01/&lt;/date&gt;&lt;/pub-dates&gt;&lt;/dates&gt;&lt;isbn&gt;0039-6060&lt;/isbn&gt;&lt;urls&gt;&lt;related-urls&gt;&lt;url&gt;https://www.sciencedirect.com/science/article/pii/S0039606005802260&lt;/url&gt;&lt;/related-urls&gt;&lt;/urls&gt;&lt;electronic-resource-num&gt;https://doi.org/10.1016/S0039-6060(05)80226-0&lt;/electronic-resource-num&gt;&lt;/record&gt;&lt;/Cite&gt;&lt;/EndNote&gt;</w:instrText>
      </w:r>
      <w:r w:rsidR="0045681B" w:rsidRPr="009C5D21">
        <w:rPr>
          <w:noProof w:val="0"/>
        </w:rPr>
        <w:fldChar w:fldCharType="separate"/>
      </w:r>
      <w:r w:rsidR="00F269AC">
        <w:t>[</w:t>
      </w:r>
      <w:hyperlink w:anchor="_ENREF_60" w:tooltip="Sheen-Chen, 1995 #72" w:history="1">
        <w:r w:rsidR="004F6588">
          <w:t>60</w:t>
        </w:r>
      </w:hyperlink>
      <w:r w:rsidR="00F269AC">
        <w:t>]</w:t>
      </w:r>
      <w:r w:rsidR="0045681B" w:rsidRPr="009C5D21">
        <w:rPr>
          <w:noProof w:val="0"/>
        </w:rPr>
        <w:fldChar w:fldCharType="end"/>
      </w:r>
      <w:r w:rsidR="0045681B" w:rsidRPr="009C5D21">
        <w:rPr>
          <w:noProof w:val="0"/>
        </w:rPr>
        <w:t xml:space="preserve">. </w:t>
      </w:r>
      <w:r w:rsidR="008A3F57" w:rsidRPr="009C5D21">
        <w:rPr>
          <w:noProof w:val="0"/>
        </w:rPr>
        <w:t>Đây</w:t>
      </w:r>
      <w:r w:rsidRPr="009C5D21">
        <w:rPr>
          <w:noProof w:val="0"/>
        </w:rPr>
        <w:t xml:space="preserve"> l</w:t>
      </w:r>
      <w:r w:rsidRPr="009C5D21">
        <w:rPr>
          <w:rFonts w:cs="Calibri"/>
          <w:noProof w:val="0"/>
        </w:rPr>
        <w:t>à</w:t>
      </w:r>
      <w:r w:rsidRPr="009C5D21">
        <w:rPr>
          <w:noProof w:val="0"/>
        </w:rPr>
        <w:t xml:space="preserve"> bi</w:t>
      </w:r>
      <w:r w:rsidRPr="009C5D21">
        <w:rPr>
          <w:rFonts w:cs="Calibri"/>
          <w:noProof w:val="0"/>
        </w:rPr>
        <w:t>ệ</w:t>
      </w:r>
      <w:r w:rsidRPr="009C5D21">
        <w:rPr>
          <w:noProof w:val="0"/>
        </w:rPr>
        <w:t>n ph</w:t>
      </w:r>
      <w:r w:rsidRPr="009C5D21">
        <w:rPr>
          <w:rFonts w:cs=".VnTime"/>
          <w:noProof w:val="0"/>
        </w:rPr>
        <w:t>á</w:t>
      </w:r>
      <w:r w:rsidRPr="009C5D21">
        <w:rPr>
          <w:noProof w:val="0"/>
        </w:rPr>
        <w:t xml:space="preserve">p </w:t>
      </w:r>
      <w:r w:rsidRPr="009C5D21">
        <w:rPr>
          <w:rFonts w:cs="Calibri"/>
          <w:noProof w:val="0"/>
        </w:rPr>
        <w:t>đ</w:t>
      </w:r>
      <w:r w:rsidRPr="009C5D21">
        <w:rPr>
          <w:noProof w:val="0"/>
        </w:rPr>
        <w:t>i</w:t>
      </w:r>
      <w:r w:rsidRPr="009C5D21">
        <w:rPr>
          <w:rFonts w:cs="Calibri"/>
          <w:noProof w:val="0"/>
        </w:rPr>
        <w:t>ề</w:t>
      </w:r>
      <w:r w:rsidRPr="009C5D21">
        <w:rPr>
          <w:noProof w:val="0"/>
        </w:rPr>
        <w:t>u tr</w:t>
      </w:r>
      <w:r w:rsidRPr="009C5D21">
        <w:rPr>
          <w:rFonts w:cs="Calibri"/>
          <w:noProof w:val="0"/>
        </w:rPr>
        <w:t>ị</w:t>
      </w:r>
      <w:r w:rsidRPr="009C5D21">
        <w:rPr>
          <w:noProof w:val="0"/>
        </w:rPr>
        <w:t xml:space="preserve"> tri</w:t>
      </w:r>
      <w:r w:rsidRPr="009C5D21">
        <w:rPr>
          <w:rFonts w:cs="Calibri"/>
          <w:noProof w:val="0"/>
        </w:rPr>
        <w:t>ệ</w:t>
      </w:r>
      <w:r w:rsidRPr="009C5D21">
        <w:rPr>
          <w:noProof w:val="0"/>
        </w:rPr>
        <w:t xml:space="preserve">t </w:t>
      </w:r>
      <w:r w:rsidRPr="009C5D21">
        <w:rPr>
          <w:rFonts w:cs="Calibri"/>
          <w:noProof w:val="0"/>
        </w:rPr>
        <w:t>để</w:t>
      </w:r>
      <w:r w:rsidR="008A3F57" w:rsidRPr="009C5D21">
        <w:rPr>
          <w:noProof w:val="0"/>
        </w:rPr>
        <w:t>,</w:t>
      </w:r>
      <w:r w:rsidRPr="009C5D21">
        <w:rPr>
          <w:noProof w:val="0"/>
        </w:rPr>
        <w:t xml:space="preserve"> v</w:t>
      </w:r>
      <w:r w:rsidRPr="009C5D21">
        <w:rPr>
          <w:rFonts w:cs="Calibri"/>
          <w:noProof w:val="0"/>
        </w:rPr>
        <w:t>ừ</w:t>
      </w:r>
      <w:r w:rsidRPr="009C5D21">
        <w:rPr>
          <w:noProof w:val="0"/>
        </w:rPr>
        <w:t>a l</w:t>
      </w:r>
      <w:r w:rsidRPr="009C5D21">
        <w:rPr>
          <w:rFonts w:cs="Calibri"/>
          <w:noProof w:val="0"/>
        </w:rPr>
        <w:t>ấ</w:t>
      </w:r>
      <w:r w:rsidRPr="009C5D21">
        <w:rPr>
          <w:noProof w:val="0"/>
        </w:rPr>
        <w:t>y h</w:t>
      </w:r>
      <w:r w:rsidRPr="009C5D21">
        <w:rPr>
          <w:rFonts w:cs="Calibri"/>
          <w:noProof w:val="0"/>
        </w:rPr>
        <w:t>ế</w:t>
      </w:r>
      <w:r w:rsidRPr="009C5D21">
        <w:rPr>
          <w:noProof w:val="0"/>
        </w:rPr>
        <w:t>t s</w:t>
      </w:r>
      <w:r w:rsidRPr="009C5D21">
        <w:rPr>
          <w:rFonts w:cs="Calibri"/>
          <w:noProof w:val="0"/>
        </w:rPr>
        <w:t>ỏ</w:t>
      </w:r>
      <w:r w:rsidRPr="009C5D21">
        <w:rPr>
          <w:noProof w:val="0"/>
        </w:rPr>
        <w:t>i l</w:t>
      </w:r>
      <w:r w:rsidRPr="009C5D21">
        <w:rPr>
          <w:rFonts w:cs="Calibri"/>
          <w:noProof w:val="0"/>
        </w:rPr>
        <w:t>ạ</w:t>
      </w:r>
      <w:r w:rsidRPr="009C5D21">
        <w:rPr>
          <w:noProof w:val="0"/>
        </w:rPr>
        <w:t>i lo</w:t>
      </w:r>
      <w:r w:rsidRPr="009C5D21">
        <w:rPr>
          <w:rFonts w:cs="Calibri"/>
          <w:noProof w:val="0"/>
        </w:rPr>
        <w:t>ạ</w:t>
      </w:r>
      <w:r w:rsidRPr="009C5D21">
        <w:rPr>
          <w:noProof w:val="0"/>
        </w:rPr>
        <w:t>i tr</w:t>
      </w:r>
      <w:r w:rsidRPr="009C5D21">
        <w:rPr>
          <w:rFonts w:cs="Calibri"/>
          <w:noProof w:val="0"/>
        </w:rPr>
        <w:t>ừ</w:t>
      </w:r>
      <w:r w:rsidRPr="009C5D21">
        <w:rPr>
          <w:noProof w:val="0"/>
        </w:rPr>
        <w:t xml:space="preserve"> </w:t>
      </w:r>
      <w:r w:rsidR="00582597" w:rsidRPr="009C5D21">
        <w:rPr>
          <w:noProof w:val="0"/>
        </w:rPr>
        <w:t>HĐM</w:t>
      </w:r>
      <w:r w:rsidRPr="009C5D21">
        <w:rPr>
          <w:noProof w:val="0"/>
        </w:rPr>
        <w:t xml:space="preserve"> </w:t>
      </w:r>
      <w:r w:rsidR="008A3F57" w:rsidRPr="009C5D21">
        <w:rPr>
          <w:noProof w:val="0"/>
        </w:rPr>
        <w:t xml:space="preserve">và </w:t>
      </w:r>
      <w:r w:rsidRPr="009C5D21">
        <w:rPr>
          <w:noProof w:val="0"/>
        </w:rPr>
        <w:t>cho k</w:t>
      </w:r>
      <w:r w:rsidRPr="009C5D21">
        <w:rPr>
          <w:rFonts w:cs="Calibri"/>
          <w:noProof w:val="0"/>
        </w:rPr>
        <w:t>ế</w:t>
      </w:r>
      <w:r w:rsidRPr="009C5D21">
        <w:rPr>
          <w:noProof w:val="0"/>
        </w:rPr>
        <w:t>t qu</w:t>
      </w:r>
      <w:r w:rsidRPr="009C5D21">
        <w:rPr>
          <w:rFonts w:cs="Calibri"/>
          <w:noProof w:val="0"/>
        </w:rPr>
        <w:t>ả</w:t>
      </w:r>
      <w:r w:rsidRPr="009C5D21">
        <w:rPr>
          <w:noProof w:val="0"/>
        </w:rPr>
        <w:t xml:space="preserve"> l</w:t>
      </w:r>
      <w:r w:rsidRPr="009C5D21">
        <w:rPr>
          <w:rFonts w:cs=".VnTime"/>
          <w:noProof w:val="0"/>
        </w:rPr>
        <w:t>â</w:t>
      </w:r>
      <w:r w:rsidRPr="009C5D21">
        <w:rPr>
          <w:noProof w:val="0"/>
        </w:rPr>
        <w:t>u d</w:t>
      </w:r>
      <w:r w:rsidRPr="009C5D21">
        <w:rPr>
          <w:rFonts w:cs="Calibri"/>
          <w:noProof w:val="0"/>
        </w:rPr>
        <w:t>à</w:t>
      </w:r>
      <w:r w:rsidR="008A3F57" w:rsidRPr="009C5D21">
        <w:rPr>
          <w:noProof w:val="0"/>
        </w:rPr>
        <w:t>i</w:t>
      </w:r>
      <w:r w:rsidRPr="009C5D21">
        <w:rPr>
          <w:noProof w:val="0"/>
        </w:rPr>
        <w:t xml:space="preserve"> t</w:t>
      </w:r>
      <w:r w:rsidRPr="009C5D21">
        <w:rPr>
          <w:rFonts w:cs="Calibri"/>
          <w:noProof w:val="0"/>
        </w:rPr>
        <w:t>ố</w:t>
      </w:r>
      <w:r w:rsidR="004D2F20" w:rsidRPr="009C5D21">
        <w:rPr>
          <w:noProof w:val="0"/>
        </w:rPr>
        <w:t xml:space="preserve">t </w:t>
      </w:r>
      <w:r w:rsidR="004D2F20" w:rsidRPr="009C5D21">
        <w:rPr>
          <w:noProof w:val="0"/>
        </w:rPr>
        <w:fldChar w:fldCharType="begin"/>
      </w:r>
      <w:r w:rsidR="00B36E5A">
        <w:rPr>
          <w:noProof w:val="0"/>
        </w:rPr>
        <w:instrText xml:space="preserve"> ADDIN EN.CITE &lt;EndNote&gt;&lt;Cite&gt;&lt;Author&gt;Azuma&lt;/Author&gt;&lt;Year&gt;1999&lt;/Year&gt;&lt;RecNum&gt;63&lt;/RecNum&gt;&lt;DisplayText&gt;[61]&lt;/DisplayText&gt;&lt;record&gt;&lt;rec-number&gt;63&lt;/rec-number&gt;&lt;foreign-keys&gt;&lt;key app="EN" db-id="svw2dezs7ap5a7ezt9lxewd7affvz5ptf02w" timestamp="0"&gt;63&lt;/key&gt;&lt;/foreign-keys&gt;&lt;ref-type name="Journal Article"&gt;17&lt;/ref-type&gt;&lt;contributors&gt;&lt;authors&gt;&lt;author&gt;Azuma, T.&lt;/author&gt;&lt;author&gt;Yoshikawa, T.&lt;/author&gt;&lt;author&gt;Araida, T.&lt;/author&gt;&lt;author&gt;Takasaki, K.&lt;/author&gt;&lt;/authors&gt;&lt;/contributors&gt;&lt;auth-address&gt;Department of Gastroenterological Surgery, Tokyo Women&amp;apos;s Medical University, 8-1 Kawada-cho, Shinjuku-ku, Tokyo 162-8666, Japan.&lt;/auth-address&gt;&lt;titles&gt;&lt;title&gt;The significance of hepatectomy for primary intrahepatic stones&lt;/title&gt;&lt;secondary-title&gt;Surg Today&lt;/secondary-title&gt;&lt;alt-title&gt;Surgery today&lt;/alt-title&gt;&lt;/titles&gt;&lt;pages&gt;1004-10&lt;/pages&gt;&lt;volume&gt;29&lt;/volume&gt;&lt;number&gt;10&lt;/number&gt;&lt;edition&gt;1999/12/10&lt;/edition&gt;&lt;keywords&gt;&lt;keyword&gt;Bile Duct Diseases/diagnostic imaging/surgery&lt;/keyword&gt;&lt;keyword&gt;Bile Duct Neoplasms/prevention &amp;amp; control&lt;/keyword&gt;&lt;keyword&gt;*Bile Ducts, Intrahepatic&lt;/keyword&gt;&lt;keyword&gt;Cholangiocarcinoma/prevention &amp;amp; control&lt;/keyword&gt;&lt;keyword&gt;Cholelithiasis/diagnostic imaging/*surgery&lt;/keyword&gt;&lt;keyword&gt;Cholestasis, Intrahepatic/surgery&lt;/keyword&gt;&lt;keyword&gt;Female&lt;/keyword&gt;&lt;keyword&gt;*Hepatectomy&lt;/keyword&gt;&lt;keyword&gt;Humans&lt;/keyword&gt;&lt;keyword&gt;Length of Stay&lt;/keyword&gt;&lt;keyword&gt;Male&lt;/keyword&gt;&lt;keyword&gt;Middle Aged&lt;/keyword&gt;&lt;keyword&gt;Postoperative Complications/epidemiology&lt;/keyword&gt;&lt;keyword&gt;Radiography&lt;/keyword&gt;&lt;keyword&gt;Time Factors&lt;/keyword&gt;&lt;/keywords&gt;&lt;dates&gt;&lt;year&gt;1999&lt;/year&gt;&lt;/dates&gt;&lt;isbn&gt;0941-1291 (Print)&amp;#xD;0941-1291&lt;/isbn&gt;&lt;accession-num&gt;10554322&lt;/accession-num&gt;&lt;urls&gt;&lt;/urls&gt;&lt;electronic-resource-num&gt;10.1007/s005950050636&lt;/electronic-resource-num&gt;&lt;remote-database-provider&gt;Nlm&lt;/remote-database-provider&gt;&lt;language&gt;eng&lt;/language&gt;&lt;/record&gt;&lt;/Cite&gt;&lt;/EndNote&gt;</w:instrText>
      </w:r>
      <w:r w:rsidR="004D2F20" w:rsidRPr="009C5D21">
        <w:rPr>
          <w:noProof w:val="0"/>
        </w:rPr>
        <w:fldChar w:fldCharType="separate"/>
      </w:r>
      <w:r w:rsidR="00F269AC">
        <w:t>[</w:t>
      </w:r>
      <w:hyperlink w:anchor="_ENREF_61" w:tooltip="Azuma, 1999 #63" w:history="1">
        <w:r w:rsidR="004F6588">
          <w:t>61</w:t>
        </w:r>
      </w:hyperlink>
      <w:r w:rsidR="00F269AC">
        <w:t>]</w:t>
      </w:r>
      <w:r w:rsidR="004D2F20" w:rsidRPr="009C5D21">
        <w:rPr>
          <w:noProof w:val="0"/>
        </w:rPr>
        <w:fldChar w:fldCharType="end"/>
      </w:r>
      <w:r w:rsidR="004D2F20" w:rsidRPr="009C5D21">
        <w:rPr>
          <w:noProof w:val="0"/>
        </w:rPr>
        <w:t xml:space="preserve">. </w:t>
      </w:r>
    </w:p>
    <w:p w14:paraId="61F7B00A" w14:textId="3C863CF6" w:rsidR="00566EC3" w:rsidRPr="00A42795" w:rsidRDefault="00566EC3" w:rsidP="00A42795">
      <w:pPr>
        <w:spacing w:line="360" w:lineRule="auto"/>
        <w:ind w:firstLine="709"/>
        <w:jc w:val="both"/>
        <w:rPr>
          <w:noProof w:val="0"/>
          <w:spacing w:val="-6"/>
        </w:rPr>
      </w:pPr>
      <w:r w:rsidRPr="009C5D21">
        <w:rPr>
          <w:noProof w:val="0"/>
        </w:rPr>
        <w:t>- K</w:t>
      </w:r>
      <w:r w:rsidRPr="009C5D21">
        <w:rPr>
          <w:rFonts w:cs="Calibri"/>
          <w:noProof w:val="0"/>
        </w:rPr>
        <w:t>ỹ</w:t>
      </w:r>
      <w:r w:rsidRPr="009C5D21">
        <w:rPr>
          <w:noProof w:val="0"/>
        </w:rPr>
        <w:t xml:space="preserve"> thu</w:t>
      </w:r>
      <w:r w:rsidRPr="009C5D21">
        <w:rPr>
          <w:rFonts w:cs="Calibri"/>
          <w:noProof w:val="0"/>
        </w:rPr>
        <w:t>ậ</w:t>
      </w:r>
      <w:r w:rsidRPr="009C5D21">
        <w:rPr>
          <w:noProof w:val="0"/>
        </w:rPr>
        <w:t>t c</w:t>
      </w:r>
      <w:r w:rsidRPr="009C5D21">
        <w:rPr>
          <w:rFonts w:cs="Calibri"/>
          <w:noProof w:val="0"/>
        </w:rPr>
        <w:t>ắ</w:t>
      </w:r>
      <w:r w:rsidRPr="009C5D21">
        <w:rPr>
          <w:noProof w:val="0"/>
        </w:rPr>
        <w:t>t gan tr</w:t>
      </w:r>
      <w:r w:rsidRPr="009C5D21">
        <w:rPr>
          <w:rFonts w:cs="Calibri"/>
          <w:noProof w:val="0"/>
        </w:rPr>
        <w:t>ở</w:t>
      </w:r>
      <w:r w:rsidRPr="009C5D21">
        <w:rPr>
          <w:noProof w:val="0"/>
        </w:rPr>
        <w:t xml:space="preserve"> n</w:t>
      </w:r>
      <w:r w:rsidRPr="009C5D21">
        <w:rPr>
          <w:rFonts w:cs=".VnTime"/>
          <w:noProof w:val="0"/>
        </w:rPr>
        <w:t>ê</w:t>
      </w:r>
      <w:r w:rsidRPr="009C5D21">
        <w:rPr>
          <w:noProof w:val="0"/>
        </w:rPr>
        <w:t>n thu</w:t>
      </w:r>
      <w:r w:rsidRPr="009C5D21">
        <w:rPr>
          <w:rFonts w:cs="Calibri"/>
          <w:noProof w:val="0"/>
        </w:rPr>
        <w:t>ậ</w:t>
      </w:r>
      <w:r w:rsidRPr="009C5D21">
        <w:rPr>
          <w:noProof w:val="0"/>
        </w:rPr>
        <w:t>n l</w:t>
      </w:r>
      <w:r w:rsidRPr="009C5D21">
        <w:rPr>
          <w:rFonts w:cs="Calibri"/>
          <w:noProof w:val="0"/>
        </w:rPr>
        <w:t>ợ</w:t>
      </w:r>
      <w:r w:rsidRPr="009C5D21">
        <w:rPr>
          <w:noProof w:val="0"/>
        </w:rPr>
        <w:t>i h</w:t>
      </w:r>
      <w:r w:rsidRPr="009C5D21">
        <w:rPr>
          <w:rFonts w:cs="Calibri"/>
          <w:noProof w:val="0"/>
        </w:rPr>
        <w:t>ơ</w:t>
      </w:r>
      <w:r w:rsidRPr="009C5D21">
        <w:rPr>
          <w:noProof w:val="0"/>
        </w:rPr>
        <w:t>n nh</w:t>
      </w:r>
      <w:r w:rsidRPr="009C5D21">
        <w:rPr>
          <w:rFonts w:cs="Calibri"/>
          <w:noProof w:val="0"/>
        </w:rPr>
        <w:t>ờ</w:t>
      </w:r>
      <w:r w:rsidRPr="009C5D21">
        <w:rPr>
          <w:noProof w:val="0"/>
        </w:rPr>
        <w:t xml:space="preserve"> </w:t>
      </w:r>
      <w:r w:rsidRPr="009C5D21">
        <w:rPr>
          <w:rFonts w:cs=".VnTime"/>
          <w:noProof w:val="0"/>
        </w:rPr>
        <w:t>á</w:t>
      </w:r>
      <w:r w:rsidRPr="009C5D21">
        <w:rPr>
          <w:noProof w:val="0"/>
        </w:rPr>
        <w:t>p d</w:t>
      </w:r>
      <w:r w:rsidRPr="009C5D21">
        <w:rPr>
          <w:rFonts w:cs="Calibri"/>
          <w:noProof w:val="0"/>
        </w:rPr>
        <w:t>ụ</w:t>
      </w:r>
      <w:r w:rsidRPr="009C5D21">
        <w:rPr>
          <w:noProof w:val="0"/>
        </w:rPr>
        <w:t>ng ph</w:t>
      </w:r>
      <w:r w:rsidRPr="009C5D21">
        <w:rPr>
          <w:rFonts w:cs="Calibri"/>
          <w:noProof w:val="0"/>
        </w:rPr>
        <w:t>ươ</w:t>
      </w:r>
      <w:r w:rsidRPr="009C5D21">
        <w:rPr>
          <w:noProof w:val="0"/>
        </w:rPr>
        <w:t>ng pháp Tôn Th</w:t>
      </w:r>
      <w:r w:rsidRPr="009C5D21">
        <w:rPr>
          <w:rFonts w:cs="Calibri"/>
          <w:noProof w:val="0"/>
        </w:rPr>
        <w:t>ấ</w:t>
      </w:r>
      <w:r w:rsidRPr="009C5D21">
        <w:rPr>
          <w:noProof w:val="0"/>
        </w:rPr>
        <w:t>t T</w:t>
      </w:r>
      <w:r w:rsidRPr="009C5D21">
        <w:rPr>
          <w:rFonts w:cs=".VnTime"/>
          <w:noProof w:val="0"/>
        </w:rPr>
        <w:t>ù</w:t>
      </w:r>
      <w:r w:rsidRPr="009C5D21">
        <w:rPr>
          <w:noProof w:val="0"/>
        </w:rPr>
        <w:t xml:space="preserve">ng, </w:t>
      </w:r>
      <w:r w:rsidR="008A3F57" w:rsidRPr="009C5D21">
        <w:rPr>
          <w:noProof w:val="0"/>
        </w:rPr>
        <w:t>dễ dàng</w:t>
      </w:r>
      <w:r w:rsidRPr="009C5D21">
        <w:rPr>
          <w:noProof w:val="0"/>
        </w:rPr>
        <w:t xml:space="preserve"> kh</w:t>
      </w:r>
      <w:r w:rsidRPr="009C5D21">
        <w:rPr>
          <w:rFonts w:cs="Calibri"/>
          <w:noProof w:val="0"/>
        </w:rPr>
        <w:t>ố</w:t>
      </w:r>
      <w:r w:rsidRPr="009C5D21">
        <w:rPr>
          <w:noProof w:val="0"/>
        </w:rPr>
        <w:t>ng ch</w:t>
      </w:r>
      <w:r w:rsidRPr="009C5D21">
        <w:rPr>
          <w:rFonts w:cs="Calibri"/>
          <w:noProof w:val="0"/>
        </w:rPr>
        <w:t>ế</w:t>
      </w:r>
      <w:r w:rsidRPr="009C5D21">
        <w:rPr>
          <w:noProof w:val="0"/>
        </w:rPr>
        <w:t xml:space="preserve"> c</w:t>
      </w:r>
      <w:r w:rsidRPr="009C5D21">
        <w:rPr>
          <w:rFonts w:cs=".VnTime"/>
          <w:noProof w:val="0"/>
        </w:rPr>
        <w:t>á</w:t>
      </w:r>
      <w:r w:rsidRPr="009C5D21">
        <w:rPr>
          <w:noProof w:val="0"/>
        </w:rPr>
        <w:t>c m</w:t>
      </w:r>
      <w:r w:rsidRPr="009C5D21">
        <w:rPr>
          <w:rFonts w:cs="Calibri"/>
          <w:noProof w:val="0"/>
        </w:rPr>
        <w:t>ạ</w:t>
      </w:r>
      <w:r w:rsidRPr="009C5D21">
        <w:rPr>
          <w:noProof w:val="0"/>
        </w:rPr>
        <w:t>ch m</w:t>
      </w:r>
      <w:r w:rsidRPr="009C5D21">
        <w:rPr>
          <w:rFonts w:cs=".VnTime"/>
          <w:noProof w:val="0"/>
        </w:rPr>
        <w:t>á</w:t>
      </w:r>
      <w:r w:rsidRPr="009C5D21">
        <w:rPr>
          <w:noProof w:val="0"/>
        </w:rPr>
        <w:t>u v</w:t>
      </w:r>
      <w:r w:rsidRPr="009C5D21">
        <w:rPr>
          <w:rFonts w:cs="Calibri"/>
          <w:noProof w:val="0"/>
        </w:rPr>
        <w:t>à</w:t>
      </w:r>
      <w:r w:rsidRPr="009C5D21">
        <w:rPr>
          <w:noProof w:val="0"/>
        </w:rPr>
        <w:t xml:space="preserve"> </w:t>
      </w:r>
      <w:r w:rsidRPr="009C5D21">
        <w:rPr>
          <w:rFonts w:cs="Calibri"/>
          <w:noProof w:val="0"/>
        </w:rPr>
        <w:t>đườ</w:t>
      </w:r>
      <w:r w:rsidRPr="009C5D21">
        <w:rPr>
          <w:noProof w:val="0"/>
        </w:rPr>
        <w:t>ng m</w:t>
      </w:r>
      <w:r w:rsidRPr="009C5D21">
        <w:rPr>
          <w:rFonts w:cs="Calibri"/>
          <w:noProof w:val="0"/>
        </w:rPr>
        <w:t>ậ</w:t>
      </w:r>
      <w:r w:rsidRPr="009C5D21">
        <w:rPr>
          <w:noProof w:val="0"/>
        </w:rPr>
        <w:t>t tr</w:t>
      </w:r>
      <w:r w:rsidRPr="009C5D21">
        <w:rPr>
          <w:rFonts w:cs="Calibri"/>
          <w:noProof w:val="0"/>
        </w:rPr>
        <w:t>ự</w:t>
      </w:r>
      <w:r w:rsidRPr="009C5D21">
        <w:rPr>
          <w:noProof w:val="0"/>
        </w:rPr>
        <w:t>c ti</w:t>
      </w:r>
      <w:r w:rsidRPr="009C5D21">
        <w:rPr>
          <w:rFonts w:cs="Calibri"/>
          <w:noProof w:val="0"/>
        </w:rPr>
        <w:t>ế</w:t>
      </w:r>
      <w:r w:rsidRPr="009C5D21">
        <w:rPr>
          <w:noProof w:val="0"/>
        </w:rPr>
        <w:t>p trong nhu m</w:t>
      </w:r>
      <w:r w:rsidRPr="009C5D21">
        <w:rPr>
          <w:rFonts w:cs=".VnTime"/>
          <w:noProof w:val="0"/>
        </w:rPr>
        <w:t>ô</w:t>
      </w:r>
      <w:r w:rsidR="008A3F57" w:rsidRPr="009C5D21">
        <w:rPr>
          <w:noProof w:val="0"/>
        </w:rPr>
        <w:t xml:space="preserve"> gan</w:t>
      </w:r>
      <w:r w:rsidRPr="009C5D21">
        <w:rPr>
          <w:noProof w:val="0"/>
        </w:rPr>
        <w:t>, tránh các b</w:t>
      </w:r>
      <w:r w:rsidRPr="009C5D21">
        <w:rPr>
          <w:rFonts w:cs="Calibri"/>
          <w:noProof w:val="0"/>
        </w:rPr>
        <w:t>ấ</w:t>
      </w:r>
      <w:r w:rsidRPr="009C5D21">
        <w:rPr>
          <w:noProof w:val="0"/>
        </w:rPr>
        <w:t>t th</w:t>
      </w:r>
      <w:r w:rsidRPr="009C5D21">
        <w:rPr>
          <w:rFonts w:cs="Calibri"/>
          <w:noProof w:val="0"/>
        </w:rPr>
        <w:t>ườ</w:t>
      </w:r>
      <w:r w:rsidRPr="009C5D21">
        <w:rPr>
          <w:noProof w:val="0"/>
        </w:rPr>
        <w:t>ng v</w:t>
      </w:r>
      <w:r w:rsidRPr="009C5D21">
        <w:rPr>
          <w:rFonts w:cs="Calibri"/>
          <w:noProof w:val="0"/>
        </w:rPr>
        <w:t>ề</w:t>
      </w:r>
      <w:r w:rsidRPr="009C5D21">
        <w:rPr>
          <w:noProof w:val="0"/>
        </w:rPr>
        <w:t xml:space="preserve"> gi</w:t>
      </w:r>
      <w:r w:rsidRPr="009C5D21">
        <w:rPr>
          <w:rFonts w:cs="Calibri"/>
          <w:noProof w:val="0"/>
        </w:rPr>
        <w:t>ả</w:t>
      </w:r>
      <w:r w:rsidRPr="009C5D21">
        <w:rPr>
          <w:noProof w:val="0"/>
        </w:rPr>
        <w:t>i ph</w:t>
      </w:r>
      <w:r w:rsidRPr="009C5D21">
        <w:rPr>
          <w:rFonts w:cs="Calibri"/>
          <w:noProof w:val="0"/>
        </w:rPr>
        <w:t>ẫ</w:t>
      </w:r>
      <w:r w:rsidRPr="009C5D21">
        <w:rPr>
          <w:noProof w:val="0"/>
        </w:rPr>
        <w:t>u trong v</w:t>
      </w:r>
      <w:r w:rsidRPr="009C5D21">
        <w:rPr>
          <w:rFonts w:cs="Calibri"/>
          <w:noProof w:val="0"/>
        </w:rPr>
        <w:t>à</w:t>
      </w:r>
      <w:r w:rsidRPr="009C5D21">
        <w:rPr>
          <w:noProof w:val="0"/>
        </w:rPr>
        <w:t xml:space="preserve"> ngo</w:t>
      </w:r>
      <w:r w:rsidRPr="009C5D21">
        <w:rPr>
          <w:rFonts w:cs="Calibri"/>
          <w:noProof w:val="0"/>
        </w:rPr>
        <w:t>à</w:t>
      </w:r>
      <w:r w:rsidRPr="009C5D21">
        <w:rPr>
          <w:noProof w:val="0"/>
        </w:rPr>
        <w:t>i gan.</w:t>
      </w:r>
      <w:r w:rsidR="004D2F20" w:rsidRPr="009C5D21">
        <w:rPr>
          <w:noProof w:val="0"/>
        </w:rPr>
        <w:t xml:space="preserve"> Đoàn Văn Trân</w:t>
      </w:r>
      <w:r w:rsidRPr="009C5D21">
        <w:rPr>
          <w:noProof w:val="0"/>
        </w:rPr>
        <w:t xml:space="preserve"> đã tiến</w:t>
      </w:r>
      <w:r w:rsidR="005451DD" w:rsidRPr="009C5D21">
        <w:rPr>
          <w:noProof w:val="0"/>
        </w:rPr>
        <w:t xml:space="preserve"> hành phẫu thuật cắt gan </w:t>
      </w:r>
      <w:r w:rsidRPr="009C5D21">
        <w:rPr>
          <w:noProof w:val="0"/>
        </w:rPr>
        <w:t xml:space="preserve">kết hợp với </w:t>
      </w:r>
      <w:r w:rsidR="00481BB2" w:rsidRPr="009C5D21">
        <w:rPr>
          <w:noProof w:val="0"/>
        </w:rPr>
        <w:t>NSĐM</w:t>
      </w:r>
      <w:r w:rsidR="005451DD" w:rsidRPr="009C5D21">
        <w:rPr>
          <w:noProof w:val="0"/>
        </w:rPr>
        <w:t xml:space="preserve"> trong mổ</w:t>
      </w:r>
      <w:r w:rsidRPr="009C5D21">
        <w:rPr>
          <w:noProof w:val="0"/>
        </w:rPr>
        <w:t xml:space="preserve"> ở 81 trường hợp, </w:t>
      </w:r>
      <w:r w:rsidR="00481C34">
        <w:rPr>
          <w:noProof w:val="0"/>
          <w:spacing w:val="-6"/>
        </w:rPr>
        <w:t>cho kết quả: t</w:t>
      </w:r>
      <w:r w:rsidRPr="00A42795">
        <w:rPr>
          <w:noProof w:val="0"/>
          <w:spacing w:val="-6"/>
        </w:rPr>
        <w:t xml:space="preserve">ỷ lệ sạch sỏi sau phẫu thuật là 82,71% </w:t>
      </w:r>
      <w:r w:rsidR="00F06A01" w:rsidRPr="00A42795">
        <w:rPr>
          <w:noProof w:val="0"/>
          <w:spacing w:val="-6"/>
          <w:lang w:val="en-US"/>
        </w:rPr>
        <w:fldChar w:fldCharType="begin"/>
      </w:r>
      <w:r w:rsidR="004F6588" w:rsidRPr="009B339C">
        <w:rPr>
          <w:noProof w:val="0"/>
          <w:spacing w:val="-6"/>
        </w:rPr>
        <w:instrText xml:space="preserve"> ADDIN EN.CITE &lt;EndNote&gt;&lt;Cite&gt;&lt;Author&gt;Đoàn Văn Trân&lt;/Author&gt;&lt;Year&gt;2015&lt;/Year&gt;&lt;RecNum&gt;62&lt;/RecNum&gt;&lt;DisplayText&gt;[62]&lt;/DisplayText&gt;&lt;record&gt;&lt;rec-number&gt;62&lt;/rec-number&gt;&lt;foreign-keys&gt;&lt;key app="EN" db-id="svw2dezs7ap5a7ezt9lxewd7affvz5ptf02w" timestamp="0"&gt;62&lt;/key&gt;&lt;/foreign-keys&gt;&lt;ref-type name="Journal Article"&gt;17&lt;/ref-type&gt;&lt;contributors&gt;&lt;authors&gt;&lt;author&gt;&lt;style face="normal" font="default" charset="238" size="100%"&gt;Đo&lt;/style&gt;&lt;style face="normal" font="default" size="100%"&gt;àn V&lt;/style&gt;&lt;style face="normal" font="default" charset="238" size="100%"&gt;ăn Trân&lt;/style&gt;&lt;style face="normal" font="default" size="100%"&gt;,&lt;/style&gt;&lt;/author&gt;&lt;author&gt;&lt;style face="normal" font="default" charset="238" size="100%"&gt;V&lt;/style&gt;&lt;style face="normal" font="default" size="100%"&gt;õ Ngọc Ph&lt;/style&gt;&lt;style face="normal" font="default" charset="163" size="100%"&gt;ương&lt;/style&gt;&lt;style face="normal" font="default" size="100%"&gt;,&lt;/style&gt;&lt;style face="normal" font="default" charset="163" size="100%"&gt; &lt;/style&gt;&lt;/author&gt;&lt;author&gt;&lt;style face="normal" font="default" charset="163" size="100%"&gt;V&lt;/style&gt;&lt;style face="normal" font="default" size="100%"&gt;õ &lt;/style&gt;&lt;style face="normal" font="default" charset="238" size="100%"&gt;Đ&lt;/style&gt;&lt;style face="normal" font="default" size="100%"&gt;ại Dũng, &lt;/style&gt;&lt;/author&gt;&lt;author&gt;và cộng sự,&lt;/author&gt;&lt;/authors&gt;&lt;/contributors&gt;&lt;titles&gt;&lt;title&gt;&lt;style face="normal" font="default" size="100%"&gt;Kết quả sớm của phẫu thuật cắt gan theo giải phẫu và theo tổn th&lt;/style&gt;&lt;style face="normal" font="default" charset="163" size="100%"&gt;ương đư&lt;/style&gt;&lt;style face="normal" font="default" size="100%"&gt;ờng mật &lt;/style&gt;&lt;style face="normal" font="default" charset="238" size="100%"&gt;đi&lt;/style&gt;&lt;style face="normal" font="default" size="100%"&gt;ều trị sỏi trong gan&lt;/style&gt;&lt;/title&gt;&lt;secondary-title&gt;Tạp chí y học thành phố Hồ Chí Minh&lt;/secondary-title&gt;&lt;/titles&gt;&lt;pages&gt;66-74&lt;/pages&gt;&lt;volume&gt;19(5)&lt;/volume&gt;&lt;dates&gt;&lt;year&gt;2015&lt;/year&gt;&lt;/dates&gt;&lt;urls&gt;&lt;/urls&gt;&lt;language&gt;VN&lt;/language&gt;&lt;/record&gt;&lt;/Cite&gt;&lt;/EndNote&gt;</w:instrText>
      </w:r>
      <w:r w:rsidR="00F06A01" w:rsidRPr="00A42795">
        <w:rPr>
          <w:noProof w:val="0"/>
          <w:spacing w:val="-6"/>
          <w:lang w:val="en-US"/>
        </w:rPr>
        <w:fldChar w:fldCharType="separate"/>
      </w:r>
      <w:r w:rsidR="00F269AC" w:rsidRPr="006E49EA">
        <w:rPr>
          <w:spacing w:val="-6"/>
        </w:rPr>
        <w:t>[</w:t>
      </w:r>
      <w:hyperlink w:anchor="_ENREF_62" w:tooltip="Đoàn Văn Trân, 2015 #62" w:history="1">
        <w:r w:rsidR="004F6588" w:rsidRPr="006E49EA">
          <w:rPr>
            <w:spacing w:val="-6"/>
          </w:rPr>
          <w:t>62</w:t>
        </w:r>
      </w:hyperlink>
      <w:r w:rsidR="00F269AC" w:rsidRPr="006E49EA">
        <w:rPr>
          <w:spacing w:val="-6"/>
        </w:rPr>
        <w:t>]</w:t>
      </w:r>
      <w:r w:rsidR="00F06A01" w:rsidRPr="00A42795">
        <w:rPr>
          <w:noProof w:val="0"/>
          <w:spacing w:val="-6"/>
          <w:lang w:val="en-US"/>
        </w:rPr>
        <w:fldChar w:fldCharType="end"/>
      </w:r>
      <w:r w:rsidR="004D2F20" w:rsidRPr="00A42795">
        <w:rPr>
          <w:noProof w:val="0"/>
          <w:spacing w:val="-6"/>
        </w:rPr>
        <w:t>.</w:t>
      </w:r>
    </w:p>
    <w:p w14:paraId="76295322" w14:textId="33252769" w:rsidR="00566EC3" w:rsidRPr="00C42D85" w:rsidRDefault="00566EC3" w:rsidP="008A3F57">
      <w:pPr>
        <w:spacing w:line="360" w:lineRule="auto"/>
        <w:ind w:firstLine="709"/>
        <w:jc w:val="both"/>
        <w:rPr>
          <w:noProof w:val="0"/>
        </w:rPr>
      </w:pPr>
      <w:r w:rsidRPr="009C5D21">
        <w:rPr>
          <w:b/>
          <w:noProof w:val="0"/>
        </w:rPr>
        <w:t xml:space="preserve">- </w:t>
      </w:r>
      <w:r w:rsidRPr="009C5D21">
        <w:rPr>
          <w:noProof w:val="0"/>
        </w:rPr>
        <w:t>Nhìn chung phẫu thuật cắt gan khá hiệu quả trong điều trị</w:t>
      </w:r>
      <w:r w:rsidR="005451DD" w:rsidRPr="009C5D21">
        <w:rPr>
          <w:noProof w:val="0"/>
        </w:rPr>
        <w:t xml:space="preserve"> </w:t>
      </w:r>
      <w:r w:rsidR="007771DA">
        <w:rPr>
          <w:noProof w:val="0"/>
        </w:rPr>
        <w:t>s</w:t>
      </w:r>
      <w:r w:rsidR="006D29F0">
        <w:rPr>
          <w:noProof w:val="0"/>
        </w:rPr>
        <w:t>ỏi và HĐM</w:t>
      </w:r>
      <w:r w:rsidRPr="009C5D21">
        <w:rPr>
          <w:noProof w:val="0"/>
        </w:rPr>
        <w:t xml:space="preserve"> với tỷ lệ điều</w:t>
      </w:r>
      <w:r w:rsidR="005040FF">
        <w:rPr>
          <w:noProof w:val="0"/>
        </w:rPr>
        <w:t xml:space="preserve"> trị thành công cao</w:t>
      </w:r>
      <w:r w:rsidR="004D2F20" w:rsidRPr="009C5D21">
        <w:rPr>
          <w:noProof w:val="0"/>
        </w:rPr>
        <w:t xml:space="preserve"> và có thể xử trí </w:t>
      </w:r>
      <w:r w:rsidRPr="009C5D21">
        <w:rPr>
          <w:noProof w:val="0"/>
        </w:rPr>
        <w:t xml:space="preserve">triệt để </w:t>
      </w:r>
      <w:r w:rsidR="005451DD" w:rsidRPr="009C5D21">
        <w:rPr>
          <w:noProof w:val="0"/>
        </w:rPr>
        <w:t>tổn thương</w:t>
      </w:r>
      <w:r w:rsidR="004D2F20" w:rsidRPr="009C5D21">
        <w:rPr>
          <w:noProof w:val="0"/>
        </w:rPr>
        <w:t xml:space="preserve"> </w:t>
      </w:r>
      <w:r w:rsidR="004D2F20" w:rsidRPr="009C5D21">
        <w:rPr>
          <w:noProof w:val="0"/>
        </w:rPr>
        <w:fldChar w:fldCharType="begin"/>
      </w:r>
      <w:r w:rsidR="00B36E5A">
        <w:rPr>
          <w:noProof w:val="0"/>
        </w:rPr>
        <w:instrText xml:space="preserve"> ADDIN EN.CITE &lt;EndNote&gt;&lt;Cite&gt;&lt;Author&gt;Azuma&lt;/Author&gt;&lt;Year&gt;1999&lt;/Year&gt;&lt;RecNum&gt;63&lt;/RecNum&gt;&lt;DisplayText&gt;[61]&lt;/DisplayText&gt;&lt;record&gt;&lt;rec-number&gt;63&lt;/rec-number&gt;&lt;foreign-keys&gt;&lt;key app="EN" db-id="svw2dezs7ap5a7ezt9lxewd7affvz5ptf02w" timestamp="0"&gt;63&lt;/key&gt;&lt;/foreign-keys&gt;&lt;ref-type name="Journal Article"&gt;17&lt;/ref-type&gt;&lt;contributors&gt;&lt;authors&gt;&lt;author&gt;Azuma, T.&lt;/author&gt;&lt;author&gt;Yoshikawa, T.&lt;/author&gt;&lt;author&gt;Araida, T.&lt;/author&gt;&lt;author&gt;Takasaki, K.&lt;/author&gt;&lt;/authors&gt;&lt;/contributors&gt;&lt;auth-address&gt;Department of Gastroenterological Surgery, Tokyo Women&amp;apos;s Medical University, 8-1 Kawada-cho, Shinjuku-ku, Tokyo 162-8666, Japan.&lt;/auth-address&gt;&lt;titles&gt;&lt;title&gt;The significance of hepatectomy for primary intrahepatic stones&lt;/title&gt;&lt;secondary-title&gt;Surg Today&lt;/secondary-title&gt;&lt;alt-title&gt;Surgery today&lt;/alt-title&gt;&lt;/titles&gt;&lt;pages&gt;1004-10&lt;/pages&gt;&lt;volume&gt;29&lt;/volume&gt;&lt;number&gt;10&lt;/number&gt;&lt;edition&gt;1999/12/10&lt;/edition&gt;&lt;keywords&gt;&lt;keyword&gt;Bile Duct Diseases/diagnostic imaging/surgery&lt;/keyword&gt;&lt;keyword&gt;Bile Duct Neoplasms/prevention &amp;amp; control&lt;/keyword&gt;&lt;keyword&gt;*Bile Ducts, Intrahepatic&lt;/keyword&gt;&lt;keyword&gt;Cholangiocarcinoma/prevention &amp;amp; control&lt;/keyword&gt;&lt;keyword&gt;Cholelithiasis/diagnostic imaging/*surgery&lt;/keyword&gt;&lt;keyword&gt;Cholestasis, Intrahepatic/surgery&lt;/keyword&gt;&lt;keyword&gt;Female&lt;/keyword&gt;&lt;keyword&gt;*Hepatectomy&lt;/keyword&gt;&lt;keyword&gt;Humans&lt;/keyword&gt;&lt;keyword&gt;Length of Stay&lt;/keyword&gt;&lt;keyword&gt;Male&lt;/keyword&gt;&lt;keyword&gt;Middle Aged&lt;/keyword&gt;&lt;keyword&gt;Postoperative Complications/epidemiology&lt;/keyword&gt;&lt;keyword&gt;Radiography&lt;/keyword&gt;&lt;keyword&gt;Time Factors&lt;/keyword&gt;&lt;/keywords&gt;&lt;dates&gt;&lt;year&gt;1999&lt;/year&gt;&lt;/dates&gt;&lt;isbn&gt;0941-1291 (Print)&amp;#xD;0941-1291&lt;/isbn&gt;&lt;accession-num&gt;10554322&lt;/accession-num&gt;&lt;urls&gt;&lt;/urls&gt;&lt;electronic-resource-num&gt;10.1007/s005950050636&lt;/electronic-resource-num&gt;&lt;remote-database-provider&gt;Nlm&lt;/remote-database-provider&gt;&lt;language&gt;eng&lt;/language&gt;&lt;/record&gt;&lt;/Cite&gt;&lt;/EndNote&gt;</w:instrText>
      </w:r>
      <w:r w:rsidR="004D2F20" w:rsidRPr="009C5D21">
        <w:rPr>
          <w:noProof w:val="0"/>
        </w:rPr>
        <w:fldChar w:fldCharType="separate"/>
      </w:r>
      <w:r w:rsidR="00F269AC">
        <w:t>[</w:t>
      </w:r>
      <w:hyperlink w:anchor="_ENREF_61" w:tooltip="Azuma, 1999 #63" w:history="1">
        <w:r w:rsidR="004F6588">
          <w:t>61</w:t>
        </w:r>
      </w:hyperlink>
      <w:r w:rsidR="00F269AC">
        <w:t>]</w:t>
      </w:r>
      <w:r w:rsidR="004D2F20" w:rsidRPr="009C5D21">
        <w:rPr>
          <w:noProof w:val="0"/>
        </w:rPr>
        <w:fldChar w:fldCharType="end"/>
      </w:r>
      <w:r w:rsidRPr="009C5D21">
        <w:rPr>
          <w:noProof w:val="0"/>
        </w:rPr>
        <w:t xml:space="preserve">. Nhưng </w:t>
      </w:r>
      <w:r w:rsidR="005451DD" w:rsidRPr="009C5D21">
        <w:rPr>
          <w:noProof w:val="0"/>
        </w:rPr>
        <w:t xml:space="preserve">theo Uenishi T., </w:t>
      </w:r>
      <w:r w:rsidRPr="009C5D21">
        <w:rPr>
          <w:noProof w:val="0"/>
        </w:rPr>
        <w:t>nhược điểm của phương pháp này là can thiệp rộng với nhiề</w:t>
      </w:r>
      <w:r w:rsidR="005451DD" w:rsidRPr="009C5D21">
        <w:rPr>
          <w:noProof w:val="0"/>
        </w:rPr>
        <w:t>u tai biến, biến chứng (18,7%) cũng như</w:t>
      </w:r>
      <w:r w:rsidR="003F59D8">
        <w:rPr>
          <w:noProof w:val="0"/>
        </w:rPr>
        <w:t xml:space="preserve"> di chứng </w:t>
      </w:r>
      <w:r w:rsidRPr="009C5D21">
        <w:rPr>
          <w:noProof w:val="0"/>
        </w:rPr>
        <w:t xml:space="preserve">suy gan do giảm thể tích gan sau mổ (15,1%), thời </w:t>
      </w:r>
      <w:r w:rsidR="004D2F20" w:rsidRPr="009C5D21">
        <w:rPr>
          <w:noProof w:val="0"/>
        </w:rPr>
        <w:t>gian mổ và hậu phẫu kéo dài</w:t>
      </w:r>
      <w:r w:rsidR="005451DD" w:rsidRPr="009C5D21">
        <w:rPr>
          <w:noProof w:val="0"/>
        </w:rPr>
        <w:t xml:space="preserve"> </w:t>
      </w:r>
      <w:r w:rsidR="004D2F20" w:rsidRPr="009C5D21">
        <w:rPr>
          <w:noProof w:val="0"/>
        </w:rPr>
        <w:fldChar w:fldCharType="begin">
          <w:fldData xml:space="preserve">PEVuZE5vdGU+PENpdGU+PEF1dGhvcj5VZW5pc2hpPC9BdXRob3I+PFllYXI+MjAwOTwvWWVhcj48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=
</w:fldData>
        </w:fldChar>
      </w:r>
      <w:r w:rsidR="00B36E5A">
        <w:rPr>
          <w:noProof w:val="0"/>
        </w:rPr>
        <w:instrText xml:space="preserve"> ADDIN EN.CITE </w:instrText>
      </w:r>
      <w:r w:rsidR="00B36E5A">
        <w:rPr>
          <w:noProof w:val="0"/>
        </w:rPr>
        <w:fldChar w:fldCharType="begin">
          <w:fldData xml:space="preserve">PEVuZE5vdGU+PENpdGU+PEF1dGhvcj5VZW5pc2hpPC9BdXRob3I+PFllYXI+MjAwOTwvWWVhcj48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=
</w:fldData>
        </w:fldChar>
      </w:r>
      <w:r w:rsidR="00B36E5A">
        <w:rPr>
          <w:noProof w:val="0"/>
        </w:rPr>
        <w:instrText xml:space="preserve"> ADDIN EN.CITE.DATA </w:instrText>
      </w:r>
      <w:r w:rsidR="00B36E5A">
        <w:rPr>
          <w:noProof w:val="0"/>
        </w:rPr>
      </w:r>
      <w:r w:rsidR="00B36E5A">
        <w:rPr>
          <w:noProof w:val="0"/>
        </w:rPr>
        <w:fldChar w:fldCharType="end"/>
      </w:r>
      <w:r w:rsidR="004D2F20" w:rsidRPr="009C5D21">
        <w:rPr>
          <w:noProof w:val="0"/>
        </w:rPr>
      </w:r>
      <w:r w:rsidR="004D2F20" w:rsidRPr="009C5D21">
        <w:rPr>
          <w:noProof w:val="0"/>
        </w:rPr>
        <w:fldChar w:fldCharType="separate"/>
      </w:r>
      <w:r w:rsidR="00F269AC">
        <w:t>[</w:t>
      </w:r>
      <w:hyperlink w:anchor="_ENREF_63" w:tooltip="Uenishi, 2009 #78" w:history="1">
        <w:r w:rsidR="004F6588">
          <w:t>63</w:t>
        </w:r>
      </w:hyperlink>
      <w:r w:rsidR="00F269AC">
        <w:t>]</w:t>
      </w:r>
      <w:r w:rsidR="004D2F20" w:rsidRPr="009C5D21">
        <w:rPr>
          <w:noProof w:val="0"/>
        </w:rPr>
        <w:fldChar w:fldCharType="end"/>
      </w:r>
      <w:r w:rsidRPr="009C5D21">
        <w:rPr>
          <w:noProof w:val="0"/>
        </w:rPr>
        <w:t>.</w:t>
      </w:r>
      <w:r w:rsidR="00DD63A4" w:rsidRPr="00C42D85">
        <w:rPr>
          <w:noProof w:val="0"/>
        </w:rPr>
        <w:t xml:space="preserve"> </w:t>
      </w:r>
    </w:p>
    <w:p w14:paraId="2A6747F3" w14:textId="1A5938A7" w:rsidR="00566EC3" w:rsidRPr="009C5D21" w:rsidRDefault="00F269AC" w:rsidP="00221699">
      <w:pPr>
        <w:pStyle w:val="A20"/>
        <w:rPr>
          <w:lang w:val="vi-VN"/>
        </w:rPr>
      </w:pPr>
      <w:bookmarkStart w:id="63" w:name="_Toc204290170"/>
      <w:r>
        <w:rPr>
          <w:lang w:val="vi-VN"/>
        </w:rPr>
        <w:t>1.4.4</w:t>
      </w:r>
      <w:r w:rsidR="00566EC3" w:rsidRPr="009C5D21">
        <w:rPr>
          <w:lang w:val="vi-VN"/>
        </w:rPr>
        <w:t xml:space="preserve">. Nong </w:t>
      </w:r>
      <w:r w:rsidR="00221699" w:rsidRPr="009C5D21">
        <w:rPr>
          <w:lang w:val="vi-VN"/>
        </w:rPr>
        <w:t>hẹp đường mật</w:t>
      </w:r>
      <w:r w:rsidR="00566EC3" w:rsidRPr="009C5D21">
        <w:rPr>
          <w:lang w:val="vi-VN"/>
        </w:rPr>
        <w:t xml:space="preserve"> và lấy sỏi qua nội soi đường mật ống mềm</w:t>
      </w:r>
      <w:bookmarkEnd w:id="63"/>
      <w:r w:rsidR="00566EC3" w:rsidRPr="009C5D21">
        <w:rPr>
          <w:lang w:val="vi-VN"/>
        </w:rPr>
        <w:t xml:space="preserve"> </w:t>
      </w:r>
    </w:p>
    <w:p w14:paraId="573FEDD9" w14:textId="6B543E3E" w:rsidR="00566EC3" w:rsidRPr="00C42D85" w:rsidRDefault="00F269AC" w:rsidP="00A93628">
      <w:pPr>
        <w:spacing w:line="360" w:lineRule="auto"/>
        <w:jc w:val="both"/>
        <w:rPr>
          <w:i/>
          <w:noProof w:val="0"/>
        </w:rPr>
      </w:pPr>
      <w:r>
        <w:rPr>
          <w:bCs w:val="0"/>
          <w:i/>
          <w:noProof w:val="0"/>
        </w:rPr>
        <w:t>1.4.4</w:t>
      </w:r>
      <w:r w:rsidR="00566EC3" w:rsidRPr="009C5D21">
        <w:rPr>
          <w:bCs w:val="0"/>
          <w:i/>
          <w:noProof w:val="0"/>
        </w:rPr>
        <w:t xml:space="preserve">.1. </w:t>
      </w:r>
      <w:r w:rsidR="000A7D55" w:rsidRPr="00C42D85">
        <w:rPr>
          <w:bCs w:val="0"/>
          <w:i/>
          <w:noProof w:val="0"/>
        </w:rPr>
        <w:t>Ống soi mềm và nội soi đường mật</w:t>
      </w:r>
    </w:p>
    <w:p w14:paraId="17AD6731" w14:textId="52BB80F0" w:rsidR="001A1119" w:rsidRPr="00CA0663" w:rsidRDefault="00566EC3" w:rsidP="00A93628">
      <w:pPr>
        <w:spacing w:line="360" w:lineRule="auto"/>
        <w:ind w:firstLine="720"/>
        <w:jc w:val="both"/>
        <w:rPr>
          <w:noProof w:val="0"/>
          <w:spacing w:val="6"/>
        </w:rPr>
      </w:pPr>
      <w:r w:rsidRPr="00CA0663">
        <w:rPr>
          <w:noProof w:val="0"/>
          <w:spacing w:val="6"/>
        </w:rPr>
        <w:t>Năm 1923, Bakes đã thiết kế một kính viễn v</w:t>
      </w:r>
      <w:r w:rsidR="008B267A" w:rsidRPr="00CA0663">
        <w:rPr>
          <w:noProof w:val="0"/>
          <w:spacing w:val="6"/>
        </w:rPr>
        <w:t>ọng phản xạ để quan sát lòng ống mật chủ</w:t>
      </w:r>
      <w:r w:rsidRPr="00CA0663">
        <w:rPr>
          <w:noProof w:val="0"/>
          <w:spacing w:val="6"/>
        </w:rPr>
        <w:t xml:space="preserve"> và</w:t>
      </w:r>
      <w:r w:rsidR="008B267A" w:rsidRPr="00CA0663">
        <w:rPr>
          <w:noProof w:val="0"/>
          <w:spacing w:val="6"/>
        </w:rPr>
        <w:t xml:space="preserve"> cơ</w:t>
      </w:r>
      <w:r w:rsidRPr="00CA0663">
        <w:rPr>
          <w:noProof w:val="0"/>
          <w:spacing w:val="6"/>
        </w:rPr>
        <w:t xml:space="preserve"> Oddi trong phẫu thuật. Hệ thống này bao gồm một kính viễn vọng mở và một gương gắn ở đầu xa. Phẫu thuật viên đeo đèn</w:t>
      </w:r>
      <w:r w:rsidR="008B267A" w:rsidRPr="00CA0663">
        <w:rPr>
          <w:noProof w:val="0"/>
          <w:spacing w:val="6"/>
        </w:rPr>
        <w:t xml:space="preserve"> trên</w:t>
      </w:r>
      <w:r w:rsidR="005040FF">
        <w:rPr>
          <w:noProof w:val="0"/>
          <w:spacing w:val="6"/>
        </w:rPr>
        <w:t xml:space="preserve"> đầu, với kính viễn vọng</w:t>
      </w:r>
      <w:r w:rsidRPr="00CA0663">
        <w:rPr>
          <w:noProof w:val="0"/>
          <w:spacing w:val="6"/>
        </w:rPr>
        <w:t xml:space="preserve"> đặt trong đường mật</w:t>
      </w:r>
      <w:r w:rsidR="008B267A" w:rsidRPr="00CA0663">
        <w:rPr>
          <w:noProof w:val="0"/>
          <w:spacing w:val="6"/>
        </w:rPr>
        <w:t>. Khi đó,</w:t>
      </w:r>
      <w:r w:rsidRPr="00CA0663">
        <w:rPr>
          <w:noProof w:val="0"/>
          <w:spacing w:val="6"/>
        </w:rPr>
        <w:t xml:space="preserve"> ánh sáng được phản xạ từ gương xuống kính viễn vọng làm cho phẫu thuật viên có thể nhìn được vào trong lòng đường mật. Tuy nhiên, vì </w:t>
      </w:r>
      <w:r w:rsidR="008B267A" w:rsidRPr="00CA0663">
        <w:rPr>
          <w:noProof w:val="0"/>
          <w:spacing w:val="6"/>
        </w:rPr>
        <w:t>cách dùng</w:t>
      </w:r>
      <w:r w:rsidRPr="00CA0663">
        <w:rPr>
          <w:noProof w:val="0"/>
          <w:spacing w:val="6"/>
        </w:rPr>
        <w:t xml:space="preserve"> khá phức tạp nên hệ thống này không được </w:t>
      </w:r>
      <w:r w:rsidR="00926FAE" w:rsidRPr="00CA0663">
        <w:rPr>
          <w:noProof w:val="0"/>
          <w:spacing w:val="6"/>
        </w:rPr>
        <w:t xml:space="preserve">sử dụng </w:t>
      </w:r>
      <w:r w:rsidRPr="00CA0663">
        <w:rPr>
          <w:noProof w:val="0"/>
          <w:spacing w:val="6"/>
        </w:rPr>
        <w:t>nhiều.</w:t>
      </w:r>
      <w:r w:rsidRPr="00CA0663">
        <w:rPr>
          <w:bCs w:val="0"/>
          <w:noProof w:val="0"/>
          <w:spacing w:val="6"/>
        </w:rPr>
        <w:t xml:space="preserve"> </w:t>
      </w:r>
      <w:r w:rsidRPr="00CA0663">
        <w:rPr>
          <w:noProof w:val="0"/>
          <w:spacing w:val="6"/>
        </w:rPr>
        <w:t>Năm 1941, Mc Iver lần đầu tiên mô tả ống soi đường mậ</w:t>
      </w:r>
      <w:r w:rsidR="008B267A" w:rsidRPr="00CA0663">
        <w:rPr>
          <w:noProof w:val="0"/>
          <w:spacing w:val="6"/>
        </w:rPr>
        <w:t>t quang học. Đó là ống cứng hơi cong</w:t>
      </w:r>
      <w:r w:rsidRPr="00CA0663">
        <w:rPr>
          <w:noProof w:val="0"/>
          <w:spacing w:val="6"/>
        </w:rPr>
        <w:t xml:space="preserve"> sang phải, kèm theo một nguồn sáng và kênh tưới nước. Riêng đoạn </w:t>
      </w:r>
      <w:r w:rsidR="00F36A37" w:rsidRPr="00CA0663">
        <w:rPr>
          <w:noProof w:val="0"/>
          <w:spacing w:val="6"/>
        </w:rPr>
        <w:t>cong</w:t>
      </w:r>
      <w:r w:rsidRPr="00CA0663">
        <w:rPr>
          <w:noProof w:val="0"/>
          <w:spacing w:val="6"/>
        </w:rPr>
        <w:t xml:space="preserve"> </w:t>
      </w:r>
      <w:r w:rsidR="00F36A37" w:rsidRPr="00CA0663">
        <w:rPr>
          <w:noProof w:val="0"/>
          <w:spacing w:val="6"/>
        </w:rPr>
        <w:t>dùng</w:t>
      </w:r>
      <w:r w:rsidRPr="00CA0663">
        <w:rPr>
          <w:noProof w:val="0"/>
          <w:spacing w:val="6"/>
        </w:rPr>
        <w:t xml:space="preserve"> để đưa vào lòng đường mật dài 70 mm, đường kính 5 mm.</w:t>
      </w:r>
      <w:r w:rsidR="00F36A37" w:rsidRPr="00CA0663">
        <w:rPr>
          <w:bCs w:val="0"/>
          <w:noProof w:val="0"/>
          <w:spacing w:val="6"/>
        </w:rPr>
        <w:t xml:space="preserve"> </w:t>
      </w:r>
      <w:r w:rsidRPr="00CA0663">
        <w:rPr>
          <w:noProof w:val="0"/>
          <w:spacing w:val="6"/>
        </w:rPr>
        <w:t>Năm 1964, Berci phát minh ra ống soi đường mật cứng. Ống soi gồm có 1 phần thẳng và 1 ngành ngang dài từ 4-</w:t>
      </w:r>
      <w:r w:rsidR="003818CB" w:rsidRPr="00CA0663">
        <w:rPr>
          <w:noProof w:val="0"/>
          <w:spacing w:val="6"/>
        </w:rPr>
        <w:t xml:space="preserve"> </w:t>
      </w:r>
      <w:r w:rsidRPr="00CA0663">
        <w:rPr>
          <w:noProof w:val="0"/>
          <w:spacing w:val="6"/>
        </w:rPr>
        <w:t>6 cm dùng để đưa vào lòng đường mật. Ống soi sử dụng thấu kí</w:t>
      </w:r>
      <w:r w:rsidR="003818CB" w:rsidRPr="00CA0663">
        <w:rPr>
          <w:noProof w:val="0"/>
          <w:spacing w:val="6"/>
        </w:rPr>
        <w:t>nh hình trụ</w:t>
      </w:r>
      <w:r w:rsidRPr="00CA0663">
        <w:rPr>
          <w:noProof w:val="0"/>
          <w:spacing w:val="6"/>
        </w:rPr>
        <w:t xml:space="preserve"> của Hopkins cho hình ảnh rất rõ nét, kết</w:t>
      </w:r>
      <w:r w:rsidR="00F36A37" w:rsidRPr="00CA0663">
        <w:rPr>
          <w:noProof w:val="0"/>
          <w:spacing w:val="6"/>
        </w:rPr>
        <w:t xml:space="preserve"> hợp</w:t>
      </w:r>
      <w:r w:rsidRPr="00CA0663">
        <w:rPr>
          <w:noProof w:val="0"/>
          <w:spacing w:val="6"/>
        </w:rPr>
        <w:t xml:space="preserve"> với hệ th</w:t>
      </w:r>
      <w:r w:rsidR="00F36A37" w:rsidRPr="00CA0663">
        <w:rPr>
          <w:noProof w:val="0"/>
          <w:spacing w:val="6"/>
        </w:rPr>
        <w:t xml:space="preserve">ống tưới nước và kênh thao tác. </w:t>
      </w:r>
      <w:r w:rsidRPr="00CA0663">
        <w:rPr>
          <w:noProof w:val="0"/>
          <w:spacing w:val="6"/>
        </w:rPr>
        <w:t>Hệ thống này có khả năng soi toàn bộ đường mật ngoài gan và đến được ống phân thùy gan. Ống soi cứng hiện vẫn được một số ph</w:t>
      </w:r>
      <w:r w:rsidR="00F36A37" w:rsidRPr="00CA0663">
        <w:rPr>
          <w:noProof w:val="0"/>
          <w:spacing w:val="6"/>
        </w:rPr>
        <w:t>ẫu thuật viên sử dụng trong phẫu thuật</w:t>
      </w:r>
      <w:r w:rsidRPr="00CA0663">
        <w:rPr>
          <w:noProof w:val="0"/>
          <w:spacing w:val="6"/>
        </w:rPr>
        <w:t xml:space="preserve"> lấy sỏi đường mật </w:t>
      </w:r>
      <w:r w:rsidR="004D2F20" w:rsidRPr="00CA0663">
        <w:rPr>
          <w:noProof w:val="0"/>
          <w:spacing w:val="6"/>
        </w:rPr>
        <w:fldChar w:fldCharType="begin"/>
      </w:r>
      <w:r w:rsidR="00B36E5A">
        <w:rPr>
          <w:noProof w:val="0"/>
          <w:spacing w:val="6"/>
        </w:rPr>
        <w:instrText xml:space="preserve"> ADDIN EN.CITE &lt;EndNote&gt;&lt;Cite&gt;&lt;Author&gt;Thụ&lt;/Author&gt;&lt;Year&gt;2020&lt;/Year&gt;&lt;RecNum&gt;307&lt;/RecNum&gt;&lt;DisplayText&gt;[64]&lt;/DisplayText&gt;&lt;record&gt;&lt;rec-number&gt;307&lt;/rec-number&gt;&lt;foreign-keys&gt;&lt;key app="EN" db-id="svw2dezs7ap5a7ezt9lxewd7affvz5ptf02w" timestamp="0"&gt;307&lt;/key&gt;&lt;/foreign-keys&gt;&lt;ref-type name="Thesis"&gt;32&lt;/ref-type&gt;&lt;contributors&gt;&lt;authors&gt;&lt;author&gt;Vũ Đức Thụ,&lt;/author&gt;&lt;/authors&gt;&lt;/contributors&gt;&lt;titles&gt;&lt;title&gt;&lt;style face="normal" font="default" size="100%"&gt;Nghiên cứu ứng dụng phẫu thuật nội soi kết hợp nội soi &lt;/style&gt;&lt;style face="normal" font="default" charset="238" size="100%"&gt;đư&lt;/style&gt;&lt;style face="normal" font="default" size="100%"&gt;ờng mật &lt;/style&gt;&lt;style face="normal" font="default" charset="238" size="100%"&gt;đi&lt;/style&gt;&lt;style face="normal" font="default" size="100%"&gt;ều trị sỏi &lt;/style&gt;&lt;style face="normal" font="default" charset="238" size="100%"&gt;đư&lt;/style&gt;&lt;style face="normal" font="default" size="100%"&gt;ờng mật&lt;/style&gt;&lt;/title&gt;&lt;/titles&gt;&lt;dates&gt;&lt;year&gt;2020&lt;/year&gt;&lt;/dates&gt;&lt;publisher&gt;&lt;style face="normal" font="default" size="100%"&gt;Viện nghiên cứu khoa học y d&lt;/style&gt;&lt;style face="normal" font="default" charset="163" size="100%"&gt;ư&lt;/style&gt;&lt;style face="normal" font="default" size="100%"&gt;ợc lâm sàng 108&lt;/style&gt;&lt;/publisher&gt;&lt;work-type&gt;Luận án tiến sĩ y học&lt;/work-type&gt;&lt;urls&gt;&lt;/urls&gt;&lt;language&gt;VN&lt;/language&gt;&lt;/record&gt;&lt;/Cite&gt;&lt;/EndNote&gt;</w:instrText>
      </w:r>
      <w:r w:rsidR="004D2F20" w:rsidRPr="00CA0663">
        <w:rPr>
          <w:noProof w:val="0"/>
          <w:spacing w:val="6"/>
        </w:rPr>
        <w:fldChar w:fldCharType="separate"/>
      </w:r>
      <w:r w:rsidR="00F269AC">
        <w:rPr>
          <w:spacing w:val="6"/>
        </w:rPr>
        <w:t>[</w:t>
      </w:r>
      <w:hyperlink w:anchor="_ENREF_64" w:tooltip="Vũ Đức Thụ, 2020 #307" w:history="1">
        <w:r w:rsidR="004F6588">
          <w:rPr>
            <w:spacing w:val="6"/>
          </w:rPr>
          <w:t>64</w:t>
        </w:r>
      </w:hyperlink>
      <w:r w:rsidR="00F269AC">
        <w:rPr>
          <w:spacing w:val="6"/>
        </w:rPr>
        <w:t>]</w:t>
      </w:r>
      <w:r w:rsidR="004D2F20" w:rsidRPr="00CA0663">
        <w:rPr>
          <w:noProof w:val="0"/>
          <w:spacing w:val="6"/>
        </w:rPr>
        <w:fldChar w:fldCharType="end"/>
      </w:r>
      <w:r w:rsidR="004D2F20" w:rsidRPr="00CA0663">
        <w:rPr>
          <w:noProof w:val="0"/>
          <w:spacing w:val="6"/>
        </w:rPr>
        <w:t>.</w:t>
      </w:r>
      <w:r w:rsidR="00C13D2C" w:rsidRPr="00CA0663">
        <w:rPr>
          <w:noProof w:val="0"/>
          <w:spacing w:val="6"/>
        </w:rPr>
        <w:t xml:space="preserve"> </w:t>
      </w:r>
    </w:p>
    <w:p w14:paraId="3D8BE9F9" w14:textId="0F5E5324" w:rsidR="00566EC3" w:rsidRPr="00CA0663" w:rsidRDefault="00566EC3" w:rsidP="00A93628">
      <w:pPr>
        <w:spacing w:line="360" w:lineRule="auto"/>
        <w:ind w:firstLine="720"/>
        <w:jc w:val="both"/>
        <w:rPr>
          <w:noProof w:val="0"/>
          <w:spacing w:val="4"/>
        </w:rPr>
      </w:pPr>
      <w:r w:rsidRPr="00CA0663">
        <w:rPr>
          <w:noProof w:val="0"/>
          <w:spacing w:val="4"/>
        </w:rPr>
        <w:t>Năm 1965, Shore và Lippman phát mi</w:t>
      </w:r>
      <w:r w:rsidR="005D3B26" w:rsidRPr="00CA0663">
        <w:rPr>
          <w:noProof w:val="0"/>
          <w:spacing w:val="4"/>
        </w:rPr>
        <w:t>nh ra hệ thống ống soi</w:t>
      </w:r>
      <w:r w:rsidRPr="00CA0663">
        <w:rPr>
          <w:noProof w:val="0"/>
          <w:spacing w:val="4"/>
        </w:rPr>
        <w:t xml:space="preserve"> mềm</w:t>
      </w:r>
      <w:r w:rsidR="005D3B26" w:rsidRPr="00CA0663">
        <w:rPr>
          <w:noProof w:val="0"/>
          <w:spacing w:val="4"/>
        </w:rPr>
        <w:t xml:space="preserve">, </w:t>
      </w:r>
      <w:r w:rsidR="00312C6F" w:rsidRPr="00CA0663">
        <w:rPr>
          <w:noProof w:val="0"/>
          <w:spacing w:val="4"/>
        </w:rPr>
        <w:t>cải tiến từ ống soi dạ dày</w:t>
      </w:r>
      <w:r w:rsidR="004D2F20" w:rsidRPr="00CA0663">
        <w:rPr>
          <w:noProof w:val="0"/>
          <w:spacing w:val="4"/>
        </w:rPr>
        <w:t xml:space="preserve"> </w:t>
      </w:r>
      <w:r w:rsidR="004D2F20" w:rsidRPr="00CA0663">
        <w:rPr>
          <w:noProof w:val="0"/>
          <w:spacing w:val="4"/>
        </w:rPr>
        <w:fldChar w:fldCharType="begin"/>
      </w:r>
      <w:r w:rsidR="00B36E5A">
        <w:rPr>
          <w:noProof w:val="0"/>
          <w:spacing w:val="4"/>
        </w:rPr>
        <w:instrText xml:space="preserve"> ADDIN EN.CITE &lt;EndNote&gt;&lt;Cite&gt;&lt;Author&gt;Shore&lt;/Author&gt;&lt;Year&gt;1970&lt;/Year&gt;&lt;RecNum&gt;302&lt;/RecNum&gt;&lt;DisplayText&gt;[6]&lt;/DisplayText&gt;&lt;record&gt;&lt;rec-number&gt;302&lt;/rec-number&gt;&lt;foreign-keys&gt;&lt;key app="EN" db-id="svw2dezs7ap5a7ezt9lxewd7affvz5ptf02w" timestamp="0"&gt;302&lt;/key&gt;&lt;/foreign-keys&gt;&lt;ref-type name="Journal Article"&gt;17&lt;/ref-type&gt;&lt;contributors&gt;&lt;authors&gt;&lt;author&gt;Shore, J Manny&lt;/author&gt;&lt;author&gt;Shore, Ernest&lt;/author&gt;&lt;/authors&gt;&lt;/contributors&gt;&lt;titles&gt;&lt;title&gt;Operative biliary endoscopy: experience with the flexible choledochoscope in 100 consecutive choledocholithotomies&lt;/title&gt;&lt;secondary-title&gt;Annals of surgery&lt;/secondary-title&gt;&lt;/titles&gt;&lt;pages&gt;269&lt;/pages&gt;&lt;volume&gt;171&lt;/volume&gt;&lt;number&gt;2&lt;/number&gt;&lt;dates&gt;&lt;year&gt;1970&lt;/year&gt;&lt;/dates&gt;&lt;urls&gt;&lt;/urls&gt;&lt;/record&gt;&lt;/Cite&gt;&lt;/EndNote&gt;</w:instrText>
      </w:r>
      <w:r w:rsidR="004D2F20" w:rsidRPr="00CA0663">
        <w:rPr>
          <w:noProof w:val="0"/>
          <w:spacing w:val="4"/>
        </w:rPr>
        <w:fldChar w:fldCharType="separate"/>
      </w:r>
      <w:r w:rsidR="00B20C36" w:rsidRPr="00CA0663">
        <w:rPr>
          <w:spacing w:val="4"/>
        </w:rPr>
        <w:t>[</w:t>
      </w:r>
      <w:hyperlink w:anchor="_ENREF_6" w:tooltip="Shore, 1970 #302" w:history="1">
        <w:r w:rsidR="004F6588" w:rsidRPr="00CA0663">
          <w:rPr>
            <w:spacing w:val="4"/>
          </w:rPr>
          <w:t>6</w:t>
        </w:r>
      </w:hyperlink>
      <w:r w:rsidR="00B20C36" w:rsidRPr="00CA0663">
        <w:rPr>
          <w:spacing w:val="4"/>
        </w:rPr>
        <w:t>]</w:t>
      </w:r>
      <w:r w:rsidR="004D2F20" w:rsidRPr="00CA0663">
        <w:rPr>
          <w:noProof w:val="0"/>
          <w:spacing w:val="4"/>
        </w:rPr>
        <w:fldChar w:fldCharType="end"/>
      </w:r>
      <w:r w:rsidRPr="00CA0663">
        <w:rPr>
          <w:noProof w:val="0"/>
          <w:spacing w:val="4"/>
        </w:rPr>
        <w:t xml:space="preserve">. </w:t>
      </w:r>
      <w:r w:rsidR="00DF229D" w:rsidRPr="00CA0663">
        <w:rPr>
          <w:noProof w:val="0"/>
          <w:spacing w:val="4"/>
        </w:rPr>
        <w:t xml:space="preserve">Năm 1986, Matsumoto đã cải tiến và sáng chế ra ống soi mềm đường mật </w:t>
      </w:r>
      <w:r w:rsidR="00F44CBF" w:rsidRPr="00CA0663">
        <w:rPr>
          <w:noProof w:val="0"/>
          <w:spacing w:val="4"/>
        </w:rPr>
        <w:t>đường kính</w:t>
      </w:r>
      <w:r w:rsidR="001A1119" w:rsidRPr="00CA0663">
        <w:rPr>
          <w:noProof w:val="0"/>
          <w:spacing w:val="4"/>
        </w:rPr>
        <w:t xml:space="preserve"> 5mm, điều khiển 2 chiều lên,</w:t>
      </w:r>
      <w:r w:rsidR="00DF229D" w:rsidRPr="00CA0663">
        <w:rPr>
          <w:noProof w:val="0"/>
          <w:spacing w:val="4"/>
        </w:rPr>
        <w:t xml:space="preserve"> xuống như hiện nay</w:t>
      </w:r>
      <w:r w:rsidR="00C13D2C" w:rsidRPr="00CA0663">
        <w:rPr>
          <w:noProof w:val="0"/>
          <w:spacing w:val="4"/>
        </w:rPr>
        <w:t xml:space="preserve"> và sử dụng trong </w:t>
      </w:r>
      <w:r w:rsidR="005A608F" w:rsidRPr="00CA0663">
        <w:rPr>
          <w:noProof w:val="0"/>
          <w:spacing w:val="4"/>
        </w:rPr>
        <w:t>NSĐM qua đường hầm dẫn lưu Kehr</w:t>
      </w:r>
      <w:r w:rsidR="00500D84" w:rsidRPr="00CA0663">
        <w:rPr>
          <w:noProof w:val="0"/>
          <w:spacing w:val="4"/>
        </w:rPr>
        <w:t xml:space="preserve"> </w:t>
      </w:r>
      <w:r w:rsidR="00500D84" w:rsidRPr="00CA0663">
        <w:rPr>
          <w:noProof w:val="0"/>
          <w:spacing w:val="4"/>
        </w:rPr>
        <w:fldChar w:fldCharType="begin"/>
      </w:r>
      <w:r w:rsidR="00B36E5A">
        <w:rPr>
          <w:noProof w:val="0"/>
          <w:spacing w:val="4"/>
        </w:rPr>
        <w:instrText xml:space="preserve"> ADDIN EN.CITE &lt;EndNote&gt;&lt;Cite&gt;&lt;Author&gt;Matsumoto&lt;/Author&gt;&lt;Year&gt;1986&lt;/Year&gt;&lt;RecNum&gt;30&lt;/RecNum&gt;&lt;DisplayText&gt;[20]&lt;/DisplayText&gt;&lt;record&gt;&lt;rec-number&gt;30&lt;/rec-number&gt;&lt;foreign-keys&gt;&lt;key app="EN" db-id="svw2dezs7ap5a7ezt9lxewd7affvz5ptf02w" timestamp="0"&gt;30&lt;/key&gt;&lt;/foreign-keys&gt;&lt;ref-type name="Journal Article"&gt;17&lt;/ref-type&gt;&lt;contributors&gt;&lt;authors&gt;&lt;author&gt;Matsumoto, Y.,&lt;/author&gt;&lt;author&gt;Fujii, H.,&lt;/author&gt;&lt;author&gt;Yoshioka, M.,&lt;/author&gt;&lt;author&gt;Sekikawa, T.,&lt;/author&gt;&lt;author&gt;Wada, T.,&lt;/author&gt;&lt;author&gt;Yamamoto, M.,&lt;/author&gt;&lt;author&gt;Eguchi, H.,&lt;/author&gt;&lt;author&gt;Sugahara, K.,&lt;/author&gt;&lt;/authors&gt;&lt;/contributors&gt;&lt;titles&gt;&lt;title&gt;Biliary strictures as a cause of primary intrahepatic bile duct stones&lt;/title&gt;&lt;secondary-title&gt;World Journal of Surgery&lt;/secondary-title&gt;&lt;/titles&gt;&lt;pages&gt;867-874&lt;/pages&gt;&lt;volume&gt;10&lt;/volume&gt;&lt;number&gt;5&lt;/number&gt;&lt;dates&gt;&lt;year&gt;1986&lt;/year&gt;&lt;pub-dates&gt;&lt;date&gt;1986/10/01&lt;/date&gt;&lt;/pub-dates&gt;&lt;/dates&gt;&lt;isbn&gt;1432-2323&lt;/isbn&gt;&lt;urls&gt;&lt;related-urls&gt;&lt;url&gt;https://doi.org/10.1007/BF01655262&lt;/url&gt;&lt;/related-urls&gt;&lt;/urls&gt;&lt;electronic-resource-num&gt;10.1007/BF01655262&lt;/electronic-resource-num&gt;&lt;/record&gt;&lt;/Cite&gt;&lt;/EndNote&gt;</w:instrText>
      </w:r>
      <w:r w:rsidR="00500D84" w:rsidRPr="00CA0663">
        <w:rPr>
          <w:noProof w:val="0"/>
          <w:spacing w:val="4"/>
        </w:rPr>
        <w:fldChar w:fldCharType="separate"/>
      </w:r>
      <w:r w:rsidR="00F4086B">
        <w:rPr>
          <w:spacing w:val="4"/>
        </w:rPr>
        <w:t>[</w:t>
      </w:r>
      <w:hyperlink w:anchor="_ENREF_20" w:tooltip="Matsumoto, 1986 #30" w:history="1">
        <w:r w:rsidR="004F6588">
          <w:rPr>
            <w:spacing w:val="4"/>
          </w:rPr>
          <w:t>20</w:t>
        </w:r>
      </w:hyperlink>
      <w:r w:rsidR="00F4086B">
        <w:rPr>
          <w:spacing w:val="4"/>
        </w:rPr>
        <w:t>]</w:t>
      </w:r>
      <w:r w:rsidR="00500D84" w:rsidRPr="00CA0663">
        <w:rPr>
          <w:noProof w:val="0"/>
          <w:spacing w:val="4"/>
        </w:rPr>
        <w:fldChar w:fldCharType="end"/>
      </w:r>
      <w:r w:rsidR="00DF229D" w:rsidRPr="00CA0663">
        <w:rPr>
          <w:noProof w:val="0"/>
          <w:spacing w:val="4"/>
        </w:rPr>
        <w:t>.</w:t>
      </w:r>
      <w:r w:rsidR="00DF229D" w:rsidRPr="00CA0663">
        <w:rPr>
          <w:bCs w:val="0"/>
          <w:noProof w:val="0"/>
          <w:color w:val="000000"/>
          <w:spacing w:val="4"/>
          <w:kern w:val="0"/>
          <w14:ligatures w14:val="none"/>
        </w:rPr>
        <w:t xml:space="preserve"> Ngày nay ống soi mềm đã được nâng cấp nhiều lần, có thể điều khiển 2 hướng </w:t>
      </w:r>
      <w:r w:rsidR="00F36A37" w:rsidRPr="00CA0663">
        <w:rPr>
          <w:noProof w:val="0"/>
          <w:spacing w:val="4"/>
        </w:rPr>
        <w:t>lên, xuống hoặc</w:t>
      </w:r>
      <w:r w:rsidR="00DF229D" w:rsidRPr="00CA0663">
        <w:rPr>
          <w:noProof w:val="0"/>
          <w:spacing w:val="4"/>
        </w:rPr>
        <w:t xml:space="preserve"> theo 4 hướng lên, xuống, phải, trái</w:t>
      </w:r>
      <w:r w:rsidR="00F36A37" w:rsidRPr="00CA0663">
        <w:rPr>
          <w:bCs w:val="0"/>
          <w:noProof w:val="0"/>
          <w:color w:val="000000"/>
          <w:spacing w:val="4"/>
          <w:kern w:val="0"/>
          <w14:ligatures w14:val="none"/>
        </w:rPr>
        <w:t>, và có</w:t>
      </w:r>
      <w:r w:rsidR="00DF229D" w:rsidRPr="00CA0663">
        <w:rPr>
          <w:bCs w:val="0"/>
          <w:noProof w:val="0"/>
          <w:color w:val="000000"/>
          <w:spacing w:val="4"/>
          <w:kern w:val="0"/>
          <w14:ligatures w14:val="none"/>
        </w:rPr>
        <w:t xml:space="preserve"> kênh dụng cụ riêng</w:t>
      </w:r>
      <w:r w:rsidR="00F36A37" w:rsidRPr="00CA0663">
        <w:rPr>
          <w:bCs w:val="0"/>
          <w:noProof w:val="0"/>
          <w:color w:val="000000"/>
          <w:spacing w:val="4"/>
          <w:kern w:val="0"/>
          <w14:ligatures w14:val="none"/>
        </w:rPr>
        <w:t>. Qua kênh dụng cụ có thể</w:t>
      </w:r>
      <w:r w:rsidR="00DF229D" w:rsidRPr="00CA0663">
        <w:rPr>
          <w:bCs w:val="0"/>
          <w:noProof w:val="0"/>
          <w:color w:val="000000"/>
          <w:spacing w:val="4"/>
          <w:kern w:val="0"/>
          <w14:ligatures w14:val="none"/>
        </w:rPr>
        <w:t xml:space="preserve"> bơm rửa, đưa bóng nong vào nong đường</w:t>
      </w:r>
      <w:r w:rsidR="00F36A37" w:rsidRPr="00CA0663">
        <w:rPr>
          <w:bCs w:val="0"/>
          <w:noProof w:val="0"/>
          <w:color w:val="000000"/>
          <w:spacing w:val="4"/>
          <w:kern w:val="0"/>
          <w14:ligatures w14:val="none"/>
        </w:rPr>
        <w:t xml:space="preserve"> mật và đưa rọ, dây tán vào lấy </w:t>
      </w:r>
      <w:r w:rsidR="00DF229D" w:rsidRPr="00CA0663">
        <w:rPr>
          <w:bCs w:val="0"/>
          <w:noProof w:val="0"/>
          <w:color w:val="000000"/>
          <w:spacing w:val="4"/>
          <w:kern w:val="0"/>
          <w14:ligatures w14:val="none"/>
        </w:rPr>
        <w:t>sỏi. Hơn nữa, đầu ống soi được thiết kế có thể điều khiển gập góc</w:t>
      </w:r>
      <w:r w:rsidR="006164B3" w:rsidRPr="00CA0663">
        <w:rPr>
          <w:bCs w:val="0"/>
          <w:noProof w:val="0"/>
          <w:color w:val="000000"/>
          <w:spacing w:val="4"/>
          <w:kern w:val="0"/>
          <w14:ligatures w14:val="none"/>
        </w:rPr>
        <w:t xml:space="preserve"> linh hoạt</w:t>
      </w:r>
      <w:r w:rsidR="00DF229D" w:rsidRPr="00CA0663">
        <w:rPr>
          <w:bCs w:val="0"/>
          <w:noProof w:val="0"/>
          <w:color w:val="000000"/>
          <w:spacing w:val="4"/>
          <w:kern w:val="0"/>
          <w14:ligatures w14:val="none"/>
        </w:rPr>
        <w:t xml:space="preserve"> 180</w:t>
      </w:r>
      <w:r w:rsidR="00DF229D" w:rsidRPr="00CA0663">
        <w:rPr>
          <w:bCs w:val="0"/>
          <w:noProof w:val="0"/>
          <w:color w:val="000000"/>
          <w:spacing w:val="4"/>
          <w:kern w:val="0"/>
          <w:vertAlign w:val="superscript"/>
          <w14:ligatures w14:val="none"/>
        </w:rPr>
        <w:t>0</w:t>
      </w:r>
      <w:r w:rsidR="00DF229D" w:rsidRPr="00CA0663">
        <w:rPr>
          <w:bCs w:val="0"/>
          <w:noProof w:val="0"/>
          <w:color w:val="000000"/>
          <w:spacing w:val="4"/>
          <w:kern w:val="0"/>
          <w14:ligatures w14:val="none"/>
        </w:rPr>
        <w:t xml:space="preserve"> – 270</w:t>
      </w:r>
      <w:r w:rsidR="00DF229D" w:rsidRPr="00CA0663">
        <w:rPr>
          <w:bCs w:val="0"/>
          <w:noProof w:val="0"/>
          <w:color w:val="000000"/>
          <w:spacing w:val="4"/>
          <w:kern w:val="0"/>
          <w:vertAlign w:val="superscript"/>
          <w14:ligatures w14:val="none"/>
        </w:rPr>
        <w:t>0</w:t>
      </w:r>
      <w:r w:rsidR="00DF229D" w:rsidRPr="00CA0663">
        <w:rPr>
          <w:bCs w:val="0"/>
          <w:noProof w:val="0"/>
          <w:color w:val="000000"/>
          <w:spacing w:val="4"/>
          <w:kern w:val="0"/>
          <w:sz w:val="18"/>
          <w:szCs w:val="18"/>
          <w14:ligatures w14:val="none"/>
        </w:rPr>
        <w:t xml:space="preserve"> </w:t>
      </w:r>
      <w:r w:rsidR="006164B3" w:rsidRPr="00CA0663">
        <w:rPr>
          <w:bCs w:val="0"/>
          <w:noProof w:val="0"/>
          <w:color w:val="000000"/>
          <w:spacing w:val="4"/>
          <w:kern w:val="0"/>
          <w14:ligatures w14:val="none"/>
        </w:rPr>
        <w:t>rất hữu hiệu trong</w:t>
      </w:r>
      <w:r w:rsidR="00926FAE">
        <w:rPr>
          <w:bCs w:val="0"/>
          <w:noProof w:val="0"/>
          <w:color w:val="000000"/>
          <w:spacing w:val="4"/>
          <w:kern w:val="0"/>
          <w14:ligatures w14:val="none"/>
        </w:rPr>
        <w:t xml:space="preserve"> thám sát đường mật </w:t>
      </w:r>
      <w:r w:rsidR="00DF229D" w:rsidRPr="00CA0663">
        <w:rPr>
          <w:bCs w:val="0"/>
          <w:noProof w:val="0"/>
          <w:color w:val="000000"/>
          <w:spacing w:val="4"/>
          <w:kern w:val="0"/>
          <w14:ligatures w14:val="none"/>
        </w:rPr>
        <w:t>trong gan.</w:t>
      </w:r>
      <w:r w:rsidR="00DF229D" w:rsidRPr="00CA0663">
        <w:rPr>
          <w:noProof w:val="0"/>
          <w:spacing w:val="4"/>
        </w:rPr>
        <w:t xml:space="preserve"> Nhờ ưu điểm đó, </w:t>
      </w:r>
      <w:r w:rsidR="006164B3" w:rsidRPr="00CA0663">
        <w:rPr>
          <w:noProof w:val="0"/>
          <w:spacing w:val="4"/>
        </w:rPr>
        <w:t>ống nội soi mềm</w:t>
      </w:r>
      <w:r w:rsidRPr="00CA0663">
        <w:rPr>
          <w:noProof w:val="0"/>
          <w:spacing w:val="4"/>
        </w:rPr>
        <w:t xml:space="preserve"> đã được sử dụng một cách thư</w:t>
      </w:r>
      <w:r w:rsidR="006164B3" w:rsidRPr="00CA0663">
        <w:rPr>
          <w:noProof w:val="0"/>
          <w:spacing w:val="4"/>
        </w:rPr>
        <w:t>ờng quy ở nhiều cơ sở phẫu thuật</w:t>
      </w:r>
      <w:r w:rsidRPr="00CA0663">
        <w:rPr>
          <w:noProof w:val="0"/>
          <w:spacing w:val="4"/>
        </w:rPr>
        <w:t xml:space="preserve"> và dần </w:t>
      </w:r>
      <w:r w:rsidR="006164B3" w:rsidRPr="00CA0663">
        <w:rPr>
          <w:noProof w:val="0"/>
          <w:spacing w:val="4"/>
        </w:rPr>
        <w:t xml:space="preserve">trở thành </w:t>
      </w:r>
      <w:r w:rsidRPr="00CA0663">
        <w:rPr>
          <w:noProof w:val="0"/>
          <w:spacing w:val="4"/>
        </w:rPr>
        <w:t>dụng cụ không thể thiếu tr</w:t>
      </w:r>
      <w:r w:rsidR="006164B3" w:rsidRPr="00CA0663">
        <w:rPr>
          <w:noProof w:val="0"/>
          <w:spacing w:val="4"/>
        </w:rPr>
        <w:t>ong can thiệp</w:t>
      </w:r>
      <w:r w:rsidRPr="00CA0663">
        <w:rPr>
          <w:noProof w:val="0"/>
          <w:spacing w:val="4"/>
        </w:rPr>
        <w:t xml:space="preserve"> đường mật </w:t>
      </w:r>
      <w:r w:rsidR="006164B3" w:rsidRPr="00CA0663">
        <w:rPr>
          <w:noProof w:val="0"/>
          <w:spacing w:val="4"/>
        </w:rPr>
        <w:t>chính. Đây</w:t>
      </w:r>
      <w:r w:rsidRPr="00CA0663">
        <w:rPr>
          <w:noProof w:val="0"/>
          <w:spacing w:val="4"/>
        </w:rPr>
        <w:t xml:space="preserve"> là phương tiện </w:t>
      </w:r>
      <w:r w:rsidR="006164B3" w:rsidRPr="00CA0663">
        <w:rPr>
          <w:noProof w:val="0"/>
          <w:spacing w:val="4"/>
        </w:rPr>
        <w:t xml:space="preserve">vừa để </w:t>
      </w:r>
      <w:r w:rsidRPr="00CA0663">
        <w:rPr>
          <w:noProof w:val="0"/>
          <w:spacing w:val="4"/>
        </w:rPr>
        <w:t xml:space="preserve">chẩn </w:t>
      </w:r>
      <w:r w:rsidR="006164B3" w:rsidRPr="00CA0663">
        <w:rPr>
          <w:noProof w:val="0"/>
          <w:spacing w:val="4"/>
        </w:rPr>
        <w:t>đoán vừa để điều trị</w:t>
      </w:r>
      <w:r w:rsidR="004D2F20" w:rsidRPr="00CA0663">
        <w:rPr>
          <w:noProof w:val="0"/>
          <w:spacing w:val="4"/>
        </w:rPr>
        <w:t xml:space="preserve"> </w:t>
      </w:r>
      <w:r w:rsidR="004D2F20" w:rsidRPr="00CA0663">
        <w:rPr>
          <w:noProof w:val="0"/>
          <w:spacing w:val="4"/>
        </w:rPr>
        <w:fldChar w:fldCharType="begin"/>
      </w:r>
      <w:r w:rsidR="00B36E5A">
        <w:rPr>
          <w:noProof w:val="0"/>
          <w:spacing w:val="4"/>
        </w:rPr>
        <w:instrText xml:space="preserve"> ADDIN EN.CITE &lt;EndNote&gt;&lt;Cite&gt;&lt;Author&gt;Thụ&lt;/Author&gt;&lt;Year&gt;2020&lt;/Year&gt;&lt;RecNum&gt;307&lt;/RecNum&gt;&lt;DisplayText&gt;[64]&lt;/DisplayText&gt;&lt;record&gt;&lt;rec-number&gt;307&lt;/rec-number&gt;&lt;foreign-keys&gt;&lt;key app="EN" db-id="svw2dezs7ap5a7ezt9lxewd7affvz5ptf02w" timestamp="0"&gt;307&lt;/key&gt;&lt;/foreign-keys&gt;&lt;ref-type name="Thesis"&gt;32&lt;/ref-type&gt;&lt;contributors&gt;&lt;authors&gt;&lt;author&gt;Vũ Đức Thụ,&lt;/author&gt;&lt;/authors&gt;&lt;/contributors&gt;&lt;titles&gt;&lt;title&gt;&lt;style face="normal" font="default" size="100%"&gt;Nghiên cứu ứng dụng phẫu thuật nội soi kết hợp nội soi &lt;/style&gt;&lt;style face="normal" font="default" charset="238" size="100%"&gt;đư&lt;/style&gt;&lt;style face="normal" font="default" size="100%"&gt;ờng mật &lt;/style&gt;&lt;style face="normal" font="default" charset="238" size="100%"&gt;đi&lt;/style&gt;&lt;style face="normal" font="default" size="100%"&gt;ều trị sỏi &lt;/style&gt;&lt;style face="normal" font="default" charset="238" size="100%"&gt;đư&lt;/style&gt;&lt;style face="normal" font="default" size="100%"&gt;ờng mật&lt;/style&gt;&lt;/title&gt;&lt;/titles&gt;&lt;dates&gt;&lt;year&gt;2020&lt;/year&gt;&lt;/dates&gt;&lt;publisher&gt;&lt;style face="normal" font="default" size="100%"&gt;Viện nghiên cứu khoa học y d&lt;/style&gt;&lt;style face="normal" font="default" charset="163" size="100%"&gt;ư&lt;/style&gt;&lt;style face="normal" font="default" size="100%"&gt;ợc lâm sàng 108&lt;/style&gt;&lt;/publisher&gt;&lt;work-type&gt;Luận án tiến sĩ y học&lt;/work-type&gt;&lt;urls&gt;&lt;/urls&gt;&lt;language&gt;VN&lt;/language&gt;&lt;/record&gt;&lt;/Cite&gt;&lt;/EndNote&gt;</w:instrText>
      </w:r>
      <w:r w:rsidR="004D2F20" w:rsidRPr="00CA0663">
        <w:rPr>
          <w:noProof w:val="0"/>
          <w:spacing w:val="4"/>
        </w:rPr>
        <w:fldChar w:fldCharType="separate"/>
      </w:r>
      <w:r w:rsidR="00F269AC">
        <w:rPr>
          <w:spacing w:val="4"/>
        </w:rPr>
        <w:t>[</w:t>
      </w:r>
      <w:hyperlink w:anchor="_ENREF_64" w:tooltip="Vũ Đức Thụ, 2020 #307" w:history="1">
        <w:r w:rsidR="004F6588">
          <w:rPr>
            <w:spacing w:val="4"/>
          </w:rPr>
          <w:t>64</w:t>
        </w:r>
      </w:hyperlink>
      <w:r w:rsidR="00F269AC">
        <w:rPr>
          <w:spacing w:val="4"/>
        </w:rPr>
        <w:t>]</w:t>
      </w:r>
      <w:r w:rsidR="004D2F20" w:rsidRPr="00CA0663">
        <w:rPr>
          <w:noProof w:val="0"/>
          <w:spacing w:val="4"/>
        </w:rPr>
        <w:fldChar w:fldCharType="end"/>
      </w:r>
      <w:r w:rsidRPr="00CA0663">
        <w:rPr>
          <w:noProof w:val="0"/>
          <w:spacing w:val="4"/>
        </w:rPr>
        <w:t xml:space="preserve">. </w:t>
      </w:r>
    </w:p>
    <w:p w14:paraId="3B9BDD29" w14:textId="40D7850D" w:rsidR="00566EC3" w:rsidRPr="00CA0663" w:rsidRDefault="00566EC3" w:rsidP="00A93628">
      <w:pPr>
        <w:spacing w:line="360" w:lineRule="auto"/>
        <w:ind w:firstLine="720"/>
        <w:jc w:val="both"/>
        <w:rPr>
          <w:noProof w:val="0"/>
          <w:spacing w:val="8"/>
        </w:rPr>
      </w:pPr>
      <w:r w:rsidRPr="00CA0663">
        <w:rPr>
          <w:noProof w:val="0"/>
          <w:spacing w:val="8"/>
        </w:rPr>
        <w:t>Ưu điểm vượt trội của ống soi mềm so với ống soi cứng là khả năng mềm dẻo,</w:t>
      </w:r>
      <w:r w:rsidR="00B7788D" w:rsidRPr="00CA0663">
        <w:rPr>
          <w:noProof w:val="0"/>
          <w:spacing w:val="8"/>
        </w:rPr>
        <w:t xml:space="preserve"> linh hoạt,</w:t>
      </w:r>
      <w:r w:rsidRPr="00CA0663">
        <w:rPr>
          <w:noProof w:val="0"/>
          <w:spacing w:val="8"/>
        </w:rPr>
        <w:t xml:space="preserve"> có thể đi sâu vào các ngóc ngách của đường mật. Theo </w:t>
      </w:r>
      <w:r w:rsidR="00B7788D" w:rsidRPr="00CA0663">
        <w:rPr>
          <w:noProof w:val="0"/>
          <w:spacing w:val="8"/>
        </w:rPr>
        <w:t>tổ chức G</w:t>
      </w:r>
      <w:r w:rsidR="009D2E3F" w:rsidRPr="00CA0663">
        <w:rPr>
          <w:noProof w:val="0"/>
          <w:spacing w:val="8"/>
        </w:rPr>
        <w:t>an mật tụy thế giới</w:t>
      </w:r>
      <w:r w:rsidRPr="00CA0663">
        <w:rPr>
          <w:noProof w:val="0"/>
          <w:spacing w:val="8"/>
        </w:rPr>
        <w:t xml:space="preserve">, chỉ </w:t>
      </w:r>
      <w:r w:rsidR="006164B3" w:rsidRPr="00CA0663">
        <w:rPr>
          <w:noProof w:val="0"/>
          <w:spacing w:val="8"/>
        </w:rPr>
        <w:t>với một đường tiếp cận</w:t>
      </w:r>
      <w:r w:rsidRPr="00CA0663">
        <w:rPr>
          <w:noProof w:val="0"/>
          <w:spacing w:val="8"/>
        </w:rPr>
        <w:t xml:space="preserve"> thuận lợi</w:t>
      </w:r>
      <w:r w:rsidR="00C13D2C" w:rsidRPr="00CA0663">
        <w:rPr>
          <w:noProof w:val="0"/>
          <w:spacing w:val="8"/>
        </w:rPr>
        <w:t xml:space="preserve"> (qua lỗ mở ống mật c</w:t>
      </w:r>
      <w:r w:rsidR="0090228F" w:rsidRPr="00CA0663">
        <w:rPr>
          <w:noProof w:val="0"/>
          <w:spacing w:val="8"/>
        </w:rPr>
        <w:t>hủ hoặc đường hầm dẫn lưu Kehr)</w:t>
      </w:r>
      <w:r w:rsidRPr="00CA0663">
        <w:rPr>
          <w:noProof w:val="0"/>
          <w:spacing w:val="8"/>
        </w:rPr>
        <w:t>, ống soi mềm tiêu chuẩn có khả năng khảo sát toàn bộ đường mật chính ngoài gan và có thể khảo sát đường mật trong gan tới mức hạ phân thùy</w:t>
      </w:r>
      <w:r w:rsidR="004D2F20" w:rsidRPr="00CA0663">
        <w:rPr>
          <w:noProof w:val="0"/>
          <w:spacing w:val="8"/>
        </w:rPr>
        <w:t xml:space="preserve"> </w:t>
      </w:r>
      <w:r w:rsidR="00464C60" w:rsidRPr="00CA0663">
        <w:rPr>
          <w:noProof w:val="0"/>
          <w:spacing w:val="8"/>
        </w:rPr>
        <w:fldChar w:fldCharType="begin"/>
      </w:r>
      <w:r w:rsidR="00B36E5A">
        <w:rPr>
          <w:noProof w:val="0"/>
          <w:spacing w:val="8"/>
        </w:rPr>
        <w:instrText xml:space="preserve"> ADDIN EN.CITE &lt;EndNote&gt;&lt;Cite&gt;&lt;Author&gt;Angsuwatcharakon&lt;/Author&gt;&lt;Year&gt;2022&lt;/Year&gt;&lt;RecNum&gt;104&lt;/RecNum&gt;&lt;DisplayText&gt;[3]&lt;/DisplayText&gt;&lt;record&gt;&lt;rec-number&gt;104&lt;/rec-number&gt;&lt;foreign-keys&gt;&lt;key app="EN" db-id="svw2dezs7ap5a7ezt9lxewd7affvz5ptf02w" timestamp="0"&gt;104&lt;/key&gt;&lt;/foreign-keys&gt;&lt;ref-type name="Journal Article"&gt;17&lt;/ref-type&gt;&lt;contributors&gt;&lt;authors&gt;&lt;author&gt;Angsuwatcharakon, Phonthep&lt;/author&gt;&lt;author&gt;Kulpatcharapong, Santi&lt;/author&gt;&lt;author&gt;Moon, Jong H.&lt;/author&gt;&lt;author&gt;Ramchandani, Mohan&lt;/author&gt;&lt;author&gt;Lau, James&lt;/author&gt;&lt;author&gt;Isayama, Hiroyuki&lt;/author&gt;&lt;author&gt;Seo, Dong W.&lt;/author&gt;&lt;author&gt;Maydeo, Amit&lt;/author&gt;&lt;author&gt;Wang, Hsiu- P.&lt;/author&gt;&lt;author&gt;Nakai, Yousuke&lt;/author&gt;&lt;author&gt;Ratanachu-ek, Thawee&lt;/author&gt;&lt;author&gt;Bapaye, Amol&lt;/author&gt;&lt;author&gt;Hu, Bing&lt;/author&gt;&lt;author&gt;Devereaux, Benedict&lt;/author&gt;&lt;author&gt;Ponnudurai, Ryan&lt;/author&gt;&lt;author&gt;Khor, Christopher&lt;/author&gt;&lt;author&gt;Kongkam, Pradermchai&lt;/author&gt;&lt;author&gt;Pausawasdi, Nonthalee&lt;/author&gt;&lt;author&gt;Ridtitid, Wiriyaporn&lt;/author&gt;&lt;author&gt;Piyachaturawat, Panida&lt;/author&gt;&lt;author&gt;Khanh, Pham C.&lt;/author&gt;&lt;author&gt;Dy, Federick&lt;/author&gt;&lt;author&gt;Rerknimitr, Rungsun&lt;/author&gt;&lt;/authors&gt;&lt;/contributors&gt;&lt;titles&gt;&lt;title&gt;Consensus guidelines on the role of cholangioscopy to diagnose indeterminate biliary stricture&lt;/title&gt;&lt;secondary-title&gt;HPB&lt;/secondary-title&gt;&lt;/titles&gt;&lt;pages&gt;17-29&lt;/pages&gt;&lt;volume&gt;24&lt;/volume&gt;&lt;number&gt;1&lt;/number&gt;&lt;dates&gt;&lt;year&gt;2022&lt;/year&gt;&lt;/dates&gt;&lt;publisher&gt;Elsevier&lt;/publisher&gt;&lt;isbn&gt;1365-182X&lt;/isbn&gt;&lt;urls&gt;&lt;related-urls&gt;&lt;url&gt;https://doi.org/10.1016/j.hpb.2021.05.005&lt;/url&gt;&lt;/related-urls&gt;&lt;/urls&gt;&lt;electronic-resource-num&gt;10.1016/j.hpb.2021.05.005&lt;/electronic-resource-num&gt;&lt;access-date&gt;2024/12/07&lt;/access-date&gt;&lt;/record&gt;&lt;/Cite&gt;&lt;/EndNote&gt;</w:instrText>
      </w:r>
      <w:r w:rsidR="00464C60" w:rsidRPr="00CA0663">
        <w:rPr>
          <w:noProof w:val="0"/>
          <w:spacing w:val="8"/>
        </w:rPr>
        <w:fldChar w:fldCharType="separate"/>
      </w:r>
      <w:r w:rsidR="00953584" w:rsidRPr="00CA0663">
        <w:rPr>
          <w:spacing w:val="8"/>
        </w:rPr>
        <w:t>[</w:t>
      </w:r>
      <w:hyperlink w:anchor="_ENREF_3" w:tooltip="Angsuwatcharakon, 2022 #104" w:history="1">
        <w:r w:rsidR="004F6588" w:rsidRPr="00CA0663">
          <w:rPr>
            <w:spacing w:val="8"/>
          </w:rPr>
          <w:t>3</w:t>
        </w:r>
      </w:hyperlink>
      <w:r w:rsidR="00953584" w:rsidRPr="00CA0663">
        <w:rPr>
          <w:spacing w:val="8"/>
        </w:rPr>
        <w:t>]</w:t>
      </w:r>
      <w:r w:rsidR="00464C60" w:rsidRPr="00CA0663">
        <w:rPr>
          <w:noProof w:val="0"/>
          <w:spacing w:val="8"/>
        </w:rPr>
        <w:fldChar w:fldCharType="end"/>
      </w:r>
      <w:r w:rsidRPr="00CA0663">
        <w:rPr>
          <w:noProof w:val="0"/>
          <w:spacing w:val="8"/>
        </w:rPr>
        <w:t>. Đây là chức năng mà ống soi cứng không thể thực hiện được</w:t>
      </w:r>
      <w:r w:rsidR="004D2F20" w:rsidRPr="00CA0663">
        <w:rPr>
          <w:noProof w:val="0"/>
          <w:spacing w:val="8"/>
        </w:rPr>
        <w:t>.</w:t>
      </w:r>
      <w:r w:rsidR="00A76432" w:rsidRPr="00CA0663">
        <w:rPr>
          <w:noProof w:val="0"/>
          <w:spacing w:val="8"/>
        </w:rPr>
        <w:t xml:space="preserve"> Ngày nay, các phẫu thuật viên thường sử dụng nội soi đường mật ống mềm qua 2 đường tiếp cận là ngược dòng (từ ống</w:t>
      </w:r>
      <w:r w:rsidR="00926FAE">
        <w:rPr>
          <w:noProof w:val="0"/>
          <w:spacing w:val="8"/>
        </w:rPr>
        <w:t xml:space="preserve"> mật chủ lên) và xuôi dòng (từ </w:t>
      </w:r>
      <w:r w:rsidR="00A76432" w:rsidRPr="00CA0663">
        <w:rPr>
          <w:noProof w:val="0"/>
          <w:spacing w:val="8"/>
        </w:rPr>
        <w:t>trên đường mật trong gan xuống). Theo Ma M.X., NSĐM ngược dòng giúp khảo sát được tấ</w:t>
      </w:r>
      <w:r w:rsidR="00CA0663">
        <w:rPr>
          <w:noProof w:val="0"/>
          <w:spacing w:val="8"/>
        </w:rPr>
        <w:t xml:space="preserve">t cả các nhánh đường mật trong </w:t>
      </w:r>
      <w:r w:rsidR="00A76432" w:rsidRPr="00CA0663">
        <w:rPr>
          <w:noProof w:val="0"/>
          <w:spacing w:val="8"/>
        </w:rPr>
        <w:t xml:space="preserve">và ngoài gan. Nếu NSĐM xuôi dòng thì chỉ thám sát được một số nhánh nhất định, phụ thuộc vào vị trí đặt dẫn lưu xuyên gan qua da </w:t>
      </w:r>
      <w:r w:rsidR="00A76432" w:rsidRPr="00CA0663">
        <w:rPr>
          <w:noProof w:val="0"/>
          <w:spacing w:val="8"/>
        </w:rPr>
        <w:fldChar w:fldCharType="begin"/>
      </w:r>
      <w:r w:rsidR="00B36E5A">
        <w:rPr>
          <w:noProof w:val="0"/>
          <w:spacing w:val="8"/>
        </w:rPr>
        <w:instrText xml:space="preserve"> ADDIN EN.CITE &lt;EndNote&gt;&lt;Cite&gt;&lt;Author&gt;Ma&lt;/Author&gt;&lt;Year&gt;2019&lt;/Year&gt;&lt;RecNum&gt;96&lt;/RecNum&gt;&lt;DisplayText&gt;[29]&lt;/DisplayText&gt;&lt;record&gt;&lt;rec-number&gt;96&lt;/rec-number&gt;&lt;foreign-keys&gt;&lt;key app="EN" db-id="svw2dezs7ap5a7ezt9lxewd7affvz5ptf02w" timestamp="0"&gt;96&lt;/key&gt;&lt;/foreign-keys&gt;&lt;ref-type name="Journal Article"&gt;17&lt;/ref-type&gt;&lt;contributors&gt;&lt;authors&gt;&lt;author&gt;Ma, M. X.&lt;/author&gt;&lt;author&gt;Jayasekeran, V.&lt;/author&gt;&lt;author&gt;Chong, A. K.&lt;/author&gt;&lt;/authors&gt;&lt;/contributors&gt;&lt;auth-address&gt;Department of Gastroenterology and Hepatology, Fiona Stanley Hospital, Murdoch, Perth, WA 6150, Australia, michael.ma@health.wa.gov.au.&amp;#xD;Midland Physician Service, St John of God Midland Public Hospital, Midland, Perth, WA 6056, Australia, michael.ma@health.wa.gov.au.&lt;/auth-address&gt;&lt;titles&gt;&lt;title&gt;Benign biliary strictures: prevalence, impact, and management strategies&lt;/title&gt;&lt;secondary-title&gt;Clin Exp Gastroenterol&lt;/secondary-title&gt;&lt;alt-title&gt;Clinical and experimental gastroenterology&lt;/alt-title&gt;&lt;/titles&gt;&lt;pages&gt;83-92&lt;/pages&gt;&lt;volume&gt;12&lt;/volume&gt;&lt;edition&gt;2019/03/13&lt;/edition&gt;&lt;dates&gt;&lt;year&gt;2019&lt;/year&gt;&lt;/dates&gt;&lt;isbn&gt;1178-7023 (Print)&amp;#xD;1178-7023&lt;/isbn&gt;&lt;accession-num&gt;30858721&lt;/accession-num&gt;&lt;urls&gt;&lt;/urls&gt;&lt;custom2&gt;Pmc6385742&lt;/custom2&gt;&lt;electronic-resource-num&gt;10.2147/ceg.s165016&lt;/electronic-resource-num&gt;&lt;remote-database-provider&gt;Nlm&lt;/remote-database-provider&gt;&lt;language&gt;eng&lt;/language&gt;&lt;/record&gt;&lt;/Cite&gt;&lt;/EndNote&gt;</w:instrText>
      </w:r>
      <w:r w:rsidR="00A76432" w:rsidRPr="00CA0663">
        <w:rPr>
          <w:noProof w:val="0"/>
          <w:spacing w:val="8"/>
        </w:rPr>
        <w:fldChar w:fldCharType="separate"/>
      </w:r>
      <w:r w:rsidR="00F4086B">
        <w:rPr>
          <w:spacing w:val="8"/>
        </w:rPr>
        <w:t>[</w:t>
      </w:r>
      <w:hyperlink w:anchor="_ENREF_29" w:tooltip="Ma, 2019 #96" w:history="1">
        <w:r w:rsidR="004F6588">
          <w:rPr>
            <w:spacing w:val="8"/>
          </w:rPr>
          <w:t>29</w:t>
        </w:r>
      </w:hyperlink>
      <w:r w:rsidR="00F4086B">
        <w:rPr>
          <w:spacing w:val="8"/>
        </w:rPr>
        <w:t>]</w:t>
      </w:r>
      <w:r w:rsidR="00A76432" w:rsidRPr="00CA0663">
        <w:rPr>
          <w:noProof w:val="0"/>
          <w:spacing w:val="8"/>
        </w:rPr>
        <w:fldChar w:fldCharType="end"/>
      </w:r>
      <w:r w:rsidR="00A76432" w:rsidRPr="00CA0663">
        <w:rPr>
          <w:noProof w:val="0"/>
          <w:spacing w:val="8"/>
        </w:rPr>
        <w:t>.</w:t>
      </w:r>
    </w:p>
    <w:p w14:paraId="6580305B" w14:textId="7A6D3E36" w:rsidR="00566EC3" w:rsidRPr="00B042FD" w:rsidRDefault="00F269AC" w:rsidP="00A93628">
      <w:pPr>
        <w:spacing w:line="360" w:lineRule="auto"/>
        <w:jc w:val="both"/>
        <w:rPr>
          <w:i/>
          <w:noProof w:val="0"/>
        </w:rPr>
      </w:pPr>
      <w:r>
        <w:rPr>
          <w:i/>
          <w:noProof w:val="0"/>
        </w:rPr>
        <w:t>1.4.4</w:t>
      </w:r>
      <w:r w:rsidR="00566EC3" w:rsidRPr="00B042FD">
        <w:rPr>
          <w:i/>
          <w:noProof w:val="0"/>
        </w:rPr>
        <w:t>.2. Các phương pháp lấy sỏi qua nội soi ống mềm</w:t>
      </w:r>
    </w:p>
    <w:p w14:paraId="01CBF153" w14:textId="0929AEE6" w:rsidR="00566EC3" w:rsidRPr="009C5D21" w:rsidRDefault="00566EC3" w:rsidP="007A2E90">
      <w:pPr>
        <w:spacing w:line="360" w:lineRule="auto"/>
        <w:ind w:firstLine="720"/>
        <w:jc w:val="both"/>
        <w:rPr>
          <w:bCs w:val="0"/>
          <w:noProof w:val="0"/>
        </w:rPr>
      </w:pPr>
      <w:r w:rsidRPr="009C5D21">
        <w:rPr>
          <w:i/>
          <w:noProof w:val="0"/>
        </w:rPr>
        <w:t xml:space="preserve"> </w:t>
      </w:r>
      <w:r w:rsidRPr="009C5D21">
        <w:rPr>
          <w:noProof w:val="0"/>
        </w:rPr>
        <w:t xml:space="preserve">- Lấy sỏi bằng rọ: </w:t>
      </w:r>
      <w:r w:rsidR="00481C34">
        <w:rPr>
          <w:noProof w:val="0"/>
        </w:rPr>
        <w:t>p</w:t>
      </w:r>
      <w:r w:rsidR="00464C60" w:rsidRPr="009C5D21">
        <w:rPr>
          <w:noProof w:val="0"/>
        </w:rPr>
        <w:t xml:space="preserve">hương pháp này </w:t>
      </w:r>
      <w:r w:rsidRPr="009C5D21">
        <w:rPr>
          <w:noProof w:val="0"/>
        </w:rPr>
        <w:t>được Riemann và cộng sự mô tả vào năm 1982</w:t>
      </w:r>
      <w:r w:rsidR="00464C60" w:rsidRPr="009C5D21">
        <w:rPr>
          <w:noProof w:val="0"/>
        </w:rPr>
        <w:t>. Hiện nay, kỹ thuật đã</w:t>
      </w:r>
      <w:r w:rsidRPr="009C5D21">
        <w:rPr>
          <w:noProof w:val="0"/>
        </w:rPr>
        <w:t xml:space="preserve"> được áp dụ</w:t>
      </w:r>
      <w:r w:rsidR="00464C60" w:rsidRPr="009C5D21">
        <w:rPr>
          <w:noProof w:val="0"/>
        </w:rPr>
        <w:t>ng rộng rãi. Phương pháp này</w:t>
      </w:r>
      <w:r w:rsidRPr="009C5D21">
        <w:rPr>
          <w:noProof w:val="0"/>
        </w:rPr>
        <w:t xml:space="preserve"> an toàn, ít gây tổn thương đường mật nên các guideline thường khuyến cáo sử dụng rọ </w:t>
      </w:r>
      <w:r w:rsidR="000F67B8" w:rsidRPr="009C5D21">
        <w:rPr>
          <w:noProof w:val="0"/>
        </w:rPr>
        <w:t xml:space="preserve">lấy sỏi </w:t>
      </w:r>
      <w:r w:rsidRPr="009C5D21">
        <w:rPr>
          <w:noProof w:val="0"/>
        </w:rPr>
        <w:t xml:space="preserve">trước khi thực hiện các </w:t>
      </w:r>
      <w:r w:rsidR="00C71D80" w:rsidRPr="009C5D21">
        <w:rPr>
          <w:noProof w:val="0"/>
        </w:rPr>
        <w:t>kỹ thuật</w:t>
      </w:r>
      <w:r w:rsidRPr="009C5D21">
        <w:rPr>
          <w:noProof w:val="0"/>
        </w:rPr>
        <w:t xml:space="preserve"> khác</w:t>
      </w:r>
      <w:r w:rsidR="00BE5D28">
        <w:rPr>
          <w:noProof w:val="0"/>
        </w:rPr>
        <w:t xml:space="preserve"> </w:t>
      </w:r>
      <w:r w:rsidR="00BE5D28">
        <w:rPr>
          <w:noProof w:val="0"/>
        </w:rPr>
        <w:fldChar w:fldCharType="begin">
          <w:fldData xml:space="preserve">PEVuZE5vdGU+PENpdGU+PEF1dGhvcj5FbG11bnplcjwvQXV0aG9yPjxZZWFyPjIwMjM8L1llYXI+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</w:fldData>
        </w:fldChar>
      </w:r>
      <w:r w:rsidR="00B36E5A">
        <w:rPr>
          <w:noProof w:val="0"/>
        </w:rPr>
        <w:instrText xml:space="preserve"> ADDIN EN.CITE </w:instrText>
      </w:r>
      <w:r w:rsidR="00B36E5A">
        <w:rPr>
          <w:noProof w:val="0"/>
        </w:rPr>
        <w:fldChar w:fldCharType="begin">
          <w:fldData xml:space="preserve">PEVuZE5vdGU+PENpdGU+PEF1dGhvcj5FbG11bnplcjwvQXV0aG9yPjxZZWFyPjIwMjM8L1llYXI+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</w:fldData>
        </w:fldChar>
      </w:r>
      <w:r w:rsidR="00B36E5A">
        <w:rPr>
          <w:noProof w:val="0"/>
        </w:rPr>
        <w:instrText xml:space="preserve"> ADDIN EN.CITE.DATA </w:instrText>
      </w:r>
      <w:r w:rsidR="00B36E5A">
        <w:rPr>
          <w:noProof w:val="0"/>
        </w:rPr>
      </w:r>
      <w:r w:rsidR="00B36E5A">
        <w:rPr>
          <w:noProof w:val="0"/>
        </w:rPr>
        <w:fldChar w:fldCharType="end"/>
      </w:r>
      <w:r w:rsidR="00BE5D28">
        <w:rPr>
          <w:noProof w:val="0"/>
        </w:rPr>
      </w:r>
      <w:r w:rsidR="00BE5D28">
        <w:rPr>
          <w:noProof w:val="0"/>
        </w:rPr>
        <w:fldChar w:fldCharType="separate"/>
      </w:r>
      <w:r w:rsidR="00F4086B">
        <w:t>[</w:t>
      </w:r>
      <w:hyperlink w:anchor="_ENREF_39" w:tooltip="Elmunzer, 2023 #106" w:history="1">
        <w:r w:rsidR="004F6588">
          <w:t>39</w:t>
        </w:r>
      </w:hyperlink>
      <w:r w:rsidR="00F4086B">
        <w:t>]</w:t>
      </w:r>
      <w:r w:rsidR="00BE5D28">
        <w:rPr>
          <w:noProof w:val="0"/>
        </w:rPr>
        <w:fldChar w:fldCharType="end"/>
      </w:r>
      <w:r w:rsidR="00BE5D28" w:rsidRPr="00BE5D28">
        <w:rPr>
          <w:noProof w:val="0"/>
        </w:rPr>
        <w:t xml:space="preserve">, </w:t>
      </w:r>
      <w:r w:rsidR="00BE5D28">
        <w:rPr>
          <w:noProof w:val="0"/>
        </w:rPr>
        <w:fldChar w:fldCharType="begin"/>
      </w:r>
      <w:r w:rsidR="00B36E5A">
        <w:rPr>
          <w:noProof w:val="0"/>
        </w:rPr>
        <w:instrText xml:space="preserve"> ADDIN EN.CITE &lt;EndNote&gt;&lt;Cite&gt;&lt;Author&gt;Dahiya&lt;/Author&gt;&lt;Year&gt;2024&lt;/Year&gt;&lt;RecNum&gt;139&lt;/RecNum&gt;&lt;DisplayText&gt;[65]&lt;/DisplayText&gt;&lt;record&gt;&lt;rec-number&gt;139&lt;/rec-number&gt;&lt;foreign-keys&gt;&lt;key app="EN" db-id="svw2dezs7ap5a7ezt9lxewd7affvz5ptf02w" timestamp="0"&gt;139&lt;/key&gt;&lt;/foreign-keys&gt;&lt;ref-type name="Journal Article"&gt;17&lt;/ref-type&gt;&lt;contributors&gt;&lt;authors&gt;&lt;author&gt;Dahiya, Dushyant Singh&lt;/author&gt;&lt;author&gt;Facciorusso, Antonio&lt;/author&gt;&lt;author&gt;Chandan, Saurabh&lt;/author&gt;&lt;author&gt;Sohail, Amir Humza&lt;/author&gt;&lt;author&gt;Gangwani, Manesh Kumar&lt;/author&gt;&lt;author&gt;Franchellucci, Gianluca&lt;/author&gt;&lt;author&gt;Mangiavillano, Benedetto&lt;/author&gt;&lt;/authors&gt;&lt;/contributors&gt;&lt;titles&gt;&lt;title&gt;Understanding evidence-based clinical practice guidelines for cholelithiasis 2021&lt;/title&gt;&lt;secondary-title&gt;Hepatobiliary Surgery and Nutrition&lt;/secondary-title&gt;&lt;short-title&gt;Understanding evidence-based clinical practice guidelines for cholelithiasis 2021&lt;/short-title&gt;&lt;/titles&gt;&lt;pages&gt;352-355&lt;/pages&gt;&lt;volume&gt;13&lt;/volume&gt;&lt;number&gt;2&lt;/number&gt;&lt;dates&gt;&lt;year&gt;2024&lt;/year&gt;&lt;/dates&gt;&lt;isbn&gt;2304-389X&lt;/isbn&gt;&lt;urls&gt;&lt;related-urls&gt;&lt;url&gt;https://hbsn.amegroups.org/article/view/122982&lt;/url&gt;&lt;/related-urls&gt;&lt;/urls&gt;&lt;/record&gt;&lt;/Cite&gt;&lt;/EndNote&gt;</w:instrText>
      </w:r>
      <w:r w:rsidR="00BE5D28">
        <w:rPr>
          <w:noProof w:val="0"/>
        </w:rPr>
        <w:fldChar w:fldCharType="separate"/>
      </w:r>
      <w:r w:rsidR="00B36E5A">
        <w:t>[</w:t>
      </w:r>
      <w:hyperlink w:anchor="_ENREF_65" w:tooltip="Dahiya, 2024 #139" w:history="1">
        <w:r w:rsidR="004F6588">
          <w:t>65</w:t>
        </w:r>
      </w:hyperlink>
      <w:r w:rsidR="00B36E5A">
        <w:t>]</w:t>
      </w:r>
      <w:r w:rsidR="00BE5D28">
        <w:rPr>
          <w:noProof w:val="0"/>
        </w:rPr>
        <w:fldChar w:fldCharType="end"/>
      </w:r>
      <w:r w:rsidR="00BE5D28" w:rsidRPr="00BE5D28">
        <w:rPr>
          <w:noProof w:val="0"/>
        </w:rPr>
        <w:t xml:space="preserve">, </w:t>
      </w:r>
      <w:r w:rsidR="00BE5D28">
        <w:rPr>
          <w:noProof w:val="0"/>
        </w:rPr>
        <w:fldChar w:fldCharType="begin"/>
      </w:r>
      <w:r w:rsidR="00B36E5A">
        <w:rPr>
          <w:noProof w:val="0"/>
        </w:rPr>
        <w:instrText xml:space="preserve"> ADDIN EN.CITE &lt;EndNote&gt;&lt;Cite&gt;&lt;Author&gt;Fujita&lt;/Author&gt;&lt;Year&gt;2023&lt;/Year&gt;&lt;RecNum&gt;148&lt;/RecNum&gt;&lt;DisplayText&gt;[66]&lt;/DisplayText&gt;&lt;record&gt;&lt;rec-number&gt;148&lt;/rec-number&gt;&lt;foreign-keys&gt;&lt;key app="EN" db-id="svw2dezs7ap5a7ezt9lxewd7affvz5ptf02w" timestamp="0"&gt;148&lt;/key&gt;&lt;/foreign-keys&gt;&lt;ref-type name="Journal Article"&gt;17&lt;/ref-type&gt;&lt;contributors&gt;&lt;authors&gt;&lt;author&gt;Fujita, Naotaka&lt;/author&gt;&lt;author&gt;Yasuda, Ichiro&lt;/author&gt;&lt;author&gt;Endo, Itaru&lt;/author&gt;&lt;author&gt;Isayama, Hiroyuki&lt;/author&gt;&lt;author&gt;Iwashita, Takuji&lt;/author&gt;&lt;author&gt;Ueki, Toshiharu&lt;/author&gt;&lt;author&gt;Uemura, Kenichiro&lt;/author&gt;&lt;author&gt;Umezawa, Akiko&lt;/author&gt;&lt;author&gt;Katanuma, Akio&lt;/author&gt;&lt;author&gt;Katayose, Yu&lt;/author&gt;&lt;author&gt;Suzuki, Yutaka&lt;/author&gt;&lt;author&gt;Shoda, Junichi&lt;/author&gt;&lt;author&gt;Tsuyuguchi, Toshio&lt;/author&gt;&lt;author&gt;Wakai, Toshifumi&lt;/author&gt;&lt;author&gt;Inui, Kazuo&lt;/author&gt;&lt;author&gt;Unno, Michiaki&lt;/author&gt;&lt;author&gt;Takeyama, Yoshifumi&lt;/author&gt;&lt;author&gt;Itoi, Takao&lt;/author&gt;&lt;author&gt;Koike, Kazuhiko&lt;/author&gt;&lt;author&gt;Mochida, Satoshi&lt;/author&gt;&lt;/authors&gt;&lt;/contributors&gt;&lt;titles&gt;&lt;title&gt;Evidence-based clinical practice guidelines for cholelithiasis 2021&lt;/title&gt;&lt;secondary-title&gt;Journal of Gastroenterology&lt;/secondary-title&gt;&lt;/titles&gt;&lt;pages&gt;801-833&lt;/pages&gt;&lt;volume&gt;58&lt;/volume&gt;&lt;number&gt;9&lt;/number&gt;&lt;dates&gt;&lt;year&gt;2023&lt;/year&gt;&lt;pub-dates&gt;&lt;date&gt;2023/09/01&lt;/date&gt;&lt;/pub-dates&gt;&lt;/dates&gt;&lt;isbn&gt;1435-5922&lt;/isbn&gt;&lt;urls&gt;&lt;related-urls&gt;&lt;url&gt;https://doi.org/10.1007/s00535-023-02014-6&lt;/url&gt;&lt;/related-urls&gt;&lt;/urls&gt;&lt;electronic-resource-num&gt;10.1007/s00535-023-02014-6&lt;/electronic-resource-num&gt;&lt;/record&gt;&lt;/Cite&gt;&lt;/EndNote&gt;</w:instrText>
      </w:r>
      <w:r w:rsidR="00BE5D28">
        <w:rPr>
          <w:noProof w:val="0"/>
        </w:rPr>
        <w:fldChar w:fldCharType="separate"/>
      </w:r>
      <w:r w:rsidR="00B36E5A">
        <w:t>[</w:t>
      </w:r>
      <w:hyperlink w:anchor="_ENREF_66" w:tooltip="Fujita, 2023 #148" w:history="1">
        <w:r w:rsidR="004F6588">
          <w:t>66</w:t>
        </w:r>
      </w:hyperlink>
      <w:r w:rsidR="00B36E5A">
        <w:t>]</w:t>
      </w:r>
      <w:r w:rsidR="00BE5D28">
        <w:rPr>
          <w:noProof w:val="0"/>
        </w:rPr>
        <w:fldChar w:fldCharType="end"/>
      </w:r>
      <w:r w:rsidRPr="009C5D21">
        <w:rPr>
          <w:noProof w:val="0"/>
        </w:rPr>
        <w:t xml:space="preserve">. Tuy nhiên, có một số yếu tố ảnh hưởng đến sự thành công của </w:t>
      </w:r>
      <w:r w:rsidR="00464C60" w:rsidRPr="009C5D21">
        <w:rPr>
          <w:noProof w:val="0"/>
        </w:rPr>
        <w:t xml:space="preserve">lấy sỏi bằng rọ </w:t>
      </w:r>
      <w:r w:rsidRPr="009C5D21">
        <w:rPr>
          <w:noProof w:val="0"/>
        </w:rPr>
        <w:t>như kích thước, số lượn</w:t>
      </w:r>
      <w:r w:rsidR="008C797A">
        <w:rPr>
          <w:noProof w:val="0"/>
        </w:rPr>
        <w:t>g sỏi và đường kính ống mật</w:t>
      </w:r>
      <w:r w:rsidR="00C71D80" w:rsidRPr="009C5D21">
        <w:rPr>
          <w:noProof w:val="0"/>
        </w:rPr>
        <w:t>. D</w:t>
      </w:r>
      <w:r w:rsidRPr="009C5D21">
        <w:rPr>
          <w:noProof w:val="0"/>
        </w:rPr>
        <w:t>o đó</w:t>
      </w:r>
      <w:r w:rsidR="00C71D80" w:rsidRPr="009C5D21">
        <w:rPr>
          <w:noProof w:val="0"/>
        </w:rPr>
        <w:t xml:space="preserve"> nếu chỉ dùng rọ đơn thuần thì</w:t>
      </w:r>
      <w:r w:rsidRPr="009C5D21">
        <w:rPr>
          <w:noProof w:val="0"/>
        </w:rPr>
        <w:t xml:space="preserve"> k</w:t>
      </w:r>
      <w:r w:rsidR="00C71D80" w:rsidRPr="009C5D21">
        <w:rPr>
          <w:noProof w:val="0"/>
        </w:rPr>
        <w:t>hó có thể lấy</w:t>
      </w:r>
      <w:r w:rsidR="00464C60" w:rsidRPr="009C5D21">
        <w:rPr>
          <w:noProof w:val="0"/>
        </w:rPr>
        <w:t xml:space="preserve"> sỏi triệt để </w:t>
      </w:r>
      <w:r w:rsidR="00464C60" w:rsidRPr="009C5D21">
        <w:rPr>
          <w:noProof w:val="0"/>
        </w:rPr>
        <w:fldChar w:fldCharType="begin"/>
      </w:r>
      <w:r w:rsidR="00B36E5A">
        <w:rPr>
          <w:noProof w:val="0"/>
        </w:rPr>
        <w:instrText xml:space="preserve"> ADDIN EN.CITE &lt;EndNote&gt;&lt;Cite&gt;&lt;Author&gt;Seitz&lt;/Author&gt;&lt;Year&gt;1998&lt;/Year&gt;&lt;RecNum&gt;66&lt;/RecNum&gt;&lt;DisplayText&gt;[67]&lt;/DisplayText&gt;&lt;record&gt;&lt;rec-number&gt;66&lt;/rec-number&gt;&lt;foreign-keys&gt;&lt;key app="EN" db-id="svw2dezs7ap5a7ezt9lxewd7affvz5ptf02w" timestamp="0"&gt;66&lt;/key&gt;&lt;/foreign-keys&gt;&lt;ref-type name="Journal Article"&gt;17&lt;/ref-type&gt;&lt;contributors&gt;&lt;authors&gt;&lt;author&gt;Seitz, U.&lt;/author&gt;&lt;author&gt;Bapaye, A.&lt;/author&gt;&lt;author&gt;Bohnacker, S.&lt;/author&gt;&lt;author&gt;Navarrete, C.&lt;/author&gt;&lt;author&gt;Maydeo, A.&lt;/author&gt;&lt;author&gt;Soehendra, N.&lt;/author&gt;&lt;/authors&gt;&lt;/contributors&gt;&lt;auth-address&gt;Department of Endoscopic Surgery, University Hospital Eppendorf, Hamburg, Germany.&lt;/auth-address&gt;&lt;titles&gt;&lt;title&gt;Advances in therapeutic endoscopic treatment of common bile duct stones&lt;/title&gt;&lt;secondary-title&gt;World J Surg&lt;/secondary-title&gt;&lt;alt-title&gt;World journal of surgery&lt;/alt-title&gt;&lt;/titles&gt;&lt;pages&gt;1133-44&lt;/pages&gt;&lt;volume&gt;22&lt;/volume&gt;&lt;number&gt;11&lt;/number&gt;&lt;edition&gt;1998/11/26&lt;/edition&gt;&lt;keywords&gt;&lt;keyword&gt;Algorithms&lt;/keyword&gt;&lt;keyword&gt;Catheterization&lt;/keyword&gt;&lt;keyword&gt;*Endoscopy&lt;/keyword&gt;&lt;keyword&gt;Gallstones/*surgery&lt;/keyword&gt;&lt;keyword&gt;Humans&lt;/keyword&gt;&lt;keyword&gt;Laparoscopy&lt;/keyword&gt;&lt;keyword&gt;Lithotripsy/methods&lt;/keyword&gt;&lt;keyword&gt;Lithotripsy, Laser&lt;/keyword&gt;&lt;keyword&gt;*Stents&lt;/keyword&gt;&lt;/keywords&gt;&lt;dates&gt;&lt;year&gt;1998&lt;/year&gt;&lt;pub-dates&gt;&lt;date&gt;Nov&lt;/date&gt;&lt;/pub-dates&gt;&lt;/dates&gt;&lt;isbn&gt;0364-2313 (Print)&amp;#xD;0364-2313&lt;/isbn&gt;&lt;accession-num&gt;9828721&lt;/accession-num&gt;&lt;urls&gt;&lt;/urls&gt;&lt;electronic-resource-num&gt;10.1007/s002689900532&lt;/electronic-resource-num&gt;&lt;remote-database-provider&gt;Nlm&lt;/remote-database-provider&gt;&lt;language&gt;eng&lt;/language&gt;&lt;/record&gt;&lt;/Cite&gt;&lt;/EndNote&gt;</w:instrText>
      </w:r>
      <w:r w:rsidR="00464C60" w:rsidRPr="009C5D21">
        <w:rPr>
          <w:noProof w:val="0"/>
        </w:rPr>
        <w:fldChar w:fldCharType="separate"/>
      </w:r>
      <w:r w:rsidR="00B36E5A">
        <w:t>[</w:t>
      </w:r>
      <w:hyperlink w:anchor="_ENREF_67" w:tooltip="Seitz, 1998 #66" w:history="1">
        <w:r w:rsidR="004F6588">
          <w:t>67</w:t>
        </w:r>
      </w:hyperlink>
      <w:r w:rsidR="00B36E5A">
        <w:t>]</w:t>
      </w:r>
      <w:r w:rsidR="00464C60" w:rsidRPr="009C5D21">
        <w:rPr>
          <w:noProof w:val="0"/>
        </w:rPr>
        <w:fldChar w:fldCharType="end"/>
      </w:r>
      <w:r w:rsidR="00464C60" w:rsidRPr="009C5D21">
        <w:rPr>
          <w:noProof w:val="0"/>
        </w:rPr>
        <w:t xml:space="preserve">. </w:t>
      </w:r>
    </w:p>
    <w:p w14:paraId="07F59D9A" w14:textId="560A9603" w:rsidR="00566EC3" w:rsidRPr="009C5D21" w:rsidRDefault="00566EC3" w:rsidP="007A2E90">
      <w:pPr>
        <w:spacing w:line="360" w:lineRule="auto"/>
        <w:ind w:firstLine="720"/>
        <w:jc w:val="both"/>
        <w:rPr>
          <w:noProof w:val="0"/>
        </w:rPr>
      </w:pPr>
      <w:r w:rsidRPr="009C5D21">
        <w:rPr>
          <w:noProof w:val="0"/>
        </w:rPr>
        <w:t>-</w:t>
      </w:r>
      <w:r w:rsidR="00D449D0" w:rsidRPr="00D449D0">
        <w:rPr>
          <w:noProof w:val="0"/>
        </w:rPr>
        <w:t xml:space="preserve"> </w:t>
      </w:r>
      <w:r w:rsidRPr="009C5D21">
        <w:rPr>
          <w:noProof w:val="0"/>
        </w:rPr>
        <w:t>Tán sỏi điện thủy lực (Electrohydraulic Lithotripsy</w:t>
      </w:r>
      <w:r w:rsidR="00AE405B">
        <w:rPr>
          <w:noProof w:val="0"/>
        </w:rPr>
        <w:t>-</w:t>
      </w:r>
      <w:r w:rsidR="00C71D80" w:rsidRPr="009C5D21">
        <w:rPr>
          <w:noProof w:val="0"/>
        </w:rPr>
        <w:t xml:space="preserve"> EHL)</w:t>
      </w:r>
      <w:r w:rsidR="00AE405B" w:rsidRPr="00AE405B">
        <w:rPr>
          <w:noProof w:val="0"/>
        </w:rPr>
        <w:t>:</w:t>
      </w:r>
      <w:r w:rsidR="00481C34">
        <w:rPr>
          <w:noProof w:val="0"/>
        </w:rPr>
        <w:t xml:space="preserve"> c</w:t>
      </w:r>
      <w:r w:rsidR="00C71D80" w:rsidRPr="009C5D21">
        <w:rPr>
          <w:noProof w:val="0"/>
        </w:rPr>
        <w:t>ông nghệ tán bằng điện</w:t>
      </w:r>
      <w:r w:rsidRPr="009C5D21">
        <w:rPr>
          <w:noProof w:val="0"/>
        </w:rPr>
        <w:t xml:space="preserve"> thủy lực được Liên Xô sử dụng lần đầu </w:t>
      </w:r>
      <w:r w:rsidR="00C71D80" w:rsidRPr="009C5D21">
        <w:rPr>
          <w:noProof w:val="0"/>
        </w:rPr>
        <w:t>tiên trong công nghiệp. Năm 1990</w:t>
      </w:r>
      <w:r w:rsidRPr="009C5D21">
        <w:rPr>
          <w:noProof w:val="0"/>
        </w:rPr>
        <w:t>, kỹ thuật này được ứng dụng trong tán sỏi đường mật</w:t>
      </w:r>
      <w:r w:rsidR="00AF4031" w:rsidRPr="002F3E7C">
        <w:rPr>
          <w:noProof w:val="0"/>
        </w:rPr>
        <w:t xml:space="preserve"> </w:t>
      </w:r>
      <w:r w:rsidR="00AF4031">
        <w:rPr>
          <w:noProof w:val="0"/>
          <w:lang w:val="en-US"/>
        </w:rPr>
        <w:fldChar w:fldCharType="begin"/>
      </w:r>
      <w:r w:rsidR="00B36E5A" w:rsidRPr="00B36E5A">
        <w:rPr>
          <w:noProof w:val="0"/>
        </w:rPr>
        <w:instrText xml:space="preserve"> ADDIN EN.CITE &lt;EndNote&gt;&lt;Cite&gt;&lt;Author&gt;Jeng&lt;/Author&gt;&lt;Year&gt;1990&lt;/Year&gt;&lt;RecNum&gt;45&lt;/RecNum&gt;&lt;DisplayText&gt;[7]&lt;/DisplayText&gt;&lt;record&gt;&lt;rec-number&gt;45&lt;/rec-number&gt;&lt;foreign-keys&gt;&lt;key app="EN" db-id="svw2dezs7ap5a7ezt9lxewd7affvz5ptf02w" timestamp="0"&gt;45&lt;/key&gt;&lt;/foreign-keys&gt;&lt;ref-type name="Journal Article"&gt;17&lt;/ref-type&gt;&lt;contributors&gt;&lt;authors&gt;&lt;author&gt;Jeng, K. S.&lt;/author&gt;&lt;author&gt;Yang, F. S.&lt;/author&gt;&lt;author&gt;Ohta, I.&lt;/author&gt;&lt;author&gt;Chiang, H. J.&lt;/author&gt;&lt;/authors&gt;&lt;/contributors&gt;&lt;auth-address&gt;Department of Surgery, Mackay Memorial Hospital, Taipei, Taiwan, Republic of China.&lt;/auth-address&gt;&lt;titles&gt;&lt;title&gt;Dilatation of intrahepatic biliary strictures in patients with hepatolithiasis&lt;/title&gt;&lt;secondary-title&gt;World J Surg&lt;/secondary-title&gt;&lt;alt-title&gt;World journal of surgery&lt;/alt-title&gt;&lt;/titles&gt;&lt;pages&gt;587-92; discussion 592-3&lt;/pages&gt;&lt;volume&gt;14&lt;/volume&gt;&lt;number&gt;5&lt;/number&gt;&lt;edition&gt;1990/09/01&lt;/edition&gt;&lt;keywords&gt;&lt;keyword&gt;Adult&lt;/keyword&gt;&lt;keyword&gt;Aged&lt;/keyword&gt;&lt;keyword&gt;Biliary Tract/*pathology&lt;/keyword&gt;&lt;keyword&gt;Catheterization/adverse effects/*methods&lt;/keyword&gt;&lt;keyword&gt;Cholelithiasis/therapy&lt;/keyword&gt;&lt;keyword&gt;Cholestasis, Intrahepatic/therapy&lt;/keyword&gt;&lt;keyword&gt;Constriction, Pathologic/therapy&lt;/keyword&gt;&lt;keyword&gt;Female&lt;/keyword&gt;&lt;keyword&gt;Follow-Up Studies&lt;/keyword&gt;&lt;keyword&gt;Humans&lt;/keyword&gt;&lt;keyword&gt;Male&lt;/keyword&gt;&lt;keyword&gt;Middle Aged&lt;/keyword&gt;&lt;keyword&gt;Stents&lt;/keyword&gt;&lt;/keywords&gt;&lt;dates&gt;&lt;year&gt;1990&lt;/year&gt;&lt;pub-dates&gt;&lt;date&gt;Sep-Oct&lt;/date&gt;&lt;/pub-dates&gt;&lt;/dates&gt;&lt;isbn&gt;0364-2313 (Print)&amp;#xD;0364-2313&lt;/isbn&gt;&lt;accession-num&gt;2238657&lt;/accession-num&gt;&lt;urls&gt;&lt;/urls&gt;&lt;electronic-resource-num&gt;10.1007/bf01658796&lt;/electronic-resource-num&gt;&lt;remote-database-provider&gt;Nlm&lt;/remote-database-provider&gt;&lt;language&gt;eng&lt;/language&gt;&lt;/record&gt;&lt;/Cite&gt;&lt;/EndNote&gt;</w:instrText>
      </w:r>
      <w:r w:rsidR="00AF4031">
        <w:rPr>
          <w:noProof w:val="0"/>
          <w:lang w:val="en-US"/>
        </w:rPr>
        <w:fldChar w:fldCharType="separate"/>
      </w:r>
      <w:r w:rsidR="00B20C36" w:rsidRPr="00B20C36">
        <w:t>[</w:t>
      </w:r>
      <w:hyperlink w:anchor="_ENREF_7" w:tooltip="Jeng, 1990 #45" w:history="1">
        <w:r w:rsidR="004F6588" w:rsidRPr="00B20C36">
          <w:t>7</w:t>
        </w:r>
      </w:hyperlink>
      <w:r w:rsidR="00B20C36" w:rsidRPr="00B20C36">
        <w:t>]</w:t>
      </w:r>
      <w:r w:rsidR="00AF4031">
        <w:rPr>
          <w:noProof w:val="0"/>
          <w:lang w:val="en-US"/>
        </w:rPr>
        <w:fldChar w:fldCharType="end"/>
      </w:r>
      <w:r w:rsidRPr="009C5D21">
        <w:rPr>
          <w:noProof w:val="0"/>
        </w:rPr>
        <w:t>.</w:t>
      </w:r>
      <w:r w:rsidR="00464C60" w:rsidRPr="009C5D21">
        <w:rPr>
          <w:noProof w:val="0"/>
        </w:rPr>
        <w:t xml:space="preserve"> </w:t>
      </w:r>
      <w:r w:rsidRPr="009C5D21">
        <w:rPr>
          <w:noProof w:val="0"/>
        </w:rPr>
        <w:t>Cơ</w:t>
      </w:r>
      <w:r w:rsidR="00C71D80" w:rsidRPr="009C5D21">
        <w:rPr>
          <w:noProof w:val="0"/>
        </w:rPr>
        <w:t xml:space="preserve"> chế làm vỡ sỏi trong tán điện</w:t>
      </w:r>
      <w:r w:rsidRPr="009C5D21">
        <w:rPr>
          <w:noProof w:val="0"/>
        </w:rPr>
        <w:t xml:space="preserve"> thủy lực là tạo chấn động trực tiếp của tia lửa</w:t>
      </w:r>
      <w:r w:rsidR="00AE405B" w:rsidRPr="00AE405B">
        <w:rPr>
          <w:noProof w:val="0"/>
        </w:rPr>
        <w:t xml:space="preserve"> điện</w:t>
      </w:r>
      <w:r w:rsidRPr="009C5D21">
        <w:rPr>
          <w:noProof w:val="0"/>
        </w:rPr>
        <w:t xml:space="preserve"> lên </w:t>
      </w:r>
      <w:r w:rsidR="005040FF">
        <w:rPr>
          <w:noProof w:val="0"/>
        </w:rPr>
        <w:t>sỏi cùng với</w:t>
      </w:r>
      <w:r w:rsidR="00C71D80" w:rsidRPr="009C5D21">
        <w:rPr>
          <w:noProof w:val="0"/>
        </w:rPr>
        <w:t xml:space="preserve"> nhiệt độ cao tạo ra</w:t>
      </w:r>
      <w:r w:rsidRPr="009C5D21">
        <w:rPr>
          <w:noProof w:val="0"/>
        </w:rPr>
        <w:t xml:space="preserve"> bóng khí trong nước</w:t>
      </w:r>
      <w:r w:rsidR="005040FF" w:rsidRPr="005040FF">
        <w:rPr>
          <w:noProof w:val="0"/>
        </w:rPr>
        <w:t>.</w:t>
      </w:r>
      <w:r w:rsidR="005040FF">
        <w:rPr>
          <w:noProof w:val="0"/>
        </w:rPr>
        <w:t xml:space="preserve"> Do sự giãn nở đột ngột, bóng khí này to</w:t>
      </w:r>
      <w:r w:rsidRPr="009C5D21">
        <w:rPr>
          <w:noProof w:val="0"/>
        </w:rPr>
        <w:t xml:space="preserve"> ra rất nhanh </w:t>
      </w:r>
      <w:r w:rsidR="00C71D80" w:rsidRPr="009C5D21">
        <w:rPr>
          <w:noProof w:val="0"/>
        </w:rPr>
        <w:t xml:space="preserve">rồi vỡ, </w:t>
      </w:r>
      <w:r w:rsidRPr="009C5D21">
        <w:rPr>
          <w:noProof w:val="0"/>
        </w:rPr>
        <w:t>tạo hiệu ứng giống như một vụ</w:t>
      </w:r>
      <w:r w:rsidR="005040FF">
        <w:rPr>
          <w:noProof w:val="0"/>
        </w:rPr>
        <w:t xml:space="preserve"> nổ nhỏ (small explosion) hình thành</w:t>
      </w:r>
      <w:r w:rsidRPr="009C5D21">
        <w:rPr>
          <w:noProof w:val="0"/>
        </w:rPr>
        <w:t xml:space="preserve"> chấn động va đập vào sỏi</w:t>
      </w:r>
      <w:r w:rsidR="006E6EA0" w:rsidRPr="00FB033D">
        <w:rPr>
          <w:noProof w:val="0"/>
        </w:rPr>
        <w:t xml:space="preserve"> </w:t>
      </w:r>
      <w:r w:rsidR="006E6EA0">
        <w:rPr>
          <w:noProof w:val="0"/>
          <w:lang w:val="en-US"/>
        </w:rPr>
        <w:fldChar w:fldCharType="begin"/>
      </w:r>
      <w:r w:rsidR="00B36E5A" w:rsidRPr="00B36E5A">
        <w:rPr>
          <w:noProof w:val="0"/>
        </w:rPr>
        <w:instrText xml:space="preserve"> ADDIN EN.CITE &lt;EndNote&gt;&lt;Cite&gt;&lt;Author&gt;Adamek&lt;/Author&gt;&lt;Year&gt;1995&lt;/Year&gt;&lt;RecNum&gt;68&lt;/RecNum&gt;&lt;DisplayText&gt;[68]&lt;/DisplayText&gt;&lt;record&gt;&lt;rec-number&gt;68&lt;/rec-number&gt;&lt;foreign-keys&gt;&lt;key app="EN" db-id="prves00fo5902ceax2p5sffs9w20wp9ww2e0" timestamp="1753332940"&gt;68&lt;/key&gt;&lt;/foreign-keys&gt;&lt;ref-type name="Journal Article"&gt;17&lt;/ref-type&gt;&lt;contributors&gt;&lt;authors&gt;&lt;author&gt;Adamek, H. E.&lt;/author&gt;&lt;author&gt;Buttmann, A.&lt;/author&gt;&lt;author&gt;Wessbecher, R.&lt;/author&gt;&lt;author&gt;Kohler, B.&lt;/author&gt;&lt;author&gt;Riemann, J. F.&lt;/author&gt;&lt;/authors&gt;&lt;/contributors&gt;&lt;auth-address&gt;Department of Internal Medicine C (Gastroenterology &amp;amp; Hepatology), Academic Hospital, University of Mainz, Germany.&lt;/auth-address&gt;&lt;titles&gt;&lt;title&gt;Clinical comparison of extracorporeal piezoelectric lithotripsy (EPL) and intracorporeal electrohydraulic lithotripsy (EHL) in difficult bile duct stones. A prospective randomized trial&lt;/title&gt;&lt;secondary-title&gt;Dig Dis Sci&lt;/secondary-title&gt;&lt;alt-title&gt;Digestive diseases and sciences&lt;/alt-title&gt;&lt;/titles&gt;&lt;periodical&gt;&lt;full-title&gt;Dig Dis Sci&lt;/full-title&gt;&lt;abbr-1&gt;Digestive diseases and sciences&lt;/abbr-1&gt;&lt;/periodical&gt;&lt;alt-periodical&gt;&lt;full-title&gt;Dig Dis Sci&lt;/full-title&gt;&lt;abbr-1&gt;Digestive diseases and sciences&lt;/abbr-1&gt;&lt;/alt-periodical&gt;&lt;pages&gt;1185-92&lt;/pages&gt;&lt;volume&gt;40&lt;/volume&gt;&lt;number&gt;6&lt;/number&gt;&lt;edition&gt;1995/06/01&lt;/edition&gt;&lt;keywords&gt;&lt;keyword&gt;Adult&lt;/keyword&gt;&lt;keyword&gt;Aged&lt;/keyword&gt;&lt;keyword&gt;Aged, 80 and over&lt;/keyword&gt;&lt;keyword&gt;Gallstones/diagnosis/*therapy&lt;/keyword&gt;&lt;keyword&gt;Humans&lt;/keyword&gt;&lt;keyword&gt;Lithotripsy/instrumentation/*methods/statistics &amp;amp; numerical data&lt;/keyword&gt;&lt;keyword&gt;Middle Aged&lt;/keyword&gt;&lt;keyword&gt;Prospective Studies&lt;/keyword&gt;&lt;keyword&gt;Remission Induction&lt;/keyword&gt;&lt;keyword&gt;Treatment Failure&lt;/keyword&gt;&lt;/keywords&gt;&lt;dates&gt;&lt;year&gt;1995&lt;/year&gt;&lt;pub-dates&gt;&lt;date&gt;Jun&lt;/date&gt;&lt;/pub-dates&gt;&lt;/dates&gt;&lt;isbn&gt;0163-2116 (Print)&amp;#xD;0163-2116&lt;/isbn&gt;&lt;accession-num&gt;7781432&lt;/accession-num&gt;&lt;urls&gt;&lt;/urls&gt;&lt;electronic-resource-num&gt;10.1007/bf02065522&lt;/electronic-resource-num&gt;&lt;remote-database-provider&gt;Nlm&lt;/remote-database-provider&gt;&lt;language&gt;eng&lt;/language&gt;&lt;/record&gt;&lt;/Cite&gt;&lt;/EndNote&gt;</w:instrText>
      </w:r>
      <w:r w:rsidR="006E6EA0">
        <w:rPr>
          <w:noProof w:val="0"/>
          <w:lang w:val="en-US"/>
        </w:rPr>
        <w:fldChar w:fldCharType="separate"/>
      </w:r>
      <w:r w:rsidR="00B36E5A" w:rsidRPr="00B36E5A">
        <w:t>[</w:t>
      </w:r>
      <w:hyperlink w:anchor="_ENREF_68" w:tooltip="Adamek, 1995 #68" w:history="1">
        <w:r w:rsidR="004F6588" w:rsidRPr="00B36E5A">
          <w:t>68</w:t>
        </w:r>
      </w:hyperlink>
      <w:r w:rsidR="00B36E5A" w:rsidRPr="00B36E5A">
        <w:t>]</w:t>
      </w:r>
      <w:r w:rsidR="006E6EA0">
        <w:rPr>
          <w:noProof w:val="0"/>
          <w:lang w:val="en-US"/>
        </w:rPr>
        <w:fldChar w:fldCharType="end"/>
      </w:r>
      <w:r w:rsidRPr="009C5D21">
        <w:rPr>
          <w:noProof w:val="0"/>
        </w:rPr>
        <w:t>.</w:t>
      </w:r>
      <w:r w:rsidRPr="009C5D21">
        <w:rPr>
          <w:bCs w:val="0"/>
          <w:noProof w:val="0"/>
        </w:rPr>
        <w:t xml:space="preserve"> </w:t>
      </w:r>
      <w:r w:rsidR="00F44CBF">
        <w:rPr>
          <w:noProof w:val="0"/>
        </w:rPr>
        <w:t>Đường kính</w:t>
      </w:r>
      <w:r w:rsidR="00C71D80" w:rsidRPr="009C5D21">
        <w:rPr>
          <w:noProof w:val="0"/>
        </w:rPr>
        <w:t xml:space="preserve"> dây tán nhỏ và</w:t>
      </w:r>
      <w:r w:rsidRPr="009C5D21">
        <w:rPr>
          <w:noProof w:val="0"/>
        </w:rPr>
        <w:t xml:space="preserve"> mềm </w:t>
      </w:r>
      <w:r w:rsidR="00C71D80" w:rsidRPr="009C5D21">
        <w:rPr>
          <w:noProof w:val="0"/>
        </w:rPr>
        <w:t xml:space="preserve">nên </w:t>
      </w:r>
      <w:r w:rsidRPr="009C5D21">
        <w:rPr>
          <w:noProof w:val="0"/>
        </w:rPr>
        <w:t>có thể đưa qua kênh tháo tác của ống soi</w:t>
      </w:r>
      <w:r w:rsidR="00C71D80" w:rsidRPr="009C5D21">
        <w:rPr>
          <w:noProof w:val="0"/>
        </w:rPr>
        <w:t>,</w:t>
      </w:r>
      <w:r w:rsidRPr="009C5D21">
        <w:rPr>
          <w:noProof w:val="0"/>
        </w:rPr>
        <w:t xml:space="preserve"> tiếp cận tới những vi</w:t>
      </w:r>
      <w:r w:rsidR="005040FF">
        <w:rPr>
          <w:noProof w:val="0"/>
        </w:rPr>
        <w:t>ên sỏi</w:t>
      </w:r>
      <w:r w:rsidRPr="009C5D21">
        <w:rPr>
          <w:noProof w:val="0"/>
        </w:rPr>
        <w:t>.</w:t>
      </w:r>
      <w:r w:rsidRPr="009C5D21">
        <w:rPr>
          <w:bCs w:val="0"/>
          <w:noProof w:val="0"/>
        </w:rPr>
        <w:t xml:space="preserve"> Tuy nhiên dây tán </w:t>
      </w:r>
      <w:r w:rsidRPr="009C5D21">
        <w:rPr>
          <w:noProof w:val="0"/>
        </w:rPr>
        <w:t>dễ bị hỏng khi sử dụng không đúng cách</w:t>
      </w:r>
      <w:r w:rsidRPr="009C5D21">
        <w:rPr>
          <w:bCs w:val="0"/>
          <w:noProof w:val="0"/>
        </w:rPr>
        <w:t xml:space="preserve">, </w:t>
      </w:r>
      <w:r w:rsidRPr="009C5D21">
        <w:rPr>
          <w:noProof w:val="0"/>
        </w:rPr>
        <w:t>và có thể làm tổn thương đườ</w:t>
      </w:r>
      <w:r w:rsidR="00C71D80" w:rsidRPr="009C5D21">
        <w:rPr>
          <w:noProof w:val="0"/>
        </w:rPr>
        <w:t>ng mật nếu để đầu dây tiếp x</w:t>
      </w:r>
      <w:r w:rsidRPr="009C5D21">
        <w:rPr>
          <w:noProof w:val="0"/>
        </w:rPr>
        <w:t>úc</w:t>
      </w:r>
      <w:r w:rsidR="00C71D80" w:rsidRPr="009C5D21">
        <w:rPr>
          <w:noProof w:val="0"/>
        </w:rPr>
        <w:t xml:space="preserve"> với</w:t>
      </w:r>
      <w:r w:rsidRPr="009C5D21">
        <w:rPr>
          <w:noProof w:val="0"/>
        </w:rPr>
        <w:t xml:space="preserve"> thành ống mật trong quá trình tán</w:t>
      </w:r>
      <w:r w:rsidR="001C7825" w:rsidRPr="002F3E7C">
        <w:rPr>
          <w:noProof w:val="0"/>
        </w:rPr>
        <w:t xml:space="preserve"> </w:t>
      </w:r>
      <w:r w:rsidR="001C7825">
        <w:rPr>
          <w:noProof w:val="0"/>
          <w:lang w:val="en-US"/>
        </w:rPr>
        <w:fldChar w:fldCharType="begin"/>
      </w:r>
      <w:r w:rsidR="00B36E5A" w:rsidRPr="00B36E5A">
        <w:rPr>
          <w:noProof w:val="0"/>
        </w:rPr>
        <w:instrText xml:space="preserve"> ADDIN EN.CITE &lt;EndNote&gt;&lt;Cite&gt;&lt;Author&gt;Jeng&lt;/Author&gt;&lt;Year&gt;1992&lt;/Year&gt;&lt;RecNum&gt;42&lt;/RecNum&gt;&lt;DisplayText&gt;[37]&lt;/DisplayText&gt;&lt;record&gt;&lt;rec-number&gt;42&lt;/rec-number&gt;&lt;foreign-keys&gt;&lt;key app="EN" db-id="svw2dezs7ap5a7ezt9lxewd7affvz5ptf02w" timestamp="0"&gt;42&lt;/key&gt;&lt;/foreign-keys&gt;&lt;ref-type name="Journal Article"&gt;17&lt;/ref-type&gt;&lt;contributors&gt;&lt;authors&gt;&lt;author&gt;Jeng, K. S.&lt;/author&gt;&lt;author&gt;Yang, F. S.&lt;/author&gt;&lt;author&gt;Chiang, H. J.&lt;/author&gt;&lt;author&gt;Ohta, I.&lt;/author&gt;&lt;/authors&gt;&lt;/contributors&gt;&lt;auth-address&gt;Department of Surgery, Mackay Memorial Hospital, Taipei, Taiwan, Republic of China.&lt;/auth-address&gt;&lt;titles&gt;&lt;title&gt;Bile duct stents in the management of hepatolithiasis with long-segment intrahepatic biliary strictures&lt;/title&gt;&lt;secondary-title&gt;Br J Surg&lt;/secondary-title&gt;&lt;alt-title&gt;The British journal of surgery&lt;/alt-title&gt;&lt;/titles&gt;&lt;pages&gt;663-6&lt;/pages&gt;&lt;volume&gt;79&lt;/volume&gt;&lt;number&gt;7&lt;/number&gt;&lt;edition&gt;1992/07/01&lt;/edition&gt;&lt;keywords&gt;&lt;keyword&gt;Adult&lt;/keyword&gt;&lt;keyword&gt;Bile Duct Diseases/diagnostic imaging/therapy&lt;/keyword&gt;&lt;keyword&gt;Bile Ducts, Intrahepatic/*diagnostic imaging&lt;/keyword&gt;&lt;keyword&gt;Calculi/*surgery&lt;/keyword&gt;&lt;keyword&gt;Catheterization&lt;/keyword&gt;&lt;keyword&gt;Constriction, Pathologic/therapy&lt;/keyword&gt;&lt;keyword&gt;Female&lt;/keyword&gt;&lt;keyword&gt;Humans&lt;/keyword&gt;&lt;keyword&gt;Liver Diseases/*surgery&lt;/keyword&gt;&lt;keyword&gt;Male&lt;/keyword&gt;&lt;keyword&gt;Middle Aged&lt;/keyword&gt;&lt;keyword&gt;Postoperative Complications/etiology&lt;/keyword&gt;&lt;keyword&gt;Radiography&lt;/keyword&gt;&lt;keyword&gt;*Stents&lt;/keyword&gt;&lt;keyword&gt;Time Factors&lt;/keyword&gt;&lt;/keywords&gt;&lt;dates&gt;&lt;year&gt;1992&lt;/year&gt;&lt;pub-dates&gt;&lt;date&gt;Jul&lt;/date&gt;&lt;/pub-dates&gt;&lt;/dates&gt;&lt;isbn&gt;0007-1323 (Print)&amp;#xD;0007-1323&lt;/isbn&gt;&lt;accession-num&gt;1643480&lt;/accession-num&gt;&lt;urls&gt;&lt;/urls&gt;&lt;electronic-resource-num&gt;10.1002/bjs.1800790722&lt;/electronic-resource-num&gt;&lt;remote-database-provider&gt;Nlm&lt;/remote-database-provider&gt;&lt;language&gt;eng&lt;/language&gt;&lt;/record&gt;&lt;/Cite&gt;&lt;/EndNote&gt;</w:instrText>
      </w:r>
      <w:r w:rsidR="001C7825">
        <w:rPr>
          <w:noProof w:val="0"/>
          <w:lang w:val="en-US"/>
        </w:rPr>
        <w:fldChar w:fldCharType="separate"/>
      </w:r>
      <w:r w:rsidR="00F4086B" w:rsidRPr="006E49EA">
        <w:t>[</w:t>
      </w:r>
      <w:hyperlink w:anchor="_ENREF_37" w:tooltip="Jeng, 1992 #42" w:history="1">
        <w:r w:rsidR="004F6588" w:rsidRPr="006E49EA">
          <w:t>37</w:t>
        </w:r>
      </w:hyperlink>
      <w:r w:rsidR="00F4086B" w:rsidRPr="006E49EA">
        <w:t>]</w:t>
      </w:r>
      <w:r w:rsidR="001C7825">
        <w:rPr>
          <w:noProof w:val="0"/>
          <w:lang w:val="en-US"/>
        </w:rPr>
        <w:fldChar w:fldCharType="end"/>
      </w:r>
      <w:r w:rsidRPr="009C5D21">
        <w:rPr>
          <w:noProof w:val="0"/>
        </w:rPr>
        <w:t>.</w:t>
      </w:r>
    </w:p>
    <w:p w14:paraId="74ABC302" w14:textId="44D21311" w:rsidR="00566EC3" w:rsidRPr="009C5D21" w:rsidRDefault="00566EC3" w:rsidP="007A2E90">
      <w:pPr>
        <w:spacing w:line="360" w:lineRule="auto"/>
        <w:ind w:firstLine="720"/>
        <w:jc w:val="both"/>
        <w:rPr>
          <w:noProof w:val="0"/>
        </w:rPr>
      </w:pPr>
      <w:r w:rsidRPr="009C5D21">
        <w:rPr>
          <w:bCs w:val="0"/>
          <w:noProof w:val="0"/>
        </w:rPr>
        <w:t>-</w:t>
      </w:r>
      <w:r w:rsidRPr="009C5D21">
        <w:rPr>
          <w:noProof w:val="0"/>
        </w:rPr>
        <w:t xml:space="preserve"> T</w:t>
      </w:r>
      <w:r w:rsidR="007A2E90" w:rsidRPr="009C5D21">
        <w:rPr>
          <w:noProof w:val="0"/>
        </w:rPr>
        <w:t>á</w:t>
      </w:r>
      <w:r w:rsidR="00481C34">
        <w:rPr>
          <w:noProof w:val="0"/>
        </w:rPr>
        <w:t>n sỏi laser: n</w:t>
      </w:r>
      <w:r w:rsidR="00AE405B">
        <w:rPr>
          <w:noProof w:val="0"/>
        </w:rPr>
        <w:t>ăm 2000, tán sỏi l</w:t>
      </w:r>
      <w:r w:rsidR="007A2E90" w:rsidRPr="009C5D21">
        <w:rPr>
          <w:noProof w:val="0"/>
        </w:rPr>
        <w:t>aser đã được</w:t>
      </w:r>
      <w:r w:rsidRPr="009C5D21">
        <w:rPr>
          <w:noProof w:val="0"/>
        </w:rPr>
        <w:t xml:space="preserve"> báo cáo, sử dụng</w:t>
      </w:r>
      <w:r w:rsidR="00C71D80" w:rsidRPr="009C5D21">
        <w:rPr>
          <w:noProof w:val="0"/>
        </w:rPr>
        <w:t xml:space="preserve"> máy tán sỏi Nd-YAG laser. L</w:t>
      </w:r>
      <w:r w:rsidRPr="009C5D21">
        <w:rPr>
          <w:noProof w:val="0"/>
        </w:rPr>
        <w:t>oại</w:t>
      </w:r>
      <w:r w:rsidR="00C71D80" w:rsidRPr="009C5D21">
        <w:rPr>
          <w:noProof w:val="0"/>
        </w:rPr>
        <w:t xml:space="preserve"> laser này</w:t>
      </w:r>
      <w:r w:rsidR="007A2E90" w:rsidRPr="009C5D21">
        <w:rPr>
          <w:noProof w:val="0"/>
        </w:rPr>
        <w:t xml:space="preserve"> có công suất b</w:t>
      </w:r>
      <w:r w:rsidR="005040FF">
        <w:rPr>
          <w:noProof w:val="0"/>
        </w:rPr>
        <w:t>an đầu 15W, mức năng lượng 2,5J</w:t>
      </w:r>
      <w:r w:rsidRPr="009C5D21">
        <w:rPr>
          <w:noProof w:val="0"/>
        </w:rPr>
        <w:t>, có h</w:t>
      </w:r>
      <w:r w:rsidR="007A2E90" w:rsidRPr="009C5D21">
        <w:rPr>
          <w:noProof w:val="0"/>
        </w:rPr>
        <w:t xml:space="preserve">iệu quả tốt khi tán sỏi mật </w:t>
      </w:r>
      <w:r w:rsidR="007A2E90" w:rsidRPr="009C5D21">
        <w:rPr>
          <w:noProof w:val="0"/>
        </w:rPr>
        <w:fldChar w:fldCharType="begin">
          <w:fldData xml:space="preserve">PEVuZE5vdGU+PENpdGU+PEF1dGhvcj5JZXJhcmRpPC9BdXRob3I+PFllYXI+MjAxMzwvWWVhcj48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</w:fldData>
        </w:fldChar>
      </w:r>
      <w:r w:rsidR="004F6588">
        <w:rPr>
          <w:noProof w:val="0"/>
        </w:rPr>
        <w:instrText xml:space="preserve"> ADDIN EN.CITE </w:instrText>
      </w:r>
      <w:r w:rsidR="004F6588">
        <w:rPr>
          <w:noProof w:val="0"/>
        </w:rPr>
        <w:fldChar w:fldCharType="begin">
          <w:fldData xml:space="preserve">PEVuZE5vdGU+PENpdGU+PEF1dGhvcj5JZXJhcmRpPC9BdXRob3I+PFllYXI+MjAxMzwvWWVhcj48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</w:fldData>
        </w:fldChar>
      </w:r>
      <w:r w:rsidR="004F6588">
        <w:rPr>
          <w:noProof w:val="0"/>
        </w:rPr>
        <w:instrText xml:space="preserve"> ADDIN EN.CITE.DATA </w:instrText>
      </w:r>
      <w:r w:rsidR="004F6588">
        <w:rPr>
          <w:noProof w:val="0"/>
        </w:rPr>
      </w:r>
      <w:r w:rsidR="004F6588">
        <w:rPr>
          <w:noProof w:val="0"/>
        </w:rPr>
        <w:fldChar w:fldCharType="end"/>
      </w:r>
      <w:r w:rsidR="007A2E90" w:rsidRPr="009C5D21">
        <w:rPr>
          <w:noProof w:val="0"/>
        </w:rPr>
      </w:r>
      <w:r w:rsidR="007A2E90" w:rsidRPr="009C5D21">
        <w:rPr>
          <w:noProof w:val="0"/>
        </w:rPr>
        <w:fldChar w:fldCharType="separate"/>
      </w:r>
      <w:r w:rsidR="00B36E5A">
        <w:t>[</w:t>
      </w:r>
      <w:hyperlink w:anchor="_ENREF_69" w:tooltip="Ierardi, 2013 #33" w:history="1">
        <w:r w:rsidR="004F6588">
          <w:t>69</w:t>
        </w:r>
      </w:hyperlink>
      <w:r w:rsidR="00B36E5A">
        <w:t>]</w:t>
      </w:r>
      <w:r w:rsidR="007A2E90" w:rsidRPr="009C5D21">
        <w:rPr>
          <w:noProof w:val="0"/>
        </w:rPr>
        <w:fldChar w:fldCharType="end"/>
      </w:r>
      <w:r w:rsidRPr="009C5D21">
        <w:rPr>
          <w:noProof w:val="0"/>
        </w:rPr>
        <w:t>. Hiện nay có nhiều thế hệ</w:t>
      </w:r>
      <w:r w:rsidR="00AE405B">
        <w:rPr>
          <w:noProof w:val="0"/>
        </w:rPr>
        <w:t xml:space="preserve"> tán sỏi Holmium laser mới với</w:t>
      </w:r>
      <w:r w:rsidRPr="009C5D21">
        <w:rPr>
          <w:noProof w:val="0"/>
        </w:rPr>
        <w:t xml:space="preserve"> </w:t>
      </w:r>
      <w:r w:rsidR="00C71D80" w:rsidRPr="009C5D21">
        <w:rPr>
          <w:noProof w:val="0"/>
        </w:rPr>
        <w:t xml:space="preserve">hệ thống tự động nhận biết mô và </w:t>
      </w:r>
      <w:r w:rsidRPr="009C5D21">
        <w:rPr>
          <w:noProof w:val="0"/>
        </w:rPr>
        <w:t>sỏi, ngưng phát tia laser khi tiếp xúc với thành đường mật</w:t>
      </w:r>
      <w:r w:rsidR="00C71D80" w:rsidRPr="009C5D21">
        <w:rPr>
          <w:noProof w:val="0"/>
        </w:rPr>
        <w:t>,</w:t>
      </w:r>
      <w:r w:rsidRPr="009C5D21">
        <w:rPr>
          <w:noProof w:val="0"/>
        </w:rPr>
        <w:t xml:space="preserve"> giúp cho kỹ thuật điều </w:t>
      </w:r>
      <w:r w:rsidR="007A2E90" w:rsidRPr="009C5D21">
        <w:rPr>
          <w:noProof w:val="0"/>
        </w:rPr>
        <w:t xml:space="preserve">trị an toàn và hiệu quả hơn. </w:t>
      </w:r>
      <w:r w:rsidRPr="009C5D21">
        <w:rPr>
          <w:noProof w:val="0"/>
        </w:rPr>
        <w:t xml:space="preserve">Holmium </w:t>
      </w:r>
      <w:r w:rsidR="00C71D80" w:rsidRPr="009C5D21">
        <w:rPr>
          <w:noProof w:val="0"/>
        </w:rPr>
        <w:t>l</w:t>
      </w:r>
      <w:r w:rsidR="007A2E90" w:rsidRPr="009C5D21">
        <w:rPr>
          <w:noProof w:val="0"/>
        </w:rPr>
        <w:t xml:space="preserve">aser </w:t>
      </w:r>
      <w:r w:rsidR="00C71D80" w:rsidRPr="009C5D21">
        <w:rPr>
          <w:noProof w:val="0"/>
        </w:rPr>
        <w:t>sử dùng chùm tia l</w:t>
      </w:r>
      <w:r w:rsidRPr="009C5D21">
        <w:rPr>
          <w:noProof w:val="0"/>
        </w:rPr>
        <w:t>ase</w:t>
      </w:r>
      <w:r w:rsidR="00C71D80" w:rsidRPr="009C5D21">
        <w:rPr>
          <w:noProof w:val="0"/>
        </w:rPr>
        <w:t xml:space="preserve">r hội tụ với năng lượng cao, tạo </w:t>
      </w:r>
      <w:r w:rsidRPr="009C5D21">
        <w:rPr>
          <w:noProof w:val="0"/>
        </w:rPr>
        <w:t>hiệu ứng ion hóa khi chiếu</w:t>
      </w:r>
      <w:r w:rsidR="0014402B" w:rsidRPr="0014402B">
        <w:t xml:space="preserve"> </w:t>
      </w:r>
      <w:r w:rsidR="0014402B" w:rsidRPr="00C42D85">
        <w:t>qua</w:t>
      </w:r>
      <w:r w:rsidR="0014402B">
        <w:rPr>
          <w:noProof w:val="0"/>
        </w:rPr>
        <w:t xml:space="preserve"> </w:t>
      </w:r>
      <w:r w:rsidR="0014402B" w:rsidRPr="0014402B">
        <w:rPr>
          <w:noProof w:val="0"/>
        </w:rPr>
        <w:t xml:space="preserve">trường hoạt động </w:t>
      </w:r>
      <w:r w:rsidR="0014402B" w:rsidRPr="00C42D85">
        <w:rPr>
          <w:noProof w:val="0"/>
        </w:rPr>
        <w:t>của</w:t>
      </w:r>
      <w:r w:rsidR="0014402B">
        <w:rPr>
          <w:noProof w:val="0"/>
        </w:rPr>
        <w:t xml:space="preserve"> nguyên tố hiếm holmium</w:t>
      </w:r>
      <w:r w:rsidR="00C71D80" w:rsidRPr="009C5D21">
        <w:rPr>
          <w:noProof w:val="0"/>
        </w:rPr>
        <w:t>,</w:t>
      </w:r>
      <w:r w:rsidRPr="009C5D21">
        <w:rPr>
          <w:noProof w:val="0"/>
        </w:rPr>
        <w:t xml:space="preserve"> có tác dụng khoan thủng và bào mòn viên sỏi</w:t>
      </w:r>
      <w:r w:rsidR="007A2E90" w:rsidRPr="009C5D21">
        <w:rPr>
          <w:noProof w:val="0"/>
        </w:rPr>
        <w:t xml:space="preserve"> </w:t>
      </w:r>
      <w:r w:rsidR="007A2E90" w:rsidRPr="009C5D21">
        <w:rPr>
          <w:noProof w:val="0"/>
        </w:rPr>
        <w:fldChar w:fldCharType="begin"/>
      </w:r>
      <w:r w:rsidR="00B36E5A">
        <w:rPr>
          <w:noProof w:val="0"/>
        </w:rPr>
        <w:instrText xml:space="preserve"> ADDIN EN.CITE &lt;EndNote&gt;&lt;Cite&gt;&lt;Author&gt;Leonor&lt;/Author&gt;&lt;Year&gt;2022&lt;/Year&gt;&lt;RecNum&gt;274&lt;/RecNum&gt;&lt;DisplayText&gt;[70]&lt;/DisplayText&gt;&lt;record&gt;&lt;rec-number&gt;274&lt;/rec-number&gt;&lt;foreign-keys&gt;&lt;key app="EN" db-id="svw2dezs7ap5a7ezt9lxewd7affvz5ptf02w" timestamp="0"&gt;274&lt;/key&gt;&lt;/foreign-keys&gt;&lt;ref-type name="Journal Article"&gt;17&lt;/ref-type&gt;&lt;contributors&gt;&lt;authors&gt;&lt;author&gt;Leonor, P. A.&lt;/author&gt;&lt;author&gt;Miley, A.&lt;/author&gt;&lt;author&gt;Al-Shahrani, A.&lt;/author&gt;&lt;author&gt;Shah, R. J.&lt;/author&gt;&lt;/authors&gt;&lt;/contributors&gt;&lt;auth-address&gt;Division of Gastroenterology and Hepatology, University of Colorado Anschutz Medical Campus, Aurora, Colorado.&lt;/auth-address&gt;&lt;titles&gt;&lt;title&gt;Endoscopic treatment of a refractory benign biliary stricture using cholangioscopy-guided thulium laser stricturoplasty&lt;/title&gt;&lt;secondary-title&gt;VideoGIE&lt;/secondary-title&gt;&lt;alt-title&gt;VideoGIE : an official video journal of the American Society for Gastrointestinal Endoscopy&lt;/alt-title&gt;&lt;/titles&gt;&lt;pages&gt;256-258&lt;/pages&gt;&lt;volume&gt;7&lt;/volume&gt;&lt;number&gt;7&lt;/number&gt;&lt;edition&gt;2022/07/12&lt;/edition&gt;&lt;dates&gt;&lt;year&gt;2022&lt;/year&gt;&lt;pub-dates&gt;&lt;date&gt;Jul&lt;/date&gt;&lt;/pub-dates&gt;&lt;/dates&gt;&lt;isbn&gt;2468-4481&lt;/isbn&gt;&lt;accession-num&gt;35815165&lt;/accession-num&gt;&lt;urls&gt;&lt;/urls&gt;&lt;custom2&gt;Pmc9264140&lt;/custom2&gt;&lt;electronic-resource-num&gt;10.1016/j.vgie.2022.03.009&lt;/electronic-resource-num&gt;&lt;remote-database-provider&gt;Nlm&lt;/remote-database-provider&gt;&lt;language&gt;eng&lt;/language&gt;&lt;/record&gt;&lt;/Cite&gt;&lt;/EndNote&gt;</w:instrText>
      </w:r>
      <w:r w:rsidR="007A2E90" w:rsidRPr="009C5D21">
        <w:rPr>
          <w:noProof w:val="0"/>
        </w:rPr>
        <w:fldChar w:fldCharType="separate"/>
      </w:r>
      <w:r w:rsidR="00B36E5A">
        <w:t>[</w:t>
      </w:r>
      <w:hyperlink w:anchor="_ENREF_70" w:tooltip="Leonor, 2022 #274" w:history="1">
        <w:r w:rsidR="004F6588">
          <w:t>70</w:t>
        </w:r>
      </w:hyperlink>
      <w:r w:rsidR="00B36E5A">
        <w:t>]</w:t>
      </w:r>
      <w:r w:rsidR="007A2E90" w:rsidRPr="009C5D21">
        <w:rPr>
          <w:noProof w:val="0"/>
        </w:rPr>
        <w:fldChar w:fldCharType="end"/>
      </w:r>
      <w:r w:rsidRPr="009C5D21">
        <w:rPr>
          <w:noProof w:val="0"/>
        </w:rPr>
        <w:t xml:space="preserve">. </w:t>
      </w:r>
      <w:r w:rsidR="007A2E90" w:rsidRPr="009C5D21">
        <w:rPr>
          <w:noProof w:val="0"/>
        </w:rPr>
        <w:t>Hệ thống máy</w:t>
      </w:r>
      <w:r w:rsidR="00C71D80" w:rsidRPr="009C5D21">
        <w:rPr>
          <w:noProof w:val="0"/>
        </w:rPr>
        <w:t xml:space="preserve"> laser</w:t>
      </w:r>
      <w:r w:rsidR="007A2E90" w:rsidRPr="009C5D21">
        <w:rPr>
          <w:noProof w:val="0"/>
        </w:rPr>
        <w:t xml:space="preserve"> hiện na</w:t>
      </w:r>
      <w:r w:rsidR="005040FF">
        <w:rPr>
          <w:noProof w:val="0"/>
        </w:rPr>
        <w:t xml:space="preserve">y đã có mức công suất lên tới </w:t>
      </w:r>
      <w:r w:rsidR="00DE7DDD">
        <w:rPr>
          <w:noProof w:val="0"/>
        </w:rPr>
        <w:t>120</w:t>
      </w:r>
      <w:r w:rsidR="005040FF">
        <w:rPr>
          <w:noProof w:val="0"/>
        </w:rPr>
        <w:t>W, tần số 6</w:t>
      </w:r>
      <w:r w:rsidR="007A2E90" w:rsidRPr="009C5D21">
        <w:rPr>
          <w:noProof w:val="0"/>
        </w:rPr>
        <w:t>0Hz</w:t>
      </w:r>
      <w:r w:rsidR="00C71D80" w:rsidRPr="009C5D21">
        <w:rPr>
          <w:noProof w:val="0"/>
        </w:rPr>
        <w:t xml:space="preserve"> và</w:t>
      </w:r>
      <w:r w:rsidR="007A2E90" w:rsidRPr="009C5D21">
        <w:rPr>
          <w:noProof w:val="0"/>
        </w:rPr>
        <w:t xml:space="preserve"> năng lượng</w:t>
      </w:r>
      <w:r w:rsidR="00C71D80" w:rsidRPr="009C5D21">
        <w:rPr>
          <w:noProof w:val="0"/>
        </w:rPr>
        <w:t xml:space="preserve"> tới </w:t>
      </w:r>
      <w:r w:rsidR="00DE7DDD">
        <w:rPr>
          <w:noProof w:val="0"/>
        </w:rPr>
        <w:t>20</w:t>
      </w:r>
      <w:r w:rsidR="007A2E90" w:rsidRPr="009C5D21">
        <w:rPr>
          <w:noProof w:val="0"/>
        </w:rPr>
        <w:t xml:space="preserve">J giúp nâng cao hiệu suất. </w:t>
      </w:r>
      <w:r w:rsidRPr="009C5D21">
        <w:rPr>
          <w:noProof w:val="0"/>
        </w:rPr>
        <w:t xml:space="preserve">Tỷ lệ sạch sỏi </w:t>
      </w:r>
      <w:r w:rsidR="00816E5F" w:rsidRPr="00845DC2">
        <w:rPr>
          <w:noProof w:val="0"/>
        </w:rPr>
        <w:t xml:space="preserve">của </w:t>
      </w:r>
      <w:r w:rsidR="00D449D0">
        <w:rPr>
          <w:noProof w:val="0"/>
        </w:rPr>
        <w:t>phương pháp này là từ 80</w:t>
      </w:r>
      <w:r w:rsidRPr="009C5D21">
        <w:rPr>
          <w:noProof w:val="0"/>
        </w:rPr>
        <w:t>-</w:t>
      </w:r>
      <w:r w:rsidR="00D449D0" w:rsidRPr="00D449D0">
        <w:rPr>
          <w:noProof w:val="0"/>
        </w:rPr>
        <w:t xml:space="preserve"> </w:t>
      </w:r>
      <w:r w:rsidRPr="009C5D21">
        <w:rPr>
          <w:noProof w:val="0"/>
        </w:rPr>
        <w:t xml:space="preserve">94%, ít tai biến nhưng thời gian tán sỏi dài hơn so với điện thủy </w:t>
      </w:r>
      <w:r w:rsidR="007A2E90" w:rsidRPr="009C5D21">
        <w:rPr>
          <w:noProof w:val="0"/>
        </w:rPr>
        <w:t xml:space="preserve">lực </w:t>
      </w:r>
      <w:r w:rsidR="007A2E90" w:rsidRPr="009C5D21">
        <w:rPr>
          <w:noProof w:val="0"/>
        </w:rPr>
        <w:fldChar w:fldCharType="begin">
          <w:fldData xml:space="preserve">PEVuZE5vdGU+PENpdGU+PEF1dGhvcj5ZYWRsYXBhdGk8L0F1dGhvcj48WWVhcj4yMDIzPC9ZZWFy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</w:fldData>
        </w:fldChar>
      </w:r>
      <w:r w:rsidR="00B36E5A">
        <w:rPr>
          <w:noProof w:val="0"/>
        </w:rPr>
        <w:instrText xml:space="preserve"> ADDIN EN.CITE </w:instrText>
      </w:r>
      <w:r w:rsidR="00B36E5A">
        <w:rPr>
          <w:noProof w:val="0"/>
        </w:rPr>
        <w:fldChar w:fldCharType="begin">
          <w:fldData xml:space="preserve">PEVuZE5vdGU+PENpdGU+PEF1dGhvcj5ZYWRsYXBhdGk8L0F1dGhvcj48WWVhcj4yMDIzPC9ZZWFy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</w:fldData>
        </w:fldChar>
      </w:r>
      <w:r w:rsidR="00B36E5A">
        <w:rPr>
          <w:noProof w:val="0"/>
        </w:rPr>
        <w:instrText xml:space="preserve"> ADDIN EN.CITE.DATA </w:instrText>
      </w:r>
      <w:r w:rsidR="00B36E5A">
        <w:rPr>
          <w:noProof w:val="0"/>
        </w:rPr>
      </w:r>
      <w:r w:rsidR="00B36E5A">
        <w:rPr>
          <w:noProof w:val="0"/>
        </w:rPr>
        <w:fldChar w:fldCharType="end"/>
      </w:r>
      <w:r w:rsidR="007A2E90" w:rsidRPr="009C5D21">
        <w:rPr>
          <w:noProof w:val="0"/>
        </w:rPr>
      </w:r>
      <w:r w:rsidR="007A2E90" w:rsidRPr="009C5D21">
        <w:rPr>
          <w:noProof w:val="0"/>
        </w:rPr>
        <w:fldChar w:fldCharType="separate"/>
      </w:r>
      <w:r w:rsidR="00953584" w:rsidRPr="009C5D21">
        <w:t>[</w:t>
      </w:r>
      <w:hyperlink w:anchor="_ENREF_1" w:tooltip="Yadlapati, 2023 #171" w:history="1">
        <w:r w:rsidR="004F6588" w:rsidRPr="009C5D21">
          <w:t>1</w:t>
        </w:r>
      </w:hyperlink>
      <w:r w:rsidR="00953584" w:rsidRPr="009C5D21">
        <w:t>]</w:t>
      </w:r>
      <w:r w:rsidR="007A2E90" w:rsidRPr="009C5D21">
        <w:rPr>
          <w:noProof w:val="0"/>
        </w:rPr>
        <w:fldChar w:fldCharType="end"/>
      </w:r>
      <w:r w:rsidRPr="009C5D21">
        <w:rPr>
          <w:noProof w:val="0"/>
        </w:rPr>
        <w:t>.</w:t>
      </w:r>
    </w:p>
    <w:p w14:paraId="3A7BD966" w14:textId="10152352" w:rsidR="0041781B" w:rsidRPr="00D449D0" w:rsidRDefault="0041781B" w:rsidP="007A2E90">
      <w:pPr>
        <w:spacing w:line="360" w:lineRule="auto"/>
        <w:ind w:firstLine="720"/>
        <w:jc w:val="both"/>
        <w:rPr>
          <w:noProof w:val="0"/>
        </w:rPr>
      </w:pPr>
      <w:r w:rsidRPr="009C5D21">
        <w:rPr>
          <w:noProof w:val="0"/>
        </w:rPr>
        <w:t xml:space="preserve">- </w:t>
      </w:r>
      <w:r w:rsidRPr="009C5D21">
        <w:rPr>
          <w:rFonts w:ascii="TimesNewRoman" w:hAnsi="TimesNewRoman"/>
          <w:bCs w:val="0"/>
          <w:noProof w:val="0"/>
          <w:kern w:val="0"/>
          <w14:ligatures w14:val="none"/>
        </w:rPr>
        <w:t>Theo Boese A., hiệu</w:t>
      </w:r>
      <w:r w:rsidR="00AE405B">
        <w:rPr>
          <w:rFonts w:ascii="TimesNewRoman" w:hAnsi="TimesNewRoman"/>
          <w:bCs w:val="0"/>
          <w:noProof w:val="0"/>
          <w:kern w:val="0"/>
          <w14:ligatures w14:val="none"/>
        </w:rPr>
        <w:t xml:space="preserve"> quả của hai phương pháp tán</w:t>
      </w:r>
      <w:r w:rsidRPr="009C5D21">
        <w:rPr>
          <w:rFonts w:ascii="TimesNewRoman" w:hAnsi="TimesNewRoman"/>
          <w:bCs w:val="0"/>
          <w:noProof w:val="0"/>
          <w:kern w:val="0"/>
          <w14:ligatures w14:val="none"/>
        </w:rPr>
        <w:t xml:space="preserve"> điện thủy lực và laser đối với sỏi đường mật như nhau, 100% sỏi bị vỡ nếu đầu tán tiếp cận được </w:t>
      </w:r>
      <w:r w:rsidRPr="009C5D21">
        <w:rPr>
          <w:rFonts w:ascii="TimesNewRoman" w:hAnsi="TimesNewRoman"/>
          <w:bCs w:val="0"/>
          <w:noProof w:val="0"/>
          <w:kern w:val="0"/>
          <w14:ligatures w14:val="none"/>
        </w:rPr>
        <w:fldChar w:fldCharType="begin"/>
      </w:r>
      <w:r w:rsidR="00B36E5A">
        <w:rPr>
          <w:rFonts w:ascii="TimesNewRoman" w:hAnsi="TimesNewRoman"/>
          <w:bCs w:val="0"/>
          <w:noProof w:val="0"/>
          <w:kern w:val="0"/>
          <w14:ligatures w14:val="none"/>
        </w:rPr>
        <w:instrText xml:space="preserve"> ADDIN EN.CITE &lt;EndNote&gt;&lt;Cite&gt;&lt;Author&gt;Boese&lt;/Author&gt;&lt;Year&gt;2022&lt;/Year&gt;&lt;RecNum&gt;299&lt;/RecNum&gt;&lt;DisplayText&gt;[71]&lt;/DisplayText&gt;&lt;record&gt;&lt;rec-number&gt;299&lt;/rec-number&gt;&lt;foreign-keys&gt;&lt;key app="EN" db-id="svw2dezs7ap5a7ezt9lxewd7affvz5ptf02w" timestamp="0"&gt;299&lt;/key&gt;&lt;/foreign-keys&gt;&lt;ref-type name="Journal Article"&gt;17&lt;/ref-type&gt;&lt;contributors&gt;&lt;authors&gt;&lt;author&gt;Boese, Axel&lt;/author&gt;&lt;author&gt;Wex, Cora&lt;/author&gt;&lt;author&gt;Croner, Roland&lt;/author&gt;&lt;author&gt;Liehr, Uwe Bernd&lt;/author&gt;&lt;author&gt;Wendler, Johann Jakob&lt;/author&gt;&lt;author&gt;Weigt, Jochen&lt;/author&gt;&lt;author&gt;Walles, Thorsten&lt;/author&gt;&lt;author&gt;Vorwerk, Ulrich&lt;/author&gt;&lt;author&gt;Lohmann, Christoph Hubertus&lt;/author&gt;&lt;author&gt;Friebe, Michael&lt;/author&gt;&lt;author&gt;Illanes, Alfredo&lt;/author&gt;&lt;/authors&gt;&lt;/contributors&gt;&lt;titles&gt;&lt;title&gt;Endoscopic Imaging Technology Today&lt;/title&gt;&lt;secondary-title&gt;Diagnostics&lt;/secondary-title&gt;&lt;/titles&gt;&lt;pages&gt;1262&lt;/pages&gt;&lt;volume&gt;12&lt;/volume&gt;&lt;number&gt;5&lt;/number&gt;&lt;dates&gt;&lt;year&gt;2022&lt;/year&gt;&lt;/dates&gt;&lt;isbn&gt;2075-4418&lt;/isbn&gt;&lt;accession-num&gt;doi:10.3390/diagnostics12051262&lt;/accession-num&gt;&lt;urls&gt;&lt;related-urls&gt;&lt;url&gt;https://www.mdpi.com/2075-4418/12/5/1262&lt;/url&gt;&lt;/related-urls&gt;&lt;/urls&gt;&lt;/record&gt;&lt;/Cite&gt;&lt;/EndNote&gt;</w:instrText>
      </w:r>
      <w:r w:rsidRPr="009C5D21">
        <w:rPr>
          <w:rFonts w:ascii="TimesNewRoman" w:hAnsi="TimesNewRoman"/>
          <w:bCs w:val="0"/>
          <w:noProof w:val="0"/>
          <w:kern w:val="0"/>
          <w14:ligatures w14:val="none"/>
        </w:rPr>
        <w:fldChar w:fldCharType="separate"/>
      </w:r>
      <w:r w:rsidR="00B36E5A">
        <w:rPr>
          <w:rFonts w:ascii="TimesNewRoman" w:hAnsi="TimesNewRoman"/>
          <w:bCs w:val="0"/>
          <w:kern w:val="0"/>
          <w14:ligatures w14:val="none"/>
        </w:rPr>
        <w:t>[</w:t>
      </w:r>
      <w:hyperlink w:anchor="_ENREF_71" w:tooltip="Boese, 2022 #299" w:history="1">
        <w:r w:rsidR="004F6588">
          <w:rPr>
            <w:rFonts w:ascii="TimesNewRoman" w:hAnsi="TimesNewRoman"/>
            <w:bCs w:val="0"/>
            <w:kern w:val="0"/>
            <w14:ligatures w14:val="none"/>
          </w:rPr>
          <w:t>71</w:t>
        </w:r>
      </w:hyperlink>
      <w:r w:rsidR="00B36E5A">
        <w:rPr>
          <w:rFonts w:ascii="TimesNewRoman" w:hAnsi="TimesNewRoman"/>
          <w:bCs w:val="0"/>
          <w:kern w:val="0"/>
          <w14:ligatures w14:val="none"/>
        </w:rPr>
        <w:t>]</w:t>
      </w:r>
      <w:r w:rsidRPr="009C5D21">
        <w:rPr>
          <w:rFonts w:ascii="TimesNewRoman" w:hAnsi="TimesNewRoman"/>
          <w:bCs w:val="0"/>
          <w:noProof w:val="0"/>
          <w:kern w:val="0"/>
          <w14:ligatures w14:val="none"/>
        </w:rPr>
        <w:fldChar w:fldCharType="end"/>
      </w:r>
      <w:r w:rsidRPr="009C5D21">
        <w:rPr>
          <w:rFonts w:ascii="TimesNewRoman" w:hAnsi="TimesNewRoman"/>
          <w:bCs w:val="0"/>
          <w:noProof w:val="0"/>
          <w:kern w:val="0"/>
          <w14:ligatures w14:val="none"/>
        </w:rPr>
        <w:t xml:space="preserve">. </w:t>
      </w:r>
      <w:r w:rsidR="006A32E7" w:rsidRPr="006A32E7">
        <w:rPr>
          <w:rFonts w:ascii="TimesNewRoman" w:hAnsi="TimesNewRoman"/>
          <w:bCs w:val="0"/>
          <w:noProof w:val="0"/>
          <w:kern w:val="0"/>
          <w14:ligatures w14:val="none"/>
        </w:rPr>
        <w:t xml:space="preserve">Lou J. </w:t>
      </w:r>
      <w:r w:rsidRPr="009C5D21">
        <w:rPr>
          <w:rFonts w:ascii="TimesNewRoman" w:hAnsi="TimesNewRoman"/>
          <w:bCs w:val="0"/>
          <w:noProof w:val="0"/>
          <w:kern w:val="0"/>
          <w14:ligatures w14:val="none"/>
        </w:rPr>
        <w:t>nghiên</w:t>
      </w:r>
      <w:r w:rsidRPr="009C5D21">
        <w:rPr>
          <w:rFonts w:ascii="TimesNewRoman" w:hAnsi="TimesNewRoman"/>
          <w:bCs w:val="0"/>
          <w:noProof w:val="0"/>
          <w:color w:val="000000"/>
          <w:kern w:val="0"/>
          <w14:ligatures w14:val="none"/>
        </w:rPr>
        <w:t xml:space="preserve"> cứu thấy rằng, điện thủy lực có năng lượng cao và dải tần số thấp thích hợp với sỏi cứng và giòn nhưng c</w:t>
      </w:r>
      <w:r w:rsidR="00702C0E" w:rsidRPr="009C5D21">
        <w:rPr>
          <w:rFonts w:ascii="TimesNewRoman" w:hAnsi="TimesNewRoman"/>
          <w:bCs w:val="0"/>
          <w:noProof w:val="0"/>
          <w:color w:val="000000"/>
          <w:kern w:val="0"/>
          <w14:ligatures w14:val="none"/>
        </w:rPr>
        <w:t>ũng dễ làm tổn thương đường mật. Đ</w:t>
      </w:r>
      <w:r w:rsidRPr="009C5D21">
        <w:rPr>
          <w:rFonts w:ascii="TimesNewRoman" w:hAnsi="TimesNewRoman"/>
          <w:bCs w:val="0"/>
          <w:noProof w:val="0"/>
          <w:color w:val="000000"/>
          <w:kern w:val="0"/>
          <w14:ligatures w14:val="none"/>
        </w:rPr>
        <w:t>ặc biệt là trong những trường hợp đường mật</w:t>
      </w:r>
      <w:r w:rsidR="00702C0E" w:rsidRPr="009C5D21">
        <w:rPr>
          <w:rFonts w:ascii="TimesNewRoman" w:hAnsi="TimesNewRoman"/>
          <w:bCs w:val="0"/>
          <w:noProof w:val="0"/>
          <w:color w:val="000000"/>
          <w:kern w:val="0"/>
          <w14:ligatures w14:val="none"/>
        </w:rPr>
        <w:t xml:space="preserve"> có viêm xung huyết và</w:t>
      </w:r>
      <w:r w:rsidRPr="009C5D21">
        <w:rPr>
          <w:rFonts w:ascii="TimesNewRoman" w:hAnsi="TimesNewRoman"/>
          <w:bCs w:val="0"/>
          <w:noProof w:val="0"/>
          <w:color w:val="000000"/>
          <w:kern w:val="0"/>
          <w14:ligatures w14:val="none"/>
        </w:rPr>
        <w:t xml:space="preserve"> dễ chảy máu. Trong khi đó laser có mức năng lượng thấp hơn nhưng tần số cao, thích hợp với sỏi mềm, dẻo và ít làm tổn thương đường mật hơn, nhưng thời gian phá sỏi lâu, vụn sỏi sinh ra nhiều hơn </w:t>
      </w:r>
      <w:r w:rsidR="006A32E7">
        <w:rPr>
          <w:rFonts w:ascii="TimesNewRoman" w:hAnsi="TimesNewRoman"/>
          <w:bCs w:val="0"/>
          <w:noProof w:val="0"/>
          <w:color w:val="000000"/>
          <w:kern w:val="0"/>
          <w14:ligatures w14:val="none"/>
        </w:rPr>
        <w:fldChar w:fldCharType="begin"/>
      </w:r>
      <w:r w:rsidR="00B36E5A">
        <w:rPr>
          <w:rFonts w:ascii="TimesNewRoman" w:hAnsi="TimesNewRoman"/>
          <w:bCs w:val="0"/>
          <w:noProof w:val="0"/>
          <w:color w:val="000000"/>
          <w:kern w:val="0"/>
          <w14:ligatures w14:val="none"/>
        </w:rPr>
        <w:instrText xml:space="preserve"> ADDIN EN.CITE &lt;EndNote&gt;&lt;Cite&gt;&lt;Author&gt;Lou&lt;/Author&gt;&lt;Year&gt;2019&lt;/Year&gt;&lt;RecNum&gt;34&lt;/RecNum&gt;&lt;DisplayText&gt;[72]&lt;/DisplayText&gt;&lt;record&gt;&lt;rec-number&gt;34&lt;/rec-number&gt;&lt;foreign-keys&gt;&lt;key app="EN" db-id="svw2dezs7ap5a7ezt9lxewd7affvz5ptf02w" timestamp="0"&gt;34&lt;/key&gt;&lt;/foreign-keys&gt;&lt;ref-type name="Journal Article"&gt;17&lt;/ref-type&gt;&lt;contributors&gt;&lt;authors&gt;&lt;author&gt;Lou, J.,&lt;/author&gt;&lt;author&gt;Hu, Q.,&lt;/author&gt;&lt;author&gt;Ma, T.,&lt;/author&gt;&lt;author&gt;Chen, W.,&lt;/author&gt;&lt;author&gt;Wang, J.,&lt;/author&gt;&lt;author&gt;Pankaj, P.,&lt;/author&gt;&lt;/authors&gt;&lt;/contributors&gt;&lt;titles&gt;&lt;title&gt;A novel approach with holmium laser ablation for endoscopic management of intrahepatic biliary stricture&lt;/title&gt;&lt;secondary-title&gt;BMC Gastroenterology&lt;/secondary-title&gt;&lt;/titles&gt;&lt;pages&gt;172&lt;/pages&gt;&lt;volume&gt;19&lt;/volume&gt;&lt;number&gt;1&lt;/number&gt;&lt;dates&gt;&lt;year&gt;2019&lt;/year&gt;&lt;pub-dates&gt;&lt;date&gt;2019/11/01&lt;/date&gt;&lt;/pub-dates&gt;&lt;/dates&gt;&lt;isbn&gt;1471-230X&lt;/isbn&gt;&lt;urls&gt;&lt;related-urls&gt;&lt;url&gt;https://doi.org/10.1186/s12876-019-1093-y&lt;/url&gt;&lt;/related-urls&gt;&lt;/urls&gt;&lt;electronic-resource-num&gt;10.1186/s12876-019-1093-y&lt;/electronic-resource-num&gt;&lt;/record&gt;&lt;/Cite&gt;&lt;/EndNote&gt;</w:instrText>
      </w:r>
      <w:r w:rsidR="006A32E7">
        <w:rPr>
          <w:rFonts w:ascii="TimesNewRoman" w:hAnsi="TimesNewRoman"/>
          <w:bCs w:val="0"/>
          <w:noProof w:val="0"/>
          <w:color w:val="000000"/>
          <w:kern w:val="0"/>
          <w14:ligatures w14:val="none"/>
        </w:rPr>
        <w:fldChar w:fldCharType="separate"/>
      </w:r>
      <w:r w:rsidR="00B36E5A">
        <w:rPr>
          <w:rFonts w:ascii="TimesNewRoman" w:hAnsi="TimesNewRoman"/>
          <w:bCs w:val="0"/>
          <w:color w:val="000000"/>
          <w:kern w:val="0"/>
          <w14:ligatures w14:val="none"/>
        </w:rPr>
        <w:t>[</w:t>
      </w:r>
      <w:hyperlink w:anchor="_ENREF_72" w:tooltip="Lou, 2019 #34" w:history="1">
        <w:r w:rsidR="004F6588">
          <w:rPr>
            <w:rFonts w:ascii="TimesNewRoman" w:hAnsi="TimesNewRoman"/>
            <w:bCs w:val="0"/>
            <w:color w:val="000000"/>
            <w:kern w:val="0"/>
            <w14:ligatures w14:val="none"/>
          </w:rPr>
          <w:t>72</w:t>
        </w:r>
      </w:hyperlink>
      <w:r w:rsidR="00B36E5A">
        <w:rPr>
          <w:rFonts w:ascii="TimesNewRoman" w:hAnsi="TimesNewRoman"/>
          <w:bCs w:val="0"/>
          <w:color w:val="000000"/>
          <w:kern w:val="0"/>
          <w14:ligatures w14:val="none"/>
        </w:rPr>
        <w:t>]</w:t>
      </w:r>
      <w:r w:rsidR="006A32E7">
        <w:rPr>
          <w:rFonts w:ascii="TimesNewRoman" w:hAnsi="TimesNewRoman"/>
          <w:bCs w:val="0"/>
          <w:noProof w:val="0"/>
          <w:color w:val="000000"/>
          <w:kern w:val="0"/>
          <w14:ligatures w14:val="none"/>
        </w:rPr>
        <w:fldChar w:fldCharType="end"/>
      </w:r>
      <w:r w:rsidR="00D449D0" w:rsidRPr="00D449D0">
        <w:rPr>
          <w:rFonts w:ascii="TimesNewRoman" w:hAnsi="TimesNewRoman"/>
          <w:bCs w:val="0"/>
          <w:noProof w:val="0"/>
          <w:color w:val="000000"/>
          <w:kern w:val="0"/>
          <w14:ligatures w14:val="none"/>
        </w:rPr>
        <w:t>.</w:t>
      </w:r>
    </w:p>
    <w:p w14:paraId="7C651F0C" w14:textId="19728E24" w:rsidR="00566EC3" w:rsidRPr="009C5D21" w:rsidRDefault="00F269AC" w:rsidP="00A93628">
      <w:pPr>
        <w:spacing w:line="360" w:lineRule="auto"/>
        <w:jc w:val="both"/>
        <w:rPr>
          <w:i/>
          <w:noProof w:val="0"/>
        </w:rPr>
      </w:pPr>
      <w:r>
        <w:rPr>
          <w:i/>
          <w:noProof w:val="0"/>
        </w:rPr>
        <w:t>1.4.4</w:t>
      </w:r>
      <w:r w:rsidR="00566EC3" w:rsidRPr="009C5D21">
        <w:rPr>
          <w:i/>
          <w:noProof w:val="0"/>
        </w:rPr>
        <w:t xml:space="preserve">.3. Các phương pháp nong </w:t>
      </w:r>
      <w:r w:rsidR="00C13D2C" w:rsidRPr="009C5D21">
        <w:rPr>
          <w:i/>
          <w:noProof w:val="0"/>
        </w:rPr>
        <w:t>hẹp đường mật</w:t>
      </w:r>
    </w:p>
    <w:p w14:paraId="4E64FFAD" w14:textId="4E977798" w:rsidR="00566EC3" w:rsidRPr="009C5D21" w:rsidRDefault="00566EC3" w:rsidP="007A2E90">
      <w:pPr>
        <w:spacing w:line="360" w:lineRule="auto"/>
        <w:ind w:firstLine="720"/>
        <w:jc w:val="both"/>
        <w:rPr>
          <w:noProof w:val="0"/>
        </w:rPr>
      </w:pPr>
      <w:r w:rsidRPr="009C5D21">
        <w:rPr>
          <w:noProof w:val="0"/>
        </w:rPr>
        <w:t>- Nong bằng dụng cụ (sử dụng M</w:t>
      </w:r>
      <w:r w:rsidR="00481C34">
        <w:rPr>
          <w:noProof w:val="0"/>
        </w:rPr>
        <w:t>irizzi, Benique, rọ kéo sỏi…): đ</w:t>
      </w:r>
      <w:r w:rsidRPr="009C5D21">
        <w:rPr>
          <w:noProof w:val="0"/>
        </w:rPr>
        <w:t>ây là phương pháp đơn giản</w:t>
      </w:r>
      <w:r w:rsidR="005040FF" w:rsidRPr="005040FF">
        <w:rPr>
          <w:noProof w:val="0"/>
        </w:rPr>
        <w:t>, dễ thực hiện</w:t>
      </w:r>
      <w:r w:rsidRPr="009C5D21">
        <w:rPr>
          <w:noProof w:val="0"/>
        </w:rPr>
        <w:t xml:space="preserve">. Tuy nhiên </w:t>
      </w:r>
      <w:r w:rsidR="005040FF" w:rsidRPr="005040FF">
        <w:rPr>
          <w:noProof w:val="0"/>
        </w:rPr>
        <w:t>nguy cơ</w:t>
      </w:r>
      <w:r w:rsidRPr="009C5D21">
        <w:rPr>
          <w:noProof w:val="0"/>
        </w:rPr>
        <w:t xml:space="preserve"> </w:t>
      </w:r>
      <w:r w:rsidR="005040FF" w:rsidRPr="005040FF">
        <w:rPr>
          <w:noProof w:val="0"/>
        </w:rPr>
        <w:t>tổn thương đường mật rất cao</w:t>
      </w:r>
      <w:r w:rsidR="00A9222B" w:rsidRPr="009C5D21">
        <w:rPr>
          <w:noProof w:val="0"/>
        </w:rPr>
        <w:t xml:space="preserve">. </w:t>
      </w:r>
      <w:r w:rsidR="005040FF" w:rsidRPr="005040FF">
        <w:rPr>
          <w:noProof w:val="0"/>
        </w:rPr>
        <w:t>Hơn nữa, phương pháp này ít hiệu quả đối với hẹp đ</w:t>
      </w:r>
      <w:r w:rsidR="0097351D">
        <w:rPr>
          <w:noProof w:val="0"/>
        </w:rPr>
        <w:t xml:space="preserve">ường mật ở các hạ phân thùy </w:t>
      </w:r>
      <w:r w:rsidR="005040FF" w:rsidRPr="005040FF">
        <w:rPr>
          <w:noProof w:val="0"/>
        </w:rPr>
        <w:t>trong gan</w:t>
      </w:r>
      <w:r w:rsidR="007A2E90" w:rsidRPr="009C5D21">
        <w:rPr>
          <w:noProof w:val="0"/>
        </w:rPr>
        <w:t xml:space="preserve"> </w:t>
      </w:r>
      <w:r w:rsidR="007A2E90" w:rsidRPr="009C5D21">
        <w:rPr>
          <w:noProof w:val="0"/>
        </w:rPr>
        <w:fldChar w:fldCharType="begin"/>
      </w:r>
      <w:r w:rsidR="00B36E5A">
        <w:rPr>
          <w:noProof w:val="0"/>
        </w:rPr>
        <w:instrText xml:space="preserve"> ADDIN EN.CITE &lt;EndNote&gt;&lt;Cite&gt;&lt;Author&gt;Fang&lt;/Author&gt;&lt;Year&gt;2021&lt;/Year&gt;&lt;RecNum&gt;157&lt;/RecNum&gt;&lt;DisplayText&gt;[73]&lt;/DisplayText&gt;&lt;record&gt;&lt;rec-number&gt;157&lt;/rec-number&gt;&lt;foreign-keys&gt;&lt;key app="EN" db-id="svw2dezs7ap5a7ezt9lxewd7affvz5ptf02w" timestamp="0"&gt;157&lt;/key&gt;&lt;/foreign-keys&gt;&lt;ref-type name="Journal Article"&gt;17&lt;/ref-type&gt;&lt;contributors&gt;&lt;authors&gt;&lt;author&gt;Fang, A.&lt;/author&gt;&lt;author&gt;Kim, I. K.&lt;/author&gt;&lt;author&gt;Ukeh, I.&lt;/author&gt;&lt;author&gt;Etezadi, V.&lt;/author&gt;&lt;author&gt;Kim, H. S.&lt;/author&gt;&lt;/authors&gt;&lt;/contributors&gt;&lt;auth-address&gt;Division of Vascular and Interventional Radiology, Department of Diagnostic Radiology and Nuclear Medicine, University of Maryland School of Medicine, Baltimore, Maryland.&lt;/auth-address&gt;&lt;titles&gt;&lt;title&gt;Percutaneous Management of Benign Biliary Strictures&lt;/title&gt;&lt;secondary-title&gt;Semin Intervent Radiol&lt;/secondary-title&gt;&lt;alt-title&gt;Seminars in interventional radiology&lt;/alt-title&gt;&lt;/titles&gt;&lt;pages&gt;291-299&lt;/pages&gt;&lt;volume&gt;38&lt;/volume&gt;&lt;number&gt;3&lt;/number&gt;&lt;edition&gt;2021/08/17&lt;/edition&gt;&lt;dates&gt;&lt;year&gt;2021&lt;/year&gt;&lt;pub-dates&gt;&lt;date&gt;Aug&lt;/date&gt;&lt;/pub-dates&gt;&lt;/dates&gt;&lt;isbn&gt;0739-9529 (Print)&amp;#xD;0739-9529&lt;/isbn&gt;&lt;accession-num&gt;34393339&lt;/accession-num&gt;&lt;urls&gt;&lt;/urls&gt;&lt;custom2&gt;Pmc8354718&lt;/custom2&gt;&lt;electronic-resource-num&gt;10.1055/s-0041-1731087&lt;/electronic-resource-num&gt;&lt;remote-database-provider&gt;Nlm&lt;/remote-database-provider&gt;&lt;language&gt;eng&lt;/language&gt;&lt;/record&gt;&lt;/Cite&gt;&lt;/EndNote&gt;</w:instrText>
      </w:r>
      <w:r w:rsidR="007A2E90" w:rsidRPr="009C5D21">
        <w:rPr>
          <w:noProof w:val="0"/>
        </w:rPr>
        <w:fldChar w:fldCharType="separate"/>
      </w:r>
      <w:r w:rsidR="00B36E5A">
        <w:t>[</w:t>
      </w:r>
      <w:hyperlink w:anchor="_ENREF_73" w:tooltip="Fang, 2021 #157" w:history="1">
        <w:r w:rsidR="004F6588">
          <w:t>73</w:t>
        </w:r>
      </w:hyperlink>
      <w:r w:rsidR="00B36E5A">
        <w:t>]</w:t>
      </w:r>
      <w:r w:rsidR="007A2E90" w:rsidRPr="009C5D21">
        <w:rPr>
          <w:noProof w:val="0"/>
        </w:rPr>
        <w:fldChar w:fldCharType="end"/>
      </w:r>
      <w:r w:rsidRPr="009C5D21">
        <w:rPr>
          <w:noProof w:val="0"/>
        </w:rPr>
        <w:t>.</w:t>
      </w:r>
    </w:p>
    <w:p w14:paraId="13B1747B" w14:textId="6D73D3E2" w:rsidR="00566EC3" w:rsidRPr="006E49EA" w:rsidRDefault="00566EC3" w:rsidP="00B95621">
      <w:pPr>
        <w:spacing w:line="360" w:lineRule="auto"/>
        <w:ind w:firstLine="720"/>
        <w:jc w:val="both"/>
        <w:rPr>
          <w:rFonts w:eastAsia="Calibri"/>
          <w:noProof w:val="0"/>
          <w:spacing w:val="4"/>
          <w:kern w:val="0"/>
        </w:rPr>
      </w:pPr>
      <w:r w:rsidRPr="00CA0663">
        <w:rPr>
          <w:noProof w:val="0"/>
          <w:spacing w:val="4"/>
        </w:rPr>
        <w:t>- Nong bằng bóng nong (ba</w:t>
      </w:r>
      <w:r w:rsidR="00122A10" w:rsidRPr="00CA0663">
        <w:rPr>
          <w:noProof w:val="0"/>
          <w:spacing w:val="4"/>
        </w:rPr>
        <w:t>l</w:t>
      </w:r>
      <w:r w:rsidRPr="00CA0663">
        <w:rPr>
          <w:noProof w:val="0"/>
          <w:spacing w:val="4"/>
        </w:rPr>
        <w:t>loon</w:t>
      </w:r>
      <w:r w:rsidR="00A9222B" w:rsidRPr="00CA0663">
        <w:rPr>
          <w:noProof w:val="0"/>
          <w:spacing w:val="4"/>
        </w:rPr>
        <w:t xml:space="preserve"> dilator</w:t>
      </w:r>
      <w:r w:rsidR="00481C34">
        <w:rPr>
          <w:noProof w:val="0"/>
          <w:spacing w:val="4"/>
        </w:rPr>
        <w:t>): n</w:t>
      </w:r>
      <w:r w:rsidRPr="00CA0663">
        <w:rPr>
          <w:noProof w:val="0"/>
          <w:spacing w:val="4"/>
        </w:rPr>
        <w:t>ăm 1978, phương pháp này được Molnar và</w:t>
      </w:r>
      <w:r w:rsidR="00A9222B" w:rsidRPr="00CA0663">
        <w:rPr>
          <w:noProof w:val="0"/>
          <w:spacing w:val="4"/>
        </w:rPr>
        <w:t xml:space="preserve"> Stockum mô tả lần đầu tiên khi</w:t>
      </w:r>
      <w:r w:rsidRPr="00CA0663">
        <w:rPr>
          <w:noProof w:val="0"/>
          <w:spacing w:val="4"/>
        </w:rPr>
        <w:t xml:space="preserve"> nong hẹp miệng nối mật ruột</w:t>
      </w:r>
      <w:r w:rsidR="00B95621" w:rsidRPr="00CA0663">
        <w:rPr>
          <w:noProof w:val="0"/>
          <w:spacing w:val="4"/>
        </w:rPr>
        <w:t xml:space="preserve">. Năm 1980, </w:t>
      </w:r>
      <w:r w:rsidRPr="00CA0663">
        <w:rPr>
          <w:noProof w:val="0"/>
          <w:spacing w:val="4"/>
        </w:rPr>
        <w:t xml:space="preserve">Burhene và Morris sử dụng bóng Gruntzig để nong </w:t>
      </w:r>
      <w:r w:rsidR="00A9222B" w:rsidRPr="00CA0663">
        <w:rPr>
          <w:noProof w:val="0"/>
          <w:spacing w:val="4"/>
        </w:rPr>
        <w:t xml:space="preserve">một vị trí </w:t>
      </w:r>
      <w:r w:rsidR="00582597" w:rsidRPr="00CA0663">
        <w:rPr>
          <w:noProof w:val="0"/>
          <w:spacing w:val="4"/>
        </w:rPr>
        <w:t>HĐM</w:t>
      </w:r>
      <w:r w:rsidR="00CF02DB">
        <w:rPr>
          <w:noProof w:val="0"/>
          <w:spacing w:val="4"/>
        </w:rPr>
        <w:t xml:space="preserve"> trong gan</w:t>
      </w:r>
      <w:r w:rsidRPr="00CA0663">
        <w:rPr>
          <w:noProof w:val="0"/>
          <w:spacing w:val="4"/>
        </w:rPr>
        <w:t xml:space="preserve">. Năm 1990, Jeng K.S. đã đề xuất nong </w:t>
      </w:r>
      <w:r w:rsidR="00582597" w:rsidRPr="00CA0663">
        <w:rPr>
          <w:noProof w:val="0"/>
          <w:spacing w:val="4"/>
        </w:rPr>
        <w:t>HĐM</w:t>
      </w:r>
      <w:r w:rsidRPr="00CA0663">
        <w:rPr>
          <w:noProof w:val="0"/>
          <w:spacing w:val="4"/>
        </w:rPr>
        <w:t xml:space="preserve"> trong mổ bằng bóng nong mạch máu. Kỹ thuật </w:t>
      </w:r>
      <w:r w:rsidR="00A9222B" w:rsidRPr="00CA0663">
        <w:rPr>
          <w:noProof w:val="0"/>
          <w:spacing w:val="4"/>
        </w:rPr>
        <w:t>có</w:t>
      </w:r>
      <w:r w:rsidR="005040FF">
        <w:rPr>
          <w:noProof w:val="0"/>
          <w:spacing w:val="4"/>
        </w:rPr>
        <w:t xml:space="preserve"> tỷ lệ thành công lên tới 7</w:t>
      </w:r>
      <w:r w:rsidRPr="00CA0663">
        <w:rPr>
          <w:noProof w:val="0"/>
          <w:spacing w:val="4"/>
        </w:rPr>
        <w:t>4,7%, tỷ lệ tai bi</w:t>
      </w:r>
      <w:r w:rsidR="00B95621" w:rsidRPr="00CA0663">
        <w:rPr>
          <w:noProof w:val="0"/>
          <w:spacing w:val="4"/>
        </w:rPr>
        <w:t xml:space="preserve">ến chỉ 3% và đều ở mức độ nhẹ </w:t>
      </w:r>
      <w:r w:rsidR="00B95621" w:rsidRPr="00CA0663">
        <w:rPr>
          <w:noProof w:val="0"/>
          <w:spacing w:val="4"/>
        </w:rPr>
        <w:fldChar w:fldCharType="begin"/>
      </w:r>
      <w:r w:rsidR="00B36E5A">
        <w:rPr>
          <w:noProof w:val="0"/>
          <w:spacing w:val="4"/>
        </w:rPr>
        <w:instrText xml:space="preserve"> ADDIN EN.CITE &lt;EndNote&gt;&lt;Cite&gt;&lt;Author&gt;Jeng&lt;/Author&gt;&lt;Year&gt;1990&lt;/Year&gt;&lt;RecNum&gt;45&lt;/RecNum&gt;&lt;DisplayText&gt;[7]&lt;/DisplayText&gt;&lt;record&gt;&lt;rec-number&gt;45&lt;/rec-number&gt;&lt;foreign-keys&gt;&lt;key app="EN" db-id="svw2dezs7ap5a7ezt9lxewd7affvz5ptf02w" timestamp="0"&gt;45&lt;/key&gt;&lt;/foreign-keys&gt;&lt;ref-type name="Journal Article"&gt;17&lt;/ref-type&gt;&lt;contributors&gt;&lt;authors&gt;&lt;author&gt;Jeng, K. S.&lt;/author&gt;&lt;author&gt;Yang, F. S.&lt;/author&gt;&lt;author&gt;Ohta, I.&lt;/author&gt;&lt;author&gt;Chiang, H. J.&lt;/author&gt;&lt;/authors&gt;&lt;/contributors&gt;&lt;auth-address&gt;Department of Surgery, Mackay Memorial Hospital, Taipei, Taiwan, Republic of China.&lt;/auth-address&gt;&lt;titles&gt;&lt;title&gt;Dilatation of intrahepatic biliary strictures in patients with hepatolithiasis&lt;/title&gt;&lt;secondary-title&gt;World J Surg&lt;/secondary-title&gt;&lt;alt-title&gt;World journal of surgery&lt;/alt-title&gt;&lt;/titles&gt;&lt;pages&gt;587-92; discussion 592-3&lt;/pages&gt;&lt;volume&gt;14&lt;/volume&gt;&lt;number&gt;5&lt;/number&gt;&lt;edition&gt;1990/09/01&lt;/edition&gt;&lt;keywords&gt;&lt;keyword&gt;Adult&lt;/keyword&gt;&lt;keyword&gt;Aged&lt;/keyword&gt;&lt;keyword&gt;Biliary Tract/*pathology&lt;/keyword&gt;&lt;keyword&gt;Catheterization/adverse effects/*methods&lt;/keyword&gt;&lt;keyword&gt;Cholelithiasis/therapy&lt;/keyword&gt;&lt;keyword&gt;Cholestasis, Intrahepatic/therapy&lt;/keyword&gt;&lt;keyword&gt;Constriction, Pathologic/therapy&lt;/keyword&gt;&lt;keyword&gt;Female&lt;/keyword&gt;&lt;keyword&gt;Follow-Up Studies&lt;/keyword&gt;&lt;keyword&gt;Humans&lt;/keyword&gt;&lt;keyword&gt;Male&lt;/keyword&gt;&lt;keyword&gt;Middle Aged&lt;/keyword&gt;&lt;keyword&gt;Stents&lt;/keyword&gt;&lt;/keywords&gt;&lt;dates&gt;&lt;year&gt;1990&lt;/year&gt;&lt;pub-dates&gt;&lt;date&gt;Sep-Oct&lt;/date&gt;&lt;/pub-dates&gt;&lt;/dates&gt;&lt;isbn&gt;0364-2313 (Print)&amp;#xD;0364-2313&lt;/isbn&gt;&lt;accession-num&gt;2238657&lt;/accession-num&gt;&lt;urls&gt;&lt;/urls&gt;&lt;electronic-resource-num&gt;10.1007/bf01658796&lt;/electronic-resource-num&gt;&lt;remote-database-provider&gt;Nlm&lt;/remote-database-provider&gt;&lt;language&gt;eng&lt;/language&gt;&lt;/record&gt;&lt;/Cite&gt;&lt;/EndNote&gt;</w:instrText>
      </w:r>
      <w:r w:rsidR="00B95621" w:rsidRPr="00CA0663">
        <w:rPr>
          <w:noProof w:val="0"/>
          <w:spacing w:val="4"/>
        </w:rPr>
        <w:fldChar w:fldCharType="separate"/>
      </w:r>
      <w:r w:rsidR="00B20C36" w:rsidRPr="00CA0663">
        <w:rPr>
          <w:spacing w:val="4"/>
        </w:rPr>
        <w:t>[</w:t>
      </w:r>
      <w:hyperlink w:anchor="_ENREF_7" w:tooltip="Jeng, 1990 #45" w:history="1">
        <w:r w:rsidR="004F6588" w:rsidRPr="00CA0663">
          <w:rPr>
            <w:spacing w:val="4"/>
          </w:rPr>
          <w:t>7</w:t>
        </w:r>
      </w:hyperlink>
      <w:r w:rsidR="00B20C36" w:rsidRPr="00CA0663">
        <w:rPr>
          <w:spacing w:val="4"/>
        </w:rPr>
        <w:t>]</w:t>
      </w:r>
      <w:r w:rsidR="00B95621" w:rsidRPr="00CA0663">
        <w:rPr>
          <w:noProof w:val="0"/>
          <w:spacing w:val="4"/>
        </w:rPr>
        <w:fldChar w:fldCharType="end"/>
      </w:r>
      <w:r w:rsidRPr="00CA0663">
        <w:rPr>
          <w:noProof w:val="0"/>
          <w:spacing w:val="4"/>
        </w:rPr>
        <w:t>. Sau này, tác giả đã công bố những nghiên cứu sử dụng kết hợp bóng no</w:t>
      </w:r>
      <w:r w:rsidR="00993350" w:rsidRPr="00CA0663">
        <w:rPr>
          <w:noProof w:val="0"/>
          <w:spacing w:val="4"/>
        </w:rPr>
        <w:t>ng đường mật với đặt</w:t>
      </w:r>
      <w:r w:rsidR="00B95621" w:rsidRPr="00CA0663">
        <w:rPr>
          <w:noProof w:val="0"/>
          <w:spacing w:val="4"/>
        </w:rPr>
        <w:t xml:space="preserve"> stent mật- da </w:t>
      </w:r>
      <w:r w:rsidRPr="00CA0663">
        <w:rPr>
          <w:noProof w:val="0"/>
          <w:spacing w:val="4"/>
        </w:rPr>
        <w:t xml:space="preserve">cho </w:t>
      </w:r>
      <w:r w:rsidR="005040FF">
        <w:rPr>
          <w:noProof w:val="0"/>
          <w:spacing w:val="4"/>
        </w:rPr>
        <w:t>tỷ lệ thành công lên tới 7</w:t>
      </w:r>
      <w:r w:rsidR="00993350" w:rsidRPr="00CA0663">
        <w:rPr>
          <w:noProof w:val="0"/>
          <w:spacing w:val="4"/>
        </w:rPr>
        <w:t>8%</w:t>
      </w:r>
      <w:r w:rsidR="00B95621" w:rsidRPr="00CA0663">
        <w:rPr>
          <w:noProof w:val="0"/>
          <w:spacing w:val="4"/>
        </w:rPr>
        <w:t xml:space="preserve"> </w:t>
      </w:r>
      <w:r w:rsidR="00B95621" w:rsidRPr="00CA0663">
        <w:rPr>
          <w:noProof w:val="0"/>
          <w:spacing w:val="4"/>
        </w:rPr>
        <w:fldChar w:fldCharType="begin"/>
      </w:r>
      <w:r w:rsidR="00B36E5A">
        <w:rPr>
          <w:noProof w:val="0"/>
          <w:spacing w:val="4"/>
        </w:rPr>
        <w:instrText xml:space="preserve"> ADDIN EN.CITE &lt;EndNote&gt;&lt;Cite&gt;&lt;Author&gt;Jeng&lt;/Author&gt;&lt;Year&gt;2000&lt;/Year&gt;&lt;RecNum&gt;47&lt;/RecNum&gt;&lt;DisplayText&gt;[74]&lt;/DisplayText&gt;&lt;record&gt;&lt;rec-number&gt;47&lt;/rec-number&gt;&lt;foreign-keys&gt;&lt;key app="EN" db-id="svw2dezs7ap5a7ezt9lxewd7affvz5ptf02w" timestamp="0"&gt;47&lt;/key&gt;&lt;/foreign-keys&gt;&lt;ref-type name="Journal Article"&gt;17&lt;/ref-type&gt;&lt;contributors&gt;&lt;authors&gt;&lt;author&gt;Jeng, K. S.&lt;/author&gt;&lt;author&gt;Sheen, I. S.&lt;/author&gt;&lt;author&gt;Yang, F. S.&lt;/author&gt;&lt;/authors&gt;&lt;/contributors&gt;&lt;auth-address&gt;Department of Surgery, Mackay Memorial Hospital, Mackay Junior College of Nursing, Taipei, Taiwan, Republic of China.&lt;/auth-address&gt;&lt;titles&gt;&lt;title&gt;Percutaneous transhepatic cholangioscopy in the treatment of complicated intrahepatic biliary strictures and hepatolithiasis with internal metallic stent&lt;/title&gt;&lt;secondary-title&gt;Surg Laparosc Endosc Percutan Tech&lt;/secondary-title&gt;&lt;alt-title&gt;Surgical laparoscopy, endoscopy &amp;amp; percutaneous techniques&lt;/alt-title&gt;&lt;/titles&gt;&lt;pages&gt;278-83&lt;/pages&gt;&lt;volume&gt;10&lt;/volume&gt;&lt;number&gt;5&lt;/number&gt;&lt;edition&gt;2000/11/18&lt;/edition&gt;&lt;keywords&gt;&lt;keyword&gt;Adult&lt;/keyword&gt;&lt;keyword&gt;Bile Ducts, Intrahepatic/*pathology&lt;/keyword&gt;&lt;keyword&gt;Cholelithiasis/*diagnosis/*therapy&lt;/keyword&gt;&lt;keyword&gt;Constriction, Pathologic&lt;/keyword&gt;&lt;keyword&gt;*Endoscopy, Digestive System&lt;/keyword&gt;&lt;keyword&gt;Female&lt;/keyword&gt;&lt;keyword&gt;Humans&lt;/keyword&gt;&lt;keyword&gt;Male&lt;/keyword&gt;&lt;keyword&gt;Middle Aged&lt;/keyword&gt;&lt;keyword&gt;*Stents&lt;/keyword&gt;&lt;/keywords&gt;&lt;dates&gt;&lt;year&gt;2000&lt;/year&gt;&lt;pub-dates&gt;&lt;date&gt;Oct&lt;/date&gt;&lt;/pub-dates&gt;&lt;/dates&gt;&lt;isbn&gt;1530-4515 (Print)&amp;#xD;1530-4515&lt;/isbn&gt;&lt;accession-num&gt;11083209&lt;/accession-num&gt;&lt;urls&gt;&lt;/urls&gt;&lt;remote-database-provider&gt;Nlm&lt;/remote-database-provider&gt;&lt;language&gt;eng&lt;/language&gt;&lt;/record&gt;&lt;/Cite&gt;&lt;/EndNote&gt;</w:instrText>
      </w:r>
      <w:r w:rsidR="00B95621" w:rsidRPr="00CA0663">
        <w:rPr>
          <w:noProof w:val="0"/>
          <w:spacing w:val="4"/>
        </w:rPr>
        <w:fldChar w:fldCharType="separate"/>
      </w:r>
      <w:r w:rsidR="00B36E5A">
        <w:rPr>
          <w:spacing w:val="4"/>
        </w:rPr>
        <w:t>[</w:t>
      </w:r>
      <w:hyperlink w:anchor="_ENREF_74" w:tooltip="Jeng, 2000 #47" w:history="1">
        <w:r w:rsidR="004F6588">
          <w:rPr>
            <w:spacing w:val="4"/>
          </w:rPr>
          <w:t>74</w:t>
        </w:r>
      </w:hyperlink>
      <w:r w:rsidR="00B36E5A">
        <w:rPr>
          <w:spacing w:val="4"/>
        </w:rPr>
        <w:t>]</w:t>
      </w:r>
      <w:r w:rsidR="00B95621" w:rsidRPr="00CA0663">
        <w:rPr>
          <w:noProof w:val="0"/>
          <w:spacing w:val="4"/>
        </w:rPr>
        <w:fldChar w:fldCharType="end"/>
      </w:r>
      <w:r w:rsidRPr="00CA0663">
        <w:rPr>
          <w:noProof w:val="0"/>
          <w:spacing w:val="4"/>
        </w:rPr>
        <w:t>.</w:t>
      </w:r>
      <w:r w:rsidR="0014402B" w:rsidRPr="00CA0663">
        <w:rPr>
          <w:noProof w:val="0"/>
          <w:spacing w:val="4"/>
        </w:rPr>
        <w:t xml:space="preserve"> Ngày nay, bóng nong được sử dụng rộng rãi không chỉ trong hẹp đường mật hay </w:t>
      </w:r>
      <w:r w:rsidR="00AD69A1" w:rsidRPr="00CA0663">
        <w:rPr>
          <w:noProof w:val="0"/>
          <w:spacing w:val="4"/>
        </w:rPr>
        <w:t xml:space="preserve">hẹp </w:t>
      </w:r>
      <w:r w:rsidR="0014402B" w:rsidRPr="00CA0663">
        <w:rPr>
          <w:noProof w:val="0"/>
          <w:spacing w:val="4"/>
        </w:rPr>
        <w:t>mạch máu mà còn trong nhiều bệnh lý khác</w:t>
      </w:r>
      <w:r w:rsidR="00AD69A1" w:rsidRPr="00CA0663">
        <w:rPr>
          <w:noProof w:val="0"/>
          <w:spacing w:val="4"/>
        </w:rPr>
        <w:t>,</w:t>
      </w:r>
      <w:r w:rsidR="0014402B" w:rsidRPr="00CA0663">
        <w:rPr>
          <w:noProof w:val="0"/>
          <w:spacing w:val="4"/>
        </w:rPr>
        <w:t xml:space="preserve"> như điều trị hẹp thực quản,</w:t>
      </w:r>
      <w:r w:rsidR="00AD69A1" w:rsidRPr="00CA0663">
        <w:rPr>
          <w:noProof w:val="0"/>
          <w:spacing w:val="4"/>
        </w:rPr>
        <w:t xml:space="preserve"> van tim, khí</w:t>
      </w:r>
      <w:r w:rsidR="006D7D42">
        <w:rPr>
          <w:noProof w:val="0"/>
          <w:spacing w:val="4"/>
        </w:rPr>
        <w:t xml:space="preserve"> quản, niệu đạo và niệu quản... </w:t>
      </w:r>
      <w:r w:rsidR="00AD69A1" w:rsidRPr="00CA0663">
        <w:rPr>
          <w:noProof w:val="0"/>
          <w:spacing w:val="4"/>
        </w:rPr>
        <w:t>Nguyên lý của nong bằng bóng là sử dụng lực giãn nở của b</w:t>
      </w:r>
      <w:r w:rsidR="0012246D" w:rsidRPr="00CA0663">
        <w:rPr>
          <w:noProof w:val="0"/>
          <w:spacing w:val="4"/>
        </w:rPr>
        <w:t>óng khi bơm để tác động</w:t>
      </w:r>
      <w:r w:rsidR="00AD69A1" w:rsidRPr="00CA0663">
        <w:rPr>
          <w:noProof w:val="0"/>
          <w:spacing w:val="4"/>
        </w:rPr>
        <w:t xml:space="preserve"> lên toàn bộ khẩu kính của đoạn hẹp</w:t>
      </w:r>
      <w:r w:rsidR="0012246D" w:rsidRPr="00CA0663">
        <w:rPr>
          <w:noProof w:val="0"/>
          <w:spacing w:val="4"/>
        </w:rPr>
        <w:t xml:space="preserve"> theo hướng ly tâm từ trong ra ngoài. Lực này sẽ tăng từ từ theo độ giãn nở của bóng khiến cho vị trí hẹp được nong rộng dần ra một cách đồng đều. </w:t>
      </w:r>
      <w:r w:rsidRPr="00CA0663">
        <w:rPr>
          <w:noProof w:val="0"/>
          <w:spacing w:val="4"/>
        </w:rPr>
        <w:t>Bón</w:t>
      </w:r>
      <w:r w:rsidR="00993350" w:rsidRPr="00CA0663">
        <w:rPr>
          <w:noProof w:val="0"/>
          <w:spacing w:val="4"/>
        </w:rPr>
        <w:t xml:space="preserve">g nong đường mật có đường kính 1-5 mm, </w:t>
      </w:r>
      <w:r w:rsidRPr="00CA0663">
        <w:rPr>
          <w:noProof w:val="0"/>
          <w:spacing w:val="4"/>
        </w:rPr>
        <w:t>đ</w:t>
      </w:r>
      <w:r w:rsidR="00993350" w:rsidRPr="00CA0663">
        <w:rPr>
          <w:noProof w:val="0"/>
          <w:spacing w:val="4"/>
        </w:rPr>
        <w:t>ược đưa qua chỗ hẹp theo guidewire</w:t>
      </w:r>
      <w:r w:rsidRPr="00CA0663">
        <w:rPr>
          <w:noProof w:val="0"/>
          <w:spacing w:val="4"/>
        </w:rPr>
        <w:t>, dưới quan sát của màn tăng sáng, C-arm hoặc nội soi. Bơm bóng với áp</w:t>
      </w:r>
      <w:r w:rsidR="00C66B77" w:rsidRPr="00CA0663">
        <w:rPr>
          <w:noProof w:val="0"/>
          <w:spacing w:val="4"/>
        </w:rPr>
        <w:t xml:space="preserve"> lực 1- 3</w:t>
      </w:r>
      <w:r w:rsidR="00993350" w:rsidRPr="00CA0663">
        <w:rPr>
          <w:noProof w:val="0"/>
          <w:spacing w:val="4"/>
        </w:rPr>
        <w:t>0 atm tùy từng trường hợp</w:t>
      </w:r>
      <w:r w:rsidR="009F3AA7" w:rsidRPr="00CA0663">
        <w:rPr>
          <w:noProof w:val="0"/>
          <w:spacing w:val="4"/>
        </w:rPr>
        <w:t>, giữ</w:t>
      </w:r>
      <w:r w:rsidR="00993350" w:rsidRPr="00CA0663">
        <w:rPr>
          <w:noProof w:val="0"/>
          <w:spacing w:val="4"/>
        </w:rPr>
        <w:t xml:space="preserve"> bóng</w:t>
      </w:r>
      <w:r w:rsidR="00DB380E" w:rsidRPr="00CA0663">
        <w:rPr>
          <w:noProof w:val="0"/>
          <w:spacing w:val="4"/>
        </w:rPr>
        <w:t xml:space="preserve"> trong khoảng 3</w:t>
      </w:r>
      <w:r w:rsidRPr="00CA0663">
        <w:rPr>
          <w:noProof w:val="0"/>
          <w:spacing w:val="4"/>
        </w:rPr>
        <w:t xml:space="preserve"> phút, nếu chỗ hẹp biến mất </w:t>
      </w:r>
      <w:r w:rsidR="00B95621" w:rsidRPr="00CA0663">
        <w:rPr>
          <w:noProof w:val="0"/>
          <w:spacing w:val="4"/>
        </w:rPr>
        <w:t xml:space="preserve">được xem là nong thành công </w:t>
      </w:r>
      <w:r w:rsidR="00B95621" w:rsidRPr="00CA0663">
        <w:rPr>
          <w:noProof w:val="0"/>
          <w:spacing w:val="4"/>
        </w:rPr>
        <w:fldChar w:fldCharType="begin"/>
      </w:r>
      <w:r w:rsidR="00B36E5A">
        <w:rPr>
          <w:noProof w:val="0"/>
          <w:spacing w:val="4"/>
        </w:rPr>
        <w:instrText xml:space="preserve"> ADDIN EN.CITE &lt;EndNote&gt;&lt;Cite&gt;&lt;Author&gt;Jeng&lt;/Author&gt;&lt;Year&gt;1990&lt;/Year&gt;&lt;RecNum&gt;45&lt;/RecNum&gt;&lt;DisplayText&gt;[7]&lt;/DisplayText&gt;&lt;record&gt;&lt;rec-number&gt;45&lt;/rec-number&gt;&lt;foreign-keys&gt;&lt;key app="EN" db-id="svw2dezs7ap5a7ezt9lxewd7affvz5ptf02w" timestamp="0"&gt;45&lt;/key&gt;&lt;/foreign-keys&gt;&lt;ref-type name="Journal Article"&gt;17&lt;/ref-type&gt;&lt;contributors&gt;&lt;authors&gt;&lt;author&gt;Jeng, K. S.&lt;/author&gt;&lt;author&gt;Yang, F. S.&lt;/author&gt;&lt;author&gt;Ohta, I.&lt;/author&gt;&lt;author&gt;Chiang, H. J.&lt;/author&gt;&lt;/authors&gt;&lt;/contributors&gt;&lt;auth-address&gt;Department of Surgery, Mackay Memorial Hospital, Taipei, Taiwan, Republic of China.&lt;/auth-address&gt;&lt;titles&gt;&lt;title&gt;Dilatation of intrahepatic biliary strictures in patients with hepatolithiasis&lt;/title&gt;&lt;secondary-title&gt;World J Surg&lt;/secondary-title&gt;&lt;alt-title&gt;World journal of surgery&lt;/alt-title&gt;&lt;/titles&gt;&lt;pages&gt;587-92; discussion 592-3&lt;/pages&gt;&lt;volume&gt;14&lt;/volume&gt;&lt;number&gt;5&lt;/number&gt;&lt;edition&gt;1990/09/01&lt;/edition&gt;&lt;keywords&gt;&lt;keyword&gt;Adult&lt;/keyword&gt;&lt;keyword&gt;Aged&lt;/keyword&gt;&lt;keyword&gt;Biliary Tract/*pathology&lt;/keyword&gt;&lt;keyword&gt;Catheterization/adverse effects/*methods&lt;/keyword&gt;&lt;keyword&gt;Cholelithiasis/therapy&lt;/keyword&gt;&lt;keyword&gt;Cholestasis, Intrahepatic/therapy&lt;/keyword&gt;&lt;keyword&gt;Constriction, Pathologic/therapy&lt;/keyword&gt;&lt;keyword&gt;Female&lt;/keyword&gt;&lt;keyword&gt;Follow-Up Studies&lt;/keyword&gt;&lt;keyword&gt;Humans&lt;/keyword&gt;&lt;keyword&gt;Male&lt;/keyword&gt;&lt;keyword&gt;Middle Aged&lt;/keyword&gt;&lt;keyword&gt;Stents&lt;/keyword&gt;&lt;/keywords&gt;&lt;dates&gt;&lt;year&gt;1990&lt;/year&gt;&lt;pub-dates&gt;&lt;date&gt;Sep-Oct&lt;/date&gt;&lt;/pub-dates&gt;&lt;/dates&gt;&lt;isbn&gt;0364-2313 (Print)&amp;#xD;0364-2313&lt;/isbn&gt;&lt;accession-num&gt;2238657&lt;/accession-num&gt;&lt;urls&gt;&lt;/urls&gt;&lt;electronic-resource-num&gt;10.1007/bf01658796&lt;/electronic-resource-num&gt;&lt;remote-database-provider&gt;Nlm&lt;/remote-database-provider&gt;&lt;language&gt;eng&lt;/language&gt;&lt;/record&gt;&lt;/Cite&gt;&lt;/EndNote&gt;</w:instrText>
      </w:r>
      <w:r w:rsidR="00B95621" w:rsidRPr="00CA0663">
        <w:rPr>
          <w:noProof w:val="0"/>
          <w:spacing w:val="4"/>
        </w:rPr>
        <w:fldChar w:fldCharType="separate"/>
      </w:r>
      <w:r w:rsidR="00B20C36" w:rsidRPr="00CA0663">
        <w:rPr>
          <w:spacing w:val="4"/>
        </w:rPr>
        <w:t>[</w:t>
      </w:r>
      <w:hyperlink w:anchor="_ENREF_7" w:tooltip="Jeng, 1990 #45" w:history="1">
        <w:r w:rsidR="004F6588" w:rsidRPr="00CA0663">
          <w:rPr>
            <w:spacing w:val="4"/>
          </w:rPr>
          <w:t>7</w:t>
        </w:r>
      </w:hyperlink>
      <w:r w:rsidR="00B20C36" w:rsidRPr="00CA0663">
        <w:rPr>
          <w:spacing w:val="4"/>
        </w:rPr>
        <w:t>]</w:t>
      </w:r>
      <w:r w:rsidR="00B95621" w:rsidRPr="00CA0663">
        <w:rPr>
          <w:noProof w:val="0"/>
          <w:spacing w:val="4"/>
        </w:rPr>
        <w:fldChar w:fldCharType="end"/>
      </w:r>
      <w:r w:rsidRPr="00CA0663">
        <w:rPr>
          <w:noProof w:val="0"/>
          <w:spacing w:val="4"/>
        </w:rPr>
        <w:t>. Hiện nay, hay sử dụng</w:t>
      </w:r>
      <w:r w:rsidR="00993350" w:rsidRPr="00CA0663">
        <w:rPr>
          <w:noProof w:val="0"/>
          <w:spacing w:val="4"/>
        </w:rPr>
        <w:t xml:space="preserve"> loại</w:t>
      </w:r>
      <w:r w:rsidRPr="00CA0663">
        <w:rPr>
          <w:noProof w:val="0"/>
          <w:spacing w:val="4"/>
        </w:rPr>
        <w:t xml:space="preserve"> bóng nong đường mật </w:t>
      </w:r>
      <w:r w:rsidR="00993350" w:rsidRPr="00CA0663">
        <w:rPr>
          <w:noProof w:val="0"/>
          <w:spacing w:val="4"/>
        </w:rPr>
        <w:t>3</w:t>
      </w:r>
      <w:r w:rsidR="00B95621" w:rsidRPr="00CA0663">
        <w:rPr>
          <w:noProof w:val="0"/>
          <w:spacing w:val="4"/>
        </w:rPr>
        <w:t xml:space="preserve"> kích cỡ. </w:t>
      </w:r>
      <w:r w:rsidRPr="00CA0663">
        <w:rPr>
          <w:noProof w:val="0"/>
          <w:spacing w:val="4"/>
        </w:rPr>
        <w:t>Thân bóng khi chưa bơm nhỏ, có thể đưa qua kê</w:t>
      </w:r>
      <w:r w:rsidR="00B95621" w:rsidRPr="00CA0663">
        <w:rPr>
          <w:noProof w:val="0"/>
          <w:spacing w:val="4"/>
        </w:rPr>
        <w:t>nh dụng cụ của ống soi. Đ</w:t>
      </w:r>
      <w:r w:rsidR="00993350" w:rsidRPr="00CA0663">
        <w:rPr>
          <w:noProof w:val="0"/>
          <w:spacing w:val="4"/>
        </w:rPr>
        <w:t>ây là phương pháp duy nhấ</w:t>
      </w:r>
      <w:r w:rsidRPr="00CA0663">
        <w:rPr>
          <w:noProof w:val="0"/>
          <w:spacing w:val="4"/>
        </w:rPr>
        <w:t xml:space="preserve">t có thể thực hiện hoàn toàn bằng </w:t>
      </w:r>
      <w:r w:rsidR="00481BB2" w:rsidRPr="00CA0663">
        <w:rPr>
          <w:noProof w:val="0"/>
          <w:spacing w:val="4"/>
        </w:rPr>
        <w:t>NSĐM</w:t>
      </w:r>
      <w:r w:rsidR="00993350" w:rsidRPr="00CA0663">
        <w:rPr>
          <w:noProof w:val="0"/>
          <w:spacing w:val="4"/>
        </w:rPr>
        <w:t>,</w:t>
      </w:r>
      <w:r w:rsidR="00B95621" w:rsidRPr="00CA0663">
        <w:rPr>
          <w:noProof w:val="0"/>
          <w:spacing w:val="4"/>
        </w:rPr>
        <w:t xml:space="preserve"> nê</w:t>
      </w:r>
      <w:r w:rsidR="00993350" w:rsidRPr="00CA0663">
        <w:rPr>
          <w:noProof w:val="0"/>
          <w:spacing w:val="4"/>
        </w:rPr>
        <w:t>n có thể quan sát trực tiếp cả</w:t>
      </w:r>
      <w:r w:rsidR="00B95621" w:rsidRPr="00CA0663">
        <w:rPr>
          <w:noProof w:val="0"/>
          <w:spacing w:val="4"/>
        </w:rPr>
        <w:t xml:space="preserve"> quá trình và đánh giá kết quả nong</w:t>
      </w:r>
      <w:r w:rsidR="00993350" w:rsidRPr="00CA0663">
        <w:rPr>
          <w:noProof w:val="0"/>
          <w:spacing w:val="4"/>
        </w:rPr>
        <w:t xml:space="preserve"> qua nội soi.</w:t>
      </w:r>
      <w:r w:rsidRPr="00CA0663">
        <w:rPr>
          <w:noProof w:val="0"/>
          <w:spacing w:val="4"/>
        </w:rPr>
        <w:t xml:space="preserve"> </w:t>
      </w:r>
      <w:r w:rsidR="002708FA" w:rsidRPr="00CA0663">
        <w:rPr>
          <w:rFonts w:eastAsia="Calibri"/>
          <w:noProof w:val="0"/>
          <w:spacing w:val="4"/>
          <w:kern w:val="0"/>
        </w:rPr>
        <w:t>Theo Jeng K.S</w:t>
      </w:r>
      <w:r w:rsidR="00D11404" w:rsidRPr="00E571BF">
        <w:rPr>
          <w:rFonts w:eastAsia="Calibri"/>
          <w:noProof w:val="0"/>
          <w:spacing w:val="4"/>
          <w:kern w:val="0"/>
        </w:rPr>
        <w:t>.</w:t>
      </w:r>
      <w:r w:rsidR="008A1C2A" w:rsidRPr="00CA0663">
        <w:rPr>
          <w:rFonts w:eastAsia="Calibri"/>
          <w:noProof w:val="0"/>
          <w:spacing w:val="4"/>
          <w:kern w:val="0"/>
        </w:rPr>
        <w:t>, HĐM có đường kính từ 3mm trở lên hoàn toàn có thể nong được bằng bóng nong đường mật. Nếu từ 2mm đến &lt;3mm thì sẽ nong khó khăn</w:t>
      </w:r>
      <w:r w:rsidR="005040FF" w:rsidRPr="005040FF">
        <w:rPr>
          <w:rFonts w:eastAsia="Calibri"/>
          <w:noProof w:val="0"/>
          <w:spacing w:val="4"/>
          <w:kern w:val="0"/>
        </w:rPr>
        <w:t>,</w:t>
      </w:r>
      <w:r w:rsidR="008A1C2A" w:rsidRPr="00CA0663">
        <w:rPr>
          <w:rFonts w:eastAsia="Calibri"/>
          <w:noProof w:val="0"/>
          <w:spacing w:val="4"/>
          <w:kern w:val="0"/>
        </w:rPr>
        <w:t xml:space="preserve"> còn dưới 2mm thì không thể nong được </w:t>
      </w:r>
      <w:r w:rsidR="002708FA" w:rsidRPr="00CA0663">
        <w:rPr>
          <w:rFonts w:eastAsia="Calibri"/>
          <w:noProof w:val="0"/>
          <w:spacing w:val="4"/>
          <w:kern w:val="0"/>
        </w:rPr>
        <w:fldChar w:fldCharType="begin"/>
      </w:r>
      <w:r w:rsidR="00B36E5A">
        <w:rPr>
          <w:rFonts w:eastAsia="Calibri"/>
          <w:noProof w:val="0"/>
          <w:spacing w:val="4"/>
          <w:kern w:val="0"/>
        </w:rPr>
        <w:instrText xml:space="preserve"> ADDIN EN.CITE &lt;EndNote&gt;&lt;Cite&gt;&lt;Author&gt;Jeng&lt;/Author&gt;&lt;Year&gt;1997&lt;/Year&gt;&lt;RecNum&gt;29&lt;/RecNum&gt;&lt;DisplayText&gt;[75]&lt;/DisplayText&gt;&lt;record&gt;&lt;rec-number&gt;29&lt;/rec-number&gt;&lt;foreign-keys&gt;&lt;key app="EN" db-id="svw2dezs7ap5a7ezt9lxewd7affvz5ptf02w" timestamp="0"&gt;29&lt;/key&gt;&lt;/foreign-keys&gt;&lt;ref-type name="Journal Article"&gt;17&lt;/ref-type&gt;&lt;contributors&gt;&lt;authors&gt;&lt;author&gt;Jeng, K. S.&lt;/author&gt;&lt;/authors&gt;&lt;/contributors&gt;&lt;auth-address&gt;Mackay Memorial Hospital, Taipei, Taiwan, Republic of China.&lt;/auth-address&gt;&lt;titles&gt;&lt;title&gt;Treatment of intrahepatic biliary stricture associated with hepatolithiasis&lt;/title&gt;&lt;secondary-title&gt;Hepatogastroenterology&lt;/secondary-title&gt;&lt;alt-title&gt;Hepato-gastroenterology&lt;/alt-title&gt;&lt;/titles&gt;&lt;pages&gt;342-51&lt;/pages&gt;&lt;volume&gt;44&lt;/volume&gt;&lt;number&gt;14&lt;/number&gt;&lt;edition&gt;1997/03/01&lt;/edition&gt;&lt;keywords&gt;&lt;keyword&gt;Adult&lt;/keyword&gt;&lt;keyword&gt;Bile Duct Diseases/classification/diagnostic imaging/surgery/therapy&lt;/keyword&gt;&lt;keyword&gt;Bile Ducts, Intrahepatic/pathology/*surgery&lt;/keyword&gt;&lt;keyword&gt;Cholangiography&lt;/keyword&gt;&lt;keyword&gt;Cholelithiasis/*surgery/therapy&lt;/keyword&gt;&lt;keyword&gt;Combined Modality Therapy&lt;/keyword&gt;&lt;keyword&gt;Constriction, Pathologic/classification/diagnostic imaging/surgery/therapy&lt;/keyword&gt;&lt;keyword&gt;Dilatation&lt;/keyword&gt;&lt;keyword&gt;Endoscopy&lt;/keyword&gt;&lt;keyword&gt;Endoscopy, Digestive System&lt;/keyword&gt;&lt;keyword&gt;Hepatectomy&lt;/keyword&gt;&lt;keyword&gt;Humans&lt;/keyword&gt;&lt;keyword&gt;Middle Aged&lt;/keyword&gt;&lt;keyword&gt;Recurrence&lt;/keyword&gt;&lt;keyword&gt;Stents&lt;/keyword&gt;&lt;/keywords&gt;&lt;dates&gt;&lt;year&gt;1997&lt;/year&gt;&lt;pub-dates&gt;&lt;date&gt;Mar-Apr&lt;/date&gt;&lt;/pub-dates&gt;&lt;/dates&gt;&lt;isbn&gt;0172-6390 (Print)&amp;#xD;0172-6390&lt;/isbn&gt;&lt;accession-num&gt;9164500&lt;/accession-num&gt;&lt;urls&gt;&lt;/urls&gt;&lt;remote-database-provider&gt;Nlm&lt;/remote-database-provider&gt;&lt;language&gt;eng&lt;/language&gt;&lt;/record&gt;&lt;/Cite&gt;&lt;/EndNote&gt;</w:instrText>
      </w:r>
      <w:r w:rsidR="002708FA" w:rsidRPr="00CA0663">
        <w:rPr>
          <w:rFonts w:eastAsia="Calibri"/>
          <w:noProof w:val="0"/>
          <w:spacing w:val="4"/>
          <w:kern w:val="0"/>
        </w:rPr>
        <w:fldChar w:fldCharType="separate"/>
      </w:r>
      <w:r w:rsidR="00B36E5A">
        <w:rPr>
          <w:rFonts w:eastAsia="Calibri"/>
          <w:spacing w:val="4"/>
          <w:kern w:val="0"/>
        </w:rPr>
        <w:t>[</w:t>
      </w:r>
      <w:hyperlink w:anchor="_ENREF_75" w:tooltip="Jeng, 1997 #29" w:history="1">
        <w:r w:rsidR="004F6588">
          <w:rPr>
            <w:rFonts w:eastAsia="Calibri"/>
            <w:spacing w:val="4"/>
            <w:kern w:val="0"/>
          </w:rPr>
          <w:t>75</w:t>
        </w:r>
      </w:hyperlink>
      <w:r w:rsidR="00B36E5A">
        <w:rPr>
          <w:rFonts w:eastAsia="Calibri"/>
          <w:spacing w:val="4"/>
          <w:kern w:val="0"/>
        </w:rPr>
        <w:t>]</w:t>
      </w:r>
      <w:r w:rsidR="002708FA" w:rsidRPr="00CA0663">
        <w:rPr>
          <w:rFonts w:eastAsia="Calibri"/>
          <w:noProof w:val="0"/>
          <w:spacing w:val="4"/>
          <w:kern w:val="0"/>
        </w:rPr>
        <w:fldChar w:fldCharType="end"/>
      </w:r>
      <w:r w:rsidR="008A1C2A" w:rsidRPr="00CA0663">
        <w:rPr>
          <w:rFonts w:eastAsia="Calibri"/>
          <w:noProof w:val="0"/>
          <w:spacing w:val="4"/>
          <w:kern w:val="0"/>
        </w:rPr>
        <w:t>.</w:t>
      </w:r>
      <w:r w:rsidR="00CC3499" w:rsidRPr="006E49EA">
        <w:rPr>
          <w:rFonts w:eastAsia="Calibri"/>
          <w:noProof w:val="0"/>
          <w:spacing w:val="4"/>
          <w:kern w:val="0"/>
        </w:rPr>
        <w:t xml:space="preserve"> Nhìn chung, tuy nong bằng bóng là phương pháp cơ bản trong điều trị HĐM nhưng đối với hẹp khít, hiệu quả của nó còn rất hạn chế. </w:t>
      </w:r>
    </w:p>
    <w:p w14:paraId="36FD9B70" w14:textId="65933B56" w:rsidR="009F1946" w:rsidRDefault="009F1946" w:rsidP="00C705B3">
      <w:pPr>
        <w:spacing w:line="360" w:lineRule="auto"/>
        <w:jc w:val="center"/>
        <w:rPr>
          <w:noProof w:val="0"/>
        </w:rPr>
      </w:pPr>
      <w:r>
        <w:rPr>
          <w:lang w:val="en-US"/>
        </w:rPr>
        <w:drawing>
          <wp:inline distT="0" distB="0" distL="0" distR="0" wp14:anchorId="5C584F4C" wp14:editId="7A679A17">
            <wp:extent cx="4001984" cy="3687779"/>
            <wp:effectExtent l="0" t="0" r="0" b="825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rinciple-of-endoscopic-balloon-dilation-of-small-bowel-Crohns-disease-strictures-by_W640.jpg"/>
                    <pic:cNvPicPr/>
                  </pic:nvPicPr>
                  <pic:blipFill>
                    <a:blip r:embed="rId22">
                      <a:extLst>
                        <a:ext uri="{28A0092B-C50C-407E-A947-70E740481C1C}">
                          <a14:useLocalDpi xmlns:a14="http://schemas.microsoft.com/office/drawing/2010/main" val="0"/>
                        </a:ext>
                      </a:extLst>
                    </a:blip>
                    <a:stretch>
                      <a:fillRect/>
                    </a:stretch>
                  </pic:blipFill>
                  <pic:spPr>
                    <a:xfrm>
                      <a:off x="0" y="0"/>
                      <a:ext cx="4133501" cy="3808970"/>
                    </a:xfrm>
                    <a:prstGeom prst="rect">
                      <a:avLst/>
                    </a:prstGeom>
                  </pic:spPr>
                </pic:pic>
              </a:graphicData>
            </a:graphic>
          </wp:inline>
        </w:drawing>
      </w:r>
    </w:p>
    <w:p w14:paraId="242AD00A" w14:textId="1EF6A4E2" w:rsidR="00E619BA" w:rsidRPr="00C705B3" w:rsidRDefault="00C705B3" w:rsidP="001E2E77">
      <w:pPr>
        <w:pStyle w:val="AHINH0"/>
      </w:pPr>
      <w:bookmarkStart w:id="64" w:name="_Toc205583383"/>
      <w:r w:rsidRPr="00845DC2">
        <w:rPr>
          <w:b/>
        </w:rPr>
        <w:t>Hình 1.9.</w:t>
      </w:r>
      <w:r w:rsidRPr="00845DC2">
        <w:t xml:space="preserve"> </w:t>
      </w:r>
      <w:r>
        <w:t>N</w:t>
      </w:r>
      <w:r w:rsidR="00E619BA" w:rsidRPr="00C705B3">
        <w:t>ong hẹp bằng bóng nong qua nội soi</w:t>
      </w:r>
      <w:bookmarkEnd w:id="64"/>
      <w:r w:rsidR="00D5070B" w:rsidRPr="00C705B3">
        <w:t xml:space="preserve"> </w:t>
      </w:r>
    </w:p>
    <w:p w14:paraId="763D5132" w14:textId="6D807561" w:rsidR="00D5070B" w:rsidRPr="006D7D42" w:rsidRDefault="00D5070B" w:rsidP="00C705B3">
      <w:pPr>
        <w:spacing w:line="276" w:lineRule="auto"/>
        <w:jc w:val="center"/>
        <w:rPr>
          <w:bCs w:val="0"/>
          <w:i/>
          <w:noProof w:val="0"/>
          <w:sz w:val="24"/>
          <w:szCs w:val="24"/>
        </w:rPr>
      </w:pPr>
      <w:r w:rsidRPr="006D7D42">
        <w:rPr>
          <w:bCs w:val="0"/>
          <w:noProof w:val="0"/>
          <w:sz w:val="24"/>
          <w:szCs w:val="24"/>
        </w:rPr>
        <w:t>*</w:t>
      </w:r>
      <w:r w:rsidRPr="006D7D42">
        <w:rPr>
          <w:bCs w:val="0"/>
          <w:i/>
          <w:noProof w:val="0"/>
          <w:sz w:val="24"/>
          <w:szCs w:val="24"/>
        </w:rPr>
        <w:t xml:space="preserve">Nguồn: theo Bettenworth D. (2020) </w:t>
      </w:r>
      <w:r w:rsidRPr="006D7D42">
        <w:rPr>
          <w:bCs w:val="0"/>
          <w:i/>
          <w:noProof w:val="0"/>
          <w:sz w:val="24"/>
          <w:szCs w:val="24"/>
          <w:lang w:val="en-US"/>
        </w:rPr>
        <w:fldChar w:fldCharType="begin"/>
      </w:r>
      <w:r w:rsidR="00B36E5A" w:rsidRPr="00B36E5A">
        <w:rPr>
          <w:bCs w:val="0"/>
          <w:i/>
          <w:noProof w:val="0"/>
          <w:sz w:val="24"/>
          <w:szCs w:val="24"/>
        </w:rPr>
        <w:instrText xml:space="preserve"> ADDIN EN.CITE &lt;EndNote&gt;&lt;Cite&gt;&lt;Author&gt;Bettenworth&lt;/Author&gt;&lt;Year&gt;2020&lt;/Year&gt;&lt;RecNum&gt;313&lt;/RecNum&gt;&lt;DisplayText&gt;[76]&lt;/DisplayText&gt;&lt;record&gt;&lt;rec-number&gt;313&lt;/rec-number&gt;&lt;foreign-keys&gt;&lt;key app="EN" db-id="svw2dezs7ap5a7ezt9lxewd7affvz5ptf02w" timestamp="0"&gt;313&lt;/key&gt;&lt;/foreign-keys&gt;&lt;ref-type name="Journal Article"&gt;17&lt;/ref-type&gt;&lt;contributors&gt;&lt;authors&gt;&lt;author&gt;Bettenworth, Dominik&lt;/author&gt;&lt;author&gt;Bokemeyer, Arne&lt;/author&gt;&lt;author&gt;Kou, Lei&lt;/author&gt;&lt;author&gt;Lopez, Rocio&lt;/author&gt;&lt;author&gt;Bena, James&lt;/author&gt;&lt;author&gt;El Ouali, Sara&lt;/author&gt;&lt;author&gt;Mao, Ren&lt;/author&gt;&lt;author&gt;Kurada, Satya&lt;/author&gt;&lt;author&gt;Bhatt, Amit&lt;/author&gt;&lt;author&gt;Beyna, Torsten&lt;/author&gt;&lt;author&gt;Halloran, Brendan&lt;/author&gt;&lt;author&gt;Reeson, Matt&lt;/author&gt;&lt;author&gt;Hosomi, Shuhei&lt;/author&gt;&lt;author&gt;Kishi, Masahiro&lt;/author&gt;&lt;author&gt;Hirai, Fumihito&lt;/author&gt;&lt;author&gt;Ohmiya, Naoki&lt;/author&gt;&lt;author&gt;Rieder, Florian&lt;/author&gt;&lt;/authors&gt;&lt;/contributors&gt;&lt;titles&gt;&lt;title&gt;Systematic review with meta-analysis: efficacy of balloon-assisted enteroscopy for dilation of  strictures&lt;/title&gt;&lt;secondary-title&gt;Alimentary pharmacology &amp;amp; therapeutics&lt;/secondary-title&gt;&lt;/titles&gt;&lt;volume&gt;52&lt;/volume&gt;&lt;dates&gt;&lt;year&gt;2020&lt;/year&gt;&lt;pub-dates&gt;&lt;date&gt;08/19&lt;/date&gt;&lt;/pub-dates&gt;&lt;/dates&gt;&lt;urls&gt;&lt;/urls&gt;&lt;electronic-resource-num&gt;10.1111/apt.16049&lt;/electronic-resource-num&gt;&lt;/record&gt;&lt;/Cite&gt;&lt;/EndNote&gt;</w:instrText>
      </w:r>
      <w:r w:rsidRPr="006D7D42">
        <w:rPr>
          <w:bCs w:val="0"/>
          <w:i/>
          <w:noProof w:val="0"/>
          <w:sz w:val="24"/>
          <w:szCs w:val="24"/>
          <w:lang w:val="en-US"/>
        </w:rPr>
        <w:fldChar w:fldCharType="separate"/>
      </w:r>
      <w:r w:rsidR="00B36E5A" w:rsidRPr="00B36E5A">
        <w:rPr>
          <w:bCs w:val="0"/>
          <w:i/>
          <w:sz w:val="24"/>
          <w:szCs w:val="24"/>
        </w:rPr>
        <w:t>[</w:t>
      </w:r>
      <w:hyperlink w:anchor="_ENREF_76" w:tooltip="Bettenworth, 2020 #313" w:history="1">
        <w:r w:rsidR="004F6588" w:rsidRPr="00B36E5A">
          <w:rPr>
            <w:bCs w:val="0"/>
            <w:i/>
            <w:sz w:val="24"/>
            <w:szCs w:val="24"/>
          </w:rPr>
          <w:t>76</w:t>
        </w:r>
      </w:hyperlink>
      <w:r w:rsidR="00B36E5A" w:rsidRPr="00B36E5A">
        <w:rPr>
          <w:bCs w:val="0"/>
          <w:i/>
          <w:sz w:val="24"/>
          <w:szCs w:val="24"/>
        </w:rPr>
        <w:t>]</w:t>
      </w:r>
      <w:r w:rsidRPr="006D7D42">
        <w:rPr>
          <w:bCs w:val="0"/>
          <w:i/>
          <w:noProof w:val="0"/>
          <w:sz w:val="24"/>
          <w:szCs w:val="24"/>
          <w:lang w:val="en-US"/>
        </w:rPr>
        <w:fldChar w:fldCharType="end"/>
      </w:r>
    </w:p>
    <w:p w14:paraId="19CE43FD" w14:textId="7E5E9361" w:rsidR="00566EC3" w:rsidRDefault="00566EC3" w:rsidP="00B95621">
      <w:pPr>
        <w:spacing w:line="360" w:lineRule="auto"/>
        <w:ind w:firstLine="720"/>
        <w:jc w:val="both"/>
        <w:rPr>
          <w:noProof w:val="0"/>
        </w:rPr>
      </w:pPr>
      <w:r w:rsidRPr="009C5D21">
        <w:rPr>
          <w:noProof w:val="0"/>
        </w:rPr>
        <w:t>-</w:t>
      </w:r>
      <w:r w:rsidR="007A2E90" w:rsidRPr="009C5D21">
        <w:rPr>
          <w:noProof w:val="0"/>
        </w:rPr>
        <w:t xml:space="preserve"> </w:t>
      </w:r>
      <w:r w:rsidRPr="009C5D21">
        <w:rPr>
          <w:noProof w:val="0"/>
        </w:rPr>
        <w:t>Nong bằng ống nong</w:t>
      </w:r>
      <w:r w:rsidR="00481C34">
        <w:rPr>
          <w:noProof w:val="0"/>
        </w:rPr>
        <w:t xml:space="preserve"> đồng trục: đ</w:t>
      </w:r>
      <w:r w:rsidR="00993350" w:rsidRPr="009C5D21">
        <w:rPr>
          <w:noProof w:val="0"/>
        </w:rPr>
        <w:t>ây là phương pháp s</w:t>
      </w:r>
      <w:r w:rsidRPr="009C5D21">
        <w:rPr>
          <w:noProof w:val="0"/>
        </w:rPr>
        <w:t xml:space="preserve">ử dụng các ống nong có </w:t>
      </w:r>
      <w:r w:rsidR="00F44CBF">
        <w:rPr>
          <w:noProof w:val="0"/>
        </w:rPr>
        <w:t>đường kính</w:t>
      </w:r>
      <w:r w:rsidRPr="009C5D21">
        <w:rPr>
          <w:noProof w:val="0"/>
        </w:rPr>
        <w:t xml:space="preserve"> lớn dần từ </w:t>
      </w:r>
      <w:r w:rsidR="00993350" w:rsidRPr="009C5D21">
        <w:rPr>
          <w:noProof w:val="0"/>
        </w:rPr>
        <w:t>8Fr đến 18Fr, đưa theo guidewire</w:t>
      </w:r>
      <w:r w:rsidRPr="009C5D21">
        <w:rPr>
          <w:noProof w:val="0"/>
        </w:rPr>
        <w:t xml:space="preserve"> qua</w:t>
      </w:r>
      <w:r w:rsidR="00993350" w:rsidRPr="009C5D21">
        <w:rPr>
          <w:noProof w:val="0"/>
        </w:rPr>
        <w:t xml:space="preserve"> để nong</w:t>
      </w:r>
      <w:r w:rsidRPr="009C5D21">
        <w:rPr>
          <w:noProof w:val="0"/>
        </w:rPr>
        <w:t xml:space="preserve"> chỗ hẹp. Thông thường cần phải nong nhiều lần mới đạt được đường kính mong muốn (16-18Fr). Toàn bộ các thao tác nong đều đ</w:t>
      </w:r>
      <w:r w:rsidR="00993350" w:rsidRPr="009C5D21">
        <w:rPr>
          <w:noProof w:val="0"/>
        </w:rPr>
        <w:t xml:space="preserve">ược theo dõi trên màn tăng sáng hoặc chụp C-arm </w:t>
      </w:r>
      <w:r w:rsidR="00B95621" w:rsidRPr="009C5D21">
        <w:rPr>
          <w:noProof w:val="0"/>
        </w:rPr>
        <w:fldChar w:fldCharType="begin"/>
      </w:r>
      <w:r w:rsidR="00B36E5A">
        <w:rPr>
          <w:noProof w:val="0"/>
        </w:rPr>
        <w:instrText xml:space="preserve"> ADDIN EN.CITE &lt;EndNote&gt;&lt;Cite&gt;&lt;Author&gt;Lê Nguyên Khôi&lt;/Author&gt;&lt;Year&gt;2015&lt;/Year&gt;&lt;RecNum&gt;64&lt;/RecNum&gt;&lt;DisplayText&gt;[58]&lt;/DisplayText&gt;&lt;record&gt;&lt;rec-number&gt;64&lt;/rec-number&gt;&lt;foreign-keys&gt;&lt;key app="EN" db-id="svw2dezs7ap5a7ezt9lxewd7affvz5ptf02w" timestamp="0"&gt;64&lt;/key&gt;&lt;/foreign-keys&gt;&lt;ref-type name="Thesis"&gt;32&lt;/ref-type&gt;&lt;contributors&gt;&lt;authors&gt;&lt;author&gt;Lê Nguyên Khôi,&lt;/author&gt;&lt;/authors&gt;&lt;/contributors&gt;&lt;titles&gt;&lt;title&gt;&lt;style face="normal" font="default" charset="238" size="100%"&gt;Đánh &lt;/style&gt;&lt;style face="normal" font="default" size="100%"&gt;g&lt;/style&gt;&lt;style face="normal" font="default" charset="238" size="100%"&gt;iá &lt;/style&gt;&lt;style face="normal" font="default" size="100%"&gt;kết quả đ&lt;/style&gt;&lt;style face="normal" font="default" charset="238" size="100%"&gt;i&lt;/style&gt;&lt;style face="normal" font="default" size="100%"&gt;ều trị sỏi trong gan bằng phẫu thuật nối mật-da với đ&lt;/style&gt;&lt;style face="normal" font="default" charset="238" size="100%"&gt;o&lt;/style&gt;&lt;style face="normal" font="default" size="100%"&gt;ạn ruột biệt lập và nối mật -ruột-da&lt;/style&gt;&lt;/title&gt;&lt;/titles&gt;&lt;dates&gt;&lt;year&gt;2015&lt;/year&gt;&lt;/dates&gt;&lt;publisher&gt;Trường đại học y dược thành phố Hồ Chí Minh&lt;/publisher&gt;&lt;work-type&gt;Luận án tiến sĩ y học&lt;/work-type&gt;&lt;urls&gt;&lt;/urls&gt;&lt;language&gt;VN&lt;/language&gt;&lt;/record&gt;&lt;/Cite&gt;&lt;/EndNote&gt;</w:instrText>
      </w:r>
      <w:r w:rsidR="00B95621" w:rsidRPr="009C5D21">
        <w:rPr>
          <w:noProof w:val="0"/>
        </w:rPr>
        <w:fldChar w:fldCharType="separate"/>
      </w:r>
      <w:r w:rsidR="00F4086B">
        <w:t>[</w:t>
      </w:r>
      <w:hyperlink w:anchor="_ENREF_58" w:tooltip="Lê Nguyên Khôi, 2015 #64" w:history="1">
        <w:r w:rsidR="004F6588">
          <w:t>58</w:t>
        </w:r>
      </w:hyperlink>
      <w:r w:rsidR="00F4086B">
        <w:t>]</w:t>
      </w:r>
      <w:r w:rsidR="00B95621" w:rsidRPr="009C5D21">
        <w:rPr>
          <w:noProof w:val="0"/>
        </w:rPr>
        <w:fldChar w:fldCharType="end"/>
      </w:r>
      <w:r w:rsidRPr="009C5D21">
        <w:rPr>
          <w:noProof w:val="0"/>
        </w:rPr>
        <w:t>.</w:t>
      </w:r>
      <w:r w:rsidR="00236E9C" w:rsidRPr="009C5D21">
        <w:rPr>
          <w:noProof w:val="0"/>
        </w:rPr>
        <w:t xml:space="preserve"> </w:t>
      </w:r>
      <w:r w:rsidR="00B95621" w:rsidRPr="009C5D21">
        <w:rPr>
          <w:noProof w:val="0"/>
          <w:lang w:eastAsia="vi-VN"/>
        </w:rPr>
        <w:t>Đặng Tâm</w:t>
      </w:r>
      <w:r w:rsidRPr="009C5D21">
        <w:rPr>
          <w:noProof w:val="0"/>
          <w:lang w:eastAsia="vi-VN"/>
        </w:rPr>
        <w:t xml:space="preserve"> đã điều trị 41 </w:t>
      </w:r>
      <w:r w:rsidR="00582597" w:rsidRPr="009C5D21">
        <w:rPr>
          <w:noProof w:val="0"/>
          <w:lang w:eastAsia="vi-VN"/>
        </w:rPr>
        <w:t>BN</w:t>
      </w:r>
      <w:r w:rsidRPr="009C5D21">
        <w:rPr>
          <w:noProof w:val="0"/>
          <w:lang w:eastAsia="vi-VN"/>
        </w:rPr>
        <w:t xml:space="preserve"> HĐM trong gan bằng kỹ thuật nong bằng ống đồng t</w:t>
      </w:r>
      <w:r w:rsidR="00B95621" w:rsidRPr="009C5D21">
        <w:rPr>
          <w:noProof w:val="0"/>
          <w:lang w:eastAsia="vi-VN"/>
        </w:rPr>
        <w:t xml:space="preserve">rục, tỷ lệ thành công 60,2% </w:t>
      </w:r>
      <w:r w:rsidR="00B95621" w:rsidRPr="009C5D21">
        <w:rPr>
          <w:noProof w:val="0"/>
          <w:lang w:eastAsia="vi-VN"/>
        </w:rPr>
        <w:fldChar w:fldCharType="begin"/>
      </w:r>
      <w:r w:rsidR="00B36E5A">
        <w:rPr>
          <w:noProof w:val="0"/>
          <w:lang w:eastAsia="vi-VN"/>
        </w:rPr>
        <w:instrText xml:space="preserve"> ADDIN EN.CITE &lt;EndNote&gt;&lt;Cite&gt;&lt;Author&gt;Đặng Tâm&lt;/Author&gt;&lt;Year&gt;2004&lt;/Year&gt;&lt;RecNum&gt;36&lt;/RecNum&gt;&lt;DisplayText&gt;[77]&lt;/DisplayText&gt;&lt;record&gt;&lt;rec-number&gt;36&lt;/rec-number&gt;&lt;foreign-keys&gt;&lt;key app="EN" db-id="svw2dezs7ap5a7ezt9lxewd7affvz5ptf02w" timestamp="0"&gt;36&lt;/key&gt;&lt;/foreign-keys&gt;&lt;ref-type name="Thesis"&gt;32&lt;/ref-type&gt;&lt;contributors&gt;&lt;authors&gt;&lt;author&gt;&lt;style face="normal" font="default" charset="238" size="100%"&gt;Đ&lt;/style&gt;&lt;style face="normal" font="default" size="100%"&gt;ặng Tâm,&lt;/style&gt;&lt;/author&gt;&lt;/authors&gt;&lt;/contributors&gt;&lt;titles&gt;&lt;title&gt;&lt;style face="normal" font="default" size="100%"&gt;Xác &lt;/style&gt;&lt;style face="normal" font="default" charset="238" size="100%"&gt;đ&lt;/style&gt;&lt;style face="normal" font="default" size="100%"&gt;ịnh vai trò của ph&lt;/style&gt;&lt;style face="normal" font="default" charset="163" size="100%"&gt;ương pháp tán s&lt;/style&gt;&lt;style face="normal" font="default" size="100%"&gt;ỏi mật qua da bằng &lt;/style&gt;&lt;style face="normal" font="default" charset="238" size="100%"&gt;đi&lt;/style&gt;&lt;style face="normal" font="default" size="100%"&gt;ện thủy lực&lt;/style&gt;&lt;/title&gt;&lt;/titles&gt;&lt;dates&gt;&lt;year&gt;2004&lt;/year&gt;&lt;/dates&gt;&lt;publisher&gt;&lt;style face="normal" font="default" size="100%"&gt;Trường đại học y d&lt;/style&gt;&lt;style face="normal" font="default" charset="163" size="100%"&gt;ư&lt;/style&gt;&lt;style face="normal" font="default" size="100%"&gt;ợc thành phố Hồ Chí Minh.&lt;/style&gt;&lt;/publisher&gt;&lt;work-type&gt;Luận án tiến sĩ y học&lt;/work-type&gt;&lt;urls&gt;&lt;/urls&gt;&lt;language&gt;VN&lt;/language&gt;&lt;/record&gt;&lt;/Cite&gt;&lt;/EndNote&gt;</w:instrText>
      </w:r>
      <w:r w:rsidR="00B95621" w:rsidRPr="009C5D21">
        <w:rPr>
          <w:noProof w:val="0"/>
          <w:lang w:eastAsia="vi-VN"/>
        </w:rPr>
        <w:fldChar w:fldCharType="separate"/>
      </w:r>
      <w:r w:rsidR="00B36E5A">
        <w:rPr>
          <w:lang w:eastAsia="vi-VN"/>
        </w:rPr>
        <w:t>[</w:t>
      </w:r>
      <w:hyperlink w:anchor="_ENREF_77" w:tooltip="Đặng Tâm, 2004 #36" w:history="1">
        <w:r w:rsidR="004F6588">
          <w:rPr>
            <w:lang w:eastAsia="vi-VN"/>
          </w:rPr>
          <w:t>77</w:t>
        </w:r>
      </w:hyperlink>
      <w:r w:rsidR="00B36E5A">
        <w:rPr>
          <w:lang w:eastAsia="vi-VN"/>
        </w:rPr>
        <w:t>]</w:t>
      </w:r>
      <w:r w:rsidR="00B95621" w:rsidRPr="009C5D21">
        <w:rPr>
          <w:noProof w:val="0"/>
          <w:lang w:eastAsia="vi-VN"/>
        </w:rPr>
        <w:fldChar w:fldCharType="end"/>
      </w:r>
      <w:r w:rsidRPr="009C5D21">
        <w:rPr>
          <w:noProof w:val="0"/>
        </w:rPr>
        <w:t xml:space="preserve">. </w:t>
      </w:r>
      <w:r w:rsidR="00DD63A4" w:rsidRPr="00C42D85">
        <w:rPr>
          <w:noProof w:val="0"/>
        </w:rPr>
        <w:t xml:space="preserve">Nhìn chung, </w:t>
      </w:r>
      <w:r w:rsidR="00DD63A4">
        <w:rPr>
          <w:noProof w:val="0"/>
        </w:rPr>
        <w:t>n</w:t>
      </w:r>
      <w:r w:rsidRPr="009C5D21">
        <w:rPr>
          <w:noProof w:val="0"/>
        </w:rPr>
        <w:t xml:space="preserve">ong bằng ống nong đồng trục </w:t>
      </w:r>
      <w:r w:rsidR="00DD63A4" w:rsidRPr="00C42D85">
        <w:rPr>
          <w:noProof w:val="0"/>
        </w:rPr>
        <w:t xml:space="preserve">khá hiệu quả nhưng đòi hỏi phải chụp đường mật trong khi thực hiện và </w:t>
      </w:r>
      <w:r w:rsidRPr="009C5D21">
        <w:rPr>
          <w:noProof w:val="0"/>
        </w:rPr>
        <w:t>có tỷ lệ tai biến, biến chứng</w:t>
      </w:r>
      <w:r w:rsidR="00993350" w:rsidRPr="009C5D21">
        <w:rPr>
          <w:noProof w:val="0"/>
        </w:rPr>
        <w:t xml:space="preserve"> </w:t>
      </w:r>
      <w:r w:rsidRPr="009C5D21">
        <w:rPr>
          <w:noProof w:val="0"/>
        </w:rPr>
        <w:t>c</w:t>
      </w:r>
      <w:r w:rsidR="00B95621" w:rsidRPr="009C5D21">
        <w:rPr>
          <w:noProof w:val="0"/>
        </w:rPr>
        <w:t xml:space="preserve">ao nhất trong các phương pháp </w:t>
      </w:r>
      <w:r w:rsidR="00B95621" w:rsidRPr="009C5D21">
        <w:rPr>
          <w:noProof w:val="0"/>
        </w:rPr>
        <w:fldChar w:fldCharType="begin"/>
      </w:r>
      <w:r w:rsidR="00B36E5A">
        <w:rPr>
          <w:noProof w:val="0"/>
        </w:rPr>
        <w:instrText xml:space="preserve"> ADDIN EN.CITE &lt;EndNote&gt;&lt;Cite&gt;&lt;Author&gt;Lê Nguyên Khôi&lt;/Author&gt;&lt;Year&gt;2015&lt;/Year&gt;&lt;RecNum&gt;64&lt;/RecNum&gt;&lt;DisplayText&gt;[58]&lt;/DisplayText&gt;&lt;record&gt;&lt;rec-number&gt;64&lt;/rec-number&gt;&lt;foreign-keys&gt;&lt;key app="EN" db-id="svw2dezs7ap5a7ezt9lxewd7affvz5ptf02w" timestamp="0"&gt;64&lt;/key&gt;&lt;/foreign-keys&gt;&lt;ref-type name="Thesis"&gt;32&lt;/ref-type&gt;&lt;contributors&gt;&lt;authors&gt;&lt;author&gt;Lê Nguyên Khôi,&lt;/author&gt;&lt;/authors&gt;&lt;/contributors&gt;&lt;titles&gt;&lt;title&gt;&lt;style face="normal" font="default" charset="238" size="100%"&gt;Đánh &lt;/style&gt;&lt;style face="normal" font="default" size="100%"&gt;g&lt;/style&gt;&lt;style face="normal" font="default" charset="238" size="100%"&gt;iá &lt;/style&gt;&lt;style face="normal" font="default" size="100%"&gt;kết quả đ&lt;/style&gt;&lt;style face="normal" font="default" charset="238" size="100%"&gt;i&lt;/style&gt;&lt;style face="normal" font="default" size="100%"&gt;ều trị sỏi trong gan bằng phẫu thuật nối mật-da với đ&lt;/style&gt;&lt;style face="normal" font="default" charset="238" size="100%"&gt;o&lt;/style&gt;&lt;style face="normal" font="default" size="100%"&gt;ạn ruột biệt lập và nối mật -ruột-da&lt;/style&gt;&lt;/title&gt;&lt;/titles&gt;&lt;dates&gt;&lt;year&gt;2015&lt;/year&gt;&lt;/dates&gt;&lt;publisher&gt;Trường đại học y dược thành phố Hồ Chí Minh&lt;/publisher&gt;&lt;work-type&gt;Luận án tiến sĩ y học&lt;/work-type&gt;&lt;urls&gt;&lt;/urls&gt;&lt;language&gt;VN&lt;/language&gt;&lt;/record&gt;&lt;/Cite&gt;&lt;/EndNote&gt;</w:instrText>
      </w:r>
      <w:r w:rsidR="00B95621" w:rsidRPr="009C5D21">
        <w:rPr>
          <w:noProof w:val="0"/>
        </w:rPr>
        <w:fldChar w:fldCharType="separate"/>
      </w:r>
      <w:r w:rsidR="00F4086B">
        <w:t>[</w:t>
      </w:r>
      <w:hyperlink w:anchor="_ENREF_58" w:tooltip="Lê Nguyên Khôi, 2015 #64" w:history="1">
        <w:r w:rsidR="004F6588">
          <w:t>58</w:t>
        </w:r>
      </w:hyperlink>
      <w:r w:rsidR="00F4086B">
        <w:t>]</w:t>
      </w:r>
      <w:r w:rsidR="00B95621" w:rsidRPr="009C5D21">
        <w:rPr>
          <w:noProof w:val="0"/>
        </w:rPr>
        <w:fldChar w:fldCharType="end"/>
      </w:r>
      <w:r w:rsidR="00B95621" w:rsidRPr="009C5D21">
        <w:rPr>
          <w:noProof w:val="0"/>
        </w:rPr>
        <w:t>.</w:t>
      </w:r>
      <w:r w:rsidRPr="009C5D21">
        <w:rPr>
          <w:noProof w:val="0"/>
        </w:rPr>
        <w:t xml:space="preserve"> </w:t>
      </w:r>
    </w:p>
    <w:p w14:paraId="1135B219" w14:textId="7DDB647C" w:rsidR="00705469" w:rsidRPr="006E49EA" w:rsidRDefault="00481C34" w:rsidP="00705469">
      <w:pPr>
        <w:spacing w:line="360" w:lineRule="auto"/>
        <w:ind w:firstLine="720"/>
        <w:jc w:val="both"/>
        <w:rPr>
          <w:noProof w:val="0"/>
        </w:rPr>
      </w:pPr>
      <w:r>
        <w:rPr>
          <w:noProof w:val="0"/>
        </w:rPr>
        <w:t>- Xẻ hẹp đường mật bằng laser: n</w:t>
      </w:r>
      <w:r w:rsidR="00705469" w:rsidRPr="006E49EA">
        <w:rPr>
          <w:noProof w:val="0"/>
        </w:rPr>
        <w:t>ăm 2019, Lou J. lần đầu tiên đưa laser</w:t>
      </w:r>
      <w:r w:rsidR="00A61121" w:rsidRPr="006E49EA">
        <w:rPr>
          <w:noProof w:val="0"/>
        </w:rPr>
        <w:t xml:space="preserve"> H</w:t>
      </w:r>
      <w:r w:rsidR="00705469" w:rsidRPr="006E49EA">
        <w:rPr>
          <w:noProof w:val="0"/>
        </w:rPr>
        <w:t>olmium vào xẻ hẹp đường mật</w:t>
      </w:r>
      <w:r w:rsidR="00A61121" w:rsidRPr="006E49EA">
        <w:rPr>
          <w:noProof w:val="0"/>
        </w:rPr>
        <w:t xml:space="preserve"> qua nội soi ống mềm</w:t>
      </w:r>
      <w:r w:rsidR="0037247A" w:rsidRPr="006E49EA">
        <w:rPr>
          <w:noProof w:val="0"/>
        </w:rPr>
        <w:t>,</w:t>
      </w:r>
      <w:r w:rsidR="00A61121" w:rsidRPr="006E49EA">
        <w:rPr>
          <w:noProof w:val="0"/>
        </w:rPr>
        <w:t xml:space="preserve"> tuy nhiên tỷ lệ hẹp đường mật tái phát khá cao: 67% sau 2 năm và 73% sau 5 năm </w:t>
      </w:r>
      <w:r w:rsidR="00A61121">
        <w:rPr>
          <w:noProof w:val="0"/>
          <w:lang w:val="en-US"/>
        </w:rPr>
        <w:fldChar w:fldCharType="begin"/>
      </w:r>
      <w:r w:rsidR="00B36E5A" w:rsidRPr="00B36E5A">
        <w:rPr>
          <w:noProof w:val="0"/>
        </w:rPr>
        <w:instrText xml:space="preserve"> ADDIN EN.CITE &lt;EndNote&gt;&lt;Cite&gt;&lt;Author&gt;Lou&lt;/Author&gt;&lt;Year&gt;2019&lt;/Year&gt;&lt;RecNum&gt;34&lt;/RecNum&gt;&lt;DisplayText&gt;[72]&lt;/DisplayText&gt;&lt;record&gt;&lt;rec-number&gt;34&lt;/rec-number&gt;&lt;foreign-keys&gt;&lt;key app="EN" db-id="svw2dezs7ap5a7ezt9lxewd7affvz5ptf02w" timestamp="0"&gt;34&lt;/key&gt;&lt;/foreign-keys&gt;&lt;ref-type name="Journal Article"&gt;17&lt;/ref-type&gt;&lt;contributors&gt;&lt;authors&gt;&lt;author&gt;Lou, J.,&lt;/author&gt;&lt;author&gt;Hu, Q.,&lt;/author&gt;&lt;author&gt;Ma, T.,&lt;/author&gt;&lt;author&gt;Chen, W.,&lt;/author&gt;&lt;author&gt;Wang, J.,&lt;/author&gt;&lt;author&gt;Pankaj, P.,&lt;/author&gt;&lt;/authors&gt;&lt;/contributors&gt;&lt;titles&gt;&lt;title&gt;A novel approach with holmium laser ablation for endoscopic management of intrahepatic biliary stricture&lt;/title&gt;&lt;secondary-title&gt;BMC Gastroenterology&lt;/secondary-title&gt;&lt;/titles&gt;&lt;pages&gt;172&lt;/pages&gt;&lt;volume&gt;19&lt;/volume&gt;&lt;number&gt;1&lt;/number&gt;&lt;dates&gt;&lt;year&gt;2019&lt;/year&gt;&lt;pub-dates&gt;&lt;date&gt;2019/11/01&lt;/date&gt;&lt;/pub-dates&gt;&lt;/dates&gt;&lt;isbn&gt;1471-230X&lt;/isbn&gt;&lt;urls&gt;&lt;related-urls&gt;&lt;url&gt;https://doi.org/10.1186/s12876-019-1093-y&lt;/url&gt;&lt;/related-urls&gt;&lt;/urls&gt;&lt;electronic-resource-num&gt;10.1186/s12876-019-1093-y&lt;/electronic-resource-num&gt;&lt;/record&gt;&lt;/Cite&gt;&lt;/EndNote&gt;</w:instrText>
      </w:r>
      <w:r w:rsidR="00A61121">
        <w:rPr>
          <w:noProof w:val="0"/>
          <w:lang w:val="en-US"/>
        </w:rPr>
        <w:fldChar w:fldCharType="separate"/>
      </w:r>
      <w:r w:rsidR="00B36E5A" w:rsidRPr="00B36E5A">
        <w:t>[</w:t>
      </w:r>
      <w:hyperlink w:anchor="_ENREF_72" w:tooltip="Lou, 2019 #34" w:history="1">
        <w:r w:rsidR="004F6588" w:rsidRPr="00B36E5A">
          <w:t>72</w:t>
        </w:r>
      </w:hyperlink>
      <w:r w:rsidR="00B36E5A" w:rsidRPr="00B36E5A">
        <w:t>]</w:t>
      </w:r>
      <w:r w:rsidR="00A61121">
        <w:rPr>
          <w:noProof w:val="0"/>
          <w:lang w:val="en-US"/>
        </w:rPr>
        <w:fldChar w:fldCharType="end"/>
      </w:r>
      <w:r w:rsidR="00A61121" w:rsidRPr="006E49EA">
        <w:rPr>
          <w:noProof w:val="0"/>
        </w:rPr>
        <w:t>. Cùng</w:t>
      </w:r>
      <w:r w:rsidR="0037247A" w:rsidRPr="006E49EA">
        <w:rPr>
          <w:noProof w:val="0"/>
        </w:rPr>
        <w:t xml:space="preserve"> năm đó, Kronenberg P. </w:t>
      </w:r>
      <w:r w:rsidR="00705469" w:rsidRPr="006E49EA">
        <w:rPr>
          <w:noProof w:val="0"/>
        </w:rPr>
        <w:t>và</w:t>
      </w:r>
      <w:r w:rsidR="00A61121" w:rsidRPr="006E49EA">
        <w:rPr>
          <w:noProof w:val="0"/>
        </w:rPr>
        <w:t xml:space="preserve"> cộng sự</w:t>
      </w:r>
      <w:r w:rsidR="0037247A" w:rsidRPr="006E49EA">
        <w:rPr>
          <w:noProof w:val="0"/>
        </w:rPr>
        <w:t xml:space="preserve"> đã đưa lý thuyế</w:t>
      </w:r>
      <w:r w:rsidR="00A61121" w:rsidRPr="006E49EA">
        <w:rPr>
          <w:noProof w:val="0"/>
        </w:rPr>
        <w:t>t về xẻ hẹp bằng laser bốc hơi T</w:t>
      </w:r>
      <w:r w:rsidR="0037247A" w:rsidRPr="006E49EA">
        <w:rPr>
          <w:noProof w:val="0"/>
        </w:rPr>
        <w:t>hulium</w:t>
      </w:r>
      <w:r w:rsidR="00A61121" w:rsidRPr="006E49EA">
        <w:rPr>
          <w:noProof w:val="0"/>
        </w:rPr>
        <w:t xml:space="preserve"> cho hiệu quả tốt hơn </w:t>
      </w:r>
      <w:r w:rsidR="00A61121">
        <w:rPr>
          <w:noProof w:val="0"/>
          <w:lang w:val="en-US"/>
        </w:rPr>
        <w:fldChar w:fldCharType="begin"/>
      </w:r>
      <w:r w:rsidR="00B36E5A" w:rsidRPr="00B36E5A">
        <w:rPr>
          <w:noProof w:val="0"/>
        </w:rPr>
        <w:instrText xml:space="preserve"> ADDIN EN.CITE &lt;EndNote&gt;&lt;Cite&gt;&lt;Author&gt;Kronenberg&lt;/Author&gt;&lt;Year&gt;2019&lt;/Year&gt;&lt;RecNum&gt;332&lt;/RecNum&gt;&lt;DisplayText&gt;[78]&lt;/DisplayText&gt;&lt;record&gt;&lt;rec-number&gt;332&lt;/rec-number&gt;&lt;foreign-keys&gt;&lt;key app="EN" db-id="svw2dezs7ap5a7ezt9lxewd7affvz5ptf02w" timestamp="1751797123"&gt;332&lt;/key&gt;&lt;/foreign-keys&gt;&lt;ref-type name="Journal Article"&gt;17&lt;/ref-type&gt;&lt;contributors&gt;&lt;authors&gt;&lt;author&gt;Kronenberg, P.&lt;/author&gt;&lt;author&gt;Traxer, O.&lt;/author&gt;&lt;/authors&gt;&lt;/contributors&gt;&lt;auth-address&gt;Hospital CUF Descobertas, Lisbon, Portugal.&amp;#xD;Hôpital Tenon, Université Pierre et Marie Curie, Paris VI, Paris, France.&lt;/auth-address&gt;&lt;titles&gt;&lt;title&gt;The laser of the future: reality and expectations about the new thulium fiber laser-a systematic review&lt;/title&gt;&lt;secondary-title&gt;Transl Androl Urol&lt;/secondary-title&gt;&lt;alt-title&gt;Translational andrology and urology&lt;/alt-title&gt;&lt;/titles&gt;&lt;periodical&gt;&lt;full-title&gt;Transl Androl Urol&lt;/full-title&gt;&lt;abbr-1&gt;Translational andrology and urology&lt;/abbr-1&gt;&lt;/periodical&gt;&lt;alt-periodical&gt;&lt;full-title&gt;Transl Androl Urol&lt;/full-title&gt;&lt;abbr-1&gt;Translational andrology and urology&lt;/abbr-1&gt;&lt;/alt-periodical&gt;&lt;pages&gt;S398-s417&lt;/pages&gt;&lt;volume&gt;8&lt;/volume&gt;&lt;number&gt;Suppl 4&lt;/number&gt;&lt;edition&gt;2019/10/28&lt;/edition&gt;&lt;dates&gt;&lt;year&gt;2019&lt;/year&gt;&lt;pub-dates&gt;&lt;date&gt;Sep&lt;/date&gt;&lt;/pub-dates&gt;&lt;/dates&gt;&lt;isbn&gt;2223-4691 (Print)&amp;#xD;2223-4683&lt;/isbn&gt;&lt;accession-num&gt;31656746&lt;/accession-num&gt;&lt;urls&gt;&lt;/urls&gt;&lt;custom2&gt;Pmc6790412&lt;/custom2&gt;&lt;electronic-resource-num&gt;10.21037/tau.2019.08.01&lt;/electronic-resource-num&gt;&lt;remote-database-provider&gt;Nlm&lt;/remote-database-provider&gt;&lt;language&gt;eng&lt;/language&gt;&lt;/record&gt;&lt;/Cite&gt;&lt;/EndNote&gt;</w:instrText>
      </w:r>
      <w:r w:rsidR="00A61121">
        <w:rPr>
          <w:noProof w:val="0"/>
          <w:lang w:val="en-US"/>
        </w:rPr>
        <w:fldChar w:fldCharType="separate"/>
      </w:r>
      <w:r w:rsidR="00B36E5A" w:rsidRPr="00B36E5A">
        <w:t>[</w:t>
      </w:r>
      <w:hyperlink w:anchor="_ENREF_78" w:tooltip="Kronenberg, 2019 #332" w:history="1">
        <w:r w:rsidR="004F6588" w:rsidRPr="00B36E5A">
          <w:t>78</w:t>
        </w:r>
      </w:hyperlink>
      <w:r w:rsidR="00B36E5A" w:rsidRPr="00B36E5A">
        <w:t>]</w:t>
      </w:r>
      <w:r w:rsidR="00A61121">
        <w:rPr>
          <w:noProof w:val="0"/>
          <w:lang w:val="en-US"/>
        </w:rPr>
        <w:fldChar w:fldCharType="end"/>
      </w:r>
      <w:r w:rsidR="0037247A" w:rsidRPr="006E49EA">
        <w:rPr>
          <w:noProof w:val="0"/>
        </w:rPr>
        <w:t>.</w:t>
      </w:r>
      <w:r w:rsidR="00F85E38">
        <w:rPr>
          <w:noProof w:val="0"/>
        </w:rPr>
        <w:t xml:space="preserve"> Ứng dụng kỹ thuật này</w:t>
      </w:r>
      <w:r w:rsidR="00A61121" w:rsidRPr="006E49EA">
        <w:rPr>
          <w:noProof w:val="0"/>
        </w:rPr>
        <w:t>, n</w:t>
      </w:r>
      <w:r w:rsidR="0037247A" w:rsidRPr="006E49EA">
        <w:rPr>
          <w:noProof w:val="0"/>
        </w:rPr>
        <w:t>ăm 2025, Nguyễn Thái Bình công bố nghiên cứu trên 26 BN hẹp đư</w:t>
      </w:r>
      <w:r w:rsidR="00A61121" w:rsidRPr="006E49EA">
        <w:rPr>
          <w:noProof w:val="0"/>
        </w:rPr>
        <w:t>ờng mật lành tính được xẻ bằng laser</w:t>
      </w:r>
      <w:r w:rsidR="0037247A" w:rsidRPr="006E49EA">
        <w:rPr>
          <w:noProof w:val="0"/>
        </w:rPr>
        <w:t xml:space="preserve"> Thulium. Tác giả thấy rằng phương pháp này </w:t>
      </w:r>
      <w:r w:rsidR="00A61121" w:rsidRPr="006E49EA">
        <w:rPr>
          <w:noProof w:val="0"/>
        </w:rPr>
        <w:t xml:space="preserve">có tỷ lệ thành công cao, biến chứng khá thấp: </w:t>
      </w:r>
      <w:r w:rsidR="0037247A" w:rsidRPr="006E49EA">
        <w:rPr>
          <w:noProof w:val="0"/>
        </w:rPr>
        <w:t>7,</w:t>
      </w:r>
      <w:r w:rsidR="00A61121" w:rsidRPr="006E49EA">
        <w:rPr>
          <w:noProof w:val="0"/>
        </w:rPr>
        <w:t>7%</w:t>
      </w:r>
      <w:r w:rsidR="0037247A" w:rsidRPr="006E49EA">
        <w:rPr>
          <w:noProof w:val="0"/>
        </w:rPr>
        <w:t xml:space="preserve"> nhưng tỷ lệ tái phát lên tới 15,4 %</w:t>
      </w:r>
      <w:r w:rsidR="00A61121" w:rsidRPr="006E49EA">
        <w:rPr>
          <w:noProof w:val="0"/>
        </w:rPr>
        <w:t xml:space="preserve"> </w:t>
      </w:r>
      <w:r w:rsidR="00A61121">
        <w:rPr>
          <w:noProof w:val="0"/>
          <w:lang w:val="en-US"/>
        </w:rPr>
        <w:fldChar w:fldCharType="begin"/>
      </w:r>
      <w:r w:rsidR="00B36E5A" w:rsidRPr="00B36E5A">
        <w:rPr>
          <w:noProof w:val="0"/>
        </w:rPr>
        <w:instrText xml:space="preserve"> ADDIN EN.CITE &lt;EndNote&gt;&lt;Cite&gt;&lt;Author&gt;Nguyễn Thái Bình&lt;/Author&gt;&lt;Year&gt;2025&lt;/Year&gt;&lt;RecNum&gt;333&lt;/RecNum&gt;&lt;DisplayText&gt;[79]&lt;/DisplayText&gt;&lt;record&gt;&lt;rec-number&gt;333&lt;/rec-number&gt;&lt;foreign-keys&gt;&lt;key app="EN" db-id="svw2dezs7ap5a7ezt9lxewd7affvz5ptf02w" timestamp="1751797424"&gt;333&lt;/key&gt;&lt;/foreign-keys&gt;&lt;ref-type name="Journal Article"&gt;17&lt;/ref-type&gt;&lt;contributors&gt;&lt;authors&gt;&lt;author&gt;Nguyễn Thái Bình,&lt;/author&gt;&lt;author&gt;Phan Nhân Hiển,&lt;/author&gt;&lt;author&gt;&lt;style face="normal" font="default" charset="238" size="100%"&gt;Đ&lt;/style&gt;&lt;style face="normal" font="default" size="100%"&gt;inh Văn Thư,&lt;/style&gt;&lt;/author&gt;&lt;/authors&gt;&lt;/contributors&gt;&lt;titles&gt;&lt;title&gt;Kết quả bước đầu can thiệp qua da xuyên gan điều trị hẹp đường mật lành tính bằng laser bốc hơi Thulium tại Bệnh viện đại học y Hà Nội&lt;/title&gt;&lt;secondary-title&gt;Tạp chí Y học Việt Nam&lt;/secondary-title&gt;&lt;/titles&gt;&lt;periodical&gt;&lt;full-title&gt;Tạp chí Y học Việt Nam&lt;/full-title&gt;&lt;/periodical&gt;&lt;pages&gt;62-67&lt;/pages&gt;&lt;volume&gt;Tập 551, số 3&lt;/volume&gt;&lt;dates&gt;&lt;year&gt;2025&lt;/year&gt;&lt;/dates&gt;&lt;urls&gt;&lt;/urls&gt;&lt;/record&gt;&lt;/Cite&gt;&lt;/EndNote&gt;</w:instrText>
      </w:r>
      <w:r w:rsidR="00A61121">
        <w:rPr>
          <w:noProof w:val="0"/>
          <w:lang w:val="en-US"/>
        </w:rPr>
        <w:fldChar w:fldCharType="separate"/>
      </w:r>
      <w:r w:rsidR="00B36E5A" w:rsidRPr="00B36E5A">
        <w:t>[</w:t>
      </w:r>
      <w:hyperlink w:anchor="_ENREF_79" w:tooltip="Nguyễn Thái Bình, 2025 #333" w:history="1">
        <w:r w:rsidR="004F6588" w:rsidRPr="00B36E5A">
          <w:t>79</w:t>
        </w:r>
      </w:hyperlink>
      <w:r w:rsidR="00B36E5A" w:rsidRPr="00B36E5A">
        <w:t>]</w:t>
      </w:r>
      <w:r w:rsidR="00A61121">
        <w:rPr>
          <w:noProof w:val="0"/>
          <w:lang w:val="en-US"/>
        </w:rPr>
        <w:fldChar w:fldCharType="end"/>
      </w:r>
      <w:r w:rsidR="0037247A" w:rsidRPr="006E49EA">
        <w:rPr>
          <w:noProof w:val="0"/>
        </w:rPr>
        <w:t>.</w:t>
      </w:r>
    </w:p>
    <w:p w14:paraId="19130852" w14:textId="4EED57B6" w:rsidR="00566EC3" w:rsidRPr="009C5D21" w:rsidRDefault="00C324A9" w:rsidP="00A93628">
      <w:pPr>
        <w:spacing w:line="360" w:lineRule="auto"/>
        <w:jc w:val="both"/>
        <w:rPr>
          <w:i/>
          <w:noProof w:val="0"/>
        </w:rPr>
      </w:pPr>
      <w:r>
        <w:rPr>
          <w:i/>
          <w:noProof w:val="0"/>
        </w:rPr>
        <w:t>1.4.4</w:t>
      </w:r>
      <w:r w:rsidR="00566EC3" w:rsidRPr="009C5D21">
        <w:rPr>
          <w:i/>
          <w:noProof w:val="0"/>
        </w:rPr>
        <w:t xml:space="preserve">.4. Đặt stent đường mật    </w:t>
      </w:r>
    </w:p>
    <w:p w14:paraId="0A32E93D" w14:textId="76778717" w:rsidR="00566EC3" w:rsidRPr="009C5D21" w:rsidRDefault="00B95621" w:rsidP="0026213B">
      <w:pPr>
        <w:spacing w:line="360" w:lineRule="auto"/>
        <w:ind w:firstLine="709"/>
        <w:jc w:val="both"/>
        <w:rPr>
          <w:noProof w:val="0"/>
        </w:rPr>
      </w:pPr>
      <w:r w:rsidRPr="009C5D21">
        <w:rPr>
          <w:noProof w:val="0"/>
        </w:rPr>
        <w:t>Jeng</w:t>
      </w:r>
      <w:r w:rsidR="00251F8E" w:rsidRPr="009C5D21">
        <w:rPr>
          <w:noProof w:val="0"/>
        </w:rPr>
        <w:t xml:space="preserve"> K.S.</w:t>
      </w:r>
      <w:r w:rsidR="00566EC3" w:rsidRPr="009C5D21">
        <w:rPr>
          <w:noProof w:val="0"/>
        </w:rPr>
        <w:t xml:space="preserve"> nhận thấy tỷ lệ hẹp tái phát sau nong mà không lưu stent khá cao, k</w:t>
      </w:r>
      <w:r w:rsidR="00005D3C" w:rsidRPr="009C5D21">
        <w:rPr>
          <w:noProof w:val="0"/>
        </w:rPr>
        <w:t>hoảng 41%</w:t>
      </w:r>
      <w:r w:rsidR="00E25ADA" w:rsidRPr="009C5D21">
        <w:rPr>
          <w:noProof w:val="0"/>
        </w:rPr>
        <w:t>. Do đó tác giả</w:t>
      </w:r>
      <w:r w:rsidR="00566EC3" w:rsidRPr="009C5D21">
        <w:rPr>
          <w:noProof w:val="0"/>
        </w:rPr>
        <w:t xml:space="preserve"> luồn một stent vào trong đường mật qua chỗ hẹp để tránh hiện tượng hẹp lại sau nong (recoil)</w:t>
      </w:r>
      <w:r w:rsidR="00E25ADA" w:rsidRPr="009C5D21">
        <w:rPr>
          <w:noProof w:val="0"/>
        </w:rPr>
        <w:t xml:space="preserve"> </w:t>
      </w:r>
      <w:r w:rsidR="00E25ADA" w:rsidRPr="009C5D21">
        <w:rPr>
          <w:noProof w:val="0"/>
        </w:rPr>
        <w:fldChar w:fldCharType="begin"/>
      </w:r>
      <w:r w:rsidR="00B36E5A">
        <w:rPr>
          <w:noProof w:val="0"/>
        </w:rPr>
        <w:instrText xml:space="preserve"> ADDIN EN.CITE &lt;EndNote&gt;&lt;Cite&gt;&lt;Author&gt;Jeng&lt;/Author&gt;&lt;Year&gt;1999&lt;/Year&gt;&lt;RecNum&gt;76&lt;/RecNum&gt;&lt;DisplayText&gt;[80]&lt;/DisplayText&gt;&lt;record&gt;&lt;rec-number&gt;76&lt;/rec-number&gt;&lt;foreign-keys&gt;&lt;key app="EN" db-id="svw2dezs7ap5a7ezt9lxewd7affvz5ptf02w" timestamp="0"&gt;76&lt;/key&gt;&lt;/foreign-keys&gt;&lt;ref-type name="Journal Article"&gt;17&lt;/ref-type&gt;&lt;contributors&gt;&lt;authors&gt;&lt;author&gt;Jeng, K. S.&lt;/author&gt;&lt;author&gt;Sheen, I. S.&lt;/author&gt;&lt;author&gt;Yang, F. S.&lt;/author&gt;&lt;/authors&gt;&lt;/contributors&gt;&lt;auth-address&gt;Department of Surgery, Mackay Memorial Hospital, Taipei, Taiwan.&lt;/auth-address&gt;&lt;titles&gt;&lt;title&gt;Are expandable metallic stents better than conventional methods for treating difficult intrahepatic biliary strictures with recurrent hepatolithiasis?&lt;/title&gt;&lt;secondary-title&gt;Arch Surg&lt;/secondary-title&gt;&lt;alt-title&gt;Archives of surgery (Chicago, Ill. : 1960)&lt;/alt-title&gt;&lt;/titles&gt;&lt;pages&gt;267-73&lt;/pages&gt;&lt;volume&gt;134&lt;/volume&gt;&lt;number&gt;3&lt;/number&gt;&lt;edition&gt;1999/03/24&lt;/edition&gt;&lt;keywords&gt;&lt;keyword&gt;Adult&lt;/keyword&gt;&lt;keyword&gt;*Bile Ducts, Intrahepatic&lt;/keyword&gt;&lt;keyword&gt;Case-Control Studies&lt;/keyword&gt;&lt;keyword&gt;Cholelithiasis/complications/*surgery&lt;/keyword&gt;&lt;keyword&gt;Cholestasis, Intrahepatic/etiology/*surgery&lt;/keyword&gt;&lt;keyword&gt;Female&lt;/keyword&gt;&lt;keyword&gt;Follow-Up Studies&lt;/keyword&gt;&lt;keyword&gt;Humans&lt;/keyword&gt;&lt;keyword&gt;Male&lt;/keyword&gt;&lt;keyword&gt;Middle Aged&lt;/keyword&gt;&lt;keyword&gt;Recurrence&lt;/keyword&gt;&lt;keyword&gt;*Stents&lt;/keyword&gt;&lt;/keywords&gt;&lt;dates&gt;&lt;year&gt;1999&lt;/year&gt;&lt;pub-dates&gt;&lt;date&gt;Mar&lt;/date&gt;&lt;/pub-dates&gt;&lt;/dates&gt;&lt;isbn&gt;0004-0010 (Print)&amp;#xD;0004-0010&lt;/isbn&gt;&lt;accession-num&gt;10088566&lt;/accession-num&gt;&lt;urls&gt;&lt;/urls&gt;&lt;electronic-resource-num&gt;10.1001/archsurg.134.3.267&lt;/electronic-resource-num&gt;&lt;remote-database-provider&gt;Nlm&lt;/remote-database-provider&gt;&lt;language&gt;eng&lt;/language&gt;&lt;/record&gt;&lt;/Cite&gt;&lt;/EndNote&gt;</w:instrText>
      </w:r>
      <w:r w:rsidR="00E25ADA" w:rsidRPr="009C5D21">
        <w:rPr>
          <w:noProof w:val="0"/>
        </w:rPr>
        <w:fldChar w:fldCharType="separate"/>
      </w:r>
      <w:r w:rsidR="00B36E5A">
        <w:t>[</w:t>
      </w:r>
      <w:hyperlink w:anchor="_ENREF_80" w:tooltip="Jeng, 1999 #76" w:history="1">
        <w:r w:rsidR="004F6588">
          <w:t>80</w:t>
        </w:r>
      </w:hyperlink>
      <w:r w:rsidR="00B36E5A">
        <w:t>]</w:t>
      </w:r>
      <w:r w:rsidR="00E25ADA" w:rsidRPr="009C5D21">
        <w:rPr>
          <w:noProof w:val="0"/>
        </w:rPr>
        <w:fldChar w:fldCharType="end"/>
      </w:r>
      <w:r w:rsidR="0026213B" w:rsidRPr="009C5D21">
        <w:rPr>
          <w:noProof w:val="0"/>
        </w:rPr>
        <w:t xml:space="preserve">. </w:t>
      </w:r>
      <w:r w:rsidR="00CD31B8" w:rsidRPr="00CD31B8">
        <w:rPr>
          <w:noProof w:val="0"/>
        </w:rPr>
        <w:t>Học viện tiêu hóa Hoa Kỳ (</w:t>
      </w:r>
      <w:r w:rsidR="0026213B" w:rsidRPr="009C5D21">
        <w:rPr>
          <w:noProof w:val="0"/>
        </w:rPr>
        <w:t>ACG clinical guideline 2023</w:t>
      </w:r>
      <w:r w:rsidR="00CD31B8" w:rsidRPr="00CD31B8">
        <w:rPr>
          <w:noProof w:val="0"/>
        </w:rPr>
        <w:t>) cũng</w:t>
      </w:r>
      <w:r w:rsidR="0026213B" w:rsidRPr="009C5D21">
        <w:rPr>
          <w:noProof w:val="0"/>
        </w:rPr>
        <w:t xml:space="preserve"> khuyến cáo những tổn thương hẹp đoạn dài theo phân loại của Jeng K.S</w:t>
      </w:r>
      <w:r w:rsidR="00005D3C" w:rsidRPr="009C5D21">
        <w:rPr>
          <w:noProof w:val="0"/>
        </w:rPr>
        <w:t>.</w:t>
      </w:r>
      <w:r w:rsidR="00CE08E2" w:rsidRPr="009C5D21">
        <w:rPr>
          <w:noProof w:val="0"/>
          <w:color w:val="000000"/>
          <w:lang w:eastAsia="vi-VN"/>
        </w:rPr>
        <w:t xml:space="preserve"> </w:t>
      </w:r>
      <w:r w:rsidR="0026213B" w:rsidRPr="009C5D21">
        <w:rPr>
          <w:noProof w:val="0"/>
        </w:rPr>
        <w:t>(độ dài &gt; 1</w:t>
      </w:r>
      <w:r w:rsidR="00284152" w:rsidRPr="00284152">
        <w:rPr>
          <w:noProof w:val="0"/>
        </w:rPr>
        <w:t>0</w:t>
      </w:r>
      <w:r w:rsidR="00284152">
        <w:rPr>
          <w:noProof w:val="0"/>
        </w:rPr>
        <w:t>m</w:t>
      </w:r>
      <w:r w:rsidR="0026213B" w:rsidRPr="009C5D21">
        <w:rPr>
          <w:noProof w:val="0"/>
        </w:rPr>
        <w:t>m) thì cần phải đặt stent sau khi nong</w:t>
      </w:r>
      <w:r w:rsidR="00BF68D6" w:rsidRPr="009C5D21">
        <w:rPr>
          <w:noProof w:val="0"/>
        </w:rPr>
        <w:t>. Nếu hẹp dạng màng</w:t>
      </w:r>
      <w:r w:rsidR="00CD31B8">
        <w:rPr>
          <w:noProof w:val="0"/>
        </w:rPr>
        <w:t xml:space="preserve"> (</w:t>
      </w:r>
      <w:r w:rsidR="00CD31B8" w:rsidRPr="00CD31B8">
        <w:rPr>
          <w:noProof w:val="0"/>
        </w:rPr>
        <w:t>độ dài &lt; 2mm)</w:t>
      </w:r>
      <w:r w:rsidR="00BF68D6" w:rsidRPr="009C5D21">
        <w:rPr>
          <w:noProof w:val="0"/>
        </w:rPr>
        <w:t xml:space="preserve"> thì không cần đặt stent đường mật vì hẹp dạng màng thường không hẹp lại sau nong. Nếu hẹp dạng đoạn ngắn</w:t>
      </w:r>
      <w:r w:rsidR="00CD31B8" w:rsidRPr="00CD31B8">
        <w:rPr>
          <w:noProof w:val="0"/>
        </w:rPr>
        <w:t xml:space="preserve"> </w:t>
      </w:r>
      <w:r w:rsidR="00CD31B8">
        <w:rPr>
          <w:noProof w:val="0"/>
        </w:rPr>
        <w:t>(</w:t>
      </w:r>
      <w:r w:rsidR="00CD31B8" w:rsidRPr="00CD31B8">
        <w:rPr>
          <w:noProof w:val="0"/>
        </w:rPr>
        <w:t>độ dài 2- 10mm)</w:t>
      </w:r>
      <w:r w:rsidR="00BF68D6" w:rsidRPr="009C5D21">
        <w:rPr>
          <w:noProof w:val="0"/>
        </w:rPr>
        <w:t xml:space="preserve"> thì cân nhắc đặt stent đường mật </w:t>
      </w:r>
      <w:r w:rsidR="002A638F" w:rsidRPr="009C5D21">
        <w:rPr>
          <w:noProof w:val="0"/>
          <w:color w:val="000000"/>
          <w:lang w:eastAsia="vi-VN"/>
        </w:rPr>
        <w:fldChar w:fldCharType="begin"/>
      </w:r>
      <w:r w:rsidR="00B36E5A">
        <w:rPr>
          <w:noProof w:val="0"/>
          <w:color w:val="000000"/>
          <w:lang w:eastAsia="vi-VN"/>
        </w:rPr>
        <w:instrText xml:space="preserve"> ADDIN EN.CITE &lt;EndNote&gt;&lt;Cite&gt;&lt;Author&gt;Jeng&lt;/Author&gt;&lt;Year&gt;1992&lt;/Year&gt;&lt;RecNum&gt;42&lt;/RecNum&gt;&lt;DisplayText&gt;[37]&lt;/DisplayText&gt;&lt;record&gt;&lt;rec-number&gt;42&lt;/rec-number&gt;&lt;foreign-keys&gt;&lt;key app="EN" db-id="svw2dezs7ap5a7ezt9lxewd7affvz5ptf02w" timestamp="0"&gt;42&lt;/key&gt;&lt;/foreign-keys&gt;&lt;ref-type name="Journal Article"&gt;17&lt;/ref-type&gt;&lt;contributors&gt;&lt;authors&gt;&lt;author&gt;Jeng, K. S.&lt;/author&gt;&lt;author&gt;Yang, F. S.&lt;/author&gt;&lt;author&gt;Chiang, H. J.&lt;/author&gt;&lt;author&gt;Ohta, I.&lt;/author&gt;&lt;/authors&gt;&lt;/contributors&gt;&lt;auth-address&gt;Department of Surgery, Mackay Memorial Hospital, Taipei, Taiwan, Republic of China.&lt;/auth-address&gt;&lt;titles&gt;&lt;title&gt;Bile duct stents in the management of hepatolithiasis with long-segment intrahepatic biliary strictures&lt;/title&gt;&lt;secondary-title&gt;Br J Surg&lt;/secondary-title&gt;&lt;alt-title&gt;The British journal of surgery&lt;/alt-title&gt;&lt;/titles&gt;&lt;pages&gt;663-6&lt;/pages&gt;&lt;volume&gt;79&lt;/volume&gt;&lt;number&gt;7&lt;/number&gt;&lt;edition&gt;1992/07/01&lt;/edition&gt;&lt;keywords&gt;&lt;keyword&gt;Adult&lt;/keyword&gt;&lt;keyword&gt;Bile Duct Diseases/diagnostic imaging/therapy&lt;/keyword&gt;&lt;keyword&gt;Bile Ducts, Intrahepatic/*diagnostic imaging&lt;/keyword&gt;&lt;keyword&gt;Calculi/*surgery&lt;/keyword&gt;&lt;keyword&gt;Catheterization&lt;/keyword&gt;&lt;keyword&gt;Constriction, Pathologic/therapy&lt;/keyword&gt;&lt;keyword&gt;Female&lt;/keyword&gt;&lt;keyword&gt;Humans&lt;/keyword&gt;&lt;keyword&gt;Liver Diseases/*surgery&lt;/keyword&gt;&lt;keyword&gt;Male&lt;/keyword&gt;&lt;keyword&gt;Middle Aged&lt;/keyword&gt;&lt;keyword&gt;Postoperative Complications/etiology&lt;/keyword&gt;&lt;keyword&gt;Radiography&lt;/keyword&gt;&lt;keyword&gt;*Stents&lt;/keyword&gt;&lt;keyword&gt;Time Factors&lt;/keyword&gt;&lt;/keywords&gt;&lt;dates&gt;&lt;year&gt;1992&lt;/year&gt;&lt;pub-dates&gt;&lt;date&gt;Jul&lt;/date&gt;&lt;/pub-dates&gt;&lt;/dates&gt;&lt;isbn&gt;0007-1323 (Print)&amp;#xD;0007-1323&lt;/isbn&gt;&lt;accession-num&gt;1643480&lt;/accession-num&gt;&lt;urls&gt;&lt;/urls&gt;&lt;electronic-resource-num&gt;10.1002/bjs.1800790722&lt;/electronic-resource-num&gt;&lt;remote-database-provider&gt;Nlm&lt;/remote-database-provider&gt;&lt;language&gt;eng&lt;/language&gt;&lt;/record&gt;&lt;/Cite&gt;&lt;/EndNote&gt;</w:instrText>
      </w:r>
      <w:r w:rsidR="002A638F" w:rsidRPr="009C5D21">
        <w:rPr>
          <w:noProof w:val="0"/>
          <w:color w:val="000000"/>
          <w:lang w:eastAsia="vi-VN"/>
        </w:rPr>
        <w:fldChar w:fldCharType="separate"/>
      </w:r>
      <w:r w:rsidR="00F4086B">
        <w:rPr>
          <w:color w:val="000000"/>
          <w:lang w:eastAsia="vi-VN"/>
        </w:rPr>
        <w:t>[</w:t>
      </w:r>
      <w:hyperlink w:anchor="_ENREF_37" w:tooltip="Jeng, 1992 #42" w:history="1">
        <w:r w:rsidR="004F6588">
          <w:rPr>
            <w:color w:val="000000"/>
            <w:lang w:eastAsia="vi-VN"/>
          </w:rPr>
          <w:t>37</w:t>
        </w:r>
      </w:hyperlink>
      <w:r w:rsidR="00F4086B">
        <w:rPr>
          <w:color w:val="000000"/>
          <w:lang w:eastAsia="vi-VN"/>
        </w:rPr>
        <w:t>]</w:t>
      </w:r>
      <w:r w:rsidR="002A638F" w:rsidRPr="009C5D21">
        <w:rPr>
          <w:noProof w:val="0"/>
          <w:color w:val="000000"/>
          <w:lang w:eastAsia="vi-VN"/>
        </w:rPr>
        <w:fldChar w:fldCharType="end"/>
      </w:r>
      <w:r w:rsidR="002A638F" w:rsidRPr="002A638F">
        <w:rPr>
          <w:noProof w:val="0"/>
          <w:color w:val="000000"/>
          <w:lang w:eastAsia="vi-VN"/>
        </w:rPr>
        <w:t>,</w:t>
      </w:r>
      <w:r w:rsidR="0026213B" w:rsidRPr="009C5D21">
        <w:rPr>
          <w:noProof w:val="0"/>
        </w:rPr>
        <w:t xml:space="preserve"> </w:t>
      </w:r>
      <w:r w:rsidR="0026213B" w:rsidRPr="009C5D21">
        <w:rPr>
          <w:noProof w:val="0"/>
        </w:rPr>
        <w:fldChar w:fldCharType="begin">
          <w:fldData xml:space="preserve">PEVuZE5vdGU+PENpdGU+PEF1dGhvcj5FbG11bnplcjwvQXV0aG9yPjxZZWFyPjIwMjM8L1llYXI+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</w:fldData>
        </w:fldChar>
      </w:r>
      <w:r w:rsidR="00B36E5A">
        <w:rPr>
          <w:noProof w:val="0"/>
        </w:rPr>
        <w:instrText xml:space="preserve"> ADDIN EN.CITE </w:instrText>
      </w:r>
      <w:r w:rsidR="00B36E5A">
        <w:rPr>
          <w:noProof w:val="0"/>
        </w:rPr>
        <w:fldChar w:fldCharType="begin">
          <w:fldData xml:space="preserve">PEVuZE5vdGU+PENpdGU+PEF1dGhvcj5FbG11bnplcjwvQXV0aG9yPjxZZWFyPjIwMjM8L1llYXI+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</w:fldData>
        </w:fldChar>
      </w:r>
      <w:r w:rsidR="00B36E5A">
        <w:rPr>
          <w:noProof w:val="0"/>
        </w:rPr>
        <w:instrText xml:space="preserve"> ADDIN EN.CITE.DATA </w:instrText>
      </w:r>
      <w:r w:rsidR="00B36E5A">
        <w:rPr>
          <w:noProof w:val="0"/>
        </w:rPr>
      </w:r>
      <w:r w:rsidR="00B36E5A">
        <w:rPr>
          <w:noProof w:val="0"/>
        </w:rPr>
        <w:fldChar w:fldCharType="end"/>
      </w:r>
      <w:r w:rsidR="0026213B" w:rsidRPr="009C5D21">
        <w:rPr>
          <w:noProof w:val="0"/>
        </w:rPr>
      </w:r>
      <w:r w:rsidR="0026213B" w:rsidRPr="009C5D21">
        <w:rPr>
          <w:noProof w:val="0"/>
        </w:rPr>
        <w:fldChar w:fldCharType="separate"/>
      </w:r>
      <w:r w:rsidR="00F4086B">
        <w:t>[</w:t>
      </w:r>
      <w:hyperlink w:anchor="_ENREF_39" w:tooltip="Elmunzer, 2023 #106" w:history="1">
        <w:r w:rsidR="004F6588">
          <w:t>39</w:t>
        </w:r>
      </w:hyperlink>
      <w:r w:rsidR="00F4086B">
        <w:t>]</w:t>
      </w:r>
      <w:r w:rsidR="0026213B" w:rsidRPr="009C5D21">
        <w:rPr>
          <w:noProof w:val="0"/>
        </w:rPr>
        <w:fldChar w:fldCharType="end"/>
      </w:r>
      <w:r w:rsidR="00566EC3" w:rsidRPr="009C5D21">
        <w:rPr>
          <w:noProof w:val="0"/>
        </w:rPr>
        <w:t>. Có hai loại stent hay được áp dụng hiện nay:</w:t>
      </w:r>
    </w:p>
    <w:p w14:paraId="5E2A8C85" w14:textId="2F4BEB48" w:rsidR="00566EC3" w:rsidRPr="009C5D21" w:rsidRDefault="00566EC3" w:rsidP="00E25ADA">
      <w:pPr>
        <w:spacing w:line="360" w:lineRule="auto"/>
        <w:ind w:firstLine="709"/>
        <w:jc w:val="both"/>
        <w:rPr>
          <w:noProof w:val="0"/>
        </w:rPr>
      </w:pPr>
      <w:r w:rsidRPr="009C5D21">
        <w:rPr>
          <w:noProof w:val="0"/>
        </w:rPr>
        <w:t>-</w:t>
      </w:r>
      <w:r w:rsidR="00A23E9A" w:rsidRPr="00A23E9A">
        <w:rPr>
          <w:noProof w:val="0"/>
        </w:rPr>
        <w:t xml:space="preserve"> </w:t>
      </w:r>
      <w:r w:rsidRPr="009C5D21">
        <w:rPr>
          <w:noProof w:val="0"/>
        </w:rPr>
        <w:t>Stent kim loại (Metallic stent):</w:t>
      </w:r>
      <w:r w:rsidR="00E25ADA" w:rsidRPr="009C5D21">
        <w:rPr>
          <w:noProof w:val="0"/>
        </w:rPr>
        <w:t xml:space="preserve"> </w:t>
      </w:r>
      <w:r w:rsidR="00481C34">
        <w:rPr>
          <w:noProof w:val="0"/>
        </w:rPr>
        <w:t>s</w:t>
      </w:r>
      <w:r w:rsidRPr="009C5D21">
        <w:rPr>
          <w:noProof w:val="0"/>
        </w:rPr>
        <w:t>tent này được đặt vào vị trí hẹp và tự bung rộng trong đường mật. Stent kim loại thường được l</w:t>
      </w:r>
      <w:r w:rsidR="005A0D80" w:rsidRPr="009C5D21">
        <w:rPr>
          <w:noProof w:val="0"/>
        </w:rPr>
        <w:t>ưu trên 3 tháng, sau đó cần</w:t>
      </w:r>
      <w:r w:rsidRPr="009C5D21">
        <w:rPr>
          <w:noProof w:val="0"/>
        </w:rPr>
        <w:t xml:space="preserve"> kiểm tra lại để thay hoặc</w:t>
      </w:r>
      <w:r w:rsidR="00E25ADA" w:rsidRPr="009C5D21">
        <w:rPr>
          <w:noProof w:val="0"/>
        </w:rPr>
        <w:t xml:space="preserve"> rút qua </w:t>
      </w:r>
      <w:r w:rsidR="005A0D80" w:rsidRPr="009C5D21">
        <w:rPr>
          <w:noProof w:val="0"/>
        </w:rPr>
        <w:t>NSĐM</w:t>
      </w:r>
      <w:r w:rsidR="00E25ADA" w:rsidRPr="009C5D21">
        <w:rPr>
          <w:noProof w:val="0"/>
        </w:rPr>
        <w:t xml:space="preserve"> </w:t>
      </w:r>
      <w:r w:rsidR="00E25ADA" w:rsidRPr="009C5D21">
        <w:rPr>
          <w:noProof w:val="0"/>
        </w:rPr>
        <w:fldChar w:fldCharType="begin">
          <w:fldData xml:space="preserve">PEVuZE5vdGU+PENpdGU+PEF1dGhvcj5DaG88L0F1dGhvcj48WWVhcj4yMDIzPC9ZZWFyPjxSZWNO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</w:fldData>
        </w:fldChar>
      </w:r>
      <w:r w:rsidR="00B36E5A">
        <w:rPr>
          <w:noProof w:val="0"/>
        </w:rPr>
        <w:instrText xml:space="preserve"> ADDIN EN.CITE </w:instrText>
      </w:r>
      <w:r w:rsidR="00B36E5A">
        <w:rPr>
          <w:noProof w:val="0"/>
        </w:rPr>
        <w:fldChar w:fldCharType="begin">
          <w:fldData xml:space="preserve">PEVuZE5vdGU+PENpdGU+PEF1dGhvcj5DaG88L0F1dGhvcj48WWVhcj4yMDIzPC9ZZWFyPjxSZWNO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</w:fldData>
        </w:fldChar>
      </w:r>
      <w:r w:rsidR="00B36E5A">
        <w:rPr>
          <w:noProof w:val="0"/>
        </w:rPr>
        <w:instrText xml:space="preserve"> ADDIN EN.CITE.DATA </w:instrText>
      </w:r>
      <w:r w:rsidR="00B36E5A">
        <w:rPr>
          <w:noProof w:val="0"/>
        </w:rPr>
      </w:r>
      <w:r w:rsidR="00B36E5A">
        <w:rPr>
          <w:noProof w:val="0"/>
        </w:rPr>
        <w:fldChar w:fldCharType="end"/>
      </w:r>
      <w:r w:rsidR="00E25ADA" w:rsidRPr="009C5D21">
        <w:rPr>
          <w:noProof w:val="0"/>
        </w:rPr>
      </w:r>
      <w:r w:rsidR="00E25ADA" w:rsidRPr="009C5D21">
        <w:rPr>
          <w:noProof w:val="0"/>
        </w:rPr>
        <w:fldChar w:fldCharType="separate"/>
      </w:r>
      <w:r w:rsidR="00B36E5A">
        <w:t>[</w:t>
      </w:r>
      <w:hyperlink w:anchor="_ENREF_81" w:tooltip="Cho, 2023 #166" w:history="1">
        <w:r w:rsidR="004F6588">
          <w:t>81</w:t>
        </w:r>
      </w:hyperlink>
      <w:r w:rsidR="00B36E5A">
        <w:t>]</w:t>
      </w:r>
      <w:r w:rsidR="00E25ADA" w:rsidRPr="009C5D21">
        <w:rPr>
          <w:noProof w:val="0"/>
        </w:rPr>
        <w:fldChar w:fldCharType="end"/>
      </w:r>
      <w:r w:rsidRPr="009C5D21">
        <w:rPr>
          <w:noProof w:val="0"/>
        </w:rPr>
        <w:t>.</w:t>
      </w:r>
      <w:r w:rsidR="00E25ADA" w:rsidRPr="009C5D21">
        <w:rPr>
          <w:noProof w:val="0"/>
        </w:rPr>
        <w:t xml:space="preserve"> </w:t>
      </w:r>
      <w:r w:rsidRPr="009C5D21">
        <w:rPr>
          <w:noProof w:val="0"/>
        </w:rPr>
        <w:t>Stent nằm hoàn toàn bên trong đường mật nên có tác dụng h</w:t>
      </w:r>
      <w:r w:rsidR="005A0D80" w:rsidRPr="009C5D21">
        <w:rPr>
          <w:noProof w:val="0"/>
        </w:rPr>
        <w:t>iệu quả trong ngăn hẹp tái phát và</w:t>
      </w:r>
      <w:r w:rsidRPr="009C5D21">
        <w:rPr>
          <w:noProof w:val="0"/>
        </w:rPr>
        <w:t xml:space="preserve"> </w:t>
      </w:r>
      <w:r w:rsidR="00582597" w:rsidRPr="009C5D21">
        <w:rPr>
          <w:noProof w:val="0"/>
        </w:rPr>
        <w:t>BN</w:t>
      </w:r>
      <w:r w:rsidR="005A0D80" w:rsidRPr="009C5D21">
        <w:rPr>
          <w:noProof w:val="0"/>
        </w:rPr>
        <w:t xml:space="preserve"> thấy</w:t>
      </w:r>
      <w:r w:rsidRPr="009C5D21">
        <w:rPr>
          <w:noProof w:val="0"/>
        </w:rPr>
        <w:t xml:space="preserve"> dễ chịu hơn. Tuy nhi</w:t>
      </w:r>
      <w:r w:rsidR="005A0D80" w:rsidRPr="009C5D21">
        <w:rPr>
          <w:noProof w:val="0"/>
        </w:rPr>
        <w:t>ên, nhược điểm là giá thành cao và</w:t>
      </w:r>
      <w:r w:rsidRPr="009C5D21">
        <w:rPr>
          <w:noProof w:val="0"/>
        </w:rPr>
        <w:t xml:space="preserve"> khó thay stent.</w:t>
      </w:r>
      <w:r w:rsidR="005A0D80" w:rsidRPr="009C5D21">
        <w:rPr>
          <w:noProof w:val="0"/>
        </w:rPr>
        <w:t xml:space="preserve"> Hơn nữa, đ</w:t>
      </w:r>
      <w:r w:rsidRPr="009C5D21">
        <w:rPr>
          <w:noProof w:val="0"/>
        </w:rPr>
        <w:t>ể stent lâu ngày nên có nguy cơ viêm đường mật do kíc</w:t>
      </w:r>
      <w:r w:rsidR="00B27DB2" w:rsidRPr="009C5D21">
        <w:rPr>
          <w:noProof w:val="0"/>
        </w:rPr>
        <w:t>h ứng vật liệu, ứ trệ đường mật dẫn tới</w:t>
      </w:r>
      <w:r w:rsidRPr="009C5D21">
        <w:rPr>
          <w:noProof w:val="0"/>
        </w:rPr>
        <w:t xml:space="preserve"> khả năng</w:t>
      </w:r>
      <w:r w:rsidR="00E25ADA" w:rsidRPr="009C5D21">
        <w:rPr>
          <w:noProof w:val="0"/>
        </w:rPr>
        <w:t xml:space="preserve"> tạo sỏi lớn </w:t>
      </w:r>
      <w:r w:rsidR="00E25ADA" w:rsidRPr="009C5D21">
        <w:rPr>
          <w:noProof w:val="0"/>
        </w:rPr>
        <w:fldChar w:fldCharType="begin">
          <w:fldData xml:space="preserve">PEVuZE5vdGU+PENpdGU+PEF1dGhvcj5Db3TDqTwvQXV0aG9yPjxZZWFyPjIwMTY8L1llYXI+PFJl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</w:fldData>
        </w:fldChar>
      </w:r>
      <w:r w:rsidR="00B36E5A">
        <w:rPr>
          <w:noProof w:val="0"/>
        </w:rPr>
        <w:instrText xml:space="preserve"> ADDIN EN.CITE </w:instrText>
      </w:r>
      <w:r w:rsidR="00B36E5A">
        <w:rPr>
          <w:noProof w:val="0"/>
        </w:rPr>
        <w:fldChar w:fldCharType="begin">
          <w:fldData xml:space="preserve">PEVuZE5vdGU+PENpdGU+PEF1dGhvcj5Db3TDqTwvQXV0aG9yPjxZZWFyPjIwMTY8L1llYXI+PFJl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</w:fldData>
        </w:fldChar>
      </w:r>
      <w:r w:rsidR="00B36E5A">
        <w:rPr>
          <w:noProof w:val="0"/>
        </w:rPr>
        <w:instrText xml:space="preserve"> ADDIN EN.CITE.DATA </w:instrText>
      </w:r>
      <w:r w:rsidR="00B36E5A">
        <w:rPr>
          <w:noProof w:val="0"/>
        </w:rPr>
      </w:r>
      <w:r w:rsidR="00B36E5A">
        <w:rPr>
          <w:noProof w:val="0"/>
        </w:rPr>
        <w:fldChar w:fldCharType="end"/>
      </w:r>
      <w:r w:rsidR="00E25ADA" w:rsidRPr="009C5D21">
        <w:rPr>
          <w:noProof w:val="0"/>
        </w:rPr>
      </w:r>
      <w:r w:rsidR="00E25ADA" w:rsidRPr="009C5D21">
        <w:rPr>
          <w:noProof w:val="0"/>
        </w:rPr>
        <w:fldChar w:fldCharType="separate"/>
      </w:r>
      <w:r w:rsidR="00B36E5A">
        <w:t>[</w:t>
      </w:r>
      <w:hyperlink w:anchor="_ENREF_82" w:tooltip="Coté, 2016 #98" w:history="1">
        <w:r w:rsidR="004F6588">
          <w:t>82</w:t>
        </w:r>
      </w:hyperlink>
      <w:r w:rsidR="00B36E5A">
        <w:t>]</w:t>
      </w:r>
      <w:r w:rsidR="00E25ADA" w:rsidRPr="009C5D21">
        <w:rPr>
          <w:noProof w:val="0"/>
        </w:rPr>
        <w:fldChar w:fldCharType="end"/>
      </w:r>
      <w:r w:rsidRPr="009C5D21">
        <w:rPr>
          <w:noProof w:val="0"/>
        </w:rPr>
        <w:t xml:space="preserve">. </w:t>
      </w:r>
      <w:r w:rsidR="00B26DC5">
        <w:t>Giri S</w:t>
      </w:r>
      <w:r w:rsidR="00E25ADA" w:rsidRPr="009C5D21">
        <w:rPr>
          <w:noProof w:val="0"/>
          <w:lang w:eastAsia="vi-VN"/>
        </w:rPr>
        <w:t>.</w:t>
      </w:r>
      <w:r w:rsidRPr="009C5D21">
        <w:rPr>
          <w:noProof w:val="0"/>
          <w:lang w:eastAsia="vi-VN"/>
        </w:rPr>
        <w:t xml:space="preserve"> cũng kết luận</w:t>
      </w:r>
      <w:r w:rsidR="00B27DB2" w:rsidRPr="009C5D21">
        <w:rPr>
          <w:noProof w:val="0"/>
          <w:lang w:eastAsia="vi-VN"/>
        </w:rPr>
        <w:t>:</w:t>
      </w:r>
      <w:r w:rsidR="00481C34">
        <w:rPr>
          <w:noProof w:val="0"/>
          <w:lang w:eastAsia="vi-VN"/>
        </w:rPr>
        <w:t xml:space="preserve"> đ</w:t>
      </w:r>
      <w:r w:rsidRPr="009C5D21">
        <w:rPr>
          <w:noProof w:val="0"/>
          <w:lang w:eastAsia="vi-VN"/>
        </w:rPr>
        <w:t xml:space="preserve">ặt stent kim loại là một kỹ thuật không có hiệu quả lâu dài đối với </w:t>
      </w:r>
      <w:r w:rsidR="00582597" w:rsidRPr="009C5D21">
        <w:rPr>
          <w:noProof w:val="0"/>
          <w:lang w:eastAsia="vi-VN"/>
        </w:rPr>
        <w:t>HĐM</w:t>
      </w:r>
      <w:r w:rsidRPr="009C5D21">
        <w:rPr>
          <w:noProof w:val="0"/>
          <w:lang w:eastAsia="vi-VN"/>
        </w:rPr>
        <w:t xml:space="preserve"> đi kèm với viêm mủ đường mật tái diễn, khi đó </w:t>
      </w:r>
      <w:r w:rsidR="00E25ADA" w:rsidRPr="009C5D21">
        <w:rPr>
          <w:noProof w:val="0"/>
          <w:lang w:eastAsia="vi-VN"/>
        </w:rPr>
        <w:t>cần thay bằng stent mật- da</w:t>
      </w:r>
      <w:r w:rsidR="00B26DC5" w:rsidRPr="00FB033D">
        <w:rPr>
          <w:noProof w:val="0"/>
          <w:lang w:eastAsia="vi-VN"/>
        </w:rPr>
        <w:t xml:space="preserve"> </w:t>
      </w:r>
      <w:r w:rsidR="00B26DC5">
        <w:rPr>
          <w:noProof w:val="0"/>
          <w:lang w:val="en-US" w:eastAsia="vi-VN"/>
        </w:rPr>
        <w:fldChar w:fldCharType="begin"/>
      </w:r>
      <w:r w:rsidR="00B36E5A" w:rsidRPr="00B36E5A">
        <w:rPr>
          <w:noProof w:val="0"/>
          <w:lang w:eastAsia="vi-VN"/>
        </w:rPr>
        <w:instrText xml:space="preserve"> ADDIN EN.CITE &lt;EndNote&gt;&lt;Cite&gt;&lt;Author&gt;Giri&lt;/Author&gt;&lt;Year&gt;2022&lt;/Year&gt;&lt;RecNum&gt;201&lt;/RecNum&gt;&lt;DisplayText&gt;[83]&lt;/DisplayText&gt;&lt;record&gt;&lt;rec-number&gt;201&lt;/rec-number&gt;&lt;foreign-keys&gt;&lt;key app="EN" db-id="svw2dezs7ap5a7ezt9lxewd7affvz5ptf02w" timestamp="0"&gt;201&lt;/key&gt;&lt;/foreign-keys&gt;&lt;ref-type name="Journal Article"&gt;17&lt;/ref-type&gt;&lt;contributors&gt;&lt;authors&gt;&lt;author&gt;Giri, S.&lt;/author&gt;&lt;author&gt;Jearth, V.&lt;/author&gt;&lt;author&gt;Sundaram, S.&lt;/author&gt;&lt;/authors&gt;&lt;/contributors&gt;&lt;auth-address&gt;Gastroenterology and Hepatology, Nizam&amp;apos;s Institute of Medical Sciences, Hyderabad, IND.&amp;#xD;Gastroenterology, Postgraduate Institute of Medical Education and Research, Chandigarh, IND.&amp;#xD;Gastroenterology and Hepatology, Tata Memorial Hospital, Mumbai, IND.&lt;/auth-address&gt;&lt;titles&gt;&lt;title&gt;Covered Self-Expanding Metal Stents Versus Multiple Plastic Stents for Benign Biliary Strictures: An Updated Meta-Analysis of Randomized Controlled Trials&lt;/title&gt;&lt;secondary-title&gt;Cureus&lt;/secondary-title&gt;&lt;alt-title&gt;Cureus&lt;/alt-title&gt;&lt;/titles&gt;&lt;pages&gt;e24588&lt;/pages&gt;&lt;volume&gt;14&lt;/volume&gt;&lt;number&gt;4&lt;/number&gt;&lt;edition&gt;2022/06/03&lt;/edition&gt;&lt;dates&gt;&lt;year&gt;2022&lt;/year&gt;&lt;pub-dates&gt;&lt;date&gt;Apr&lt;/date&gt;&lt;/pub-dates&gt;&lt;/dates&gt;&lt;isbn&gt;2168-8184 (Print)&amp;#xD;2168-8184&lt;/isbn&gt;&lt;accession-num&gt;35651420&lt;/accession-num&gt;&lt;urls&gt;&lt;/urls&gt;&lt;custom2&gt;Pmc9138190&lt;/custom2&gt;&lt;electronic-resource-num&gt;10.7759/cureus.24588&lt;/electronic-resource-num&gt;&lt;remote-database-provider&gt;Nlm&lt;/remote-database-provider&gt;&lt;language&gt;eng&lt;/language&gt;&lt;/record&gt;&lt;/Cite&gt;&lt;/EndNote&gt;</w:instrText>
      </w:r>
      <w:r w:rsidR="00B26DC5">
        <w:rPr>
          <w:noProof w:val="0"/>
          <w:lang w:val="en-US" w:eastAsia="vi-VN"/>
        </w:rPr>
        <w:fldChar w:fldCharType="separate"/>
      </w:r>
      <w:r w:rsidR="00B36E5A" w:rsidRPr="00B36E5A">
        <w:rPr>
          <w:lang w:eastAsia="vi-VN"/>
        </w:rPr>
        <w:t>[</w:t>
      </w:r>
      <w:hyperlink w:anchor="_ENREF_83" w:tooltip="Giri, 2022 #201" w:history="1">
        <w:r w:rsidR="004F6588" w:rsidRPr="00B36E5A">
          <w:rPr>
            <w:lang w:eastAsia="vi-VN"/>
          </w:rPr>
          <w:t>83</w:t>
        </w:r>
      </w:hyperlink>
      <w:r w:rsidR="00B36E5A" w:rsidRPr="00B36E5A">
        <w:rPr>
          <w:lang w:eastAsia="vi-VN"/>
        </w:rPr>
        <w:t>]</w:t>
      </w:r>
      <w:r w:rsidR="00B26DC5">
        <w:rPr>
          <w:noProof w:val="0"/>
          <w:lang w:val="en-US" w:eastAsia="vi-VN"/>
        </w:rPr>
        <w:fldChar w:fldCharType="end"/>
      </w:r>
      <w:r w:rsidRPr="009C5D21">
        <w:rPr>
          <w:noProof w:val="0"/>
          <w:lang w:eastAsia="vi-VN"/>
        </w:rPr>
        <w:t>.</w:t>
      </w:r>
    </w:p>
    <w:p w14:paraId="215DAF79" w14:textId="0D94B90D" w:rsidR="00566EC3" w:rsidRPr="009C5D21" w:rsidRDefault="00E25ADA" w:rsidP="00E25ADA">
      <w:pPr>
        <w:spacing w:line="360" w:lineRule="auto"/>
        <w:ind w:firstLine="709"/>
        <w:jc w:val="both"/>
        <w:rPr>
          <w:noProof w:val="0"/>
        </w:rPr>
      </w:pPr>
      <w:r w:rsidRPr="009C5D21">
        <w:rPr>
          <w:noProof w:val="0"/>
        </w:rPr>
        <w:t>-</w:t>
      </w:r>
      <w:r w:rsidR="00A23E9A" w:rsidRPr="00A23E9A">
        <w:rPr>
          <w:noProof w:val="0"/>
        </w:rPr>
        <w:t xml:space="preserve"> </w:t>
      </w:r>
      <w:r w:rsidRPr="009C5D21">
        <w:rPr>
          <w:noProof w:val="0"/>
        </w:rPr>
        <w:t>S</w:t>
      </w:r>
      <w:r w:rsidR="00B27DB2" w:rsidRPr="009C5D21">
        <w:rPr>
          <w:noProof w:val="0"/>
        </w:rPr>
        <w:t>tent mật-</w:t>
      </w:r>
      <w:r w:rsidR="00D449D0" w:rsidRPr="00D449D0">
        <w:rPr>
          <w:noProof w:val="0"/>
        </w:rPr>
        <w:t xml:space="preserve"> </w:t>
      </w:r>
      <w:r w:rsidR="00B27DB2" w:rsidRPr="009C5D21">
        <w:rPr>
          <w:noProof w:val="0"/>
        </w:rPr>
        <w:t>da</w:t>
      </w:r>
      <w:r w:rsidR="00B26DC5">
        <w:rPr>
          <w:noProof w:val="0"/>
        </w:rPr>
        <w:t xml:space="preserve"> (Biliary-</w:t>
      </w:r>
      <w:r w:rsidR="00566EC3" w:rsidRPr="009C5D21">
        <w:rPr>
          <w:noProof w:val="0"/>
        </w:rPr>
        <w:t>cutaneous stent)</w:t>
      </w:r>
      <w:r w:rsidR="00B27DB2" w:rsidRPr="009C5D21">
        <w:rPr>
          <w:noProof w:val="0"/>
        </w:rPr>
        <w:t xml:space="preserve"> hay s</w:t>
      </w:r>
      <w:r w:rsidRPr="009C5D21">
        <w:rPr>
          <w:noProof w:val="0"/>
        </w:rPr>
        <w:t xml:space="preserve">tent </w:t>
      </w:r>
      <w:r w:rsidR="00E54E93">
        <w:rPr>
          <w:noProof w:val="0"/>
        </w:rPr>
        <w:t xml:space="preserve">trong-ngoài (Internal </w:t>
      </w:r>
      <w:r w:rsidR="00E54E93" w:rsidRPr="00FB033D">
        <w:rPr>
          <w:noProof w:val="0"/>
        </w:rPr>
        <w:t>-</w:t>
      </w:r>
      <w:r w:rsidR="00E54E93">
        <w:rPr>
          <w:noProof w:val="0"/>
        </w:rPr>
        <w:t xml:space="preserve">external </w:t>
      </w:r>
      <w:r w:rsidR="00E54E93" w:rsidRPr="00FB033D">
        <w:rPr>
          <w:noProof w:val="0"/>
        </w:rPr>
        <w:t>s</w:t>
      </w:r>
      <w:r w:rsidRPr="009C5D21">
        <w:rPr>
          <w:noProof w:val="0"/>
        </w:rPr>
        <w:t>tent)</w:t>
      </w:r>
      <w:r w:rsidR="00481C34">
        <w:rPr>
          <w:noProof w:val="0"/>
        </w:rPr>
        <w:t>: l</w:t>
      </w:r>
      <w:r w:rsidR="00566EC3" w:rsidRPr="009C5D21">
        <w:rPr>
          <w:noProof w:val="0"/>
        </w:rPr>
        <w:t xml:space="preserve">à các ống </w:t>
      </w:r>
      <w:r w:rsidR="00A83DA4" w:rsidRPr="009C5D21">
        <w:rPr>
          <w:noProof w:val="0"/>
        </w:rPr>
        <w:t>silicon</w:t>
      </w:r>
      <w:r w:rsidR="00B27DB2" w:rsidRPr="009C5D21">
        <w:rPr>
          <w:noProof w:val="0"/>
        </w:rPr>
        <w:t xml:space="preserve">, nhựa tổng hợp hay cao su latex </w:t>
      </w:r>
      <w:r w:rsidR="00F44CBF">
        <w:rPr>
          <w:noProof w:val="0"/>
        </w:rPr>
        <w:t>đường kính</w:t>
      </w:r>
      <w:r w:rsidR="00566EC3" w:rsidRPr="009C5D21">
        <w:rPr>
          <w:noProof w:val="0"/>
        </w:rPr>
        <w:t xml:space="preserve"> 16-18Fr</w:t>
      </w:r>
      <w:r w:rsidR="00B27DB2" w:rsidRPr="009C5D21">
        <w:rPr>
          <w:noProof w:val="0"/>
        </w:rPr>
        <w:t xml:space="preserve"> có thể</w:t>
      </w:r>
      <w:r w:rsidR="00566EC3" w:rsidRPr="009C5D21">
        <w:rPr>
          <w:noProof w:val="0"/>
        </w:rPr>
        <w:t xml:space="preserve"> lưu </w:t>
      </w:r>
      <w:r w:rsidR="00B27DB2" w:rsidRPr="009C5D21">
        <w:rPr>
          <w:noProof w:val="0"/>
        </w:rPr>
        <w:t>trong đường mật</w:t>
      </w:r>
      <w:r w:rsidR="00566EC3" w:rsidRPr="009C5D21">
        <w:rPr>
          <w:noProof w:val="0"/>
        </w:rPr>
        <w:t xml:space="preserve">. Stent có nhiều lỗ để dẫn lưu dịch mật. </w:t>
      </w:r>
      <w:r w:rsidR="00B27DB2" w:rsidRPr="009C5D21">
        <w:rPr>
          <w:noProof w:val="0"/>
        </w:rPr>
        <w:t>Chúng còn được g</w:t>
      </w:r>
      <w:r w:rsidR="00566EC3" w:rsidRPr="009C5D21">
        <w:rPr>
          <w:noProof w:val="0"/>
        </w:rPr>
        <w:t>ọi là stent trong ngoài vì một đầu ste</w:t>
      </w:r>
      <w:r w:rsidR="00B27DB2" w:rsidRPr="009C5D21">
        <w:rPr>
          <w:noProof w:val="0"/>
        </w:rPr>
        <w:t xml:space="preserve">nt đặt trong đường mật còn đầu </w:t>
      </w:r>
      <w:r w:rsidR="00566EC3" w:rsidRPr="009C5D21">
        <w:rPr>
          <w:noProof w:val="0"/>
        </w:rPr>
        <w:t>ngoại vi thì đưa ra ngoài cơ thể</w:t>
      </w:r>
      <w:r w:rsidRPr="009C5D21">
        <w:rPr>
          <w:noProof w:val="0"/>
        </w:rPr>
        <w:t xml:space="preserve"> </w:t>
      </w:r>
      <w:r w:rsidRPr="009C5D21">
        <w:rPr>
          <w:noProof w:val="0"/>
        </w:rPr>
        <w:fldChar w:fldCharType="begin"/>
      </w:r>
      <w:r w:rsidR="00B36E5A">
        <w:rPr>
          <w:noProof w:val="0"/>
        </w:rPr>
        <w:instrText xml:space="preserve"> ADDIN EN.CITE &lt;EndNote&gt;&lt;Cite&gt;&lt;Author&gt;Giri&lt;/Author&gt;&lt;Year&gt;2022&lt;/Year&gt;&lt;RecNum&gt;201&lt;/RecNum&gt;&lt;DisplayText&gt;[83]&lt;/DisplayText&gt;&lt;record&gt;&lt;rec-number&gt;201&lt;/rec-number&gt;&lt;foreign-keys&gt;&lt;key app="EN" db-id="svw2dezs7ap5a7ezt9lxewd7affvz5ptf02w" timestamp="0"&gt;201&lt;/key&gt;&lt;/foreign-keys&gt;&lt;ref-type name="Journal Article"&gt;17&lt;/ref-type&gt;&lt;contributors&gt;&lt;authors&gt;&lt;author&gt;Giri, S.&lt;/author&gt;&lt;author&gt;Jearth, V.&lt;/author&gt;&lt;author&gt;Sundaram, S.&lt;/author&gt;&lt;/authors&gt;&lt;/contributors&gt;&lt;auth-address&gt;Gastroenterology and Hepatology, Nizam&amp;apos;s Institute of Medical Sciences, Hyderabad, IND.&amp;#xD;Gastroenterology, Postgraduate Institute of Medical Education and Research, Chandigarh, IND.&amp;#xD;Gastroenterology and Hepatology, Tata Memorial Hospital, Mumbai, IND.&lt;/auth-address&gt;&lt;titles&gt;&lt;title&gt;Covered Self-Expanding Metal Stents Versus Multiple Plastic Stents for Benign Biliary Strictures: An Updated Meta-Analysis of Randomized Controlled Trials&lt;/title&gt;&lt;secondary-title&gt;Cureus&lt;/secondary-title&gt;&lt;alt-title&gt;Cureus&lt;/alt-title&gt;&lt;/titles&gt;&lt;pages&gt;e24588&lt;/pages&gt;&lt;volume&gt;14&lt;/volume&gt;&lt;number&gt;4&lt;/number&gt;&lt;edition&gt;2022/06/03&lt;/edition&gt;&lt;dates&gt;&lt;year&gt;2022&lt;/year&gt;&lt;pub-dates&gt;&lt;date&gt;Apr&lt;/date&gt;&lt;/pub-dates&gt;&lt;/dates&gt;&lt;isbn&gt;2168-8184 (Print)&amp;#xD;2168-8184&lt;/isbn&gt;&lt;accession-num&gt;35651420&lt;/accession-num&gt;&lt;urls&gt;&lt;/urls&gt;&lt;custom2&gt;Pmc9138190&lt;/custom2&gt;&lt;electronic-resource-num&gt;10.7759/cureus.24588&lt;/electronic-resource-num&gt;&lt;remote-database-provider&gt;Nlm&lt;/remote-database-provider&gt;&lt;language&gt;eng&lt;/language&gt;&lt;/record&gt;&lt;/Cite&gt;&lt;/EndNote&gt;</w:instrText>
      </w:r>
      <w:r w:rsidRPr="009C5D21">
        <w:rPr>
          <w:noProof w:val="0"/>
        </w:rPr>
        <w:fldChar w:fldCharType="separate"/>
      </w:r>
      <w:r w:rsidR="00B36E5A">
        <w:t>[</w:t>
      </w:r>
      <w:hyperlink w:anchor="_ENREF_83" w:tooltip="Giri, 2022 #201" w:history="1">
        <w:r w:rsidR="004F6588">
          <w:t>83</w:t>
        </w:r>
      </w:hyperlink>
      <w:r w:rsidR="00B36E5A">
        <w:t>]</w:t>
      </w:r>
      <w:r w:rsidRPr="009C5D21">
        <w:rPr>
          <w:noProof w:val="0"/>
        </w:rPr>
        <w:fldChar w:fldCharType="end"/>
      </w:r>
      <w:r w:rsidR="00566EC3" w:rsidRPr="009C5D21">
        <w:rPr>
          <w:noProof w:val="0"/>
        </w:rPr>
        <w:t>.</w:t>
      </w:r>
      <w:r w:rsidRPr="009C5D21">
        <w:rPr>
          <w:noProof w:val="0"/>
        </w:rPr>
        <w:t xml:space="preserve"> </w:t>
      </w:r>
      <w:r w:rsidR="00566EC3" w:rsidRPr="009C5D21">
        <w:rPr>
          <w:noProof w:val="0"/>
        </w:rPr>
        <w:t xml:space="preserve">Thời </w:t>
      </w:r>
      <w:r w:rsidR="00F85E38">
        <w:rPr>
          <w:noProof w:val="0"/>
        </w:rPr>
        <w:t>gian lưu stent khoảng từ 1 đến 6</w:t>
      </w:r>
      <w:r w:rsidR="00566EC3" w:rsidRPr="009C5D21">
        <w:rPr>
          <w:noProof w:val="0"/>
        </w:rPr>
        <w:t xml:space="preserve"> tháng, phụ thuộc vào mức độ </w:t>
      </w:r>
      <w:r w:rsidR="00582597" w:rsidRPr="009C5D21">
        <w:rPr>
          <w:noProof w:val="0"/>
        </w:rPr>
        <w:t>HĐM</w:t>
      </w:r>
      <w:r w:rsidR="00B27DB2" w:rsidRPr="009C5D21">
        <w:rPr>
          <w:noProof w:val="0"/>
        </w:rPr>
        <w:t xml:space="preserve"> và</w:t>
      </w:r>
      <w:r w:rsidR="00566EC3" w:rsidRPr="009C5D21">
        <w:rPr>
          <w:noProof w:val="0"/>
        </w:rPr>
        <w:t xml:space="preserve"> </w:t>
      </w:r>
      <w:r w:rsidR="00B27DB2" w:rsidRPr="009C5D21">
        <w:rPr>
          <w:noProof w:val="0"/>
        </w:rPr>
        <w:t>các tổn thương liên quan</w:t>
      </w:r>
      <w:r w:rsidRPr="009C5D21">
        <w:rPr>
          <w:noProof w:val="0"/>
        </w:rPr>
        <w:t xml:space="preserve"> </w:t>
      </w:r>
      <w:r w:rsidRPr="009C5D21">
        <w:rPr>
          <w:noProof w:val="0"/>
        </w:rPr>
        <w:fldChar w:fldCharType="begin"/>
      </w:r>
      <w:r w:rsidR="00B36E5A">
        <w:rPr>
          <w:noProof w:val="0"/>
        </w:rPr>
        <w:instrText xml:space="preserve"> ADDIN EN.CITE &lt;EndNote&gt;&lt;Cite&gt;&lt;Author&gt;Lee&lt;/Author&gt;&lt;Year&gt;2024&lt;/Year&gt;&lt;RecNum&gt;186&lt;/RecNum&gt;&lt;DisplayText&gt;[84]&lt;/DisplayText&gt;&lt;record&gt;&lt;rec-number&gt;186&lt;/rec-number&gt;&lt;foreign-keys&gt;&lt;key app="EN" db-id="svw2dezs7ap5a7ezt9lxewd7affvz5ptf02w" timestamp="0"&gt;186&lt;/key&gt;&lt;/foreign-keys&gt;&lt;ref-type name="Journal Article"&gt;17&lt;/ref-type&gt;&lt;contributors&gt;&lt;authors&gt;&lt;author&gt;Lee, See-Young&lt;/author&gt;&lt;author&gt;Jang, Sung-Ill&lt;/author&gt;&lt;author&gt;Chung, Moon-Jae&lt;/author&gt;&lt;author&gt;Cho, Jae-Hee&lt;/author&gt;&lt;author&gt;Do, Min-Young&lt;/author&gt;&lt;author&gt;Lee, Hye-Sun&lt;/author&gt;&lt;author&gt;Yang, Juyeon&lt;/author&gt;&lt;author&gt;Lee, Dong-Ki&lt;/author&gt;&lt;/authors&gt;&lt;/contributors&gt;&lt;titles&gt;&lt;title&gt;A Short Fully Covered Self-Expandable Metal Stent for Management of Benign Biliary Stricture Not Caused by Living-Donor Liver Transplantation&lt;/title&gt;&lt;secondary-title&gt;Journal of Clinical Medicine&lt;/secondary-title&gt;&lt;/titles&gt;&lt;pages&gt;1186&lt;/pages&gt;&lt;volume&gt;13&lt;/volume&gt;&lt;number&gt;5&lt;/number&gt;&lt;dates&gt;&lt;year&gt;2024&lt;/year&gt;&lt;/dates&gt;&lt;isbn&gt;2077-0383&lt;/isbn&gt;&lt;accession-num&gt;doi:10.3390/jcm13051186&lt;/accession-num&gt;&lt;urls&gt;&lt;related-urls&gt;&lt;url&gt;https://www.mdpi.com/2077-0383/13/5/1186&lt;/url&gt;&lt;/related-urls&gt;&lt;/urls&gt;&lt;/record&gt;&lt;/Cite&gt;&lt;/EndNote&gt;</w:instrText>
      </w:r>
      <w:r w:rsidRPr="009C5D21">
        <w:rPr>
          <w:noProof w:val="0"/>
        </w:rPr>
        <w:fldChar w:fldCharType="separate"/>
      </w:r>
      <w:r w:rsidR="00B36E5A">
        <w:t>[</w:t>
      </w:r>
      <w:hyperlink w:anchor="_ENREF_84" w:tooltip="Lee, 2024 #186" w:history="1">
        <w:r w:rsidR="004F6588">
          <w:t>84</w:t>
        </w:r>
      </w:hyperlink>
      <w:r w:rsidR="00B36E5A">
        <w:t>]</w:t>
      </w:r>
      <w:r w:rsidRPr="009C5D21">
        <w:rPr>
          <w:noProof w:val="0"/>
        </w:rPr>
        <w:fldChar w:fldCharType="end"/>
      </w:r>
      <w:r w:rsidRPr="009C5D21">
        <w:rPr>
          <w:noProof w:val="0"/>
        </w:rPr>
        <w:t>.</w:t>
      </w:r>
      <w:r w:rsidR="00566EC3" w:rsidRPr="009C5D21">
        <w:rPr>
          <w:noProof w:val="0"/>
        </w:rPr>
        <w:t xml:space="preserve"> Stent </w:t>
      </w:r>
      <w:r w:rsidR="00B27DB2" w:rsidRPr="009C5D21">
        <w:rPr>
          <w:noProof w:val="0"/>
        </w:rPr>
        <w:t>mật-da</w:t>
      </w:r>
      <w:r w:rsidR="00566EC3" w:rsidRPr="009C5D21">
        <w:rPr>
          <w:noProof w:val="0"/>
        </w:rPr>
        <w:t xml:space="preserve"> có ưu điểm là dễ thay stent, ít </w:t>
      </w:r>
      <w:r w:rsidRPr="009C5D21">
        <w:rPr>
          <w:noProof w:val="0"/>
        </w:rPr>
        <w:t xml:space="preserve">gây viêm nhiễm, giá thành rẻ. </w:t>
      </w:r>
      <w:r w:rsidR="00566EC3" w:rsidRPr="009C5D21">
        <w:rPr>
          <w:noProof w:val="0"/>
        </w:rPr>
        <w:t>Tuy nhiên nhược điểm là</w:t>
      </w:r>
      <w:r w:rsidR="00B27DB2" w:rsidRPr="009C5D21">
        <w:rPr>
          <w:noProof w:val="0"/>
        </w:rPr>
        <w:t xml:space="preserve"> lưu ngoài da nên</w:t>
      </w:r>
      <w:r w:rsidR="00566EC3" w:rsidRPr="009C5D21">
        <w:rPr>
          <w:noProof w:val="0"/>
        </w:rPr>
        <w:t xml:space="preserve"> dễ viêm nhiễm chân dẫn lưu và gây bất lợi t</w:t>
      </w:r>
      <w:r w:rsidRPr="009C5D21">
        <w:rPr>
          <w:noProof w:val="0"/>
        </w:rPr>
        <w:t xml:space="preserve">rong sinh hoạt cho </w:t>
      </w:r>
      <w:r w:rsidR="00CA0663">
        <w:rPr>
          <w:noProof w:val="0"/>
        </w:rPr>
        <w:t>bệnh nhân</w:t>
      </w:r>
      <w:r w:rsidRPr="009C5D21">
        <w:rPr>
          <w:noProof w:val="0"/>
        </w:rPr>
        <w:t xml:space="preserve"> </w:t>
      </w:r>
      <w:r w:rsidR="005E0F57">
        <w:rPr>
          <w:noProof w:val="0"/>
        </w:rPr>
        <w:fldChar w:fldCharType="begin"/>
      </w:r>
      <w:r w:rsidR="00B36E5A">
        <w:rPr>
          <w:noProof w:val="0"/>
        </w:rPr>
        <w:instrText xml:space="preserve"> ADDIN EN.CITE &lt;EndNote&gt;&lt;Cite&gt;&lt;Author&gt;Giri&lt;/Author&gt;&lt;Year&gt;2022&lt;/Year&gt;&lt;RecNum&gt;201&lt;/RecNum&gt;&lt;DisplayText&gt;[83]&lt;/DisplayText&gt;&lt;record&gt;&lt;rec-number&gt;201&lt;/rec-number&gt;&lt;foreign-keys&gt;&lt;key app="EN" db-id="svw2dezs7ap5a7ezt9lxewd7affvz5ptf02w" timestamp="0"&gt;201&lt;/key&gt;&lt;/foreign-keys&gt;&lt;ref-type name="Journal Article"&gt;17&lt;/ref-type&gt;&lt;contributors&gt;&lt;authors&gt;&lt;author&gt;Giri, S.&lt;/author&gt;&lt;author&gt;Jearth, V.&lt;/author&gt;&lt;author&gt;Sundaram, S.&lt;/author&gt;&lt;/authors&gt;&lt;/contributors&gt;&lt;auth-address&gt;Gastroenterology and Hepatology, Nizam&amp;apos;s Institute of Medical Sciences, Hyderabad, IND.&amp;#xD;Gastroenterology, Postgraduate Institute of Medical Education and Research, Chandigarh, IND.&amp;#xD;Gastroenterology and Hepatology, Tata Memorial Hospital, Mumbai, IND.&lt;/auth-address&gt;&lt;titles&gt;&lt;title&gt;Covered Self-Expanding Metal Stents Versus Multiple Plastic Stents for Benign Biliary Strictures: An Updated Meta-Analysis of Randomized Controlled Trials&lt;/title&gt;&lt;secondary-title&gt;Cureus&lt;/secondary-title&gt;&lt;alt-title&gt;Cureus&lt;/alt-title&gt;&lt;/titles&gt;&lt;pages&gt;e24588&lt;/pages&gt;&lt;volume&gt;14&lt;/volume&gt;&lt;number&gt;4&lt;/number&gt;&lt;edition&gt;2022/06/03&lt;/edition&gt;&lt;dates&gt;&lt;year&gt;2022&lt;/year&gt;&lt;pub-dates&gt;&lt;date&gt;Apr&lt;/date&gt;&lt;/pub-dates&gt;&lt;/dates&gt;&lt;isbn&gt;2168-8184 (Print)&amp;#xD;2168-8184&lt;/isbn&gt;&lt;accession-num&gt;35651420&lt;/accession-num&gt;&lt;urls&gt;&lt;/urls&gt;&lt;custom2&gt;Pmc9138190&lt;/custom2&gt;&lt;electronic-resource-num&gt;10.7759/cureus.24588&lt;/electronic-resource-num&gt;&lt;remote-database-provider&gt;Nlm&lt;/remote-database-provider&gt;&lt;language&gt;eng&lt;/language&gt;&lt;/record&gt;&lt;/Cite&gt;&lt;/EndNote&gt;</w:instrText>
      </w:r>
      <w:r w:rsidR="005E0F57">
        <w:rPr>
          <w:noProof w:val="0"/>
        </w:rPr>
        <w:fldChar w:fldCharType="separate"/>
      </w:r>
      <w:r w:rsidR="00B36E5A">
        <w:t>[</w:t>
      </w:r>
      <w:hyperlink w:anchor="_ENREF_83" w:tooltip="Giri, 2022 #201" w:history="1">
        <w:r w:rsidR="004F6588">
          <w:t>83</w:t>
        </w:r>
      </w:hyperlink>
      <w:r w:rsidR="00B36E5A">
        <w:t>]</w:t>
      </w:r>
      <w:r w:rsidR="005E0F57">
        <w:rPr>
          <w:noProof w:val="0"/>
        </w:rPr>
        <w:fldChar w:fldCharType="end"/>
      </w:r>
      <w:r w:rsidR="00566EC3" w:rsidRPr="009C5D21">
        <w:rPr>
          <w:noProof w:val="0"/>
        </w:rPr>
        <w:t xml:space="preserve">.  </w:t>
      </w:r>
    </w:p>
    <w:p w14:paraId="222170AD" w14:textId="5C7821F7" w:rsidR="00566EC3" w:rsidRDefault="00566EC3" w:rsidP="0013145A">
      <w:pPr>
        <w:pStyle w:val="A10"/>
        <w:spacing w:before="240"/>
        <w:rPr>
          <w:lang w:val="vi-VN"/>
        </w:rPr>
      </w:pPr>
      <w:bookmarkStart w:id="65" w:name="_Toc204290171"/>
      <w:r w:rsidRPr="009C5D21">
        <w:rPr>
          <w:lang w:val="vi-VN"/>
        </w:rPr>
        <w:t>1.5.</w:t>
      </w:r>
      <w:r w:rsidR="00E25ADA" w:rsidRPr="009C5D21">
        <w:rPr>
          <w:lang w:val="vi-VN"/>
        </w:rPr>
        <w:t xml:space="preserve"> </w:t>
      </w:r>
      <w:r w:rsidR="00F44C53" w:rsidRPr="009C5D21">
        <w:rPr>
          <w:lang w:val="vi-VN"/>
        </w:rPr>
        <w:t>Tình hình nghiên cứu kỹ thuật</w:t>
      </w:r>
      <w:r w:rsidRPr="009C5D21">
        <w:rPr>
          <w:lang w:val="vi-VN"/>
        </w:rPr>
        <w:t xml:space="preserve"> nong </w:t>
      </w:r>
      <w:r w:rsidR="00D637B1">
        <w:rPr>
          <w:lang w:val="vi-VN"/>
        </w:rPr>
        <w:t>hẹp đường mật</w:t>
      </w:r>
      <w:r w:rsidRPr="009C5D21">
        <w:rPr>
          <w:lang w:val="vi-VN"/>
        </w:rPr>
        <w:t xml:space="preserve"> và lấy sỏi qua nội soi đường mật ống </w:t>
      </w:r>
      <w:r w:rsidR="00E25ADA" w:rsidRPr="009C5D21">
        <w:rPr>
          <w:lang w:val="vi-VN"/>
        </w:rPr>
        <w:t>mềm</w:t>
      </w:r>
      <w:r w:rsidR="00AC0F57" w:rsidRPr="009C5D21">
        <w:rPr>
          <w:lang w:val="vi-VN"/>
        </w:rPr>
        <w:t xml:space="preserve"> trong mổ</w:t>
      </w:r>
      <w:r w:rsidR="000C5CEB" w:rsidRPr="000C5CEB">
        <w:rPr>
          <w:lang w:val="vi-VN"/>
        </w:rPr>
        <w:t xml:space="preserve"> </w:t>
      </w:r>
      <w:r w:rsidR="00AC0F57" w:rsidRPr="009C5D21">
        <w:rPr>
          <w:lang w:val="vi-VN"/>
        </w:rPr>
        <w:t>và qua đường hầm dẫn lưu Kehr</w:t>
      </w:r>
      <w:bookmarkEnd w:id="65"/>
    </w:p>
    <w:p w14:paraId="65D92ACA" w14:textId="0EDBFAB1" w:rsidR="00A76432" w:rsidRPr="00A76432" w:rsidRDefault="000C5CEB" w:rsidP="002C4DE6">
      <w:pPr>
        <w:pStyle w:val="A10"/>
        <w:ind w:firstLine="720"/>
        <w:outlineLvl w:val="9"/>
        <w:rPr>
          <w:b w:val="0"/>
          <w:lang w:val="vi-VN"/>
        </w:rPr>
      </w:pPr>
      <w:r w:rsidRPr="000C5CEB">
        <w:rPr>
          <w:b w:val="0"/>
          <w:noProof w:val="0"/>
          <w:lang w:val="vi-VN"/>
        </w:rPr>
        <w:t>C</w:t>
      </w:r>
      <w:r>
        <w:rPr>
          <w:b w:val="0"/>
          <w:noProof w:val="0"/>
          <w:lang w:val="vi-VN"/>
        </w:rPr>
        <w:t>ó hai</w:t>
      </w:r>
      <w:r w:rsidRPr="000C5CEB">
        <w:rPr>
          <w:b w:val="0"/>
          <w:noProof w:val="0"/>
          <w:lang w:val="vi-VN"/>
        </w:rPr>
        <w:t xml:space="preserve"> đường tiếp cận khi sử dụng</w:t>
      </w:r>
      <w:r w:rsidR="00A76432" w:rsidRPr="00A76432">
        <w:rPr>
          <w:b w:val="0"/>
          <w:noProof w:val="0"/>
          <w:lang w:val="vi-VN"/>
        </w:rPr>
        <w:t xml:space="preserve"> nội soi đường mật ống mềm là ngược dòng (từ ống mật chủ lên) và xuôi dòng (từ  trên đường mật trong gan xuống).</w:t>
      </w:r>
      <w:r w:rsidRPr="000C5CEB">
        <w:rPr>
          <w:b w:val="0"/>
          <w:noProof w:val="0"/>
          <w:lang w:val="vi-VN"/>
        </w:rPr>
        <w:t xml:space="preserve"> Trong mục này, để thống nhấ</w:t>
      </w:r>
      <w:r>
        <w:rPr>
          <w:b w:val="0"/>
          <w:noProof w:val="0"/>
          <w:lang w:val="vi-VN"/>
        </w:rPr>
        <w:t>t</w:t>
      </w:r>
      <w:r w:rsidRPr="000C5CEB">
        <w:rPr>
          <w:b w:val="0"/>
          <w:noProof w:val="0"/>
          <w:lang w:val="vi-VN"/>
        </w:rPr>
        <w:t xml:space="preserve"> quy </w:t>
      </w:r>
      <w:r>
        <w:rPr>
          <w:b w:val="0"/>
          <w:noProof w:val="0"/>
          <w:lang w:val="vi-VN"/>
        </w:rPr>
        <w:t>trình</w:t>
      </w:r>
      <w:r w:rsidRPr="000C5CEB">
        <w:rPr>
          <w:b w:val="0"/>
          <w:noProof w:val="0"/>
          <w:lang w:val="vi-VN"/>
        </w:rPr>
        <w:t xml:space="preserve"> nghiên cứu, chúng tôi chỉ đi sâu vào</w:t>
      </w:r>
      <w:r>
        <w:rPr>
          <w:b w:val="0"/>
          <w:noProof w:val="0"/>
          <w:lang w:val="vi-VN"/>
        </w:rPr>
        <w:t xml:space="preserve"> tìm hiểu</w:t>
      </w:r>
      <w:r w:rsidRPr="000C5CEB">
        <w:rPr>
          <w:b w:val="0"/>
          <w:noProof w:val="0"/>
          <w:lang w:val="vi-VN"/>
        </w:rPr>
        <w:t xml:space="preserve"> công trình của các phẫu thuật viên sử dụng nội soi ống mềm theo đường tiếp cận ngược dòng</w:t>
      </w:r>
      <w:r>
        <w:rPr>
          <w:b w:val="0"/>
          <w:noProof w:val="0"/>
          <w:lang w:val="vi-VN"/>
        </w:rPr>
        <w:t>,</w:t>
      </w:r>
      <w:r w:rsidRPr="000C5CEB">
        <w:rPr>
          <w:b w:val="0"/>
          <w:noProof w:val="0"/>
          <w:lang w:val="vi-VN"/>
        </w:rPr>
        <w:t xml:space="preserve"> cụ thể là trong</w:t>
      </w:r>
      <w:r w:rsidR="001F19F5" w:rsidRPr="001F19F5">
        <w:rPr>
          <w:b w:val="0"/>
          <w:noProof w:val="0"/>
          <w:lang w:val="vi-VN"/>
        </w:rPr>
        <w:t xml:space="preserve"> PTNS cũng như</w:t>
      </w:r>
      <w:r w:rsidRPr="000C5CEB">
        <w:rPr>
          <w:b w:val="0"/>
          <w:noProof w:val="0"/>
          <w:lang w:val="vi-VN"/>
        </w:rPr>
        <w:t xml:space="preserve"> mổ mở OMC</w:t>
      </w:r>
      <w:r w:rsidR="001F19F5">
        <w:rPr>
          <w:b w:val="0"/>
          <w:noProof w:val="0"/>
          <w:lang w:val="vi-VN"/>
        </w:rPr>
        <w:t xml:space="preserve"> </w:t>
      </w:r>
      <w:r w:rsidRPr="000C5CEB">
        <w:rPr>
          <w:b w:val="0"/>
          <w:noProof w:val="0"/>
          <w:lang w:val="vi-VN"/>
        </w:rPr>
        <w:t>và qua đường hầm dẫ</w:t>
      </w:r>
      <w:r>
        <w:rPr>
          <w:b w:val="0"/>
          <w:noProof w:val="0"/>
          <w:lang w:val="vi-VN"/>
        </w:rPr>
        <w:t>n lưu Kehr</w:t>
      </w:r>
      <w:r w:rsidRPr="000C5CEB">
        <w:rPr>
          <w:b w:val="0"/>
          <w:noProof w:val="0"/>
          <w:lang w:val="vi-VN"/>
        </w:rPr>
        <w:t>-</w:t>
      </w:r>
      <w:r>
        <w:rPr>
          <w:b w:val="0"/>
          <w:noProof w:val="0"/>
          <w:lang w:val="vi-VN"/>
        </w:rPr>
        <w:t xml:space="preserve"> là</w:t>
      </w:r>
      <w:r w:rsidRPr="000C5CEB">
        <w:rPr>
          <w:b w:val="0"/>
          <w:noProof w:val="0"/>
          <w:lang w:val="vi-VN"/>
        </w:rPr>
        <w:t xml:space="preserve"> các</w:t>
      </w:r>
      <w:r>
        <w:rPr>
          <w:b w:val="0"/>
          <w:noProof w:val="0"/>
          <w:lang w:val="vi-VN"/>
        </w:rPr>
        <w:t xml:space="preserve"> phương pháp</w:t>
      </w:r>
      <w:r w:rsidRPr="000C5CEB">
        <w:rPr>
          <w:b w:val="0"/>
          <w:noProof w:val="0"/>
          <w:lang w:val="vi-VN"/>
        </w:rPr>
        <w:t xml:space="preserve"> kinh điển và phổ biến hơn.</w:t>
      </w:r>
      <w:r w:rsidR="00A76432" w:rsidRPr="00A76432">
        <w:rPr>
          <w:b w:val="0"/>
          <w:noProof w:val="0"/>
          <w:lang w:val="vi-VN"/>
        </w:rPr>
        <w:t xml:space="preserve"> </w:t>
      </w:r>
    </w:p>
    <w:p w14:paraId="3E0F8689" w14:textId="7EA6042B" w:rsidR="00E25ADA" w:rsidRPr="009C5D21" w:rsidRDefault="00E25ADA" w:rsidP="00221699">
      <w:pPr>
        <w:pStyle w:val="A20"/>
        <w:rPr>
          <w:lang w:val="vi-VN"/>
        </w:rPr>
      </w:pPr>
      <w:bookmarkStart w:id="66" w:name="_Toc204290172"/>
      <w:r w:rsidRPr="009C5D21">
        <w:rPr>
          <w:lang w:val="vi-VN"/>
        </w:rPr>
        <w:t xml:space="preserve">1.5.1. </w:t>
      </w:r>
      <w:r w:rsidR="00F44C53" w:rsidRPr="009C5D21">
        <w:rPr>
          <w:lang w:val="vi-VN"/>
        </w:rPr>
        <w:t>Tình hình nghiên cứu t</w:t>
      </w:r>
      <w:r w:rsidR="00221699" w:rsidRPr="009C5D21">
        <w:rPr>
          <w:lang w:val="vi-VN"/>
        </w:rPr>
        <w:t>rên thế giới</w:t>
      </w:r>
      <w:bookmarkEnd w:id="66"/>
    </w:p>
    <w:p w14:paraId="68DC8007" w14:textId="2A4AEBE2" w:rsidR="00A425EA" w:rsidRPr="009C5D21" w:rsidRDefault="00A425EA" w:rsidP="004F5BF7">
      <w:pPr>
        <w:tabs>
          <w:tab w:val="left" w:pos="4424"/>
        </w:tabs>
        <w:spacing w:line="360" w:lineRule="auto"/>
        <w:ind w:firstLine="720"/>
        <w:jc w:val="both"/>
        <w:rPr>
          <w:rFonts w:ascii="TimesNewRoman" w:hAnsi="TimesNewRoman"/>
          <w:noProof w:val="0"/>
          <w:color w:val="000000"/>
        </w:rPr>
      </w:pPr>
      <w:r w:rsidRPr="009C5D21">
        <w:rPr>
          <w:rFonts w:ascii="TimesNewRoman" w:hAnsi="TimesNewRoman"/>
          <w:noProof w:val="0"/>
          <w:color w:val="000000"/>
        </w:rPr>
        <w:t>-</w:t>
      </w:r>
      <w:r w:rsidR="00862132" w:rsidRPr="00862132">
        <w:rPr>
          <w:rFonts w:ascii="TimesNewRoman" w:hAnsi="TimesNewRoman"/>
          <w:noProof w:val="0"/>
          <w:color w:val="000000"/>
        </w:rPr>
        <w:t xml:space="preserve"> </w:t>
      </w:r>
      <w:r w:rsidRPr="009C5D21">
        <w:rPr>
          <w:rFonts w:ascii="TimesNewRoman" w:hAnsi="TimesNewRoman"/>
          <w:noProof w:val="0"/>
          <w:color w:val="000000"/>
        </w:rPr>
        <w:t xml:space="preserve">Tại </w:t>
      </w:r>
      <w:r w:rsidR="005D3B26" w:rsidRPr="009C5D21">
        <w:rPr>
          <w:rFonts w:ascii="TimesNewRoman" w:hAnsi="TimesNewRoman"/>
          <w:noProof w:val="0"/>
          <w:color w:val="000000"/>
        </w:rPr>
        <w:t>Mỹ</w:t>
      </w:r>
      <w:r w:rsidRPr="009C5D21">
        <w:rPr>
          <w:rFonts w:ascii="TimesNewRoman" w:hAnsi="TimesNewRoman"/>
          <w:noProof w:val="0"/>
          <w:color w:val="000000"/>
        </w:rPr>
        <w:t xml:space="preserve"> năm 1970, Shore lần đầu tiên báo cáo 10</w:t>
      </w:r>
      <w:r w:rsidR="00312C6F" w:rsidRPr="00845DC2">
        <w:rPr>
          <w:rFonts w:ascii="TimesNewRoman" w:hAnsi="TimesNewRoman"/>
          <w:noProof w:val="0"/>
          <w:color w:val="000000"/>
        </w:rPr>
        <w:t>0</w:t>
      </w:r>
      <w:r w:rsidRPr="009C5D21">
        <w:rPr>
          <w:rFonts w:ascii="TimesNewRoman" w:hAnsi="TimesNewRoman"/>
          <w:noProof w:val="0"/>
          <w:color w:val="000000"/>
        </w:rPr>
        <w:t xml:space="preserve"> trường hợp soi đường mật trong mổ mở ống mật chủ bằng ống soi mềm tự chế của mình</w:t>
      </w:r>
      <w:r w:rsidR="006B2C10" w:rsidRPr="009C5D21">
        <w:rPr>
          <w:rFonts w:ascii="TimesNewRoman" w:hAnsi="TimesNewRoman"/>
          <w:noProof w:val="0"/>
          <w:color w:val="000000"/>
        </w:rPr>
        <w:t xml:space="preserve"> </w:t>
      </w:r>
      <w:r w:rsidR="006B2C10" w:rsidRPr="009C5D21">
        <w:rPr>
          <w:rFonts w:ascii="TimesNewRoman" w:hAnsi="TimesNewRoman"/>
          <w:noProof w:val="0"/>
          <w:color w:val="000000"/>
        </w:rPr>
        <w:fldChar w:fldCharType="begin"/>
      </w:r>
      <w:r w:rsidR="00B36E5A">
        <w:rPr>
          <w:rFonts w:ascii="TimesNewRoman" w:hAnsi="TimesNewRoman"/>
          <w:noProof w:val="0"/>
          <w:color w:val="000000"/>
        </w:rPr>
        <w:instrText xml:space="preserve"> ADDIN EN.CITE &lt;EndNote&gt;&lt;Cite&gt;&lt;Author&gt;Shore&lt;/Author&gt;&lt;Year&gt;1970&lt;/Year&gt;&lt;RecNum&gt;302&lt;/RecNum&gt;&lt;DisplayText&gt;[6]&lt;/DisplayText&gt;&lt;record&gt;&lt;rec-number&gt;302&lt;/rec-number&gt;&lt;foreign-keys&gt;&lt;key app="EN" db-id="svw2dezs7ap5a7ezt9lxewd7affvz5ptf02w" timestamp="0"&gt;302&lt;/key&gt;&lt;/foreign-keys&gt;&lt;ref-type name="Journal Article"&gt;17&lt;/ref-type&gt;&lt;contributors&gt;&lt;authors&gt;&lt;author&gt;Shore, J Manny&lt;/author&gt;&lt;author&gt;Shore, Ernest&lt;/author&gt;&lt;/authors&gt;&lt;/contributors&gt;&lt;titles&gt;&lt;title&gt;Operative biliary endoscopy: experience with the flexible choledochoscope in 100 consecutive choledocholithotomies&lt;/title&gt;&lt;secondary-title&gt;Annals of surgery&lt;/secondary-title&gt;&lt;/titles&gt;&lt;pages&gt;269&lt;/pages&gt;&lt;volume&gt;171&lt;/volume&gt;&lt;number&gt;2&lt;/number&gt;&lt;dates&gt;&lt;year&gt;1970&lt;/year&gt;&lt;/dates&gt;&lt;urls&gt;&lt;/urls&gt;&lt;/record&gt;&lt;/Cite&gt;&lt;/EndNote&gt;</w:instrText>
      </w:r>
      <w:r w:rsidR="006B2C10" w:rsidRPr="009C5D21">
        <w:rPr>
          <w:rFonts w:ascii="TimesNewRoman" w:hAnsi="TimesNewRoman"/>
          <w:noProof w:val="0"/>
          <w:color w:val="000000"/>
        </w:rPr>
        <w:fldChar w:fldCharType="separate"/>
      </w:r>
      <w:r w:rsidR="00B20C36">
        <w:rPr>
          <w:rFonts w:ascii="TimesNewRoman" w:hAnsi="TimesNewRoman"/>
          <w:color w:val="000000"/>
        </w:rPr>
        <w:t>[</w:t>
      </w:r>
      <w:hyperlink w:anchor="_ENREF_6" w:tooltip="Shore, 1970 #302" w:history="1">
        <w:r w:rsidR="004F6588">
          <w:rPr>
            <w:rFonts w:ascii="TimesNewRoman" w:hAnsi="TimesNewRoman"/>
            <w:color w:val="000000"/>
          </w:rPr>
          <w:t>6</w:t>
        </w:r>
      </w:hyperlink>
      <w:r w:rsidR="00B20C36">
        <w:rPr>
          <w:rFonts w:ascii="TimesNewRoman" w:hAnsi="TimesNewRoman"/>
          <w:color w:val="000000"/>
        </w:rPr>
        <w:t>]</w:t>
      </w:r>
      <w:r w:rsidR="006B2C10" w:rsidRPr="009C5D21">
        <w:rPr>
          <w:rFonts w:ascii="TimesNewRoman" w:hAnsi="TimesNewRoman"/>
          <w:noProof w:val="0"/>
          <w:color w:val="000000"/>
        </w:rPr>
        <w:fldChar w:fldCharType="end"/>
      </w:r>
      <w:r w:rsidRPr="009C5D21">
        <w:rPr>
          <w:rFonts w:ascii="TimesNewRoman" w:hAnsi="TimesNewRoman"/>
          <w:noProof w:val="0"/>
          <w:color w:val="000000"/>
        </w:rPr>
        <w:t>. Tác giả đã thành công trong việc dùng ống soi đi qua lỗ mở ống mật chủ để kiểm soát lưu thông mật- ruột qua cơ Oddi, nhưng thất bại khi soi đường mật trong gan vì</w:t>
      </w:r>
      <w:r w:rsidR="005D3B26" w:rsidRPr="009C5D21">
        <w:rPr>
          <w:rFonts w:ascii="TimesNewRoman" w:hAnsi="TimesNewRoman"/>
          <w:noProof w:val="0"/>
          <w:color w:val="000000"/>
        </w:rPr>
        <w:t xml:space="preserve"> ống soi này </w:t>
      </w:r>
      <w:r w:rsidR="00F44CBF">
        <w:rPr>
          <w:rFonts w:ascii="TimesNewRoman" w:hAnsi="TimesNewRoman"/>
          <w:noProof w:val="0"/>
          <w:color w:val="000000"/>
        </w:rPr>
        <w:t>đường kính</w:t>
      </w:r>
      <w:r w:rsidR="005D3B26" w:rsidRPr="009C5D21">
        <w:rPr>
          <w:rFonts w:ascii="TimesNewRoman" w:hAnsi="TimesNewRoman"/>
          <w:noProof w:val="0"/>
          <w:color w:val="000000"/>
        </w:rPr>
        <w:t xml:space="preserve"> lớn, độ dài lại </w:t>
      </w:r>
      <w:r w:rsidR="00891A8B" w:rsidRPr="009C5D21">
        <w:rPr>
          <w:rFonts w:ascii="TimesNewRoman" w:hAnsi="TimesNewRoman"/>
          <w:noProof w:val="0"/>
          <w:color w:val="000000"/>
        </w:rPr>
        <w:t xml:space="preserve">quá </w:t>
      </w:r>
      <w:r w:rsidR="005D3B26" w:rsidRPr="009C5D21">
        <w:rPr>
          <w:rFonts w:ascii="TimesNewRoman" w:hAnsi="TimesNewRoman"/>
          <w:noProof w:val="0"/>
          <w:color w:val="000000"/>
        </w:rPr>
        <w:t>ngắn</w:t>
      </w:r>
      <w:r w:rsidR="00891A8B" w:rsidRPr="009C5D21">
        <w:rPr>
          <w:rFonts w:ascii="TimesNewRoman" w:hAnsi="TimesNewRoman"/>
          <w:noProof w:val="0"/>
          <w:color w:val="000000"/>
        </w:rPr>
        <w:t>, khôn</w:t>
      </w:r>
      <w:r w:rsidR="006B2C10" w:rsidRPr="009C5D21">
        <w:rPr>
          <w:rFonts w:ascii="TimesNewRoman" w:hAnsi="TimesNewRoman"/>
          <w:noProof w:val="0"/>
          <w:color w:val="000000"/>
        </w:rPr>
        <w:t>g thể đi lên được các ống gan</w:t>
      </w:r>
      <w:r w:rsidR="00891A8B" w:rsidRPr="009C5D21">
        <w:rPr>
          <w:rFonts w:ascii="TimesNewRoman" w:hAnsi="TimesNewRoman"/>
          <w:noProof w:val="0"/>
          <w:color w:val="000000"/>
        </w:rPr>
        <w:t xml:space="preserve"> </w:t>
      </w:r>
      <w:r w:rsidR="006B2C10" w:rsidRPr="009C5D21">
        <w:rPr>
          <w:rFonts w:ascii="TimesNewRoman" w:hAnsi="TimesNewRoman"/>
          <w:noProof w:val="0"/>
          <w:color w:val="000000"/>
        </w:rPr>
        <w:t xml:space="preserve">mức </w:t>
      </w:r>
      <w:r w:rsidR="00891A8B" w:rsidRPr="009C5D21">
        <w:rPr>
          <w:rFonts w:ascii="TimesNewRoman" w:hAnsi="TimesNewRoman"/>
          <w:noProof w:val="0"/>
          <w:color w:val="000000"/>
        </w:rPr>
        <w:t>phân thùy</w:t>
      </w:r>
      <w:r w:rsidR="006B2C10" w:rsidRPr="009C5D21">
        <w:rPr>
          <w:rFonts w:ascii="TimesNewRoman" w:hAnsi="TimesNewRoman"/>
          <w:noProof w:val="0"/>
          <w:color w:val="000000"/>
        </w:rPr>
        <w:t>.</w:t>
      </w:r>
      <w:r w:rsidR="00891A8B" w:rsidRPr="009C5D21">
        <w:rPr>
          <w:rFonts w:ascii="TimesNewRoman" w:hAnsi="TimesNewRoman"/>
          <w:noProof w:val="0"/>
          <w:color w:val="000000"/>
        </w:rPr>
        <w:t xml:space="preserve"> </w:t>
      </w:r>
    </w:p>
    <w:p w14:paraId="443BFF00" w14:textId="09568BAB" w:rsidR="00566EC3" w:rsidRPr="009C5D21" w:rsidRDefault="00A425EA" w:rsidP="00A93628">
      <w:pPr>
        <w:spacing w:line="360" w:lineRule="auto"/>
        <w:jc w:val="both"/>
        <w:rPr>
          <w:rFonts w:ascii="TimesNewRoman" w:hAnsi="TimesNewRoman"/>
          <w:noProof w:val="0"/>
          <w:color w:val="000000"/>
        </w:rPr>
      </w:pPr>
      <w:r w:rsidRPr="009C5D21">
        <w:rPr>
          <w:rFonts w:ascii="TimesNewRoman" w:hAnsi="TimesNewRoman"/>
          <w:noProof w:val="0"/>
          <w:color w:val="000000"/>
        </w:rPr>
        <w:t xml:space="preserve"> </w:t>
      </w:r>
      <w:r w:rsidR="005512A0" w:rsidRPr="009C5D21">
        <w:rPr>
          <w:rFonts w:ascii="TimesNewRoman" w:hAnsi="TimesNewRoman"/>
          <w:noProof w:val="0"/>
          <w:color w:val="000000"/>
        </w:rPr>
        <w:tab/>
      </w:r>
      <w:r w:rsidR="00566EC3" w:rsidRPr="009C5D21">
        <w:rPr>
          <w:rFonts w:ascii="TimesNewRoman" w:hAnsi="TimesNewRoman"/>
          <w:noProof w:val="0"/>
          <w:color w:val="000000"/>
        </w:rPr>
        <w:t>-</w:t>
      </w:r>
      <w:r w:rsidR="00862132" w:rsidRPr="00862132">
        <w:rPr>
          <w:rFonts w:ascii="TimesNewRoman" w:hAnsi="TimesNewRoman"/>
          <w:noProof w:val="0"/>
          <w:color w:val="000000"/>
        </w:rPr>
        <w:t xml:space="preserve"> </w:t>
      </w:r>
      <w:r w:rsidR="00566EC3" w:rsidRPr="009C5D21">
        <w:rPr>
          <w:rFonts w:ascii="TimesNewRoman" w:hAnsi="TimesNewRoman"/>
          <w:noProof w:val="0"/>
          <w:color w:val="000000"/>
        </w:rPr>
        <w:t xml:space="preserve">Tại </w:t>
      </w:r>
      <w:r w:rsidR="00793996" w:rsidRPr="009C5D21">
        <w:rPr>
          <w:rFonts w:ascii="TimesNewRoman" w:hAnsi="TimesNewRoman"/>
          <w:noProof w:val="0"/>
          <w:color w:val="000000"/>
        </w:rPr>
        <w:t>Nhật Bản năm 1978</w:t>
      </w:r>
      <w:r w:rsidR="00566EC3" w:rsidRPr="009C5D21">
        <w:rPr>
          <w:rFonts w:ascii="TimesNewRoman" w:hAnsi="TimesNewRoman"/>
          <w:noProof w:val="0"/>
          <w:color w:val="000000"/>
        </w:rPr>
        <w:t xml:space="preserve">, </w:t>
      </w:r>
      <w:r w:rsidRPr="009C5D21">
        <w:rPr>
          <w:rFonts w:ascii="TimesNewRoman" w:hAnsi="TimesNewRoman"/>
          <w:noProof w:val="0"/>
          <w:color w:val="000000"/>
        </w:rPr>
        <w:t>Y</w:t>
      </w:r>
      <w:r w:rsidR="005D3B26" w:rsidRPr="009C5D21">
        <w:rPr>
          <w:rFonts w:ascii="TimesNewRoman" w:hAnsi="TimesNewRoman"/>
          <w:noProof w:val="0"/>
          <w:color w:val="000000"/>
        </w:rPr>
        <w:t>amak</w:t>
      </w:r>
      <w:r w:rsidRPr="009C5D21">
        <w:rPr>
          <w:rFonts w:ascii="TimesNewRoman" w:hAnsi="TimesNewRoman"/>
          <w:noProof w:val="0"/>
          <w:color w:val="000000"/>
        </w:rPr>
        <w:t>a</w:t>
      </w:r>
      <w:r w:rsidR="005D3B26" w:rsidRPr="009C5D21">
        <w:rPr>
          <w:rFonts w:ascii="TimesNewRoman" w:hAnsi="TimesNewRoman"/>
          <w:noProof w:val="0"/>
          <w:color w:val="000000"/>
        </w:rPr>
        <w:t>wa</w:t>
      </w:r>
      <w:r w:rsidRPr="009C5D21">
        <w:rPr>
          <w:rFonts w:ascii="TimesNewRoman" w:hAnsi="TimesNewRoman"/>
          <w:noProof w:val="0"/>
          <w:color w:val="000000"/>
        </w:rPr>
        <w:t xml:space="preserve"> đã cải tiến phát minh của Shore, sử dụng ống soi mềm</w:t>
      </w:r>
      <w:r w:rsidR="005D3B26" w:rsidRPr="009C5D21">
        <w:rPr>
          <w:rFonts w:ascii="TimesNewRoman" w:hAnsi="TimesNewRoman"/>
          <w:noProof w:val="0"/>
          <w:color w:val="000000"/>
        </w:rPr>
        <w:t xml:space="preserve"> có đường kính</w:t>
      </w:r>
      <w:r w:rsidRPr="009C5D21">
        <w:rPr>
          <w:rFonts w:ascii="TimesNewRoman" w:hAnsi="TimesNewRoman"/>
          <w:noProof w:val="0"/>
          <w:color w:val="000000"/>
        </w:rPr>
        <w:t xml:space="preserve"> 7mm </w:t>
      </w:r>
      <w:r w:rsidR="005D3B26" w:rsidRPr="009C5D21">
        <w:rPr>
          <w:rFonts w:ascii="TimesNewRoman" w:hAnsi="TimesNewRoman"/>
          <w:noProof w:val="0"/>
          <w:color w:val="000000"/>
        </w:rPr>
        <w:t>và</w:t>
      </w:r>
      <w:r w:rsidR="00891A8B" w:rsidRPr="009C5D21">
        <w:rPr>
          <w:rFonts w:ascii="TimesNewRoman" w:hAnsi="TimesNewRoman"/>
          <w:noProof w:val="0"/>
          <w:color w:val="000000"/>
        </w:rPr>
        <w:t xml:space="preserve"> có</w:t>
      </w:r>
      <w:r w:rsidR="005D3B26" w:rsidRPr="009C5D21">
        <w:rPr>
          <w:rFonts w:ascii="TimesNewRoman" w:hAnsi="TimesNewRoman"/>
          <w:noProof w:val="0"/>
          <w:color w:val="000000"/>
        </w:rPr>
        <w:t xml:space="preserve"> kích thước dài hơn </w:t>
      </w:r>
      <w:r w:rsidRPr="009C5D21">
        <w:rPr>
          <w:rFonts w:ascii="TimesNewRoman" w:hAnsi="TimesNewRoman"/>
          <w:noProof w:val="0"/>
          <w:color w:val="000000"/>
        </w:rPr>
        <w:t>để lấy sỏi sót sau mổ qua đường hầm dẫn</w:t>
      </w:r>
      <w:r w:rsidR="00793996" w:rsidRPr="009C5D21">
        <w:rPr>
          <w:rFonts w:ascii="TimesNewRoman" w:hAnsi="TimesNewRoman"/>
          <w:noProof w:val="0"/>
          <w:color w:val="000000"/>
        </w:rPr>
        <w:t xml:space="preserve"> lưu Kehr</w:t>
      </w:r>
      <w:r w:rsidR="006B2C10" w:rsidRPr="009C5D21">
        <w:rPr>
          <w:rFonts w:ascii="TimesNewRoman" w:hAnsi="TimesNewRoman"/>
          <w:noProof w:val="0"/>
          <w:color w:val="000000"/>
        </w:rPr>
        <w:t xml:space="preserve"> </w:t>
      </w:r>
      <w:r w:rsidR="006B2C10" w:rsidRPr="009C5D21">
        <w:rPr>
          <w:rFonts w:ascii="TimesNewRoman" w:hAnsi="TimesNewRoman"/>
          <w:noProof w:val="0"/>
          <w:color w:val="000000"/>
        </w:rPr>
        <w:fldChar w:fldCharType="begin"/>
      </w:r>
      <w:r w:rsidR="00B36E5A">
        <w:rPr>
          <w:rFonts w:ascii="TimesNewRoman" w:hAnsi="TimesNewRoman"/>
          <w:noProof w:val="0"/>
          <w:color w:val="000000"/>
        </w:rPr>
        <w:instrText xml:space="preserve"> ADDIN EN.CITE &lt;EndNote&gt;&lt;Cite&gt;&lt;Author&gt;Yamakawa&lt;/Author&gt;&lt;Year&gt;1978&lt;/Year&gt;&lt;RecNum&gt;48&lt;/RecNum&gt;&lt;DisplayText&gt;[52]&lt;/DisplayText&gt;&lt;record&gt;&lt;rec-number&gt;48&lt;/rec-number&gt;&lt;foreign-keys&gt;&lt;key app="EN" db-id="svw2dezs7ap5a7ezt9lxewd7affvz5ptf02w" timestamp="0"&gt;48&lt;/key&gt;&lt;/foreign-keys&gt;&lt;ref-type name="Journal Article"&gt;17&lt;/ref-type&gt;&lt;contributors&gt;&lt;authors&gt;&lt;author&gt;Yamakawa, T.,&lt;/author&gt;&lt;author&gt;Komaki, F.,&lt;/author&gt;&lt;author&gt;Shikata, J.,&lt;/author&gt;&lt;/authors&gt;&lt;/contributors&gt;&lt;titles&gt;&lt;title&gt;Experience with routine postoperative choledochoscopy via the T-tube sinus tract&lt;/title&gt;&lt;secondary-title&gt;World Journal of Surgery&lt;/secondary-title&gt;&lt;/titles&gt;&lt;pages&gt;379-384&lt;/pages&gt;&lt;volume&gt;2&lt;/volume&gt;&lt;number&gt;3&lt;/number&gt;&lt;dates&gt;&lt;year&gt;1978&lt;/year&gt;&lt;pub-dates&gt;&lt;date&gt;1978/05/01&lt;/date&gt;&lt;/pub-dates&gt;&lt;/dates&gt;&lt;isbn&gt;1432-2323&lt;/isbn&gt;&lt;urls&gt;&lt;related-urls&gt;&lt;url&gt;https://doi.org/10.1007/BF01561526&lt;/url&gt;&lt;/related-urls&gt;&lt;/urls&gt;&lt;electronic-resource-num&gt;10.1007/BF01561526&lt;/electronic-resource-num&gt;&lt;/record&gt;&lt;/Cite&gt;&lt;/EndNote&gt;</w:instrText>
      </w:r>
      <w:r w:rsidR="006B2C10" w:rsidRPr="009C5D21">
        <w:rPr>
          <w:rFonts w:ascii="TimesNewRoman" w:hAnsi="TimesNewRoman"/>
          <w:noProof w:val="0"/>
          <w:color w:val="000000"/>
        </w:rPr>
        <w:fldChar w:fldCharType="separate"/>
      </w:r>
      <w:r w:rsidR="00F4086B">
        <w:rPr>
          <w:rFonts w:ascii="TimesNewRoman" w:hAnsi="TimesNewRoman"/>
          <w:color w:val="000000"/>
        </w:rPr>
        <w:t>[</w:t>
      </w:r>
      <w:hyperlink w:anchor="_ENREF_52" w:tooltip="Yamakawa, 1978 #48" w:history="1">
        <w:r w:rsidR="004F6588">
          <w:rPr>
            <w:rFonts w:ascii="TimesNewRoman" w:hAnsi="TimesNewRoman"/>
            <w:color w:val="000000"/>
          </w:rPr>
          <w:t>52</w:t>
        </w:r>
      </w:hyperlink>
      <w:r w:rsidR="00F4086B">
        <w:rPr>
          <w:rFonts w:ascii="TimesNewRoman" w:hAnsi="TimesNewRoman"/>
          <w:color w:val="000000"/>
        </w:rPr>
        <w:t>]</w:t>
      </w:r>
      <w:r w:rsidR="006B2C10" w:rsidRPr="009C5D21">
        <w:rPr>
          <w:rFonts w:ascii="TimesNewRoman" w:hAnsi="TimesNewRoman"/>
          <w:noProof w:val="0"/>
          <w:color w:val="000000"/>
        </w:rPr>
        <w:fldChar w:fldCharType="end"/>
      </w:r>
      <w:r w:rsidR="00793996" w:rsidRPr="009C5D21">
        <w:rPr>
          <w:rFonts w:ascii="TimesNewRoman" w:hAnsi="TimesNewRoman"/>
          <w:noProof w:val="0"/>
          <w:color w:val="000000"/>
        </w:rPr>
        <w:t>. Tác giả thành công</w:t>
      </w:r>
      <w:r w:rsidRPr="009C5D21">
        <w:rPr>
          <w:rFonts w:ascii="TimesNewRoman" w:hAnsi="TimesNewRoman"/>
          <w:noProof w:val="0"/>
          <w:color w:val="000000"/>
        </w:rPr>
        <w:t xml:space="preserve"> lấy sỏi ở ống mật chủ, ống soi không làm vỡ đường hầm</w:t>
      </w:r>
      <w:r w:rsidR="006B2C10" w:rsidRPr="009C5D21">
        <w:rPr>
          <w:rFonts w:ascii="TimesNewRoman" w:hAnsi="TimesNewRoman"/>
          <w:noProof w:val="0"/>
          <w:color w:val="000000"/>
        </w:rPr>
        <w:t xml:space="preserve"> Kehr</w:t>
      </w:r>
      <w:r w:rsidRPr="009C5D21">
        <w:rPr>
          <w:rFonts w:ascii="TimesNewRoman" w:hAnsi="TimesNewRoman"/>
          <w:noProof w:val="0"/>
          <w:color w:val="000000"/>
        </w:rPr>
        <w:t>, nhưng thất bại khi lấy</w:t>
      </w:r>
      <w:r w:rsidR="006B2C10" w:rsidRPr="009C5D21">
        <w:rPr>
          <w:rFonts w:ascii="TimesNewRoman" w:hAnsi="TimesNewRoman"/>
          <w:noProof w:val="0"/>
          <w:color w:val="000000"/>
        </w:rPr>
        <w:t xml:space="preserve"> sỏi</w:t>
      </w:r>
      <w:r w:rsidRPr="009C5D21">
        <w:rPr>
          <w:rFonts w:ascii="TimesNewRoman" w:hAnsi="TimesNewRoman"/>
          <w:noProof w:val="0"/>
          <w:color w:val="000000"/>
        </w:rPr>
        <w:t xml:space="preserve"> ở đường mật trong gan vì </w:t>
      </w:r>
      <w:r w:rsidR="00F44CBF">
        <w:rPr>
          <w:rFonts w:ascii="TimesNewRoman" w:hAnsi="TimesNewRoman"/>
          <w:noProof w:val="0"/>
          <w:color w:val="000000"/>
        </w:rPr>
        <w:t>đường kính</w:t>
      </w:r>
      <w:r w:rsidRPr="009C5D21">
        <w:rPr>
          <w:rFonts w:ascii="TimesNewRoman" w:hAnsi="TimesNewRoman"/>
          <w:noProof w:val="0"/>
          <w:color w:val="000000"/>
        </w:rPr>
        <w:t xml:space="preserve"> ống soi</w:t>
      </w:r>
      <w:r w:rsidR="00793996" w:rsidRPr="009C5D21">
        <w:rPr>
          <w:rFonts w:ascii="TimesNewRoman" w:hAnsi="TimesNewRoman"/>
          <w:noProof w:val="0"/>
          <w:color w:val="000000"/>
        </w:rPr>
        <w:t xml:space="preserve"> vẫn còn lớn và chưa linh hoạt để đi sâu vào các ngóc ngách của ống mật</w:t>
      </w:r>
      <w:r w:rsidR="006B2C10" w:rsidRPr="009C5D21">
        <w:rPr>
          <w:rFonts w:ascii="TimesNewRoman" w:hAnsi="TimesNewRoman"/>
          <w:noProof w:val="0"/>
          <w:color w:val="000000"/>
        </w:rPr>
        <w:t xml:space="preserve"> hạ phân thùy</w:t>
      </w:r>
      <w:r w:rsidR="00793996" w:rsidRPr="009C5D21">
        <w:rPr>
          <w:rFonts w:ascii="TimesNewRoman" w:hAnsi="TimesNewRoman"/>
          <w:noProof w:val="0"/>
          <w:color w:val="000000"/>
        </w:rPr>
        <w:t xml:space="preserve">. </w:t>
      </w:r>
    </w:p>
    <w:p w14:paraId="0E0D52FB" w14:textId="73072ED3" w:rsidR="005D3B26" w:rsidRPr="009C5D21" w:rsidRDefault="00862132" w:rsidP="00A93628">
      <w:pPr>
        <w:spacing w:line="360" w:lineRule="auto"/>
        <w:ind w:firstLine="720"/>
        <w:jc w:val="both"/>
        <w:rPr>
          <w:noProof w:val="0"/>
        </w:rPr>
      </w:pPr>
      <w:r>
        <w:rPr>
          <w:rFonts w:ascii="TimesNewRoman" w:hAnsi="TimesNewRoman"/>
          <w:noProof w:val="0"/>
          <w:color w:val="000000"/>
        </w:rPr>
        <w:t xml:space="preserve">- </w:t>
      </w:r>
      <w:r w:rsidR="006B2C10" w:rsidRPr="009C5D21">
        <w:rPr>
          <w:rFonts w:ascii="TimesNewRoman" w:hAnsi="TimesNewRoman"/>
          <w:noProof w:val="0"/>
          <w:color w:val="000000"/>
        </w:rPr>
        <w:t>Đ</w:t>
      </w:r>
      <w:r w:rsidR="005D3B26" w:rsidRPr="009C5D21">
        <w:rPr>
          <w:rFonts w:ascii="TimesNewRoman" w:hAnsi="TimesNewRoman"/>
          <w:noProof w:val="0"/>
          <w:color w:val="000000"/>
        </w:rPr>
        <w:t>ến n</w:t>
      </w:r>
      <w:r w:rsidR="005D3B26" w:rsidRPr="009C5D21">
        <w:rPr>
          <w:noProof w:val="0"/>
        </w:rPr>
        <w:t>ăm 1986, Matsumoto</w:t>
      </w:r>
      <w:r w:rsidR="006B2C10" w:rsidRPr="009C5D21">
        <w:rPr>
          <w:noProof w:val="0"/>
        </w:rPr>
        <w:t xml:space="preserve"> đã</w:t>
      </w:r>
      <w:r w:rsidR="00793996" w:rsidRPr="009C5D21">
        <w:rPr>
          <w:noProof w:val="0"/>
        </w:rPr>
        <w:t xml:space="preserve"> </w:t>
      </w:r>
      <w:r w:rsidR="006B2C10" w:rsidRPr="009C5D21">
        <w:rPr>
          <w:noProof w:val="0"/>
        </w:rPr>
        <w:t>nâng cấp</w:t>
      </w:r>
      <w:r w:rsidR="005D3B26" w:rsidRPr="009C5D21">
        <w:rPr>
          <w:noProof w:val="0"/>
        </w:rPr>
        <w:t xml:space="preserve"> và </w:t>
      </w:r>
      <w:r w:rsidR="00793996" w:rsidRPr="009C5D21">
        <w:rPr>
          <w:noProof w:val="0"/>
        </w:rPr>
        <w:t>cho ra mắt</w:t>
      </w:r>
      <w:r w:rsidR="005D3B26" w:rsidRPr="009C5D21">
        <w:rPr>
          <w:noProof w:val="0"/>
        </w:rPr>
        <w:t xml:space="preserve"> ống soi mềm đường mật </w:t>
      </w:r>
      <w:r w:rsidR="00F44CBF">
        <w:rPr>
          <w:noProof w:val="0"/>
        </w:rPr>
        <w:t>đường kính</w:t>
      </w:r>
      <w:r w:rsidR="005D3B26" w:rsidRPr="009C5D21">
        <w:rPr>
          <w:noProof w:val="0"/>
        </w:rPr>
        <w:t xml:space="preserve"> 5mm, điều khiển 2 chiều lên và xuống như hiện nay.</w:t>
      </w:r>
      <w:r w:rsidR="006B2C10" w:rsidRPr="009C5D21">
        <w:rPr>
          <w:noProof w:val="0"/>
        </w:rPr>
        <w:t xml:space="preserve"> Ống soi của Matsumoto dài</w:t>
      </w:r>
      <w:r w:rsidR="00793996" w:rsidRPr="009C5D21">
        <w:rPr>
          <w:noProof w:val="0"/>
        </w:rPr>
        <w:t xml:space="preserve"> và linh hoạt hơn, sử dụng hệ thống </w:t>
      </w:r>
      <w:r w:rsidR="00A53682" w:rsidRPr="009C5D21">
        <w:rPr>
          <w:noProof w:val="0"/>
        </w:rPr>
        <w:t>sợi truyền</w:t>
      </w:r>
      <w:r w:rsidR="00793996" w:rsidRPr="009C5D21">
        <w:rPr>
          <w:noProof w:val="0"/>
        </w:rPr>
        <w:t xml:space="preserve"> quang chiếu sáng.</w:t>
      </w:r>
      <w:r w:rsidR="005D3B26" w:rsidRPr="009C5D21">
        <w:rPr>
          <w:noProof w:val="0"/>
        </w:rPr>
        <w:t xml:space="preserve"> Tác giả cũng đã báo cáo những trường hợp thành công đầu tiên lấy sỏi trong gan bằn</w:t>
      </w:r>
      <w:r w:rsidR="00793996" w:rsidRPr="009C5D21">
        <w:rPr>
          <w:noProof w:val="0"/>
        </w:rPr>
        <w:t>g ốn</w:t>
      </w:r>
      <w:r w:rsidR="006B2C10" w:rsidRPr="009C5D21">
        <w:rPr>
          <w:noProof w:val="0"/>
        </w:rPr>
        <w:t>g soi mềm</w:t>
      </w:r>
      <w:r w:rsidR="00AC0F57" w:rsidRPr="009C5D21">
        <w:rPr>
          <w:noProof w:val="0"/>
        </w:rPr>
        <w:t xml:space="preserve"> trong mổ</w:t>
      </w:r>
      <w:r w:rsidR="006B2C10" w:rsidRPr="009C5D21">
        <w:rPr>
          <w:noProof w:val="0"/>
        </w:rPr>
        <w:t xml:space="preserve"> kết hợp với rọ </w:t>
      </w:r>
      <w:r w:rsidR="006B2C10" w:rsidRPr="009C5D21">
        <w:rPr>
          <w:noProof w:val="0"/>
        </w:rPr>
        <w:fldChar w:fldCharType="begin"/>
      </w:r>
      <w:r w:rsidR="00B36E5A">
        <w:rPr>
          <w:noProof w:val="0"/>
        </w:rPr>
        <w:instrText xml:space="preserve"> ADDIN EN.CITE &lt;EndNote&gt;&lt;Cite&gt;&lt;Author&gt;Matsumoto&lt;/Author&gt;&lt;Year&gt;1986&lt;/Year&gt;&lt;RecNum&gt;30&lt;/RecNum&gt;&lt;DisplayText&gt;[20]&lt;/DisplayText&gt;&lt;record&gt;&lt;rec-number&gt;30&lt;/rec-number&gt;&lt;foreign-keys&gt;&lt;key app="EN" db-id="svw2dezs7ap5a7ezt9lxewd7affvz5ptf02w" timestamp="0"&gt;30&lt;/key&gt;&lt;/foreign-keys&gt;&lt;ref-type name="Journal Article"&gt;17&lt;/ref-type&gt;&lt;contributors&gt;&lt;authors&gt;&lt;author&gt;Matsumoto, Y.,&lt;/author&gt;&lt;author&gt;Fujii, H.,&lt;/author&gt;&lt;author&gt;Yoshioka, M.,&lt;/author&gt;&lt;author&gt;Sekikawa, T.,&lt;/author&gt;&lt;author&gt;Wada, T.,&lt;/author&gt;&lt;author&gt;Yamamoto, M.,&lt;/author&gt;&lt;author&gt;Eguchi, H.,&lt;/author&gt;&lt;author&gt;Sugahara, K.,&lt;/author&gt;&lt;/authors&gt;&lt;/contributors&gt;&lt;titles&gt;&lt;title&gt;Biliary strictures as a cause of primary intrahepatic bile duct stones&lt;/title&gt;&lt;secondary-title&gt;World Journal of Surgery&lt;/secondary-title&gt;&lt;/titles&gt;&lt;pages&gt;867-874&lt;/pages&gt;&lt;volume&gt;10&lt;/volume&gt;&lt;number&gt;5&lt;/number&gt;&lt;dates&gt;&lt;year&gt;1986&lt;/year&gt;&lt;pub-dates&gt;&lt;date&gt;1986/10/01&lt;/date&gt;&lt;/pub-dates&gt;&lt;/dates&gt;&lt;isbn&gt;1432-2323&lt;/isbn&gt;&lt;urls&gt;&lt;related-urls&gt;&lt;url&gt;https://doi.org/10.1007/BF01655262&lt;/url&gt;&lt;/related-urls&gt;&lt;/urls&gt;&lt;electronic-resource-num&gt;10.1007/BF01655262&lt;/electronic-resource-num&gt;&lt;/record&gt;&lt;/Cite&gt;&lt;/EndNote&gt;</w:instrText>
      </w:r>
      <w:r w:rsidR="006B2C10" w:rsidRPr="009C5D21">
        <w:rPr>
          <w:noProof w:val="0"/>
        </w:rPr>
        <w:fldChar w:fldCharType="separate"/>
      </w:r>
      <w:r w:rsidR="00F4086B">
        <w:t>[</w:t>
      </w:r>
      <w:hyperlink w:anchor="_ENREF_20" w:tooltip="Matsumoto, 1986 #30" w:history="1">
        <w:r w:rsidR="004F6588">
          <w:t>20</w:t>
        </w:r>
      </w:hyperlink>
      <w:r w:rsidR="00F4086B">
        <w:t>]</w:t>
      </w:r>
      <w:r w:rsidR="006B2C10" w:rsidRPr="009C5D21">
        <w:rPr>
          <w:noProof w:val="0"/>
        </w:rPr>
        <w:fldChar w:fldCharType="end"/>
      </w:r>
      <w:r w:rsidR="00793996" w:rsidRPr="009C5D21">
        <w:rPr>
          <w:noProof w:val="0"/>
        </w:rPr>
        <w:t>. Tuy nhiên, ố</w:t>
      </w:r>
      <w:r w:rsidR="006B2C10" w:rsidRPr="009C5D21">
        <w:rPr>
          <w:noProof w:val="0"/>
        </w:rPr>
        <w:t>ng soi của tác giả chưa có kênh</w:t>
      </w:r>
      <w:r w:rsidR="00793996" w:rsidRPr="009C5D21">
        <w:rPr>
          <w:noProof w:val="0"/>
        </w:rPr>
        <w:t xml:space="preserve"> nước và </w:t>
      </w:r>
      <w:r w:rsidR="006B2C10" w:rsidRPr="009C5D21">
        <w:rPr>
          <w:noProof w:val="0"/>
        </w:rPr>
        <w:t xml:space="preserve">kênh </w:t>
      </w:r>
      <w:r w:rsidR="00793996" w:rsidRPr="009C5D21">
        <w:rPr>
          <w:noProof w:val="0"/>
        </w:rPr>
        <w:t>dụng cụ riêng</w:t>
      </w:r>
      <w:r w:rsidR="006B2C10" w:rsidRPr="009C5D21">
        <w:rPr>
          <w:noProof w:val="0"/>
        </w:rPr>
        <w:t>,</w:t>
      </w:r>
      <w:r w:rsidR="00793996" w:rsidRPr="009C5D21">
        <w:rPr>
          <w:noProof w:val="0"/>
        </w:rPr>
        <w:t xml:space="preserve"> nên việc thao tác gặp nhiề</w:t>
      </w:r>
      <w:r w:rsidR="00A53682" w:rsidRPr="009C5D21">
        <w:rPr>
          <w:noProof w:val="0"/>
        </w:rPr>
        <w:t>u khó khăn. Hơn nữa hệ thống sợi truyền</w:t>
      </w:r>
      <w:r w:rsidR="00793996" w:rsidRPr="009C5D21">
        <w:rPr>
          <w:noProof w:val="0"/>
        </w:rPr>
        <w:t xml:space="preserve"> quang quá mảnh nên dễ đứt khi thao </w:t>
      </w:r>
      <w:r w:rsidR="006B2C10" w:rsidRPr="009C5D21">
        <w:rPr>
          <w:noProof w:val="0"/>
        </w:rPr>
        <w:t>tác khiến tuổi thọ ống soi ngắn</w:t>
      </w:r>
      <w:r w:rsidR="00793996" w:rsidRPr="009C5D21">
        <w:rPr>
          <w:noProof w:val="0"/>
        </w:rPr>
        <w:t xml:space="preserve">. </w:t>
      </w:r>
    </w:p>
    <w:p w14:paraId="603B153A" w14:textId="76F35C67" w:rsidR="005D3B26" w:rsidRPr="009C5D21" w:rsidRDefault="005D3B26" w:rsidP="00A93628">
      <w:pPr>
        <w:spacing w:line="360" w:lineRule="auto"/>
        <w:ind w:firstLine="720"/>
        <w:jc w:val="both"/>
        <w:rPr>
          <w:noProof w:val="0"/>
        </w:rPr>
      </w:pPr>
      <w:r w:rsidRPr="009C5D21">
        <w:rPr>
          <w:noProof w:val="0"/>
        </w:rPr>
        <w:t>- Năm</w:t>
      </w:r>
      <w:r w:rsidR="008C53E6" w:rsidRPr="009C5D21">
        <w:rPr>
          <w:noProof w:val="0"/>
        </w:rPr>
        <w:t xml:space="preserve"> 1990</w:t>
      </w:r>
      <w:r w:rsidRPr="009C5D21">
        <w:rPr>
          <w:noProof w:val="0"/>
        </w:rPr>
        <w:t xml:space="preserve">, </w:t>
      </w:r>
      <w:r w:rsidR="00793996" w:rsidRPr="009C5D21">
        <w:rPr>
          <w:noProof w:val="0"/>
        </w:rPr>
        <w:t>Jeng K.S</w:t>
      </w:r>
      <w:r w:rsidR="00427A25" w:rsidRPr="009C5D21">
        <w:rPr>
          <w:noProof w:val="0"/>
        </w:rPr>
        <w:t>.</w:t>
      </w:r>
      <w:r w:rsidR="00793996" w:rsidRPr="009C5D21">
        <w:rPr>
          <w:noProof w:val="0"/>
        </w:rPr>
        <w:t xml:space="preserve"> và các cộng sự đã có những</w:t>
      </w:r>
      <w:r w:rsidRPr="009C5D21">
        <w:rPr>
          <w:noProof w:val="0"/>
        </w:rPr>
        <w:t xml:space="preserve"> báo cáo</w:t>
      </w:r>
      <w:r w:rsidR="00793996" w:rsidRPr="009C5D21">
        <w:rPr>
          <w:noProof w:val="0"/>
        </w:rPr>
        <w:t xml:space="preserve"> đầu tiên</w:t>
      </w:r>
      <w:r w:rsidR="00122A10">
        <w:rPr>
          <w:noProof w:val="0"/>
        </w:rPr>
        <w:t xml:space="preserve"> về soi đường mật có kết hợp chẩ</w:t>
      </w:r>
      <w:r w:rsidRPr="009C5D21">
        <w:rPr>
          <w:noProof w:val="0"/>
        </w:rPr>
        <w:t xml:space="preserve">n đoán </w:t>
      </w:r>
      <w:r w:rsidR="00582597" w:rsidRPr="009C5D21">
        <w:rPr>
          <w:noProof w:val="0"/>
        </w:rPr>
        <w:t>HĐM</w:t>
      </w:r>
      <w:r w:rsidRPr="009C5D21">
        <w:rPr>
          <w:noProof w:val="0"/>
        </w:rPr>
        <w:t xml:space="preserve"> bằng ống soi mềm cho các trường hợp sót sỏi và sỏi tái phát</w:t>
      </w:r>
      <w:r w:rsidR="00427A25" w:rsidRPr="009C5D21">
        <w:rPr>
          <w:noProof w:val="0"/>
        </w:rPr>
        <w:t>. Ông</w:t>
      </w:r>
      <w:r w:rsidR="00A53682" w:rsidRPr="009C5D21">
        <w:rPr>
          <w:noProof w:val="0"/>
        </w:rPr>
        <w:t xml:space="preserve"> đã </w:t>
      </w:r>
      <w:r w:rsidR="00427A25" w:rsidRPr="009C5D21">
        <w:rPr>
          <w:noProof w:val="0"/>
        </w:rPr>
        <w:t>sử</w:t>
      </w:r>
      <w:r w:rsidR="00A53682" w:rsidRPr="009C5D21">
        <w:rPr>
          <w:noProof w:val="0"/>
        </w:rPr>
        <w:t xml:space="preserve"> dụng loại ống soi có kênh nước và dụng cụ riêng biệt</w:t>
      </w:r>
      <w:r w:rsidR="00793996" w:rsidRPr="009C5D21">
        <w:rPr>
          <w:noProof w:val="0"/>
        </w:rPr>
        <w:t xml:space="preserve"> </w:t>
      </w:r>
      <w:r w:rsidR="00793996" w:rsidRPr="009C5D21">
        <w:rPr>
          <w:noProof w:val="0"/>
        </w:rPr>
        <w:fldChar w:fldCharType="begin"/>
      </w:r>
      <w:r w:rsidR="00B36E5A">
        <w:rPr>
          <w:noProof w:val="0"/>
        </w:rPr>
        <w:instrText xml:space="preserve"> ADDIN EN.CITE &lt;EndNote&gt;&lt;Cite&gt;&lt;Author&gt;Jeng&lt;/Author&gt;&lt;Year&gt;1990&lt;/Year&gt;&lt;RecNum&gt;45&lt;/RecNum&gt;&lt;DisplayText&gt;[7]&lt;/DisplayText&gt;&lt;record&gt;&lt;rec-number&gt;45&lt;/rec-number&gt;&lt;foreign-keys&gt;&lt;key app="EN" db-id="svw2dezs7ap5a7ezt9lxewd7affvz5ptf02w" timestamp="0"&gt;45&lt;/key&gt;&lt;/foreign-keys&gt;&lt;ref-type name="Journal Article"&gt;17&lt;/ref-type&gt;&lt;contributors&gt;&lt;authors&gt;&lt;author&gt;Jeng, K. S.&lt;/author&gt;&lt;author&gt;Yang, F. S.&lt;/author&gt;&lt;author&gt;Ohta, I.&lt;/author&gt;&lt;author&gt;Chiang, H. J.&lt;/author&gt;&lt;/authors&gt;&lt;/contributors&gt;&lt;auth-address&gt;Department of Surgery, Mackay Memorial Hospital, Taipei, Taiwan, Republic of China.&lt;/auth-address&gt;&lt;titles&gt;&lt;title&gt;Dilatation of intrahepatic biliary strictures in patients with hepatolithiasis&lt;/title&gt;&lt;secondary-title&gt;World J Surg&lt;/secondary-title&gt;&lt;alt-title&gt;World journal of surgery&lt;/alt-title&gt;&lt;/titles&gt;&lt;pages&gt;587-92; discussion 592-3&lt;/pages&gt;&lt;volume&gt;14&lt;/volume&gt;&lt;number&gt;5&lt;/number&gt;&lt;edition&gt;1990/09/01&lt;/edition&gt;&lt;keywords&gt;&lt;keyword&gt;Adult&lt;/keyword&gt;&lt;keyword&gt;Aged&lt;/keyword&gt;&lt;keyword&gt;Biliary Tract/*pathology&lt;/keyword&gt;&lt;keyword&gt;Catheterization/adverse effects/*methods&lt;/keyword&gt;&lt;keyword&gt;Cholelithiasis/therapy&lt;/keyword&gt;&lt;keyword&gt;Cholestasis, Intrahepatic/therapy&lt;/keyword&gt;&lt;keyword&gt;Constriction, Pathologic/therapy&lt;/keyword&gt;&lt;keyword&gt;Female&lt;/keyword&gt;&lt;keyword&gt;Follow-Up Studies&lt;/keyword&gt;&lt;keyword&gt;Humans&lt;/keyword&gt;&lt;keyword&gt;Male&lt;/keyword&gt;&lt;keyword&gt;Middle Aged&lt;/keyword&gt;&lt;keyword&gt;Stents&lt;/keyword&gt;&lt;/keywords&gt;&lt;dates&gt;&lt;year&gt;1990&lt;/year&gt;&lt;pub-dates&gt;&lt;date&gt;Sep-Oct&lt;/date&gt;&lt;/pub-dates&gt;&lt;/dates&gt;&lt;isbn&gt;0364-2313 (Print)&amp;#xD;0364-2313&lt;/isbn&gt;&lt;accession-num&gt;2238657&lt;/accession-num&gt;&lt;urls&gt;&lt;/urls&gt;&lt;electronic-resource-num&gt;10.1007/bf01658796&lt;/electronic-resource-num&gt;&lt;remote-database-provider&gt;Nlm&lt;/remote-database-provider&gt;&lt;language&gt;eng&lt;/language&gt;&lt;/record&gt;&lt;/Cite&gt;&lt;/EndNote&gt;</w:instrText>
      </w:r>
      <w:r w:rsidR="00793996" w:rsidRPr="009C5D21">
        <w:rPr>
          <w:noProof w:val="0"/>
        </w:rPr>
        <w:fldChar w:fldCharType="separate"/>
      </w:r>
      <w:r w:rsidR="00B20C36">
        <w:t>[</w:t>
      </w:r>
      <w:hyperlink w:anchor="_ENREF_7" w:tooltip="Jeng, 1990 #45" w:history="1">
        <w:r w:rsidR="004F6588">
          <w:t>7</w:t>
        </w:r>
      </w:hyperlink>
      <w:r w:rsidR="00B20C36">
        <w:t>]</w:t>
      </w:r>
      <w:r w:rsidR="00793996" w:rsidRPr="009C5D21">
        <w:rPr>
          <w:noProof w:val="0"/>
        </w:rPr>
        <w:fldChar w:fldCharType="end"/>
      </w:r>
      <w:r w:rsidRPr="009C5D21">
        <w:rPr>
          <w:noProof w:val="0"/>
        </w:rPr>
        <w:t xml:space="preserve">. </w:t>
      </w:r>
      <w:r w:rsidR="00793996" w:rsidRPr="009C5D21">
        <w:rPr>
          <w:noProof w:val="0"/>
        </w:rPr>
        <w:t>Đến năm 1997</w:t>
      </w:r>
      <w:r w:rsidR="008C53E6" w:rsidRPr="009C5D21">
        <w:rPr>
          <w:noProof w:val="0"/>
        </w:rPr>
        <w:t xml:space="preserve">, </w:t>
      </w:r>
      <w:r w:rsidR="00793996" w:rsidRPr="009C5D21">
        <w:rPr>
          <w:noProof w:val="0"/>
        </w:rPr>
        <w:t>tác giả cũng công bố</w:t>
      </w:r>
      <w:r w:rsidRPr="009C5D21">
        <w:rPr>
          <w:noProof w:val="0"/>
        </w:rPr>
        <w:t xml:space="preserve"> điều trị thành công cho các nhóm </w:t>
      </w:r>
      <w:r w:rsidR="00582597" w:rsidRPr="009C5D21">
        <w:rPr>
          <w:noProof w:val="0"/>
        </w:rPr>
        <w:t>BN</w:t>
      </w:r>
      <w:r w:rsidRPr="009C5D21">
        <w:rPr>
          <w:noProof w:val="0"/>
        </w:rPr>
        <w:t xml:space="preserve"> sỏi mật có </w:t>
      </w:r>
      <w:r w:rsidR="00582597" w:rsidRPr="009C5D21">
        <w:rPr>
          <w:noProof w:val="0"/>
        </w:rPr>
        <w:t>HĐM</w:t>
      </w:r>
      <w:r w:rsidRPr="009C5D21">
        <w:rPr>
          <w:noProof w:val="0"/>
        </w:rPr>
        <w:t xml:space="preserve"> bằng</w:t>
      </w:r>
      <w:r w:rsidR="00793996" w:rsidRPr="009C5D21">
        <w:rPr>
          <w:noProof w:val="0"/>
        </w:rPr>
        <w:t xml:space="preserve"> bóng nong và điện thủy lực qua</w:t>
      </w:r>
      <w:r w:rsidRPr="009C5D21">
        <w:rPr>
          <w:noProof w:val="0"/>
        </w:rPr>
        <w:t xml:space="preserve"> ống soi mềm </w:t>
      </w:r>
      <w:r w:rsidR="00AC0F57" w:rsidRPr="009C5D21">
        <w:rPr>
          <w:noProof w:val="0"/>
        </w:rPr>
        <w:t xml:space="preserve">trong mổ và qua đường hầm dẫn lưu Kehr </w:t>
      </w:r>
      <w:r w:rsidRPr="009C5D21">
        <w:rPr>
          <w:noProof w:val="0"/>
        </w:rPr>
        <w:t>ở Đài Loan và Hồng Kông- Trung Quốc</w:t>
      </w:r>
      <w:r w:rsidR="00427A25" w:rsidRPr="009C5D21">
        <w:rPr>
          <w:noProof w:val="0"/>
        </w:rPr>
        <w:t>.</w:t>
      </w:r>
      <w:r w:rsidRPr="009C5D21">
        <w:rPr>
          <w:noProof w:val="0"/>
        </w:rPr>
        <w:t xml:space="preserve"> </w:t>
      </w:r>
      <w:r w:rsidR="00427A25" w:rsidRPr="009C5D21">
        <w:rPr>
          <w:noProof w:val="0"/>
        </w:rPr>
        <w:t>T</w:t>
      </w:r>
      <w:r w:rsidR="00793996" w:rsidRPr="009C5D21">
        <w:rPr>
          <w:noProof w:val="0"/>
        </w:rPr>
        <w:t>ỷ lệ hết sỏi đạt 60,5</w:t>
      </w:r>
      <w:r w:rsidRPr="009C5D21">
        <w:rPr>
          <w:noProof w:val="0"/>
        </w:rPr>
        <w:t>%</w:t>
      </w:r>
      <w:r w:rsidR="00793996" w:rsidRPr="009C5D21">
        <w:rPr>
          <w:noProof w:val="0"/>
        </w:rPr>
        <w:t>, tỷ lệ hết hẹp là 68%</w:t>
      </w:r>
      <w:r w:rsidRPr="009C5D21">
        <w:rPr>
          <w:noProof w:val="0"/>
        </w:rPr>
        <w:t>.</w:t>
      </w:r>
      <w:r w:rsidR="00CA39D7" w:rsidRPr="009C5D21">
        <w:rPr>
          <w:noProof w:val="0"/>
        </w:rPr>
        <w:t xml:space="preserve"> Tác giả đặt stent đường mật cho 20% số </w:t>
      </w:r>
      <w:r w:rsidR="00582597" w:rsidRPr="009C5D21">
        <w:rPr>
          <w:noProof w:val="0"/>
        </w:rPr>
        <w:t>BN</w:t>
      </w:r>
      <w:r w:rsidR="00CA39D7" w:rsidRPr="009C5D21">
        <w:rPr>
          <w:noProof w:val="0"/>
        </w:rPr>
        <w:t xml:space="preserve"> và thấy kết quả tốt</w:t>
      </w:r>
      <w:r w:rsidR="009A3B8F" w:rsidRPr="009C5D21">
        <w:rPr>
          <w:noProof w:val="0"/>
        </w:rPr>
        <w:t xml:space="preserve"> </w:t>
      </w:r>
      <w:r w:rsidR="009A3B8F" w:rsidRPr="009C5D21">
        <w:rPr>
          <w:noProof w:val="0"/>
          <w:color w:val="000000" w:themeColor="text1"/>
        </w:rPr>
        <w:fldChar w:fldCharType="begin"/>
      </w:r>
      <w:r w:rsidR="00B36E5A">
        <w:rPr>
          <w:noProof w:val="0"/>
          <w:color w:val="000000" w:themeColor="text1"/>
        </w:rPr>
        <w:instrText xml:space="preserve"> ADDIN EN.CITE &lt;EndNote&gt;&lt;Cite&gt;&lt;Author&gt;Jeng&lt;/Author&gt;&lt;Year&gt;1997&lt;/Year&gt;&lt;RecNum&gt;29&lt;/RecNum&gt;&lt;DisplayText&gt;[75]&lt;/DisplayText&gt;&lt;record&gt;&lt;rec-number&gt;29&lt;/rec-number&gt;&lt;foreign-keys&gt;&lt;key app="EN" db-id="svw2dezs7ap5a7ezt9lxewd7affvz5ptf02w" timestamp="0"&gt;29&lt;/key&gt;&lt;/foreign-keys&gt;&lt;ref-type name="Journal Article"&gt;17&lt;/ref-type&gt;&lt;contributors&gt;&lt;authors&gt;&lt;author&gt;Jeng, K. S.&lt;/author&gt;&lt;/authors&gt;&lt;/contributors&gt;&lt;auth-address&gt;Mackay Memorial Hospital, Taipei, Taiwan, Republic of China.&lt;/auth-address&gt;&lt;titles&gt;&lt;title&gt;Treatment of intrahepatic biliary stricture associated with hepatolithiasis&lt;/title&gt;&lt;secondary-title&gt;Hepatogastroenterology&lt;/secondary-title&gt;&lt;alt-title&gt;Hepato-gastroenterology&lt;/alt-title&gt;&lt;/titles&gt;&lt;pages&gt;342-51&lt;/pages&gt;&lt;volume&gt;44&lt;/volume&gt;&lt;number&gt;14&lt;/number&gt;&lt;edition&gt;1997/03/01&lt;/edition&gt;&lt;keywords&gt;&lt;keyword&gt;Adult&lt;/keyword&gt;&lt;keyword&gt;Bile Duct Diseases/classification/diagnostic imaging/surgery/therapy&lt;/keyword&gt;&lt;keyword&gt;Bile Ducts, Intrahepatic/pathology/*surgery&lt;/keyword&gt;&lt;keyword&gt;Cholangiography&lt;/keyword&gt;&lt;keyword&gt;Cholelithiasis/*surgery/therapy&lt;/keyword&gt;&lt;keyword&gt;Combined Modality Therapy&lt;/keyword&gt;&lt;keyword&gt;Constriction, Pathologic/classification/diagnostic imaging/surgery/therapy&lt;/keyword&gt;&lt;keyword&gt;Dilatation&lt;/keyword&gt;&lt;keyword&gt;Endoscopy&lt;/keyword&gt;&lt;keyword&gt;Endoscopy, Digestive System&lt;/keyword&gt;&lt;keyword&gt;Hepatectomy&lt;/keyword&gt;&lt;keyword&gt;Humans&lt;/keyword&gt;&lt;keyword&gt;Middle Aged&lt;/keyword&gt;&lt;keyword&gt;Recurrence&lt;/keyword&gt;&lt;keyword&gt;Stents&lt;/keyword&gt;&lt;/keywords&gt;&lt;dates&gt;&lt;year&gt;1997&lt;/year&gt;&lt;pub-dates&gt;&lt;date&gt;Mar-Apr&lt;/date&gt;&lt;/pub-dates&gt;&lt;/dates&gt;&lt;isbn&gt;0172-6390 (Print)&amp;#xD;0172-6390&lt;/isbn&gt;&lt;accession-num&gt;9164500&lt;/accession-num&gt;&lt;urls&gt;&lt;/urls&gt;&lt;remote-database-provider&gt;Nlm&lt;/remote-database-provider&gt;&lt;language&gt;eng&lt;/language&gt;&lt;/record&gt;&lt;/Cite&gt;&lt;/EndNote&gt;</w:instrText>
      </w:r>
      <w:r w:rsidR="009A3B8F" w:rsidRPr="009C5D21">
        <w:rPr>
          <w:noProof w:val="0"/>
          <w:color w:val="000000" w:themeColor="text1"/>
        </w:rPr>
        <w:fldChar w:fldCharType="separate"/>
      </w:r>
      <w:r w:rsidR="00B36E5A">
        <w:rPr>
          <w:color w:val="000000" w:themeColor="text1"/>
        </w:rPr>
        <w:t>[</w:t>
      </w:r>
      <w:hyperlink w:anchor="_ENREF_75" w:tooltip="Jeng, 1997 #29" w:history="1">
        <w:r w:rsidR="004F6588">
          <w:rPr>
            <w:color w:val="000000" w:themeColor="text1"/>
          </w:rPr>
          <w:t>75</w:t>
        </w:r>
      </w:hyperlink>
      <w:r w:rsidR="00B36E5A">
        <w:rPr>
          <w:color w:val="000000" w:themeColor="text1"/>
        </w:rPr>
        <w:t>]</w:t>
      </w:r>
      <w:r w:rsidR="009A3B8F" w:rsidRPr="009C5D21">
        <w:rPr>
          <w:noProof w:val="0"/>
          <w:color w:val="000000" w:themeColor="text1"/>
        </w:rPr>
        <w:fldChar w:fldCharType="end"/>
      </w:r>
      <w:r w:rsidR="00CA39D7" w:rsidRPr="009C5D21">
        <w:rPr>
          <w:noProof w:val="0"/>
        </w:rPr>
        <w:t>.</w:t>
      </w:r>
    </w:p>
    <w:p w14:paraId="225E1560" w14:textId="416A655A" w:rsidR="008C53E6" w:rsidRPr="00CA0663" w:rsidRDefault="008C53E6" w:rsidP="00561E95">
      <w:pPr>
        <w:spacing w:line="360" w:lineRule="auto"/>
        <w:ind w:firstLine="720"/>
        <w:jc w:val="both"/>
        <w:rPr>
          <w:noProof w:val="0"/>
          <w:spacing w:val="6"/>
        </w:rPr>
      </w:pPr>
      <w:r w:rsidRPr="00CA0663">
        <w:rPr>
          <w:noProof w:val="0"/>
          <w:spacing w:val="6"/>
        </w:rPr>
        <w:t>- Năm 2001, Lee.S.K</w:t>
      </w:r>
      <w:r w:rsidR="00D11404" w:rsidRPr="00E571BF">
        <w:rPr>
          <w:noProof w:val="0"/>
          <w:spacing w:val="6"/>
        </w:rPr>
        <w:t>.</w:t>
      </w:r>
      <w:r w:rsidRPr="00CA0663">
        <w:rPr>
          <w:noProof w:val="0"/>
          <w:spacing w:val="6"/>
        </w:rPr>
        <w:t xml:space="preserve"> </w:t>
      </w:r>
      <w:r w:rsidR="00427A25" w:rsidRPr="00CA0663">
        <w:rPr>
          <w:noProof w:val="0"/>
          <w:spacing w:val="6"/>
        </w:rPr>
        <w:t>công bố</w:t>
      </w:r>
      <w:r w:rsidRPr="00CA0663">
        <w:rPr>
          <w:noProof w:val="0"/>
          <w:spacing w:val="6"/>
        </w:rPr>
        <w:t xml:space="preserve"> bảng phân loại </w:t>
      </w:r>
      <w:r w:rsidR="00582597" w:rsidRPr="00CA0663">
        <w:rPr>
          <w:noProof w:val="0"/>
          <w:spacing w:val="6"/>
        </w:rPr>
        <w:t>HĐM</w:t>
      </w:r>
      <w:r w:rsidRPr="00CA0663">
        <w:rPr>
          <w:noProof w:val="0"/>
          <w:spacing w:val="6"/>
        </w:rPr>
        <w:t xml:space="preserve"> dựa trên </w:t>
      </w:r>
      <w:r w:rsidR="00F44CBF" w:rsidRPr="00CA0663">
        <w:rPr>
          <w:noProof w:val="0"/>
          <w:spacing w:val="6"/>
        </w:rPr>
        <w:t>đường kính</w:t>
      </w:r>
      <w:r w:rsidRPr="00CA0663">
        <w:rPr>
          <w:noProof w:val="0"/>
          <w:spacing w:val="6"/>
        </w:rPr>
        <w:t xml:space="preserve"> ống soi và kết quả nong </w:t>
      </w:r>
      <w:r w:rsidR="00582597" w:rsidRPr="00CA0663">
        <w:rPr>
          <w:noProof w:val="0"/>
          <w:spacing w:val="6"/>
        </w:rPr>
        <w:t>HĐM</w:t>
      </w:r>
      <w:r w:rsidRPr="00CA0663">
        <w:rPr>
          <w:noProof w:val="0"/>
          <w:spacing w:val="6"/>
        </w:rPr>
        <w:t>.</w:t>
      </w:r>
      <w:r w:rsidR="00561E95" w:rsidRPr="00CA0663">
        <w:rPr>
          <w:noProof w:val="0"/>
          <w:spacing w:val="6"/>
        </w:rPr>
        <w:t xml:space="preserve"> Tác giả đã đưa phương pháp nong bằng bóng nong và tán sỏi điện thủy lực một cách thường quy vào </w:t>
      </w:r>
      <w:r w:rsidR="00481BB2" w:rsidRPr="00CA0663">
        <w:rPr>
          <w:noProof w:val="0"/>
          <w:spacing w:val="6"/>
        </w:rPr>
        <w:t>NSĐM</w:t>
      </w:r>
      <w:r w:rsidR="00561E95" w:rsidRPr="00CA0663">
        <w:rPr>
          <w:noProof w:val="0"/>
          <w:spacing w:val="6"/>
        </w:rPr>
        <w:t xml:space="preserve"> để điều trị </w:t>
      </w:r>
      <w:r w:rsidR="006D29F0" w:rsidRPr="00CA0663">
        <w:rPr>
          <w:noProof w:val="0"/>
          <w:spacing w:val="6"/>
        </w:rPr>
        <w:t>sỏi và hẹp</w:t>
      </w:r>
      <w:r w:rsidR="00561E95" w:rsidRPr="00CA0663">
        <w:rPr>
          <w:noProof w:val="0"/>
          <w:spacing w:val="6"/>
        </w:rPr>
        <w:t xml:space="preserve"> trên 92 </w:t>
      </w:r>
      <w:r w:rsidR="00582597" w:rsidRPr="00CA0663">
        <w:rPr>
          <w:noProof w:val="0"/>
          <w:spacing w:val="6"/>
        </w:rPr>
        <w:t>BN</w:t>
      </w:r>
      <w:r w:rsidR="00481C34">
        <w:rPr>
          <w:noProof w:val="0"/>
          <w:spacing w:val="6"/>
        </w:rPr>
        <w:t>. Kết quả: t</w:t>
      </w:r>
      <w:r w:rsidR="00561E95" w:rsidRPr="00CA0663">
        <w:rPr>
          <w:noProof w:val="0"/>
          <w:spacing w:val="6"/>
        </w:rPr>
        <w:t xml:space="preserve">ỷ lệ sạch sỏi là 80%, tỷ lệ sỏi tái phát là 12%. Tác giả nhấn mạnh mối liên quan giữa tỷ lệ sạch sỏi và mức độ </w:t>
      </w:r>
      <w:r w:rsidR="00582597" w:rsidRPr="00CA0663">
        <w:rPr>
          <w:noProof w:val="0"/>
          <w:spacing w:val="6"/>
        </w:rPr>
        <w:t>HĐM</w:t>
      </w:r>
      <w:r w:rsidR="00561E95" w:rsidRPr="00CA0663">
        <w:rPr>
          <w:noProof w:val="0"/>
          <w:spacing w:val="6"/>
        </w:rPr>
        <w:t>, cụ thể: nếu không hẹp thì tỷ lệ sạch sỏi là 100%, nếu hẹp nhẹ, vừa, nặng thì tỷ lệ này lần lượt là: 58%,</w:t>
      </w:r>
      <w:r w:rsidR="00817F4D" w:rsidRPr="00CA0663">
        <w:rPr>
          <w:noProof w:val="0"/>
          <w:spacing w:val="6"/>
        </w:rPr>
        <w:t xml:space="preserve"> 58% và</w:t>
      </w:r>
      <w:r w:rsidR="00561E95" w:rsidRPr="00CA0663">
        <w:rPr>
          <w:noProof w:val="0"/>
          <w:spacing w:val="6"/>
        </w:rPr>
        <w:t xml:space="preserve"> 85%. </w:t>
      </w:r>
      <w:r w:rsidR="00582597" w:rsidRPr="00CA0663">
        <w:rPr>
          <w:noProof w:val="0"/>
          <w:spacing w:val="6"/>
        </w:rPr>
        <w:t>BN</w:t>
      </w:r>
      <w:r w:rsidR="00561E95" w:rsidRPr="00CA0663">
        <w:rPr>
          <w:noProof w:val="0"/>
          <w:spacing w:val="6"/>
        </w:rPr>
        <w:t xml:space="preserve"> </w:t>
      </w:r>
      <w:r w:rsidR="00100672">
        <w:rPr>
          <w:noProof w:val="0"/>
          <w:spacing w:val="6"/>
        </w:rPr>
        <w:t>hẹp đường mật</w:t>
      </w:r>
      <w:r w:rsidR="00561E95" w:rsidRPr="00CA0663">
        <w:rPr>
          <w:noProof w:val="0"/>
          <w:spacing w:val="6"/>
        </w:rPr>
        <w:t xml:space="preserve"> mức độ nặng cũng có tỷ lệ sỏi tái phát cao hơn so với hẹp nhẹ hoặc không hẹp (100% so với 28% với p&lt;0,01</w:t>
      </w:r>
      <w:r w:rsidR="009A3B8F" w:rsidRPr="00CA0663">
        <w:rPr>
          <w:noProof w:val="0"/>
          <w:spacing w:val="6"/>
        </w:rPr>
        <w:t xml:space="preserve">) </w:t>
      </w:r>
      <w:r w:rsidR="009A3B8F" w:rsidRPr="00CA0663">
        <w:rPr>
          <w:noProof w:val="0"/>
          <w:spacing w:val="6"/>
        </w:rPr>
        <w:fldChar w:fldCharType="begin">
          <w:fldData xml:space="preserve">PEVuZE5vdGU+PENpdGU+PEF1dGhvcj5MZWU8L0F1dGhvcj48WWVhcj4yMDAxPC9ZZWFyPjxSZWNO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</w:fldData>
        </w:fldChar>
      </w:r>
      <w:r w:rsidR="00B36E5A">
        <w:rPr>
          <w:noProof w:val="0"/>
          <w:spacing w:val="6"/>
        </w:rPr>
        <w:instrText xml:space="preserve"> ADDIN EN.CITE </w:instrText>
      </w:r>
      <w:r w:rsidR="00B36E5A">
        <w:rPr>
          <w:noProof w:val="0"/>
          <w:spacing w:val="6"/>
        </w:rPr>
        <w:fldChar w:fldCharType="begin">
          <w:fldData xml:space="preserve">PEVuZE5vdGU+PENpdGU+PEF1dGhvcj5MZWU8L0F1dGhvcj48WWVhcj4yMDAxPC9ZZWFyPjxSZWNO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</w:fldData>
        </w:fldChar>
      </w:r>
      <w:r w:rsidR="00B36E5A">
        <w:rPr>
          <w:noProof w:val="0"/>
          <w:spacing w:val="6"/>
        </w:rPr>
        <w:instrText xml:space="preserve"> ADDIN EN.CITE.DATA </w:instrText>
      </w:r>
      <w:r w:rsidR="00B36E5A">
        <w:rPr>
          <w:noProof w:val="0"/>
          <w:spacing w:val="6"/>
        </w:rPr>
      </w:r>
      <w:r w:rsidR="00B36E5A">
        <w:rPr>
          <w:noProof w:val="0"/>
          <w:spacing w:val="6"/>
        </w:rPr>
        <w:fldChar w:fldCharType="end"/>
      </w:r>
      <w:r w:rsidR="009A3B8F" w:rsidRPr="00CA0663">
        <w:rPr>
          <w:noProof w:val="0"/>
          <w:spacing w:val="6"/>
        </w:rPr>
      </w:r>
      <w:r w:rsidR="009A3B8F" w:rsidRPr="00CA0663">
        <w:rPr>
          <w:noProof w:val="0"/>
          <w:spacing w:val="6"/>
        </w:rPr>
        <w:fldChar w:fldCharType="separate"/>
      </w:r>
      <w:r w:rsidR="00F4086B">
        <w:rPr>
          <w:spacing w:val="6"/>
        </w:rPr>
        <w:t>[</w:t>
      </w:r>
      <w:hyperlink w:anchor="_ENREF_22" w:tooltip="Lee, 2001 #32" w:history="1">
        <w:r w:rsidR="004F6588">
          <w:rPr>
            <w:spacing w:val="6"/>
          </w:rPr>
          <w:t>22</w:t>
        </w:r>
      </w:hyperlink>
      <w:r w:rsidR="00F4086B">
        <w:rPr>
          <w:spacing w:val="6"/>
        </w:rPr>
        <w:t>]</w:t>
      </w:r>
      <w:r w:rsidR="009A3B8F" w:rsidRPr="00CA0663">
        <w:rPr>
          <w:noProof w:val="0"/>
          <w:spacing w:val="6"/>
        </w:rPr>
        <w:fldChar w:fldCharType="end"/>
      </w:r>
      <w:r w:rsidR="00561E95" w:rsidRPr="00CA0663">
        <w:rPr>
          <w:noProof w:val="0"/>
          <w:spacing w:val="6"/>
        </w:rPr>
        <w:t xml:space="preserve">. </w:t>
      </w:r>
    </w:p>
    <w:p w14:paraId="468384F7" w14:textId="57FF8B12" w:rsidR="008C53E6" w:rsidRPr="00CA0663" w:rsidRDefault="00561E95" w:rsidP="00A93628">
      <w:pPr>
        <w:spacing w:line="360" w:lineRule="auto"/>
        <w:ind w:firstLine="720"/>
        <w:jc w:val="both"/>
        <w:rPr>
          <w:noProof w:val="0"/>
          <w:spacing w:val="4"/>
        </w:rPr>
      </w:pPr>
      <w:r w:rsidRPr="00CA0663">
        <w:rPr>
          <w:noProof w:val="0"/>
          <w:spacing w:val="4"/>
        </w:rPr>
        <w:t>- Năm 2007</w:t>
      </w:r>
      <w:r w:rsidR="008C53E6" w:rsidRPr="00CA0663">
        <w:rPr>
          <w:noProof w:val="0"/>
          <w:spacing w:val="4"/>
        </w:rPr>
        <w:t>,</w:t>
      </w:r>
      <w:r w:rsidR="008C53E6" w:rsidRPr="00CA0663">
        <w:rPr>
          <w:noProof w:val="0"/>
          <w:color w:val="000000" w:themeColor="text1"/>
          <w:spacing w:val="4"/>
        </w:rPr>
        <w:t xml:space="preserve"> </w:t>
      </w:r>
      <w:r w:rsidRPr="00CA0663">
        <w:rPr>
          <w:noProof w:val="0"/>
          <w:color w:val="000000" w:themeColor="text1"/>
          <w:spacing w:val="4"/>
        </w:rPr>
        <w:t>Lee H.W</w:t>
      </w:r>
      <w:r w:rsidR="00A53682" w:rsidRPr="00CA0663">
        <w:rPr>
          <w:noProof w:val="0"/>
          <w:color w:val="000000" w:themeColor="text1"/>
          <w:spacing w:val="4"/>
        </w:rPr>
        <w:t>.</w:t>
      </w:r>
      <w:r w:rsidR="008C53E6" w:rsidRPr="00CA0663">
        <w:rPr>
          <w:noProof w:val="0"/>
          <w:color w:val="000000" w:themeColor="text1"/>
          <w:spacing w:val="4"/>
        </w:rPr>
        <w:t xml:space="preserve"> </w:t>
      </w:r>
      <w:r w:rsidR="00427A25" w:rsidRPr="00CA0663">
        <w:rPr>
          <w:noProof w:val="0"/>
          <w:spacing w:val="4"/>
        </w:rPr>
        <w:t>đề x</w:t>
      </w:r>
      <w:r w:rsidR="00A53682" w:rsidRPr="00CA0663">
        <w:rPr>
          <w:noProof w:val="0"/>
          <w:spacing w:val="4"/>
        </w:rPr>
        <w:t xml:space="preserve">uất cải tiến hệ thống chiếu sáng và điều khiển trên ống soi mềm đường mật. Tác giả thay thế sợi truyền quang cũ bằng các bóng vi mạch bán dẫn giúp tăng tuổi thọ đáng kể cho ống soi. Ngoài ra ông cũng thay thế bộ điều khiển 2 chiều lên-xuống trước đây bằng bộ điều </w:t>
      </w:r>
      <w:r w:rsidR="00427A25" w:rsidRPr="00CA0663">
        <w:rPr>
          <w:noProof w:val="0"/>
          <w:spacing w:val="4"/>
        </w:rPr>
        <w:t>khiển 4 chiều: lên, xuống, phải và</w:t>
      </w:r>
      <w:r w:rsidR="00A53682" w:rsidRPr="00CA0663">
        <w:rPr>
          <w:noProof w:val="0"/>
          <w:spacing w:val="4"/>
        </w:rPr>
        <w:t xml:space="preserve"> trái giúp cho ống soi chuyển động linh hoạt hơn. Tác giả đã ứng dụng ống soi mới này trên 30 </w:t>
      </w:r>
      <w:r w:rsidR="00582597" w:rsidRPr="00CA0663">
        <w:rPr>
          <w:noProof w:val="0"/>
          <w:spacing w:val="4"/>
        </w:rPr>
        <w:t>BN</w:t>
      </w:r>
      <w:r w:rsidR="00A53682" w:rsidRPr="00CA0663">
        <w:rPr>
          <w:noProof w:val="0"/>
          <w:spacing w:val="4"/>
        </w:rPr>
        <w:t xml:space="preserve"> và đều </w:t>
      </w:r>
      <w:r w:rsidR="00CA39D7" w:rsidRPr="00CA0663">
        <w:rPr>
          <w:noProof w:val="0"/>
          <w:spacing w:val="4"/>
        </w:rPr>
        <w:t>cho kết quả khả quan</w:t>
      </w:r>
      <w:r w:rsidR="009A3B8F" w:rsidRPr="00CA0663">
        <w:rPr>
          <w:noProof w:val="0"/>
          <w:spacing w:val="4"/>
        </w:rPr>
        <w:t xml:space="preserve"> </w:t>
      </w:r>
      <w:r w:rsidR="009A3B8F" w:rsidRPr="00CA0663">
        <w:rPr>
          <w:noProof w:val="0"/>
          <w:spacing w:val="4"/>
        </w:rPr>
        <w:fldChar w:fldCharType="begin"/>
      </w:r>
      <w:r w:rsidR="00B36E5A">
        <w:rPr>
          <w:noProof w:val="0"/>
          <w:spacing w:val="4"/>
        </w:rPr>
        <w:instrText xml:space="preserve"> ADDIN EN.CITE &lt;EndNote&gt;&lt;Cite&gt;&lt;Author&gt;Lee&lt;/Author&gt;&lt;Year&gt;2007&lt;/Year&gt;&lt;RecNum&gt;28&lt;/RecNum&gt;&lt;DisplayText&gt;[85]&lt;/DisplayText&gt;&lt;record&gt;&lt;rec-number&gt;28&lt;/rec-number&gt;&lt;foreign-keys&gt;&lt;key app="EN" db-id="svw2dezs7ap5a7ezt9lxewd7affvz5ptf02w" timestamp="0"&gt;28&lt;/key&gt;&lt;/foreign-keys&gt;&lt;ref-type name="Journal Article"&gt;17&lt;/ref-type&gt;&lt;contributors&gt;&lt;authors&gt;&lt;author&gt;Lee, H. W., &lt;/author&gt;&lt;author&gt;Suh, K. S., &lt;/author&gt;&lt;author&gt;Shin, W. W.,&lt;/author&gt;&lt;/authors&gt;&lt;/contributors&gt;&lt;titles&gt;&lt;title&gt;Classification and prognis of intrahepatic biliary stricture&lt;/title&gt;&lt;secondary-title&gt;AASD &lt;/secondary-title&gt;&lt;/titles&gt;&lt;pages&gt;443-481&lt;/pages&gt;&lt;volume&gt;15(6)&lt;/volume&gt;&lt;dates&gt;&lt;year&gt;2007&lt;/year&gt;&lt;/dates&gt;&lt;urls&gt;&lt;/urls&gt;&lt;/record&gt;&lt;/Cite&gt;&lt;/EndNote&gt;</w:instrText>
      </w:r>
      <w:r w:rsidR="009A3B8F" w:rsidRPr="00CA0663">
        <w:rPr>
          <w:noProof w:val="0"/>
          <w:spacing w:val="4"/>
        </w:rPr>
        <w:fldChar w:fldCharType="separate"/>
      </w:r>
      <w:r w:rsidR="00B36E5A">
        <w:rPr>
          <w:spacing w:val="4"/>
        </w:rPr>
        <w:t>[</w:t>
      </w:r>
      <w:hyperlink w:anchor="_ENREF_85" w:tooltip="Lee, 2007 #28" w:history="1">
        <w:r w:rsidR="004F6588">
          <w:rPr>
            <w:spacing w:val="4"/>
          </w:rPr>
          <w:t>85</w:t>
        </w:r>
      </w:hyperlink>
      <w:r w:rsidR="00B36E5A">
        <w:rPr>
          <w:spacing w:val="4"/>
        </w:rPr>
        <w:t>]</w:t>
      </w:r>
      <w:r w:rsidR="009A3B8F" w:rsidRPr="00CA0663">
        <w:rPr>
          <w:noProof w:val="0"/>
          <w:spacing w:val="4"/>
        </w:rPr>
        <w:fldChar w:fldCharType="end"/>
      </w:r>
      <w:r w:rsidR="00A53682" w:rsidRPr="00CA0663">
        <w:rPr>
          <w:noProof w:val="0"/>
          <w:spacing w:val="4"/>
        </w:rPr>
        <w:t>.</w:t>
      </w:r>
    </w:p>
    <w:p w14:paraId="42615B4E" w14:textId="68722A0E" w:rsidR="005E0F64" w:rsidRPr="00CA0663" w:rsidRDefault="005E0F64" w:rsidP="005E0F64">
      <w:pPr>
        <w:spacing w:line="360" w:lineRule="auto"/>
        <w:ind w:firstLine="720"/>
        <w:jc w:val="both"/>
        <w:rPr>
          <w:noProof w:val="0"/>
          <w:spacing w:val="4"/>
        </w:rPr>
      </w:pPr>
      <w:r w:rsidRPr="00CA0663">
        <w:rPr>
          <w:noProof w:val="0"/>
          <w:spacing w:val="4"/>
        </w:rPr>
        <w:t xml:space="preserve">- Năm 2013, </w:t>
      </w:r>
      <w:r w:rsidRPr="00CA0663">
        <w:rPr>
          <w:noProof w:val="0"/>
          <w:color w:val="000000" w:themeColor="text1"/>
          <w:spacing w:val="4"/>
        </w:rPr>
        <w:t>Ieradi A.M.</w:t>
      </w:r>
      <w:r w:rsidRPr="00CA0663">
        <w:rPr>
          <w:noProof w:val="0"/>
          <w:color w:val="FF0000"/>
          <w:spacing w:val="4"/>
        </w:rPr>
        <w:t xml:space="preserve"> </w:t>
      </w:r>
      <w:r w:rsidRPr="00CA0663">
        <w:rPr>
          <w:noProof w:val="0"/>
          <w:color w:val="000000" w:themeColor="text1"/>
          <w:spacing w:val="4"/>
        </w:rPr>
        <w:t xml:space="preserve">đã đưa tán sỏi laser vào </w:t>
      </w:r>
      <w:r w:rsidRPr="00CA0663">
        <w:rPr>
          <w:noProof w:val="0"/>
          <w:spacing w:val="4"/>
        </w:rPr>
        <w:t xml:space="preserve">kết hợp với tán sỏi điện thủy lực và nong </w:t>
      </w:r>
      <w:r w:rsidR="00582597" w:rsidRPr="00CA0663">
        <w:rPr>
          <w:noProof w:val="0"/>
          <w:spacing w:val="4"/>
        </w:rPr>
        <w:t>HĐM</w:t>
      </w:r>
      <w:r w:rsidRPr="00CA0663">
        <w:rPr>
          <w:noProof w:val="0"/>
          <w:spacing w:val="4"/>
        </w:rPr>
        <w:t xml:space="preserve"> bằng bóng nong qua </w:t>
      </w:r>
      <w:r w:rsidR="00481BB2" w:rsidRPr="00CA0663">
        <w:rPr>
          <w:noProof w:val="0"/>
          <w:spacing w:val="4"/>
        </w:rPr>
        <w:t>NSĐM</w:t>
      </w:r>
      <w:r w:rsidRPr="00CA0663">
        <w:rPr>
          <w:noProof w:val="0"/>
          <w:spacing w:val="4"/>
        </w:rPr>
        <w:t xml:space="preserve"> </w:t>
      </w:r>
      <w:r w:rsidR="00AC0F57" w:rsidRPr="00CA0663">
        <w:rPr>
          <w:noProof w:val="0"/>
          <w:spacing w:val="4"/>
        </w:rPr>
        <w:t xml:space="preserve">trong mổ </w:t>
      </w:r>
      <w:r w:rsidR="004B47FA" w:rsidRPr="00CA0663">
        <w:rPr>
          <w:noProof w:val="0"/>
          <w:spacing w:val="4"/>
        </w:rPr>
        <w:t>trên 57</w:t>
      </w:r>
      <w:r w:rsidRPr="00CA0663">
        <w:rPr>
          <w:noProof w:val="0"/>
          <w:spacing w:val="4"/>
        </w:rPr>
        <w:t xml:space="preserve"> </w:t>
      </w:r>
      <w:r w:rsidR="00582597" w:rsidRPr="00CA0663">
        <w:rPr>
          <w:noProof w:val="0"/>
          <w:spacing w:val="4"/>
        </w:rPr>
        <w:t>BN</w:t>
      </w:r>
      <w:r w:rsidRPr="00CA0663">
        <w:rPr>
          <w:noProof w:val="0"/>
          <w:spacing w:val="4"/>
        </w:rPr>
        <w:t xml:space="preserve">. Kết quả: tỷ lệ </w:t>
      </w:r>
      <w:r w:rsidR="0087371D" w:rsidRPr="00CA0663">
        <w:rPr>
          <w:noProof w:val="0"/>
          <w:spacing w:val="4"/>
        </w:rPr>
        <w:t>hết HĐM và sạch sỏi</w:t>
      </w:r>
      <w:r w:rsidR="00B56839" w:rsidRPr="00CA0663">
        <w:rPr>
          <w:noProof w:val="0"/>
          <w:spacing w:val="4"/>
        </w:rPr>
        <w:t xml:space="preserve"> </w:t>
      </w:r>
      <w:r w:rsidR="00B3011A" w:rsidRPr="00CA0663">
        <w:rPr>
          <w:noProof w:val="0"/>
          <w:spacing w:val="4"/>
        </w:rPr>
        <w:t>là 72</w:t>
      </w:r>
      <w:r w:rsidRPr="00CA0663">
        <w:rPr>
          <w:noProof w:val="0"/>
          <w:spacing w:val="4"/>
        </w:rPr>
        <w:t xml:space="preserve">%. Tuy không công bố kết quả xa nhưng tác giả cho rằng đây là một phương pháp hiệu quả trong điều trị </w:t>
      </w:r>
      <w:r w:rsidR="00CA0663">
        <w:rPr>
          <w:noProof w:val="0"/>
          <w:spacing w:val="4"/>
        </w:rPr>
        <w:t>sỏi và hẹp đường mật</w:t>
      </w:r>
      <w:r w:rsidRPr="00CA0663">
        <w:rPr>
          <w:noProof w:val="0"/>
          <w:spacing w:val="4"/>
        </w:rPr>
        <w:t xml:space="preserve"> </w:t>
      </w:r>
      <w:r w:rsidRPr="00CA0663">
        <w:rPr>
          <w:noProof w:val="0"/>
          <w:spacing w:val="4"/>
        </w:rPr>
        <w:fldChar w:fldCharType="begin">
          <w:fldData xml:space="preserve">PEVuZE5vdGU+PENpdGU+PEF1dGhvcj5JZXJhcmRpPC9BdXRob3I+PFllYXI+MjAxMzwvWWVhcj48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</w:fldData>
        </w:fldChar>
      </w:r>
      <w:r w:rsidR="004F6588">
        <w:rPr>
          <w:noProof w:val="0"/>
          <w:spacing w:val="4"/>
        </w:rPr>
        <w:instrText xml:space="preserve"> ADDIN EN.CITE </w:instrText>
      </w:r>
      <w:r w:rsidR="004F6588">
        <w:rPr>
          <w:noProof w:val="0"/>
          <w:spacing w:val="4"/>
        </w:rPr>
        <w:fldChar w:fldCharType="begin">
          <w:fldData xml:space="preserve">PEVuZE5vdGU+PENpdGU+PEF1dGhvcj5JZXJhcmRpPC9BdXRob3I+PFllYXI+MjAxMzwvWWVhcj48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</w:fldData>
        </w:fldChar>
      </w:r>
      <w:r w:rsidR="004F6588">
        <w:rPr>
          <w:noProof w:val="0"/>
          <w:spacing w:val="4"/>
        </w:rPr>
        <w:instrText xml:space="preserve"> ADDIN EN.CITE.DATA </w:instrText>
      </w:r>
      <w:r w:rsidR="004F6588">
        <w:rPr>
          <w:noProof w:val="0"/>
          <w:spacing w:val="4"/>
        </w:rPr>
      </w:r>
      <w:r w:rsidR="004F6588">
        <w:rPr>
          <w:noProof w:val="0"/>
          <w:spacing w:val="4"/>
        </w:rPr>
        <w:fldChar w:fldCharType="end"/>
      </w:r>
      <w:r w:rsidRPr="00CA0663">
        <w:rPr>
          <w:noProof w:val="0"/>
          <w:spacing w:val="4"/>
        </w:rPr>
      </w:r>
      <w:r w:rsidRPr="00CA0663">
        <w:rPr>
          <w:noProof w:val="0"/>
          <w:spacing w:val="4"/>
        </w:rPr>
        <w:fldChar w:fldCharType="separate"/>
      </w:r>
      <w:r w:rsidR="00B36E5A">
        <w:rPr>
          <w:spacing w:val="4"/>
        </w:rPr>
        <w:t>[</w:t>
      </w:r>
      <w:hyperlink w:anchor="_ENREF_69" w:tooltip="Ierardi, 2013 #33" w:history="1">
        <w:r w:rsidR="004F6588">
          <w:rPr>
            <w:spacing w:val="4"/>
          </w:rPr>
          <w:t>69</w:t>
        </w:r>
      </w:hyperlink>
      <w:r w:rsidR="00B36E5A">
        <w:rPr>
          <w:spacing w:val="4"/>
        </w:rPr>
        <w:t>]</w:t>
      </w:r>
      <w:r w:rsidRPr="00CA0663">
        <w:rPr>
          <w:noProof w:val="0"/>
          <w:spacing w:val="4"/>
        </w:rPr>
        <w:fldChar w:fldCharType="end"/>
      </w:r>
      <w:r w:rsidRPr="00CA0663">
        <w:rPr>
          <w:noProof w:val="0"/>
          <w:spacing w:val="4"/>
        </w:rPr>
        <w:t>.</w:t>
      </w:r>
    </w:p>
    <w:p w14:paraId="2BF899DA" w14:textId="00C7228E" w:rsidR="005E0F64" w:rsidRPr="009C5D21" w:rsidRDefault="005E0F64" w:rsidP="005E0F64">
      <w:pPr>
        <w:spacing w:line="360" w:lineRule="auto"/>
        <w:ind w:firstLine="720"/>
        <w:jc w:val="both"/>
        <w:rPr>
          <w:rFonts w:eastAsia="Calibri"/>
          <w:noProof w:val="0"/>
          <w:kern w:val="0"/>
        </w:rPr>
      </w:pPr>
      <w:r w:rsidRPr="009C5D21">
        <w:rPr>
          <w:noProof w:val="0"/>
        </w:rPr>
        <w:t xml:space="preserve">- Năm 2019, </w:t>
      </w:r>
      <w:r w:rsidR="00427A25" w:rsidRPr="009C5D21">
        <w:rPr>
          <w:rFonts w:eastAsia="Calibri"/>
          <w:noProof w:val="0"/>
          <w:kern w:val="0"/>
        </w:rPr>
        <w:t>Park S.J. c</w:t>
      </w:r>
      <w:r w:rsidRPr="009C5D21">
        <w:rPr>
          <w:rFonts w:eastAsia="Calibri"/>
          <w:noProof w:val="0"/>
          <w:kern w:val="0"/>
        </w:rPr>
        <w:t xml:space="preserve">ũng sử dụng bóng nong để nong </w:t>
      </w:r>
      <w:r w:rsidR="00582597" w:rsidRPr="009C5D21">
        <w:rPr>
          <w:rFonts w:eastAsia="Calibri"/>
          <w:noProof w:val="0"/>
          <w:kern w:val="0"/>
        </w:rPr>
        <w:t>HĐM</w:t>
      </w:r>
      <w:r w:rsidRPr="009C5D21">
        <w:rPr>
          <w:rFonts w:eastAsia="Calibri"/>
          <w:noProof w:val="0"/>
          <w:kern w:val="0"/>
        </w:rPr>
        <w:t xml:space="preserve"> cho </w:t>
      </w:r>
      <w:r w:rsidR="00941F4A" w:rsidRPr="009C5D21">
        <w:rPr>
          <w:rFonts w:eastAsia="Calibri"/>
          <w:noProof w:val="0"/>
          <w:kern w:val="0"/>
        </w:rPr>
        <w:t xml:space="preserve">các </w:t>
      </w:r>
      <w:r w:rsidR="00582597" w:rsidRPr="009C5D21">
        <w:rPr>
          <w:rFonts w:eastAsia="Calibri"/>
          <w:noProof w:val="0"/>
          <w:kern w:val="0"/>
        </w:rPr>
        <w:t>BN</w:t>
      </w:r>
      <w:r w:rsidRPr="009C5D21">
        <w:rPr>
          <w:rFonts w:eastAsia="Calibri"/>
          <w:noProof w:val="0"/>
          <w:kern w:val="0"/>
        </w:rPr>
        <w:t xml:space="preserve"> ở Bệnh viện Ansan- Hàn Quố</w:t>
      </w:r>
      <w:r w:rsidR="00941F4A" w:rsidRPr="009C5D21">
        <w:rPr>
          <w:rFonts w:eastAsia="Calibri"/>
          <w:noProof w:val="0"/>
          <w:kern w:val="0"/>
        </w:rPr>
        <w:t>c</w:t>
      </w:r>
      <w:r w:rsidRPr="009C5D21">
        <w:rPr>
          <w:rFonts w:eastAsia="Calibri"/>
          <w:noProof w:val="0"/>
          <w:kern w:val="0"/>
        </w:rPr>
        <w:t>.</w:t>
      </w:r>
      <w:r w:rsidR="00941F4A" w:rsidRPr="009C5D21">
        <w:rPr>
          <w:rFonts w:eastAsia="Calibri"/>
          <w:noProof w:val="0"/>
          <w:kern w:val="0"/>
        </w:rPr>
        <w:t xml:space="preserve"> </w:t>
      </w:r>
      <w:r w:rsidRPr="009C5D21">
        <w:rPr>
          <w:rFonts w:eastAsia="Calibri"/>
          <w:noProof w:val="0"/>
          <w:kern w:val="0"/>
        </w:rPr>
        <w:t xml:space="preserve">Đây là tác giả đầu tiên khảo sát cả độ dài và đường kính </w:t>
      </w:r>
      <w:r w:rsidR="00582597" w:rsidRPr="009C5D21">
        <w:rPr>
          <w:rFonts w:eastAsia="Calibri"/>
          <w:noProof w:val="0"/>
          <w:kern w:val="0"/>
        </w:rPr>
        <w:t>HĐM</w:t>
      </w:r>
      <w:r w:rsidRPr="009C5D21">
        <w:rPr>
          <w:rFonts w:eastAsia="Calibri"/>
          <w:noProof w:val="0"/>
          <w:kern w:val="0"/>
        </w:rPr>
        <w:t xml:space="preserve"> qua NSĐM. Tác giả thấy độ dài </w:t>
      </w:r>
      <w:r w:rsidR="00427A25" w:rsidRPr="009C5D21">
        <w:rPr>
          <w:rFonts w:eastAsia="Calibri"/>
          <w:noProof w:val="0"/>
          <w:kern w:val="0"/>
        </w:rPr>
        <w:t>HĐM</w:t>
      </w:r>
      <w:r w:rsidRPr="009C5D21">
        <w:rPr>
          <w:rFonts w:eastAsia="Calibri"/>
          <w:noProof w:val="0"/>
          <w:kern w:val="0"/>
        </w:rPr>
        <w:t xml:space="preserve"> trung bình là: 3,5 ± 1,4 mm và đường kính trung bình là 3,1 ± 0,4 mm. Sau nong thì tỷ lệ</w:t>
      </w:r>
      <w:r w:rsidR="00C51F4D">
        <w:rPr>
          <w:rFonts w:eastAsia="Calibri"/>
          <w:noProof w:val="0"/>
          <w:kern w:val="0"/>
        </w:rPr>
        <w:t xml:space="preserve"> hế</w:t>
      </w:r>
      <w:r w:rsidRPr="009C5D21">
        <w:rPr>
          <w:rFonts w:eastAsia="Calibri"/>
          <w:noProof w:val="0"/>
          <w:kern w:val="0"/>
        </w:rPr>
        <w:t xml:space="preserve">t </w:t>
      </w:r>
      <w:r w:rsidR="00CA0663">
        <w:rPr>
          <w:rFonts w:eastAsia="Calibri"/>
          <w:noProof w:val="0"/>
          <w:kern w:val="0"/>
        </w:rPr>
        <w:t>hẹp đường mật</w:t>
      </w:r>
      <w:r w:rsidRPr="009C5D21">
        <w:rPr>
          <w:rFonts w:eastAsia="Calibri"/>
          <w:noProof w:val="0"/>
          <w:kern w:val="0"/>
        </w:rPr>
        <w:t xml:space="preserve"> là 88,7% </w:t>
      </w:r>
      <w:r w:rsidRPr="009C5D21">
        <w:rPr>
          <w:rFonts w:eastAsia="Calibri"/>
          <w:noProof w:val="0"/>
          <w:kern w:val="0"/>
        </w:rPr>
        <w:fldChar w:fldCharType="begin">
          <w:fldData xml:space="preserve">PEVuZE5vdGU+PENpdGU+PEF1dGhvcj5QYXJrPC9BdXRob3I+PFllYXI+MjAxOTwvWWVhcj48UmVj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</w:fldData>
        </w:fldChar>
      </w:r>
      <w:r w:rsidR="00B36E5A">
        <w:rPr>
          <w:rFonts w:eastAsia="Calibri"/>
          <w:noProof w:val="0"/>
          <w:kern w:val="0"/>
        </w:rPr>
        <w:instrText xml:space="preserve"> ADDIN EN.CITE </w:instrText>
      </w:r>
      <w:r w:rsidR="00B36E5A">
        <w:rPr>
          <w:rFonts w:eastAsia="Calibri"/>
          <w:noProof w:val="0"/>
          <w:kern w:val="0"/>
        </w:rPr>
        <w:fldChar w:fldCharType="begin">
          <w:fldData xml:space="preserve">PEVuZE5vdGU+PENpdGU+PEF1dGhvcj5QYXJrPC9BdXRob3I+PFllYXI+MjAxOTwvWWVhcj48UmVj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</w:fldData>
        </w:fldChar>
      </w:r>
      <w:r w:rsidR="00B36E5A">
        <w:rPr>
          <w:rFonts w:eastAsia="Calibri"/>
          <w:noProof w:val="0"/>
          <w:kern w:val="0"/>
        </w:rPr>
        <w:instrText xml:space="preserve"> ADDIN EN.CITE.DATA </w:instrText>
      </w:r>
      <w:r w:rsidR="00B36E5A">
        <w:rPr>
          <w:rFonts w:eastAsia="Calibri"/>
          <w:noProof w:val="0"/>
          <w:kern w:val="0"/>
        </w:rPr>
      </w:r>
      <w:r w:rsidR="00B36E5A">
        <w:rPr>
          <w:rFonts w:eastAsia="Calibri"/>
          <w:noProof w:val="0"/>
          <w:kern w:val="0"/>
        </w:rPr>
        <w:fldChar w:fldCharType="end"/>
      </w:r>
      <w:r w:rsidRPr="009C5D21">
        <w:rPr>
          <w:rFonts w:eastAsia="Calibri"/>
          <w:noProof w:val="0"/>
          <w:kern w:val="0"/>
        </w:rPr>
      </w:r>
      <w:r w:rsidRPr="009C5D21">
        <w:rPr>
          <w:rFonts w:eastAsia="Calibri"/>
          <w:noProof w:val="0"/>
          <w:kern w:val="0"/>
        </w:rPr>
        <w:fldChar w:fldCharType="separate"/>
      </w:r>
      <w:r w:rsidR="00F4086B">
        <w:rPr>
          <w:rFonts w:eastAsia="Calibri"/>
          <w:kern w:val="0"/>
        </w:rPr>
        <w:t>[</w:t>
      </w:r>
      <w:hyperlink w:anchor="_ENREF_27" w:tooltip="Park, 2019 #176" w:history="1">
        <w:r w:rsidR="004F6588">
          <w:rPr>
            <w:rFonts w:eastAsia="Calibri"/>
            <w:kern w:val="0"/>
          </w:rPr>
          <w:t>27</w:t>
        </w:r>
      </w:hyperlink>
      <w:r w:rsidR="00F4086B">
        <w:rPr>
          <w:rFonts w:eastAsia="Calibri"/>
          <w:kern w:val="0"/>
        </w:rPr>
        <w:t>]</w:t>
      </w:r>
      <w:r w:rsidRPr="009C5D21">
        <w:rPr>
          <w:rFonts w:eastAsia="Calibri"/>
          <w:noProof w:val="0"/>
          <w:kern w:val="0"/>
        </w:rPr>
        <w:fldChar w:fldCharType="end"/>
      </w:r>
      <w:r w:rsidRPr="009C5D21">
        <w:rPr>
          <w:rFonts w:eastAsia="Calibri"/>
          <w:noProof w:val="0"/>
          <w:kern w:val="0"/>
        </w:rPr>
        <w:t>.</w:t>
      </w:r>
    </w:p>
    <w:p w14:paraId="7B3303DA" w14:textId="037BA6C5" w:rsidR="005E0F64" w:rsidRPr="009C5D21" w:rsidRDefault="005E0F64" w:rsidP="005E0F64">
      <w:pPr>
        <w:spacing w:line="360" w:lineRule="auto"/>
        <w:ind w:firstLine="720"/>
        <w:jc w:val="both"/>
        <w:rPr>
          <w:noProof w:val="0"/>
        </w:rPr>
      </w:pPr>
      <w:r w:rsidRPr="009C5D21">
        <w:rPr>
          <w:noProof w:val="0"/>
        </w:rPr>
        <w:t xml:space="preserve">- Cũng trong năm 2019, Lou J. đã ứng dụng Holmium laser để vừa nong hẹp, vừa tán sỏi cho 15 </w:t>
      </w:r>
      <w:r w:rsidR="00582597" w:rsidRPr="009C5D21">
        <w:rPr>
          <w:noProof w:val="0"/>
        </w:rPr>
        <w:t>BN</w:t>
      </w:r>
      <w:r w:rsidR="00941F4A" w:rsidRPr="009C5D21">
        <w:rPr>
          <w:noProof w:val="0"/>
        </w:rPr>
        <w:t xml:space="preserve"> tại Bệnh viện Đại học y</w:t>
      </w:r>
      <w:r w:rsidR="00427A25" w:rsidRPr="009C5D21">
        <w:rPr>
          <w:noProof w:val="0"/>
        </w:rPr>
        <w:t xml:space="preserve"> Zhejiang-</w:t>
      </w:r>
      <w:r w:rsidRPr="009C5D21">
        <w:rPr>
          <w:noProof w:val="0"/>
        </w:rPr>
        <w:t xml:space="preserve">Trung Quốc. Tác giả không đặt stent đường mật. Kết quả: thành công 100%, không có tai biến, biến chứng nặng hay tử vong sau can thiệp. Tuy vậy, tỷ lệ </w:t>
      </w:r>
      <w:r w:rsidR="00CA0663">
        <w:rPr>
          <w:noProof w:val="0"/>
        </w:rPr>
        <w:t>hẹp đường mật</w:t>
      </w:r>
      <w:r w:rsidR="00137BB4" w:rsidRPr="009C5D21">
        <w:rPr>
          <w:noProof w:val="0"/>
        </w:rPr>
        <w:t xml:space="preserve"> tái phát khá cao: 67% sau 2 năm và 73</w:t>
      </w:r>
      <w:r w:rsidRPr="009C5D21">
        <w:rPr>
          <w:noProof w:val="0"/>
        </w:rPr>
        <w:t xml:space="preserve">% sau 5 năm </w:t>
      </w:r>
      <w:r w:rsidRPr="009C5D21">
        <w:rPr>
          <w:noProof w:val="0"/>
        </w:rPr>
        <w:fldChar w:fldCharType="begin"/>
      </w:r>
      <w:r w:rsidR="00B36E5A">
        <w:rPr>
          <w:noProof w:val="0"/>
        </w:rPr>
        <w:instrText xml:space="preserve"> ADDIN EN.CITE &lt;EndNote&gt;&lt;Cite&gt;&lt;Author&gt;Lou&lt;/Author&gt;&lt;Year&gt;2019&lt;/Year&gt;&lt;RecNum&gt;34&lt;/RecNum&gt;&lt;DisplayText&gt;[72]&lt;/DisplayText&gt;&lt;record&gt;&lt;rec-number&gt;34&lt;/rec-number&gt;&lt;foreign-keys&gt;&lt;key app="EN" db-id="svw2dezs7ap5a7ezt9lxewd7affvz5ptf02w" timestamp="0"&gt;34&lt;/key&gt;&lt;/foreign-keys&gt;&lt;ref-type name="Journal Article"&gt;17&lt;/ref-type&gt;&lt;contributors&gt;&lt;authors&gt;&lt;author&gt;Lou, J.,&lt;/author&gt;&lt;author&gt;Hu, Q.,&lt;/author&gt;&lt;author&gt;Ma, T.,&lt;/author&gt;&lt;author&gt;Chen, W.,&lt;/author&gt;&lt;author&gt;Wang, J.,&lt;/author&gt;&lt;author&gt;Pankaj, P.,&lt;/author&gt;&lt;/authors&gt;&lt;/contributors&gt;&lt;titles&gt;&lt;title&gt;A novel approach with holmium laser ablation for endoscopic management of intrahepatic biliary stricture&lt;/title&gt;&lt;secondary-title&gt;BMC Gastroenterology&lt;/secondary-title&gt;&lt;/titles&gt;&lt;pages&gt;172&lt;/pages&gt;&lt;volume&gt;19&lt;/volume&gt;&lt;number&gt;1&lt;/number&gt;&lt;dates&gt;&lt;year&gt;2019&lt;/year&gt;&lt;pub-dates&gt;&lt;date&gt;2019/11/01&lt;/date&gt;&lt;/pub-dates&gt;&lt;/dates&gt;&lt;isbn&gt;1471-230X&lt;/isbn&gt;&lt;urls&gt;&lt;related-urls&gt;&lt;url&gt;https://doi.org/10.1186/s12876-019-1093-y&lt;/url&gt;&lt;/related-urls&gt;&lt;/urls&gt;&lt;electronic-resource-num&gt;10.1186/s12876-019-1093-y&lt;/electronic-resource-num&gt;&lt;/record&gt;&lt;/Cite&gt;&lt;/EndNote&gt;</w:instrText>
      </w:r>
      <w:r w:rsidRPr="009C5D21">
        <w:rPr>
          <w:noProof w:val="0"/>
        </w:rPr>
        <w:fldChar w:fldCharType="separate"/>
      </w:r>
      <w:r w:rsidR="00B36E5A">
        <w:t>[</w:t>
      </w:r>
      <w:hyperlink w:anchor="_ENREF_72" w:tooltip="Lou, 2019 #34" w:history="1">
        <w:r w:rsidR="004F6588">
          <w:t>72</w:t>
        </w:r>
      </w:hyperlink>
      <w:r w:rsidR="00B36E5A">
        <w:t>]</w:t>
      </w:r>
      <w:r w:rsidRPr="009C5D21">
        <w:rPr>
          <w:noProof w:val="0"/>
        </w:rPr>
        <w:fldChar w:fldCharType="end"/>
      </w:r>
      <w:r w:rsidRPr="009C5D21">
        <w:rPr>
          <w:noProof w:val="0"/>
        </w:rPr>
        <w:t xml:space="preserve">. </w:t>
      </w:r>
    </w:p>
    <w:p w14:paraId="6F27C338" w14:textId="21886737" w:rsidR="005E0F64" w:rsidRPr="009C5D21" w:rsidRDefault="005E0F64" w:rsidP="005E0F64">
      <w:pPr>
        <w:spacing w:line="360" w:lineRule="auto"/>
        <w:ind w:firstLine="720"/>
        <w:jc w:val="both"/>
        <w:rPr>
          <w:noProof w:val="0"/>
        </w:rPr>
      </w:pPr>
      <w:r w:rsidRPr="009C5D21">
        <w:rPr>
          <w:noProof w:val="0"/>
        </w:rPr>
        <w:t xml:space="preserve">- Năm 2021, </w:t>
      </w:r>
      <w:r w:rsidRPr="009C5D21">
        <w:rPr>
          <w:rFonts w:eastAsia="Calibri"/>
          <w:noProof w:val="0"/>
          <w:kern w:val="0"/>
        </w:rPr>
        <w:t xml:space="preserve">Nunes T. đưa ra những khuyến cáo về nong </w:t>
      </w:r>
      <w:r w:rsidR="00582597" w:rsidRPr="009C5D21">
        <w:rPr>
          <w:rFonts w:eastAsia="Calibri"/>
          <w:noProof w:val="0"/>
          <w:kern w:val="0"/>
        </w:rPr>
        <w:t>HĐM</w:t>
      </w:r>
      <w:r w:rsidRPr="009C5D21">
        <w:rPr>
          <w:rFonts w:eastAsia="Calibri"/>
          <w:noProof w:val="0"/>
          <w:kern w:val="0"/>
        </w:rPr>
        <w:t xml:space="preserve"> bằng bóng nong. Theo tác giả, cần </w:t>
      </w:r>
      <w:r w:rsidRPr="009C5D21">
        <w:rPr>
          <w:noProof w:val="0"/>
        </w:rPr>
        <w:t>chọn loại bóng nong phù hợp, thường là chọn loại có kích cỡ lớn hơn 0,5- 1</w:t>
      </w:r>
      <w:r w:rsidR="00817F4D" w:rsidRPr="00817F4D">
        <w:rPr>
          <w:noProof w:val="0"/>
        </w:rPr>
        <w:t xml:space="preserve"> </w:t>
      </w:r>
      <w:r w:rsidRPr="009C5D21">
        <w:rPr>
          <w:noProof w:val="0"/>
        </w:rPr>
        <w:t>mm so với đường kính đoạn hẹp và</w:t>
      </w:r>
      <w:r w:rsidRPr="009C5D21">
        <w:rPr>
          <w:rFonts w:eastAsia="Calibri"/>
          <w:noProof w:val="0"/>
          <w:kern w:val="0"/>
        </w:rPr>
        <w:t xml:space="preserve"> nên giữ bóng mở sau khi nong tối thiể</w:t>
      </w:r>
      <w:r w:rsidR="00DB380E">
        <w:rPr>
          <w:rFonts w:eastAsia="Calibri"/>
          <w:noProof w:val="0"/>
          <w:kern w:val="0"/>
        </w:rPr>
        <w:t>u 3</w:t>
      </w:r>
      <w:r w:rsidRPr="009C5D21">
        <w:rPr>
          <w:rFonts w:eastAsia="Calibri"/>
          <w:noProof w:val="0"/>
          <w:kern w:val="0"/>
        </w:rPr>
        <w:t xml:space="preserve"> phút để đạt hiệu quả tốt nhất. Tác giả cũng công bố số liệu nghiên cứu tại Bệnh viện đại học Mato Grosso</w:t>
      </w:r>
      <w:r w:rsidR="00427A25" w:rsidRPr="009C5D21">
        <w:rPr>
          <w:rFonts w:eastAsia="Calibri"/>
          <w:noProof w:val="0"/>
          <w:kern w:val="0"/>
        </w:rPr>
        <w:t xml:space="preserve">- </w:t>
      </w:r>
      <w:r w:rsidR="00481C34">
        <w:rPr>
          <w:rFonts w:eastAsia="Calibri"/>
          <w:noProof w:val="0"/>
          <w:kern w:val="0"/>
        </w:rPr>
        <w:t>Brasil: đ</w:t>
      </w:r>
      <w:r w:rsidRPr="009C5D21">
        <w:rPr>
          <w:rFonts w:eastAsia="Calibri"/>
          <w:noProof w:val="0"/>
          <w:kern w:val="0"/>
        </w:rPr>
        <w:t xml:space="preserve">ộ dài HĐM trung bình là  2,4 ± 0,9 mm, đường kính trung bình là: 2,8 ± 1,1 mm. Sau nong tỷ lệ hết </w:t>
      </w:r>
      <w:r w:rsidR="00CA0663">
        <w:rPr>
          <w:rFonts w:eastAsia="Calibri"/>
          <w:noProof w:val="0"/>
          <w:kern w:val="0"/>
        </w:rPr>
        <w:t>hẹp đường mật</w:t>
      </w:r>
      <w:r w:rsidRPr="009C5D21">
        <w:rPr>
          <w:rFonts w:eastAsia="Calibri"/>
          <w:noProof w:val="0"/>
          <w:kern w:val="0"/>
        </w:rPr>
        <w:t xml:space="preserve"> là 82,1%</w:t>
      </w:r>
      <w:r w:rsidR="00430251" w:rsidRPr="00430251">
        <w:rPr>
          <w:rFonts w:eastAsia="Calibri"/>
          <w:noProof w:val="0"/>
          <w:kern w:val="0"/>
        </w:rPr>
        <w:t xml:space="preserve">, </w:t>
      </w:r>
      <w:r w:rsidR="00430251" w:rsidRPr="00752F16">
        <w:rPr>
          <w:rFonts w:eastAsia="Calibri"/>
          <w:noProof w:val="0"/>
          <w:kern w:val="0"/>
        </w:rPr>
        <w:t>tỷ lệ sạch sỏi là 71,7%</w:t>
      </w:r>
      <w:r w:rsidR="00430251" w:rsidRPr="009C5D21">
        <w:rPr>
          <w:rFonts w:eastAsia="Calibri"/>
          <w:noProof w:val="0"/>
          <w:kern w:val="0"/>
        </w:rPr>
        <w:t>.</w:t>
      </w:r>
      <w:r w:rsidRPr="009C5D21">
        <w:rPr>
          <w:rFonts w:eastAsia="Calibri"/>
          <w:noProof w:val="0"/>
          <w:kern w:val="0"/>
        </w:rPr>
        <w:t xml:space="preserve"> </w:t>
      </w:r>
      <w:r w:rsidRPr="009C5D21">
        <w:rPr>
          <w:rFonts w:eastAsia="Calibri"/>
          <w:noProof w:val="0"/>
          <w:kern w:val="0"/>
        </w:rPr>
        <w:fldChar w:fldCharType="begin"/>
      </w:r>
      <w:r w:rsidR="00B36E5A">
        <w:rPr>
          <w:rFonts w:eastAsia="Calibri"/>
          <w:noProof w:val="0"/>
          <w:kern w:val="0"/>
        </w:rPr>
        <w:instrText xml:space="preserve"> ADDIN EN.CITE &lt;EndNote&gt;&lt;Cite&gt;&lt;Author&gt;Nunes&lt;/Author&gt;&lt;Year&gt;2021&lt;/Year&gt;&lt;RecNum&gt;225&lt;/RecNum&gt;&lt;DisplayText&gt;[86]&lt;/DisplayText&gt;&lt;record&gt;&lt;rec-number&gt;225&lt;/rec-number&gt;&lt;foreign-keys&gt;&lt;key app="EN" db-id="svw2dezs7ap5a7ezt9lxewd7affvz5ptf02w" timestamp="0"&gt;225&lt;/key&gt;&lt;/foreign-keys&gt;&lt;ref-type name="Journal Article"&gt;17&lt;/ref-type&gt;&lt;contributors&gt;&lt;authors&gt;&lt;author&gt;Nunes, Thiago&lt;/author&gt;&lt;author&gt;Inchingolo, Riccardo&lt;/author&gt;&lt;author&gt;Morais Neto, Reinaldo&lt;/author&gt;&lt;author&gt;Kojun Tibana, Tiago&lt;/author&gt;&lt;author&gt;Fornazari, Vinicius&lt;/author&gt;&lt;author&gt;Da Motta Leal Filho, Joaquim&lt;/author&gt;&lt;author&gt;Spiliopoulos, Stavros&lt;/author&gt;&lt;/authors&gt;&lt;/contributors&gt;&lt;titles&gt;&lt;title&gt;Long-term results of oversized balloon dilation for benign anastomotic biliary strictures: initial two-center experience&lt;/title&gt;&lt;secondary-title&gt;Radiologia Brasileira&lt;/secondary-title&gt;&lt;/titles&gt;&lt;volume&gt;55&lt;/volume&gt;&lt;dates&gt;&lt;year&gt;2021&lt;/year&gt;&lt;pub-dates&gt;&lt;date&gt;09/15&lt;/date&gt;&lt;/pub-dates&gt;&lt;/dates&gt;&lt;urls&gt;&lt;/urls&gt;&lt;electronic-resource-num&gt;10.1590/0100-3984.2021.0027&lt;/electronic-resource-num&gt;&lt;/record&gt;&lt;/Cite&gt;&lt;/EndNote&gt;</w:instrText>
      </w:r>
      <w:r w:rsidRPr="009C5D21">
        <w:rPr>
          <w:rFonts w:eastAsia="Calibri"/>
          <w:noProof w:val="0"/>
          <w:kern w:val="0"/>
        </w:rPr>
        <w:fldChar w:fldCharType="separate"/>
      </w:r>
      <w:r w:rsidR="00B36E5A">
        <w:rPr>
          <w:rFonts w:eastAsia="Calibri"/>
          <w:kern w:val="0"/>
        </w:rPr>
        <w:t>[</w:t>
      </w:r>
      <w:hyperlink w:anchor="_ENREF_86" w:tooltip="Nunes, 2021 #225" w:history="1">
        <w:r w:rsidR="004F6588">
          <w:rPr>
            <w:rFonts w:eastAsia="Calibri"/>
            <w:kern w:val="0"/>
          </w:rPr>
          <w:t>86</w:t>
        </w:r>
      </w:hyperlink>
      <w:r w:rsidR="00B36E5A">
        <w:rPr>
          <w:rFonts w:eastAsia="Calibri"/>
          <w:kern w:val="0"/>
        </w:rPr>
        <w:t>]</w:t>
      </w:r>
      <w:r w:rsidRPr="009C5D21">
        <w:rPr>
          <w:rFonts w:eastAsia="Calibri"/>
          <w:noProof w:val="0"/>
          <w:kern w:val="0"/>
        </w:rPr>
        <w:fldChar w:fldCharType="end"/>
      </w:r>
      <w:r w:rsidRPr="009C5D21">
        <w:rPr>
          <w:rFonts w:eastAsia="Calibri"/>
          <w:noProof w:val="0"/>
          <w:kern w:val="0"/>
        </w:rPr>
        <w:t>.</w:t>
      </w:r>
    </w:p>
    <w:p w14:paraId="63793374" w14:textId="180EF497" w:rsidR="005E0F64" w:rsidRPr="009C5D21" w:rsidRDefault="005E0F64" w:rsidP="005E0F64">
      <w:pPr>
        <w:spacing w:line="360" w:lineRule="auto"/>
        <w:ind w:firstLine="720"/>
        <w:jc w:val="both"/>
        <w:rPr>
          <w:noProof w:val="0"/>
        </w:rPr>
      </w:pPr>
      <w:r w:rsidRPr="009C5D21">
        <w:rPr>
          <w:noProof w:val="0"/>
        </w:rPr>
        <w:t xml:space="preserve">- Năm 2022, hội nghị </w:t>
      </w:r>
      <w:r w:rsidR="00F85E38" w:rsidRPr="004F080D">
        <w:rPr>
          <w:noProof w:val="0"/>
        </w:rPr>
        <w:t>G</w:t>
      </w:r>
      <w:r w:rsidRPr="009C5D21">
        <w:rPr>
          <w:noProof w:val="0"/>
        </w:rPr>
        <w:t>an- mật- tụ</w:t>
      </w:r>
      <w:r w:rsidR="00AC0F57" w:rsidRPr="009C5D21">
        <w:rPr>
          <w:noProof w:val="0"/>
        </w:rPr>
        <w:t>y thế giới đã đưa ra đồng thuận</w:t>
      </w:r>
      <w:r w:rsidR="00C75066">
        <w:rPr>
          <w:noProof w:val="0"/>
        </w:rPr>
        <w:t xml:space="preserve"> về định nghĩa</w:t>
      </w:r>
      <w:r w:rsidR="00C75066" w:rsidRPr="00845DC2">
        <w:rPr>
          <w:noProof w:val="0"/>
        </w:rPr>
        <w:t xml:space="preserve"> </w:t>
      </w:r>
      <w:r w:rsidR="00582597" w:rsidRPr="009C5D21">
        <w:rPr>
          <w:noProof w:val="0"/>
        </w:rPr>
        <w:t>HĐM</w:t>
      </w:r>
      <w:r w:rsidR="00C75066" w:rsidRPr="00845DC2">
        <w:rPr>
          <w:noProof w:val="0"/>
        </w:rPr>
        <w:t xml:space="preserve"> và nội soi đường mật trong điều trị </w:t>
      </w:r>
      <w:r w:rsidRPr="009C5D21">
        <w:rPr>
          <w:noProof w:val="0"/>
        </w:rPr>
        <w:fldChar w:fldCharType="begin"/>
      </w:r>
      <w:r w:rsidR="00B36E5A">
        <w:rPr>
          <w:noProof w:val="0"/>
        </w:rPr>
        <w:instrText xml:space="preserve"> ADDIN EN.CITE &lt;EndNote&gt;&lt;Cite&gt;&lt;Author&gt;Angsuwatcharakon&lt;/Author&gt;&lt;Year&gt;2022&lt;/Year&gt;&lt;RecNum&gt;104&lt;/RecNum&gt;&lt;DisplayText&gt;[3]&lt;/DisplayText&gt;&lt;record&gt;&lt;rec-number&gt;104&lt;/rec-number&gt;&lt;foreign-keys&gt;&lt;key app="EN" db-id="svw2dezs7ap5a7ezt9lxewd7affvz5ptf02w" timestamp="0"&gt;104&lt;/key&gt;&lt;/foreign-keys&gt;&lt;ref-type name="Journal Article"&gt;17&lt;/ref-type&gt;&lt;contributors&gt;&lt;authors&gt;&lt;author&gt;Angsuwatcharakon, Phonthep&lt;/author&gt;&lt;author&gt;Kulpatcharapong, Santi&lt;/author&gt;&lt;author&gt;Moon, Jong H.&lt;/author&gt;&lt;author&gt;Ramchandani, Mohan&lt;/author&gt;&lt;author&gt;Lau, James&lt;/author&gt;&lt;author&gt;Isayama, Hiroyuki&lt;/author&gt;&lt;author&gt;Seo, Dong W.&lt;/author&gt;&lt;author&gt;Maydeo, Amit&lt;/author&gt;&lt;author&gt;Wang, Hsiu- P.&lt;/author&gt;&lt;author&gt;Nakai, Yousuke&lt;/author&gt;&lt;author&gt;Ratanachu-ek, Thawee&lt;/author&gt;&lt;author&gt;Bapaye, Amol&lt;/author&gt;&lt;author&gt;Hu, Bing&lt;/author&gt;&lt;author&gt;Devereaux, Benedict&lt;/author&gt;&lt;author&gt;Ponnudurai, Ryan&lt;/author&gt;&lt;author&gt;Khor, Christopher&lt;/author&gt;&lt;author&gt;Kongkam, Pradermchai&lt;/author&gt;&lt;author&gt;Pausawasdi, Nonthalee&lt;/author&gt;&lt;author&gt;Ridtitid, Wiriyaporn&lt;/author&gt;&lt;author&gt;Piyachaturawat, Panida&lt;/author&gt;&lt;author&gt;Khanh, Pham C.&lt;/author&gt;&lt;author&gt;Dy, Federick&lt;/author&gt;&lt;author&gt;Rerknimitr, Rungsun&lt;/author&gt;&lt;/authors&gt;&lt;/contributors&gt;&lt;titles&gt;&lt;title&gt;Consensus guidelines on the role of cholangioscopy to diagnose indeterminate biliary stricture&lt;/title&gt;&lt;secondary-title&gt;HPB&lt;/secondary-title&gt;&lt;/titles&gt;&lt;pages&gt;17-29&lt;/pages&gt;&lt;volume&gt;24&lt;/volume&gt;&lt;number&gt;1&lt;/number&gt;&lt;dates&gt;&lt;year&gt;2022&lt;/year&gt;&lt;/dates&gt;&lt;publisher&gt;Elsevier&lt;/publisher&gt;&lt;isbn&gt;1365-182X&lt;/isbn&gt;&lt;urls&gt;&lt;related-urls&gt;&lt;url&gt;https://doi.org/10.1016/j.hpb.2021.05.005&lt;/url&gt;&lt;/related-urls&gt;&lt;/urls&gt;&lt;electronic-resource-num&gt;10.1016/j.hpb.2021.05.005&lt;/electronic-resource-num&gt;&lt;access-date&gt;2024/12/07&lt;/access-date&gt;&lt;/record&gt;&lt;/Cite&gt;&lt;/EndNote&gt;</w:instrText>
      </w:r>
      <w:r w:rsidRPr="009C5D21">
        <w:rPr>
          <w:noProof w:val="0"/>
        </w:rPr>
        <w:fldChar w:fldCharType="separate"/>
      </w:r>
      <w:r w:rsidR="00953584" w:rsidRPr="009C5D21">
        <w:t>[</w:t>
      </w:r>
      <w:hyperlink w:anchor="_ENREF_3" w:tooltip="Angsuwatcharakon, 2022 #104" w:history="1">
        <w:r w:rsidR="004F6588" w:rsidRPr="009C5D21">
          <w:t>3</w:t>
        </w:r>
      </w:hyperlink>
      <w:r w:rsidR="00953584" w:rsidRPr="009C5D21">
        <w:t>]</w:t>
      </w:r>
      <w:r w:rsidRPr="009C5D21">
        <w:rPr>
          <w:noProof w:val="0"/>
        </w:rPr>
        <w:fldChar w:fldCharType="end"/>
      </w:r>
      <w:r w:rsidRPr="009C5D21">
        <w:rPr>
          <w:noProof w:val="0"/>
        </w:rPr>
        <w:t>.</w:t>
      </w:r>
    </w:p>
    <w:p w14:paraId="14BCDD7A" w14:textId="3F287284" w:rsidR="005E0F64" w:rsidRPr="009C5D21" w:rsidRDefault="00D9452C" w:rsidP="005E0F64">
      <w:pPr>
        <w:spacing w:line="360" w:lineRule="auto"/>
        <w:ind w:firstLine="720"/>
        <w:jc w:val="both"/>
        <w:rPr>
          <w:noProof w:val="0"/>
        </w:rPr>
      </w:pPr>
      <w:r>
        <w:rPr>
          <w:noProof w:val="0"/>
        </w:rPr>
        <w:t>- N</w:t>
      </w:r>
      <w:r w:rsidR="005E0F64" w:rsidRPr="009C5D21">
        <w:rPr>
          <w:noProof w:val="0"/>
        </w:rPr>
        <w:t xml:space="preserve">ăm 2023, </w:t>
      </w:r>
      <w:r w:rsidR="00AC0F57" w:rsidRPr="009C5D21">
        <w:rPr>
          <w:noProof w:val="0"/>
        </w:rPr>
        <w:t xml:space="preserve">học viện Tiêu hóa Hoa Kỳ </w:t>
      </w:r>
      <w:r w:rsidR="005E0F64" w:rsidRPr="009C5D21">
        <w:rPr>
          <w:noProof w:val="0"/>
        </w:rPr>
        <w:t xml:space="preserve">đã đưa ra các tiêu chuẩn trong đặt stent đường mật sau khi nong </w:t>
      </w:r>
      <w:r w:rsidR="00582597" w:rsidRPr="009C5D21">
        <w:rPr>
          <w:noProof w:val="0"/>
        </w:rPr>
        <w:t>HĐM</w:t>
      </w:r>
      <w:r w:rsidR="00AC0F57" w:rsidRPr="009C5D21">
        <w:rPr>
          <w:noProof w:val="0"/>
        </w:rPr>
        <w:t xml:space="preserve"> (ACG guideline) </w:t>
      </w:r>
      <w:r w:rsidR="00AC0F57" w:rsidRPr="009C5D21">
        <w:rPr>
          <w:noProof w:val="0"/>
        </w:rPr>
        <w:fldChar w:fldCharType="begin">
          <w:fldData xml:space="preserve">PEVuZE5vdGU+PENpdGU+PEF1dGhvcj5FbG11bnplcjwvQXV0aG9yPjxZZWFyPjIwMjM8L1llYXI+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</w:fldData>
        </w:fldChar>
      </w:r>
      <w:r w:rsidR="00B36E5A">
        <w:rPr>
          <w:noProof w:val="0"/>
        </w:rPr>
        <w:instrText xml:space="preserve"> ADDIN EN.CITE </w:instrText>
      </w:r>
      <w:r w:rsidR="00B36E5A">
        <w:rPr>
          <w:noProof w:val="0"/>
        </w:rPr>
        <w:fldChar w:fldCharType="begin">
          <w:fldData xml:space="preserve">PEVuZE5vdGU+PENpdGU+PEF1dGhvcj5FbG11bnplcjwvQXV0aG9yPjxZZWFyPjIwMjM8L1llYXI+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</w:fldData>
        </w:fldChar>
      </w:r>
      <w:r w:rsidR="00B36E5A">
        <w:rPr>
          <w:noProof w:val="0"/>
        </w:rPr>
        <w:instrText xml:space="preserve"> ADDIN EN.CITE.DATA </w:instrText>
      </w:r>
      <w:r w:rsidR="00B36E5A">
        <w:rPr>
          <w:noProof w:val="0"/>
        </w:rPr>
      </w:r>
      <w:r w:rsidR="00B36E5A">
        <w:rPr>
          <w:noProof w:val="0"/>
        </w:rPr>
        <w:fldChar w:fldCharType="end"/>
      </w:r>
      <w:r w:rsidR="00AC0F57" w:rsidRPr="009C5D21">
        <w:rPr>
          <w:noProof w:val="0"/>
        </w:rPr>
      </w:r>
      <w:r w:rsidR="00AC0F57" w:rsidRPr="009C5D21">
        <w:rPr>
          <w:noProof w:val="0"/>
        </w:rPr>
        <w:fldChar w:fldCharType="separate"/>
      </w:r>
      <w:r w:rsidR="00F4086B">
        <w:t>[</w:t>
      </w:r>
      <w:hyperlink w:anchor="_ENREF_39" w:tooltip="Elmunzer, 2023 #106" w:history="1">
        <w:r w:rsidR="004F6588">
          <w:t>39</w:t>
        </w:r>
      </w:hyperlink>
      <w:r w:rsidR="00F4086B">
        <w:t>]</w:t>
      </w:r>
      <w:r w:rsidR="00AC0F57" w:rsidRPr="009C5D21">
        <w:rPr>
          <w:noProof w:val="0"/>
        </w:rPr>
        <w:fldChar w:fldCharType="end"/>
      </w:r>
      <w:r w:rsidR="005E0F64" w:rsidRPr="009C5D21">
        <w:rPr>
          <w:noProof w:val="0"/>
        </w:rPr>
        <w:t>.</w:t>
      </w:r>
    </w:p>
    <w:p w14:paraId="5BCEF10E" w14:textId="06757DF5" w:rsidR="00C27280" w:rsidRPr="009C5D21" w:rsidRDefault="00F44C53" w:rsidP="0013145A">
      <w:pPr>
        <w:pStyle w:val="A20"/>
        <w:spacing w:before="240"/>
        <w:rPr>
          <w:lang w:val="vi-VN"/>
        </w:rPr>
      </w:pPr>
      <w:bookmarkStart w:id="67" w:name="_Toc204290173"/>
      <w:r w:rsidRPr="009C5D21">
        <w:rPr>
          <w:lang w:val="vi-VN"/>
        </w:rPr>
        <w:t>1.5.2. Tình hình nghiên cứu tại</w:t>
      </w:r>
      <w:r w:rsidR="005512A0" w:rsidRPr="009C5D21">
        <w:rPr>
          <w:lang w:val="vi-VN"/>
        </w:rPr>
        <w:t xml:space="preserve"> Việt Nam</w:t>
      </w:r>
      <w:bookmarkEnd w:id="67"/>
    </w:p>
    <w:p w14:paraId="3EF6B8FF" w14:textId="16B0211C" w:rsidR="005E0F64" w:rsidRPr="009C5D21" w:rsidRDefault="00C27280" w:rsidP="005E0F64">
      <w:pPr>
        <w:spacing w:line="360" w:lineRule="auto"/>
        <w:jc w:val="both"/>
        <w:rPr>
          <w:noProof w:val="0"/>
        </w:rPr>
      </w:pPr>
      <w:r w:rsidRPr="009C5D21">
        <w:rPr>
          <w:rFonts w:ascii="TimesNewRoman" w:hAnsi="TimesNewRoman"/>
          <w:b/>
          <w:i/>
          <w:noProof w:val="0"/>
          <w:color w:val="000000"/>
        </w:rPr>
        <w:tab/>
      </w:r>
      <w:r w:rsidR="005E0F64" w:rsidRPr="009C5D21">
        <w:rPr>
          <w:rFonts w:ascii="TimesNewRoman" w:hAnsi="TimesNewRoman"/>
          <w:noProof w:val="0"/>
          <w:color w:val="000000"/>
        </w:rPr>
        <w:t xml:space="preserve">- Ở Việt Nam, </w:t>
      </w:r>
      <w:r w:rsidR="00481BB2" w:rsidRPr="009C5D21">
        <w:rPr>
          <w:rFonts w:ascii="TimesNewRoman" w:hAnsi="TimesNewRoman"/>
          <w:noProof w:val="0"/>
          <w:color w:val="000000"/>
        </w:rPr>
        <w:t>NSĐM</w:t>
      </w:r>
      <w:r w:rsidR="005E0F64" w:rsidRPr="009C5D21">
        <w:rPr>
          <w:rFonts w:ascii="TimesNewRoman" w:hAnsi="TimesNewRoman"/>
          <w:noProof w:val="0"/>
          <w:color w:val="000000"/>
        </w:rPr>
        <w:t xml:space="preserve"> được biết đến khá muộn.</w:t>
      </w:r>
      <w:r w:rsidR="00EB4D79" w:rsidRPr="009C5D21">
        <w:rPr>
          <w:noProof w:val="0"/>
        </w:rPr>
        <w:t xml:space="preserve"> Từ đầu nhữ</w:t>
      </w:r>
      <w:r w:rsidR="005E0F64" w:rsidRPr="009C5D21">
        <w:rPr>
          <w:noProof w:val="0"/>
        </w:rPr>
        <w:t xml:space="preserve">ng năm 2000, </w:t>
      </w:r>
      <w:r w:rsidR="00481BB2" w:rsidRPr="009C5D21">
        <w:rPr>
          <w:noProof w:val="0"/>
        </w:rPr>
        <w:t>NSĐM</w:t>
      </w:r>
      <w:r w:rsidR="00F22840" w:rsidRPr="00F22840">
        <w:rPr>
          <w:noProof w:val="0"/>
        </w:rPr>
        <w:t xml:space="preserve"> mới</w:t>
      </w:r>
      <w:r w:rsidR="005E0F64" w:rsidRPr="009C5D21">
        <w:rPr>
          <w:noProof w:val="0"/>
        </w:rPr>
        <w:t xml:space="preserve"> được bắt đầu sử dụng tại một số trung tâm ngoại khoa lớn. Đỗ Kim Sơn, Tôn Thất Bách là những tác giả đầu tiên sử dụng ống soi để chẩn đoán và điều trị sỏi đường mật. Kết quả ban đầu thì còn nhiều hạn chế </w:t>
      </w:r>
      <w:r w:rsidR="005E0F64" w:rsidRPr="009C5D21">
        <w:rPr>
          <w:noProof w:val="0"/>
        </w:rPr>
        <w:fldChar w:fldCharType="begin"/>
      </w:r>
      <w:r w:rsidR="00B36E5A">
        <w:rPr>
          <w:noProof w:val="0"/>
        </w:rPr>
        <w:instrText xml:space="preserve"> ADDIN EN.CITE &lt;EndNote&gt;&lt;Cite&gt;&lt;Author&gt;Tôn Thất Bách&lt;/Author&gt;&lt;Year&gt;2005&lt;/Year&gt;&lt;RecNum&gt;51&lt;/RecNum&gt;&lt;DisplayText&gt;[15]&lt;/DisplayText&gt;&lt;record&gt;&lt;rec-number&gt;51&lt;/rec-number&gt;&lt;foreign-keys&gt;&lt;key app="EN" db-id="svw2dezs7ap5a7ezt9lxewd7affvz5ptf02w" timestamp="0"&gt;51&lt;/key&gt;&lt;/foreign-keys&gt;&lt;ref-type name="Book"&gt;6&lt;/ref-type&gt;&lt;contributors&gt;&lt;authors&gt;&lt;author&gt;Tôn Thất Bách,&lt;/author&gt;&lt;author&gt;Trần Bình Giang,&lt;/author&gt;&lt;author&gt;Nguyễn Duy Huề,&lt;/author&gt;&lt;author&gt;và cộng sự,&lt;/author&gt;&lt;/authors&gt;&lt;/contributors&gt;&lt;titles&gt;&lt;title&gt;Phẫu thuật gan mật&lt;/title&gt;&lt;/titles&gt;&lt;dates&gt;&lt;year&gt;2005&lt;/year&gt;&lt;/dates&gt;&lt;publisher&gt;Nhà xuất bản Y học &lt;/publisher&gt;&lt;urls&gt;&lt;/urls&gt;&lt;language&gt;VN&lt;/language&gt;&lt;/record&gt;&lt;/Cite&gt;&lt;/EndNote&gt;</w:instrText>
      </w:r>
      <w:r w:rsidR="005E0F64" w:rsidRPr="009C5D21">
        <w:rPr>
          <w:noProof w:val="0"/>
        </w:rPr>
        <w:fldChar w:fldCharType="separate"/>
      </w:r>
      <w:r w:rsidR="00F4086B">
        <w:t>[</w:t>
      </w:r>
      <w:hyperlink w:anchor="_ENREF_15" w:tooltip="Tôn Thất Bách, 2005 #51" w:history="1">
        <w:r w:rsidR="004F6588">
          <w:t>15</w:t>
        </w:r>
      </w:hyperlink>
      <w:r w:rsidR="00F4086B">
        <w:t>]</w:t>
      </w:r>
      <w:r w:rsidR="005E0F64" w:rsidRPr="009C5D21">
        <w:rPr>
          <w:noProof w:val="0"/>
        </w:rPr>
        <w:fldChar w:fldCharType="end"/>
      </w:r>
      <w:r w:rsidR="005E0F64" w:rsidRPr="009C5D21">
        <w:rPr>
          <w:noProof w:val="0"/>
        </w:rPr>
        <w:t>.</w:t>
      </w:r>
    </w:p>
    <w:p w14:paraId="1A23F5AA" w14:textId="445C30FF" w:rsidR="005E0F64" w:rsidRPr="009C5D21" w:rsidRDefault="005E0F64" w:rsidP="005E0F64">
      <w:pPr>
        <w:spacing w:line="360" w:lineRule="auto"/>
        <w:jc w:val="both"/>
        <w:rPr>
          <w:rFonts w:ascii="TimesNewRoman" w:hAnsi="TimesNewRoman"/>
          <w:noProof w:val="0"/>
          <w:color w:val="000000"/>
        </w:rPr>
      </w:pPr>
      <w:r w:rsidRPr="009C5D21">
        <w:rPr>
          <w:noProof w:val="0"/>
        </w:rPr>
        <w:tab/>
        <w:t xml:space="preserve">- Nguyễn Đình Hối (2002) và Đặng Tâm (2004) đã mô tả giải phẫu đường mật chính qua </w:t>
      </w:r>
      <w:r w:rsidR="00481BB2" w:rsidRPr="009C5D21">
        <w:rPr>
          <w:noProof w:val="0"/>
        </w:rPr>
        <w:t>NSĐM</w:t>
      </w:r>
      <w:r w:rsidR="00D76612" w:rsidRPr="00D76612">
        <w:rPr>
          <w:noProof w:val="0"/>
        </w:rPr>
        <w:t xml:space="preserve"> </w:t>
      </w:r>
      <w:r w:rsidR="00D76612">
        <w:rPr>
          <w:noProof w:val="0"/>
        </w:rPr>
        <w:fldChar w:fldCharType="begin"/>
      </w:r>
      <w:r w:rsidR="00B36E5A">
        <w:rPr>
          <w:noProof w:val="0"/>
        </w:rPr>
        <w:instrText xml:space="preserve"> ADDIN EN.CITE &lt;EndNote&gt;&lt;Cite&gt;&lt;Author&gt;Đặng Tâm&lt;/Author&gt;&lt;Year&gt;2004&lt;/Year&gt;&lt;RecNum&gt;36&lt;/RecNum&gt;&lt;DisplayText&gt;[77]&lt;/DisplayText&gt;&lt;record&gt;&lt;rec-number&gt;36&lt;/rec-number&gt;&lt;foreign-keys&gt;&lt;key app="EN" db-id="svw2dezs7ap5a7ezt9lxewd7affvz5ptf02w" timestamp="0"&gt;36&lt;/key&gt;&lt;/foreign-keys&gt;&lt;ref-type name="Thesis"&gt;32&lt;/ref-type&gt;&lt;contributors&gt;&lt;authors&gt;&lt;author&gt;&lt;style face="normal" font="default" charset="238" size="100%"&gt;Đ&lt;/style&gt;&lt;style face="normal" font="default" size="100%"&gt;ặng Tâm,&lt;/style&gt;&lt;/author&gt;&lt;/authors&gt;&lt;/contributors&gt;&lt;titles&gt;&lt;title&gt;&lt;style face="normal" font="default" size="100%"&gt;Xác &lt;/style&gt;&lt;style face="normal" font="default" charset="238" size="100%"&gt;đ&lt;/style&gt;&lt;style face="normal" font="default" size="100%"&gt;ịnh vai trò của ph&lt;/style&gt;&lt;style face="normal" font="default" charset="163" size="100%"&gt;ương pháp tán s&lt;/style&gt;&lt;style face="normal" font="default" size="100%"&gt;ỏi mật qua da bằng &lt;/style&gt;&lt;style face="normal" font="default" charset="238" size="100%"&gt;đi&lt;/style&gt;&lt;style face="normal" font="default" size="100%"&gt;ện thủy lực&lt;/style&gt;&lt;/title&gt;&lt;/titles&gt;&lt;dates&gt;&lt;year&gt;2004&lt;/year&gt;&lt;/dates&gt;&lt;publisher&gt;&lt;style face="normal" font="default" size="100%"&gt;Trường đại học y d&lt;/style&gt;&lt;style face="normal" font="default" charset="163" size="100%"&gt;ư&lt;/style&gt;&lt;style face="normal" font="default" size="100%"&gt;ợc thành phố Hồ Chí Minh.&lt;/style&gt;&lt;/publisher&gt;&lt;work-type&gt;Luận án tiến sĩ y học&lt;/work-type&gt;&lt;urls&gt;&lt;/urls&gt;&lt;language&gt;VN&lt;/language&gt;&lt;/record&gt;&lt;/Cite&gt;&lt;/EndNote&gt;</w:instrText>
      </w:r>
      <w:r w:rsidR="00D76612">
        <w:rPr>
          <w:noProof w:val="0"/>
        </w:rPr>
        <w:fldChar w:fldCharType="separate"/>
      </w:r>
      <w:r w:rsidR="00B36E5A">
        <w:t>[</w:t>
      </w:r>
      <w:hyperlink w:anchor="_ENREF_77" w:tooltip="Đặng Tâm, 2004 #36" w:history="1">
        <w:r w:rsidR="004F6588">
          <w:t>77</w:t>
        </w:r>
      </w:hyperlink>
      <w:r w:rsidR="00B36E5A">
        <w:t>]</w:t>
      </w:r>
      <w:r w:rsidR="00D76612">
        <w:rPr>
          <w:noProof w:val="0"/>
        </w:rPr>
        <w:fldChar w:fldCharType="end"/>
      </w:r>
      <w:r w:rsidR="00D76612" w:rsidRPr="00D76612">
        <w:rPr>
          <w:noProof w:val="0"/>
        </w:rPr>
        <w:t xml:space="preserve">, </w:t>
      </w:r>
      <w:r w:rsidR="00D76612">
        <w:rPr>
          <w:noProof w:val="0"/>
        </w:rPr>
        <w:fldChar w:fldCharType="begin"/>
      </w:r>
      <w:r w:rsidR="00B36E5A">
        <w:rPr>
          <w:noProof w:val="0"/>
        </w:rPr>
        <w:instrText xml:space="preserve"> ADDIN EN.CITE &lt;EndNote&gt;&lt;Cite&gt;&lt;Author&gt;Nguyễn Đình Hối&lt;/Author&gt;&lt;Year&gt;2002&lt;/Year&gt;&lt;RecNum&gt;4&lt;/RecNum&gt;&lt;DisplayText&gt;[87]&lt;/DisplayText&gt;&lt;record&gt;&lt;rec-number&gt;4&lt;/rec-number&gt;&lt;foreign-keys&gt;&lt;key app="EN" db-id="svw2dezs7ap5a7ezt9lxewd7affvz5ptf02w" timestamp="0"&gt;4&lt;/key&gt;&lt;/foreign-keys&gt;&lt;ref-type name="Book"&gt;6&lt;/ref-type&gt;&lt;contributors&gt;&lt;authors&gt;&lt;author&gt;&lt;style face="normal" font="default" size="100%"&gt;Nguyễn &lt;/style&gt;&lt;style face="normal" font="default" charset="238" size="100%"&gt;Đ&lt;/style&gt;&lt;style face="normal" font="default" size="100%"&gt;ình Hối, &lt;/style&gt;&lt;/author&gt;&lt;author&gt;Nguyễn Hoàng Bắc,&lt;/author&gt;&lt;author&gt;&lt;style face="normal" font="default" charset="238" size="100%"&gt;Đ&lt;/style&gt;&lt;style face="normal" font="default" size="100%"&gt;ỗ &lt;/style&gt;&lt;style face="normal" font="default" charset="238" size="100%"&gt;Đ&lt;/style&gt;&lt;style face="normal" font="default" size="100%"&gt;ình Công, &lt;/style&gt;&lt;/author&gt;&lt;author&gt;và cộng sự,&lt;/author&gt;&lt;/authors&gt;&lt;/contributors&gt;&lt;titles&gt;&lt;title&gt;&lt;style face="normal" font="default" size="100%"&gt;Những tiến bộ trong chẩn &lt;/style&gt;&lt;style face="normal" font="default" charset="238" size="100%"&gt;đoán v&lt;/style&gt;&lt;style face="normal" font="default" size="100%"&gt;à &lt;/style&gt;&lt;style face="normal" font="default" charset="238" size="100%"&gt;đi&lt;/style&gt;&lt;style face="normal" font="default" size="100%"&gt;ều trị sỏi mật&lt;/style&gt;&lt;/title&gt;&lt;secondary-title&gt;Điều trị ngoại khoa&lt;/secondary-title&gt;&lt;/titles&gt;&lt;volume&gt;Tập 2&lt;/volume&gt;&lt;dates&gt;&lt;year&gt;2002&lt;/year&gt;&lt;/dates&gt;&lt;pub-location&gt;&lt;style face="normal" font="default" size="100%"&gt;Trường đại học y d&lt;/style&gt;&lt;style face="normal" font="default" charset="163" size="100%"&gt;ư&lt;/style&gt;&lt;style face="normal" font="default" size="100%"&gt;ợc thành phố Hồ Chí Minh&lt;/style&gt;&lt;/pub-location&gt;&lt;urls&gt;&lt;/urls&gt;&lt;language&gt;VN&lt;/language&gt;&lt;/record&gt;&lt;/Cite&gt;&lt;/EndNote&gt;</w:instrText>
      </w:r>
      <w:r w:rsidR="00D76612">
        <w:rPr>
          <w:noProof w:val="0"/>
        </w:rPr>
        <w:fldChar w:fldCharType="separate"/>
      </w:r>
      <w:r w:rsidR="00B36E5A">
        <w:t>[</w:t>
      </w:r>
      <w:hyperlink w:anchor="_ENREF_87" w:tooltip="Nguyễn Đình Hối, 2002 #4" w:history="1">
        <w:r w:rsidR="004F6588">
          <w:t>87</w:t>
        </w:r>
      </w:hyperlink>
      <w:r w:rsidR="00B36E5A">
        <w:t>]</w:t>
      </w:r>
      <w:r w:rsidR="00D76612">
        <w:rPr>
          <w:noProof w:val="0"/>
        </w:rPr>
        <w:fldChar w:fldCharType="end"/>
      </w:r>
      <w:r w:rsidRPr="009C5D21">
        <w:rPr>
          <w:noProof w:val="0"/>
        </w:rPr>
        <w:t>.</w:t>
      </w:r>
    </w:p>
    <w:p w14:paraId="70944B3A" w14:textId="59BA9219" w:rsidR="005E0F64" w:rsidRPr="009C5D21" w:rsidRDefault="005E0F64" w:rsidP="005E0F64">
      <w:pPr>
        <w:spacing w:line="360" w:lineRule="auto"/>
        <w:ind w:firstLine="720"/>
        <w:jc w:val="both"/>
        <w:rPr>
          <w:rFonts w:ascii="TimesNewRoman" w:hAnsi="TimesNewRoman"/>
          <w:noProof w:val="0"/>
          <w:color w:val="000000"/>
        </w:rPr>
      </w:pPr>
      <w:r w:rsidRPr="009C5D21">
        <w:rPr>
          <w:rFonts w:ascii="TimesNewRoman" w:hAnsi="TimesNewRoman"/>
          <w:noProof w:val="0"/>
          <w:color w:val="000000"/>
        </w:rPr>
        <w:t xml:space="preserve">- Năm 2006, Nguyễn Khắc Đức nghiên cứu PTNS lấy sỏi đường mật chính </w:t>
      </w:r>
      <w:r w:rsidR="00427A25" w:rsidRPr="009C5D21">
        <w:rPr>
          <w:rFonts w:ascii="TimesNewRoman" w:hAnsi="TimesNewRoman"/>
          <w:noProof w:val="0"/>
          <w:color w:val="000000"/>
        </w:rPr>
        <w:t>trên</w:t>
      </w:r>
      <w:r w:rsidR="00692646" w:rsidRPr="009C5D21">
        <w:rPr>
          <w:rFonts w:ascii="TimesNewRoman" w:hAnsi="TimesNewRoman"/>
          <w:noProof w:val="0"/>
          <w:color w:val="000000"/>
        </w:rPr>
        <w:t xml:space="preserve"> </w:t>
      </w:r>
      <w:r w:rsidRPr="009C5D21">
        <w:rPr>
          <w:rFonts w:ascii="TimesNewRoman" w:hAnsi="TimesNewRoman"/>
          <w:noProof w:val="0"/>
          <w:color w:val="000000"/>
        </w:rPr>
        <w:t xml:space="preserve">148 </w:t>
      </w:r>
      <w:r w:rsidR="00427A25" w:rsidRPr="009C5D21">
        <w:rPr>
          <w:rFonts w:ascii="TimesNewRoman" w:hAnsi="TimesNewRoman"/>
          <w:noProof w:val="0"/>
          <w:color w:val="000000"/>
        </w:rPr>
        <w:t>BN</w:t>
      </w:r>
      <w:r w:rsidRPr="009C5D21">
        <w:rPr>
          <w:rFonts w:ascii="TimesNewRoman" w:hAnsi="TimesNewRoman"/>
          <w:noProof w:val="0"/>
          <w:color w:val="000000"/>
        </w:rPr>
        <w:t xml:space="preserve"> ở bệnh viện</w:t>
      </w:r>
      <w:r w:rsidR="00692646" w:rsidRPr="009C5D21">
        <w:rPr>
          <w:rFonts w:ascii="TimesNewRoman" w:hAnsi="TimesNewRoman"/>
          <w:noProof w:val="0"/>
          <w:color w:val="000000"/>
        </w:rPr>
        <w:t xml:space="preserve"> Hữu nghị </w:t>
      </w:r>
      <w:r w:rsidRPr="009C5D21">
        <w:rPr>
          <w:rFonts w:ascii="TimesNewRoman" w:hAnsi="TimesNewRoman"/>
          <w:noProof w:val="0"/>
          <w:color w:val="000000"/>
        </w:rPr>
        <w:t>Việt Đức. NSĐM ứng dụng rất hạn chế</w:t>
      </w:r>
      <w:r w:rsidR="00BE53F9" w:rsidRPr="009C5D21">
        <w:rPr>
          <w:rFonts w:ascii="TimesNewRoman" w:hAnsi="TimesNewRoman"/>
          <w:noProof w:val="0"/>
          <w:color w:val="000000"/>
        </w:rPr>
        <w:t xml:space="preserve"> trong mổ</w:t>
      </w:r>
      <w:r w:rsidRPr="009C5D21">
        <w:rPr>
          <w:rFonts w:ascii="TimesNewRoman" w:hAnsi="TimesNewRoman"/>
          <w:noProof w:val="0"/>
          <w:color w:val="000000"/>
        </w:rPr>
        <w:t xml:space="preserve">, chỉ trên 9 trường hợp. Tỷ lệ sót sỏi còn cao </w:t>
      </w:r>
      <w:r w:rsidR="00D76612">
        <w:rPr>
          <w:rFonts w:ascii="TimesNewRoman" w:hAnsi="TimesNewRoman"/>
          <w:noProof w:val="0"/>
          <w:color w:val="000000"/>
        </w:rPr>
        <w:fldChar w:fldCharType="begin"/>
      </w:r>
      <w:r w:rsidR="00B36E5A">
        <w:rPr>
          <w:rFonts w:ascii="TimesNewRoman" w:hAnsi="TimesNewRoman"/>
          <w:noProof w:val="0"/>
          <w:color w:val="000000"/>
        </w:rPr>
        <w:instrText xml:space="preserve"> ADDIN EN.CITE &lt;EndNote&gt;&lt;Cite&gt;&lt;Author&gt;</w:instrText>
      </w:r>
      <w:r w:rsidR="00B36E5A">
        <w:rPr>
          <w:rFonts w:ascii="TimesNewRoman" w:hAnsi="TimesNewRoman" w:hint="eastAsia"/>
          <w:noProof w:val="0"/>
          <w:color w:val="000000"/>
        </w:rPr>
        <w:instrText>Đ</w:instrText>
      </w:r>
      <w:r w:rsidR="00B36E5A">
        <w:rPr>
          <w:rFonts w:ascii="TimesNewRoman" w:hAnsi="TimesNewRoman"/>
          <w:noProof w:val="0"/>
          <w:color w:val="000000"/>
        </w:rPr>
        <w:instrText xml:space="preserve">ức&lt;/Author&gt;&lt;Year&gt;2010&lt;/Year&gt;&lt;RecNum&gt;315&lt;/RecNum&gt;&lt;DisplayText&gt;[88]&lt;/DisplayText&gt;&lt;record&gt;&lt;rec-number&gt;315&lt;/rec-number&gt;&lt;foreign-keys&gt;&lt;key app="EN" db-id="svw2dezs7ap5a7ezt9lxewd7affvz5ptf02w" timestamp="1745552748"&gt;315&lt;/key&gt;&lt;/foreign-keys&gt;&lt;ref-type name="Thesis"&gt;32&lt;/ref-type&gt;&lt;contributors&gt;&lt;authors&gt;&lt;author&gt;Nguyễn Khắc </w:instrText>
      </w:r>
      <w:r w:rsidR="00B36E5A">
        <w:rPr>
          <w:rFonts w:ascii="TimesNewRoman" w:hAnsi="TimesNewRoman" w:hint="eastAsia"/>
          <w:noProof w:val="0"/>
          <w:color w:val="000000"/>
        </w:rPr>
        <w:instrText>Đ</w:instrText>
      </w:r>
      <w:r w:rsidR="00B36E5A">
        <w:rPr>
          <w:rFonts w:ascii="TimesNewRoman" w:hAnsi="TimesNewRoman"/>
          <w:noProof w:val="0"/>
          <w:color w:val="000000"/>
        </w:rPr>
        <w:instrText>ức,&lt;/author&gt;&lt;/authors&gt;&lt;/contributors&gt;&lt;titles&gt;&lt;title&gt;&lt;style face="normal" font="default" size="100%"&gt;Nghi</w:instrText>
      </w:r>
      <w:r w:rsidR="00B36E5A">
        <w:rPr>
          <w:rFonts w:ascii="TimesNewRoman" w:hAnsi="TimesNewRoman" w:hint="eastAsia"/>
          <w:noProof w:val="0"/>
          <w:color w:val="000000"/>
        </w:rPr>
        <w:instrText>ê</w:instrText>
      </w:r>
      <w:r w:rsidR="00B36E5A">
        <w:rPr>
          <w:rFonts w:ascii="TimesNewRoman" w:hAnsi="TimesNewRoman"/>
          <w:noProof w:val="0"/>
          <w:color w:val="000000"/>
        </w:rPr>
        <w:instrText>n cứu ứng dụng phẫu thuật nội soi &lt;/style&gt;&lt;style face="normal" font="default" charset="238" size="100%"&gt;</w:instrText>
      </w:r>
      <w:r w:rsidR="00B36E5A">
        <w:rPr>
          <w:rFonts w:ascii="TimesNewRoman" w:hAnsi="TimesNewRoman" w:hint="eastAsia"/>
          <w:noProof w:val="0"/>
          <w:color w:val="000000"/>
        </w:rPr>
        <w:instrText>đ</w:instrText>
      </w:r>
      <w:r w:rsidR="00B36E5A">
        <w:rPr>
          <w:rFonts w:ascii="TimesNewRoman" w:hAnsi="TimesNewRoman"/>
          <w:noProof w:val="0"/>
          <w:color w:val="000000"/>
        </w:rPr>
        <w:instrText>&lt;/style&gt;&lt;style face="normal" font="default" size="100%"&gt;ể &lt;/style&gt;&lt;style face="normal" font="default" charset="238" size="100%"&gt;</w:instrText>
      </w:r>
      <w:r w:rsidR="00B36E5A">
        <w:rPr>
          <w:rFonts w:ascii="TimesNewRoman" w:hAnsi="TimesNewRoman" w:hint="eastAsia"/>
          <w:noProof w:val="0"/>
          <w:color w:val="000000"/>
        </w:rPr>
        <w:instrText>đ</w:instrText>
      </w:r>
      <w:r w:rsidR="00B36E5A">
        <w:rPr>
          <w:rFonts w:ascii="TimesNewRoman" w:hAnsi="TimesNewRoman"/>
          <w:noProof w:val="0"/>
          <w:color w:val="000000"/>
        </w:rPr>
        <w:instrText>i&lt;/style&gt;&lt;style face="normal" font="default" size="100%"&gt;ều trị sỏi &lt;/style&gt;&lt;style face="normal" font="default" charset="238" size="100%"&gt;</w:instrText>
      </w:r>
      <w:r w:rsidR="00B36E5A">
        <w:rPr>
          <w:rFonts w:ascii="TimesNewRoman" w:hAnsi="TimesNewRoman" w:hint="eastAsia"/>
          <w:noProof w:val="0"/>
          <w:color w:val="000000"/>
        </w:rPr>
        <w:instrText>đư</w:instrText>
      </w:r>
      <w:r w:rsidR="00B36E5A">
        <w:rPr>
          <w:rFonts w:ascii="TimesNewRoman" w:hAnsi="TimesNewRoman"/>
          <w:noProof w:val="0"/>
          <w:color w:val="000000"/>
        </w:rPr>
        <w:instrText>&lt;/style&gt;&lt;style face="normal" font="default" size="100%"&gt;ờng mật ngo</w:instrText>
      </w:r>
      <w:r w:rsidR="00B36E5A">
        <w:rPr>
          <w:rFonts w:ascii="TimesNewRoman" w:hAnsi="TimesNewRoman" w:hint="eastAsia"/>
          <w:noProof w:val="0"/>
          <w:color w:val="000000"/>
        </w:rPr>
        <w:instrText>à</w:instrText>
      </w:r>
      <w:r w:rsidR="00B36E5A">
        <w:rPr>
          <w:rFonts w:ascii="TimesNewRoman" w:hAnsi="TimesNewRoman"/>
          <w:noProof w:val="0"/>
          <w:color w:val="000000"/>
        </w:rPr>
        <w:instrText>i gan&lt;/style&gt;&lt;/title&gt;&lt;/titles&gt;&lt;dates&gt;&lt;year&gt;2010&lt;/year&gt;&lt;/dates&gt;&lt;publisher&gt;Tr</w:instrText>
      </w:r>
      <w:r w:rsidR="00B36E5A">
        <w:rPr>
          <w:rFonts w:ascii="TimesNewRoman" w:hAnsi="TimesNewRoman" w:hint="eastAsia"/>
          <w:noProof w:val="0"/>
          <w:color w:val="000000"/>
        </w:rPr>
        <w:instrText>ư</w:instrText>
      </w:r>
      <w:r w:rsidR="00B36E5A">
        <w:rPr>
          <w:rFonts w:ascii="TimesNewRoman" w:hAnsi="TimesNewRoman"/>
          <w:noProof w:val="0"/>
          <w:color w:val="000000"/>
        </w:rPr>
        <w:instrText xml:space="preserve">ờng </w:instrText>
      </w:r>
      <w:r w:rsidR="00B36E5A">
        <w:rPr>
          <w:rFonts w:ascii="TimesNewRoman" w:hAnsi="TimesNewRoman" w:hint="eastAsia"/>
          <w:noProof w:val="0"/>
          <w:color w:val="000000"/>
        </w:rPr>
        <w:instrText>đ</w:instrText>
      </w:r>
      <w:r w:rsidR="00B36E5A">
        <w:rPr>
          <w:rFonts w:ascii="TimesNewRoman" w:hAnsi="TimesNewRoman"/>
          <w:noProof w:val="0"/>
          <w:color w:val="000000"/>
        </w:rPr>
        <w:instrText>ại học y H</w:instrText>
      </w:r>
      <w:r w:rsidR="00B36E5A">
        <w:rPr>
          <w:rFonts w:ascii="TimesNewRoman" w:hAnsi="TimesNewRoman" w:hint="eastAsia"/>
          <w:noProof w:val="0"/>
          <w:color w:val="000000"/>
        </w:rPr>
        <w:instrText>à</w:instrText>
      </w:r>
      <w:r w:rsidR="00B36E5A">
        <w:rPr>
          <w:rFonts w:ascii="TimesNewRoman" w:hAnsi="TimesNewRoman"/>
          <w:noProof w:val="0"/>
          <w:color w:val="000000"/>
        </w:rPr>
        <w:instrText xml:space="preserve"> Nội&lt;/publisher&gt;&lt;work-type&gt;Luận </w:instrText>
      </w:r>
      <w:r w:rsidR="00B36E5A">
        <w:rPr>
          <w:rFonts w:ascii="TimesNewRoman" w:hAnsi="TimesNewRoman" w:hint="eastAsia"/>
          <w:noProof w:val="0"/>
          <w:color w:val="000000"/>
        </w:rPr>
        <w:instrText>á</w:instrText>
      </w:r>
      <w:r w:rsidR="00B36E5A">
        <w:rPr>
          <w:rFonts w:ascii="TimesNewRoman" w:hAnsi="TimesNewRoman"/>
          <w:noProof w:val="0"/>
          <w:color w:val="000000"/>
        </w:rPr>
        <w:instrText>n tiến sĩ y học&lt;/work-type&gt;&lt;urls&gt;&lt;/urls&gt;&lt;language&gt;VN&lt;/language&gt;&lt;/record&gt;&lt;/Cite&gt;&lt;/EndNote&gt;</w:instrText>
      </w:r>
      <w:r w:rsidR="00D76612">
        <w:rPr>
          <w:rFonts w:ascii="TimesNewRoman" w:hAnsi="TimesNewRoman"/>
          <w:noProof w:val="0"/>
          <w:color w:val="000000"/>
        </w:rPr>
        <w:fldChar w:fldCharType="separate"/>
      </w:r>
      <w:r w:rsidR="00B36E5A">
        <w:rPr>
          <w:rFonts w:ascii="TimesNewRoman" w:hAnsi="TimesNewRoman"/>
          <w:color w:val="000000"/>
        </w:rPr>
        <w:t>[</w:t>
      </w:r>
      <w:hyperlink w:anchor="_ENREF_88" w:tooltip="Nguyễn Khắc Đức, 2010 #315" w:history="1">
        <w:r w:rsidR="004F6588">
          <w:rPr>
            <w:rFonts w:ascii="TimesNewRoman" w:hAnsi="TimesNewRoman"/>
            <w:color w:val="000000"/>
          </w:rPr>
          <w:t>88</w:t>
        </w:r>
      </w:hyperlink>
      <w:r w:rsidR="00B36E5A">
        <w:rPr>
          <w:rFonts w:ascii="TimesNewRoman" w:hAnsi="TimesNewRoman"/>
          <w:color w:val="000000"/>
        </w:rPr>
        <w:t>]</w:t>
      </w:r>
      <w:r w:rsidR="00D76612">
        <w:rPr>
          <w:rFonts w:ascii="TimesNewRoman" w:hAnsi="TimesNewRoman"/>
          <w:noProof w:val="0"/>
          <w:color w:val="000000"/>
        </w:rPr>
        <w:fldChar w:fldCharType="end"/>
      </w:r>
      <w:r w:rsidRPr="009C5D21">
        <w:rPr>
          <w:rFonts w:ascii="TimesNewRoman" w:hAnsi="TimesNewRoman"/>
          <w:noProof w:val="0"/>
          <w:color w:val="000000"/>
        </w:rPr>
        <w:t>.</w:t>
      </w:r>
    </w:p>
    <w:p w14:paraId="0416F36C" w14:textId="100BD6BB" w:rsidR="005E0F64" w:rsidRPr="009C5D21" w:rsidRDefault="005E0F64" w:rsidP="005E0F64">
      <w:pPr>
        <w:spacing w:line="360" w:lineRule="auto"/>
        <w:ind w:firstLine="720"/>
        <w:jc w:val="both"/>
        <w:rPr>
          <w:rFonts w:ascii="TimesNewRoman" w:hAnsi="TimesNewRoman"/>
          <w:noProof w:val="0"/>
          <w:color w:val="000000"/>
        </w:rPr>
      </w:pPr>
      <w:r w:rsidRPr="009C5D21">
        <w:rPr>
          <w:rFonts w:ascii="TimesNewRoman" w:hAnsi="TimesNewRoman"/>
          <w:noProof w:val="0"/>
          <w:color w:val="000000"/>
        </w:rPr>
        <w:t xml:space="preserve">- Năm 2007, Nguyễn Hoàng Bắc công bố kết quả PTNS lấy sỏi đường mật cho 172 </w:t>
      </w:r>
      <w:r w:rsidR="00582597" w:rsidRPr="009C5D21">
        <w:rPr>
          <w:rFonts w:ascii="TimesNewRoman" w:hAnsi="TimesNewRoman"/>
          <w:noProof w:val="0"/>
          <w:color w:val="000000"/>
        </w:rPr>
        <w:t>BN</w:t>
      </w:r>
      <w:r w:rsidRPr="009C5D21">
        <w:rPr>
          <w:rFonts w:ascii="TimesNewRoman" w:hAnsi="TimesNewRoman"/>
          <w:noProof w:val="0"/>
          <w:color w:val="000000"/>
        </w:rPr>
        <w:t xml:space="preserve">. NSĐM </w:t>
      </w:r>
      <w:r w:rsidR="00BE53F9" w:rsidRPr="009C5D21">
        <w:rPr>
          <w:rFonts w:ascii="TimesNewRoman" w:hAnsi="TimesNewRoman"/>
          <w:noProof w:val="0"/>
          <w:color w:val="000000"/>
        </w:rPr>
        <w:t xml:space="preserve">trong mổ </w:t>
      </w:r>
      <w:r w:rsidRPr="009C5D21">
        <w:rPr>
          <w:rFonts w:ascii="TimesNewRoman" w:hAnsi="TimesNewRoman"/>
          <w:noProof w:val="0"/>
          <w:color w:val="000000"/>
        </w:rPr>
        <w:t>được ứng dụng hầu hết các trường hợp trong nghiên cứu</w:t>
      </w:r>
      <w:r w:rsidR="00F22840" w:rsidRPr="00F22840">
        <w:rPr>
          <w:rFonts w:ascii="TimesNewRoman" w:hAnsi="TimesNewRoman"/>
          <w:noProof w:val="0"/>
          <w:color w:val="000000"/>
        </w:rPr>
        <w:t xml:space="preserve"> </w:t>
      </w:r>
      <w:r w:rsidR="00F22840">
        <w:rPr>
          <w:rFonts w:ascii="TimesNewRoman" w:hAnsi="TimesNewRoman"/>
          <w:noProof w:val="0"/>
          <w:color w:val="000000"/>
        </w:rPr>
        <w:t>(</w:t>
      </w:r>
      <w:r w:rsidRPr="009C5D21">
        <w:rPr>
          <w:rFonts w:ascii="TimesNewRoman" w:hAnsi="TimesNewRoman"/>
          <w:noProof w:val="0"/>
          <w:color w:val="000000"/>
        </w:rPr>
        <w:t>99,4%). Tác giả cũng tán sỏi điện thủy lực cho 25,5% trường hợp. Do tỷ lệ sót sỏi trong gan cao, tác giả nhấn mạnh vai trò của lấy sỏi qua đường hầm Kehr sau mổ</w:t>
      </w:r>
      <w:r w:rsidR="00AB2E18" w:rsidRPr="00AB2E18">
        <w:rPr>
          <w:rFonts w:ascii="TimesNewRoman" w:hAnsi="TimesNewRoman"/>
          <w:noProof w:val="0"/>
          <w:color w:val="000000"/>
        </w:rPr>
        <w:t xml:space="preserve"> </w:t>
      </w:r>
      <w:r w:rsidR="00AB2E18">
        <w:rPr>
          <w:rFonts w:ascii="TimesNewRoman" w:hAnsi="TimesNewRoman"/>
          <w:noProof w:val="0"/>
          <w:color w:val="000000"/>
        </w:rPr>
        <w:fldChar w:fldCharType="begin">
          <w:fldData xml:space="preserve">PEVuZE5vdGU+PENpdGU+PEF1dGhvcj5C4bqvYzwvQXV0aG9yPjxZZWFyPjIwMDc8L1llYXI+PFJl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</w:fldData>
        </w:fldChar>
      </w:r>
      <w:r w:rsidR="00B36E5A">
        <w:rPr>
          <w:rFonts w:ascii="TimesNewRoman" w:hAnsi="TimesNewRoman"/>
          <w:noProof w:val="0"/>
          <w:color w:val="000000"/>
        </w:rPr>
        <w:instrText xml:space="preserve"> ADDIN EN.CITE </w:instrText>
      </w:r>
      <w:r w:rsidR="00B36E5A">
        <w:rPr>
          <w:rFonts w:ascii="TimesNewRoman" w:hAnsi="TimesNewRoman"/>
          <w:noProof w:val="0"/>
          <w:color w:val="000000"/>
        </w:rPr>
        <w:fldChar w:fldCharType="begin">
          <w:fldData xml:space="preserve">PEVuZE5vdGU+PENpdGU+PEF1dGhvcj5C4bqvYzwvQXV0aG9yPjxZZWFyPjIwMDc8L1llYXI+PFJl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</w:fldData>
        </w:fldChar>
      </w:r>
      <w:r w:rsidR="00B36E5A">
        <w:rPr>
          <w:rFonts w:ascii="TimesNewRoman" w:hAnsi="TimesNewRoman"/>
          <w:noProof w:val="0"/>
          <w:color w:val="000000"/>
        </w:rPr>
        <w:instrText xml:space="preserve"> ADDIN EN.CITE.DATA </w:instrText>
      </w:r>
      <w:r w:rsidR="00B36E5A">
        <w:rPr>
          <w:rFonts w:ascii="TimesNewRoman" w:hAnsi="TimesNewRoman"/>
          <w:noProof w:val="0"/>
          <w:color w:val="000000"/>
        </w:rPr>
      </w:r>
      <w:r w:rsidR="00B36E5A">
        <w:rPr>
          <w:rFonts w:ascii="TimesNewRoman" w:hAnsi="TimesNewRoman"/>
          <w:noProof w:val="0"/>
          <w:color w:val="000000"/>
        </w:rPr>
        <w:fldChar w:fldCharType="end"/>
      </w:r>
      <w:r w:rsidR="00AB2E18">
        <w:rPr>
          <w:rFonts w:ascii="TimesNewRoman" w:hAnsi="TimesNewRoman"/>
          <w:noProof w:val="0"/>
          <w:color w:val="000000"/>
        </w:rPr>
      </w:r>
      <w:r w:rsidR="00AB2E18">
        <w:rPr>
          <w:rFonts w:ascii="TimesNewRoman" w:hAnsi="TimesNewRoman"/>
          <w:noProof w:val="0"/>
          <w:color w:val="000000"/>
        </w:rPr>
        <w:fldChar w:fldCharType="separate"/>
      </w:r>
      <w:r w:rsidR="00B36E5A">
        <w:rPr>
          <w:rFonts w:ascii="TimesNewRoman" w:hAnsi="TimesNewRoman"/>
          <w:color w:val="000000"/>
        </w:rPr>
        <w:t>[</w:t>
      </w:r>
      <w:hyperlink w:anchor="_ENREF_89" w:tooltip="Nguyễn Hoàng Bắc, 2007 #316" w:history="1">
        <w:r w:rsidR="004F6588">
          <w:rPr>
            <w:rFonts w:ascii="TimesNewRoman" w:hAnsi="TimesNewRoman"/>
            <w:color w:val="000000"/>
          </w:rPr>
          <w:t>89</w:t>
        </w:r>
      </w:hyperlink>
      <w:r w:rsidR="00B36E5A">
        <w:rPr>
          <w:rFonts w:ascii="TimesNewRoman" w:hAnsi="TimesNewRoman"/>
          <w:color w:val="000000"/>
        </w:rPr>
        <w:t>]</w:t>
      </w:r>
      <w:r w:rsidR="00AB2E18">
        <w:rPr>
          <w:rFonts w:ascii="TimesNewRoman" w:hAnsi="TimesNewRoman"/>
          <w:noProof w:val="0"/>
          <w:color w:val="000000"/>
        </w:rPr>
        <w:fldChar w:fldCharType="end"/>
      </w:r>
      <w:r w:rsidRPr="009C5D21">
        <w:rPr>
          <w:rFonts w:ascii="TimesNewRoman" w:hAnsi="TimesNewRoman"/>
          <w:noProof w:val="0"/>
          <w:color w:val="000000"/>
        </w:rPr>
        <w:t>.</w:t>
      </w:r>
    </w:p>
    <w:p w14:paraId="7F8539BE" w14:textId="3A4CE328" w:rsidR="005E0F64" w:rsidRPr="009C5D21" w:rsidRDefault="005E0F64" w:rsidP="005E0F64">
      <w:pPr>
        <w:spacing w:line="360" w:lineRule="auto"/>
        <w:ind w:firstLine="720"/>
        <w:jc w:val="both"/>
        <w:rPr>
          <w:rFonts w:ascii="TimesNewRoman" w:hAnsi="TimesNewRoman"/>
          <w:noProof w:val="0"/>
          <w:color w:val="000000"/>
        </w:rPr>
      </w:pPr>
      <w:r w:rsidRPr="009C5D21">
        <w:rPr>
          <w:rFonts w:ascii="TimesNewRoman" w:hAnsi="TimesNewRoman"/>
          <w:noProof w:val="0"/>
          <w:color w:val="000000"/>
        </w:rPr>
        <w:t xml:space="preserve">- Năm 2015, Lê Nguyên Khôi tiến hành </w:t>
      </w:r>
      <w:r w:rsidR="00481BB2" w:rsidRPr="009C5D21">
        <w:rPr>
          <w:rFonts w:ascii="TimesNewRoman" w:hAnsi="TimesNewRoman"/>
          <w:noProof w:val="0"/>
          <w:color w:val="000000"/>
        </w:rPr>
        <w:t>NSĐM</w:t>
      </w:r>
      <w:r w:rsidRPr="009C5D21">
        <w:rPr>
          <w:rFonts w:ascii="TimesNewRoman" w:hAnsi="TimesNewRoman"/>
          <w:noProof w:val="0"/>
          <w:color w:val="000000"/>
        </w:rPr>
        <w:t xml:space="preserve"> cho 103 BN</w:t>
      </w:r>
      <w:r w:rsidR="00560C17" w:rsidRPr="009C5D21">
        <w:rPr>
          <w:rFonts w:ascii="TimesNewRoman" w:hAnsi="TimesNewRoman"/>
          <w:noProof w:val="0"/>
          <w:color w:val="000000"/>
        </w:rPr>
        <w:t xml:space="preserve"> tại</w:t>
      </w:r>
      <w:r w:rsidRPr="009C5D21">
        <w:rPr>
          <w:rFonts w:ascii="TimesNewRoman" w:hAnsi="TimesNewRoman"/>
          <w:noProof w:val="0"/>
          <w:color w:val="000000"/>
        </w:rPr>
        <w:t xml:space="preserve"> bệnh viện Trưng Vương</w:t>
      </w:r>
      <w:r w:rsidR="00AB2E18">
        <w:rPr>
          <w:rFonts w:ascii="TimesNewRoman" w:hAnsi="TimesNewRoman"/>
          <w:noProof w:val="0"/>
          <w:color w:val="000000"/>
        </w:rPr>
        <w:t>- t</w:t>
      </w:r>
      <w:r w:rsidR="00BE53F9" w:rsidRPr="009C5D21">
        <w:rPr>
          <w:rFonts w:ascii="TimesNewRoman" w:hAnsi="TimesNewRoman"/>
          <w:noProof w:val="0"/>
          <w:color w:val="000000"/>
        </w:rPr>
        <w:t>hành phố Hồ Chí Minh</w:t>
      </w:r>
      <w:r w:rsidRPr="009C5D21">
        <w:rPr>
          <w:rFonts w:ascii="TimesNewRoman" w:hAnsi="TimesNewRoman"/>
          <w:noProof w:val="0"/>
          <w:color w:val="000000"/>
        </w:rPr>
        <w:t>. Tác giả lấy sỏi bằng rọ kết hợp</w:t>
      </w:r>
      <w:r w:rsidR="00A439B6">
        <w:rPr>
          <w:rFonts w:ascii="TimesNewRoman" w:hAnsi="TimesNewRoman"/>
          <w:noProof w:val="0"/>
          <w:color w:val="000000"/>
        </w:rPr>
        <w:t xml:space="preserve"> tán sỏi điện thủy lực. Kết quả t</w:t>
      </w:r>
      <w:r w:rsidR="00A439B6" w:rsidRPr="00A439B6">
        <w:rPr>
          <w:rFonts w:ascii="TimesNewRoman" w:hAnsi="TimesNewRoman"/>
          <w:noProof w:val="0"/>
          <w:color w:val="000000"/>
        </w:rPr>
        <w:t>rên hai nhóm BN:</w:t>
      </w:r>
      <w:r w:rsidR="00AB2E18">
        <w:rPr>
          <w:rFonts w:ascii="TimesNewRoman" w:hAnsi="TimesNewRoman"/>
          <w:noProof w:val="0"/>
          <w:color w:val="000000"/>
        </w:rPr>
        <w:t xml:space="preserve"> </w:t>
      </w:r>
      <w:r w:rsidR="00481C34">
        <w:rPr>
          <w:rFonts w:ascii="TimesNewRoman" w:hAnsi="TimesNewRoman"/>
          <w:noProof w:val="0"/>
          <w:color w:val="000000"/>
        </w:rPr>
        <w:t>t</w:t>
      </w:r>
      <w:r w:rsidR="00CA6D55">
        <w:rPr>
          <w:rFonts w:ascii="TimesNewRoman" w:hAnsi="TimesNewRoman"/>
          <w:noProof w:val="0"/>
          <w:color w:val="000000"/>
        </w:rPr>
        <w:t>ỷ lệ sạch sỏi lầ</w:t>
      </w:r>
      <w:r w:rsidRPr="009C5D21">
        <w:rPr>
          <w:rFonts w:ascii="TimesNewRoman" w:hAnsi="TimesNewRoman"/>
          <w:noProof w:val="0"/>
          <w:color w:val="000000"/>
        </w:rPr>
        <w:t xml:space="preserve">n lượt là 88,4% và 82,3%. Tỷ lệ sỏi tái phát là 55,5% và 38,1%. Tác giả phát hiện 68% (70/103) số </w:t>
      </w:r>
      <w:r w:rsidR="00582597" w:rsidRPr="009C5D21">
        <w:rPr>
          <w:rFonts w:ascii="TimesNewRoman" w:hAnsi="TimesNewRoman"/>
          <w:noProof w:val="0"/>
          <w:color w:val="000000"/>
        </w:rPr>
        <w:t>BN</w:t>
      </w:r>
      <w:r w:rsidRPr="009C5D21">
        <w:rPr>
          <w:rFonts w:ascii="TimesNewRoman" w:hAnsi="TimesNewRoman"/>
          <w:noProof w:val="0"/>
          <w:color w:val="000000"/>
        </w:rPr>
        <w:t xml:space="preserve"> có </w:t>
      </w:r>
      <w:r w:rsidR="00CA0663">
        <w:rPr>
          <w:rFonts w:ascii="TimesNewRoman" w:hAnsi="TimesNewRoman"/>
          <w:noProof w:val="0"/>
          <w:color w:val="000000"/>
        </w:rPr>
        <w:t>hẹp đường mật</w:t>
      </w:r>
      <w:r w:rsidRPr="009C5D21">
        <w:rPr>
          <w:rFonts w:ascii="TimesNewRoman" w:hAnsi="TimesNewRoman"/>
          <w:noProof w:val="0"/>
          <w:color w:val="000000"/>
        </w:rPr>
        <w:t xml:space="preserve"> nhưng chưa đề xuất phương pháp xử trí </w:t>
      </w:r>
      <w:r w:rsidRPr="009C5D21">
        <w:rPr>
          <w:rFonts w:ascii="TimesNewRoman" w:hAnsi="TimesNewRoman"/>
          <w:noProof w:val="0"/>
          <w:color w:val="000000"/>
        </w:rPr>
        <w:fldChar w:fldCharType="begin"/>
      </w:r>
      <w:r w:rsidR="00B36E5A">
        <w:rPr>
          <w:rFonts w:ascii="TimesNewRoman" w:hAnsi="TimesNewRoman"/>
          <w:noProof w:val="0"/>
          <w:color w:val="000000"/>
        </w:rPr>
        <w:instrText xml:space="preserve"> ADDIN EN.CITE &lt;EndNote&gt;&lt;Cite&gt;&lt;Author&gt;L</w:instrText>
      </w:r>
      <w:r w:rsidR="00B36E5A">
        <w:rPr>
          <w:rFonts w:ascii="TimesNewRoman" w:hAnsi="TimesNewRoman" w:hint="eastAsia"/>
          <w:noProof w:val="0"/>
          <w:color w:val="000000"/>
        </w:rPr>
        <w:instrText>ê</w:instrText>
      </w:r>
      <w:r w:rsidR="00B36E5A">
        <w:rPr>
          <w:rFonts w:ascii="TimesNewRoman" w:hAnsi="TimesNewRoman"/>
          <w:noProof w:val="0"/>
          <w:color w:val="000000"/>
        </w:rPr>
        <w:instrText xml:space="preserve"> Nguy</w:instrText>
      </w:r>
      <w:r w:rsidR="00B36E5A">
        <w:rPr>
          <w:rFonts w:ascii="TimesNewRoman" w:hAnsi="TimesNewRoman" w:hint="eastAsia"/>
          <w:noProof w:val="0"/>
          <w:color w:val="000000"/>
        </w:rPr>
        <w:instrText>ê</w:instrText>
      </w:r>
      <w:r w:rsidR="00B36E5A">
        <w:rPr>
          <w:rFonts w:ascii="TimesNewRoman" w:hAnsi="TimesNewRoman"/>
          <w:noProof w:val="0"/>
          <w:color w:val="000000"/>
        </w:rPr>
        <w:instrText>n Kh</w:instrText>
      </w:r>
      <w:r w:rsidR="00B36E5A">
        <w:rPr>
          <w:rFonts w:ascii="TimesNewRoman" w:hAnsi="TimesNewRoman" w:hint="eastAsia"/>
          <w:noProof w:val="0"/>
          <w:color w:val="000000"/>
        </w:rPr>
        <w:instrText>ô</w:instrText>
      </w:r>
      <w:r w:rsidR="00B36E5A">
        <w:rPr>
          <w:rFonts w:ascii="TimesNewRoman" w:hAnsi="TimesNewRoman"/>
          <w:noProof w:val="0"/>
          <w:color w:val="000000"/>
        </w:rPr>
        <w:instrText>i&lt;/Author&gt;&lt;Year&gt;2015&lt;/Year&gt;&lt;RecNum&gt;64&lt;/RecNum&gt;&lt;DisplayText&gt;[58]&lt;/DisplayText&gt;&lt;record&gt;&lt;rec-number&gt;64&lt;/rec-number&gt;&lt;foreign-keys&gt;&lt;key app="EN" db-id="svw2dezs7ap5a7ezt9lxewd7affvz5ptf02w" timestamp="0"&gt;64&lt;/key&gt;&lt;/foreign-keys&gt;&lt;ref-type name="Thesis"&gt;32&lt;/ref-type&gt;&lt;contributors&gt;&lt;authors&gt;&lt;author&gt;L</w:instrText>
      </w:r>
      <w:r w:rsidR="00B36E5A">
        <w:rPr>
          <w:rFonts w:ascii="TimesNewRoman" w:hAnsi="TimesNewRoman" w:hint="eastAsia"/>
          <w:noProof w:val="0"/>
          <w:color w:val="000000"/>
        </w:rPr>
        <w:instrText>ê</w:instrText>
      </w:r>
      <w:r w:rsidR="00B36E5A">
        <w:rPr>
          <w:rFonts w:ascii="TimesNewRoman" w:hAnsi="TimesNewRoman"/>
          <w:noProof w:val="0"/>
          <w:color w:val="000000"/>
        </w:rPr>
        <w:instrText xml:space="preserve"> Nguy</w:instrText>
      </w:r>
      <w:r w:rsidR="00B36E5A">
        <w:rPr>
          <w:rFonts w:ascii="TimesNewRoman" w:hAnsi="TimesNewRoman" w:hint="eastAsia"/>
          <w:noProof w:val="0"/>
          <w:color w:val="000000"/>
        </w:rPr>
        <w:instrText>ê</w:instrText>
      </w:r>
      <w:r w:rsidR="00B36E5A">
        <w:rPr>
          <w:rFonts w:ascii="TimesNewRoman" w:hAnsi="TimesNewRoman"/>
          <w:noProof w:val="0"/>
          <w:color w:val="000000"/>
        </w:rPr>
        <w:instrText>n Kh</w:instrText>
      </w:r>
      <w:r w:rsidR="00B36E5A">
        <w:rPr>
          <w:rFonts w:ascii="TimesNewRoman" w:hAnsi="TimesNewRoman" w:hint="eastAsia"/>
          <w:noProof w:val="0"/>
          <w:color w:val="000000"/>
        </w:rPr>
        <w:instrText>ô</w:instrText>
      </w:r>
      <w:r w:rsidR="00B36E5A">
        <w:rPr>
          <w:rFonts w:ascii="TimesNewRoman" w:hAnsi="TimesNewRoman"/>
          <w:noProof w:val="0"/>
          <w:color w:val="000000"/>
        </w:rPr>
        <w:instrText>i,&lt;/author&gt;&lt;/authors&gt;&lt;/contributors&gt;&lt;titles&gt;&lt;title&gt;&lt;style face="normal" font="default" charset="238" size="100%"&gt;</w:instrText>
      </w:r>
      <w:r w:rsidR="00B36E5A">
        <w:rPr>
          <w:rFonts w:ascii="TimesNewRoman" w:hAnsi="TimesNewRoman" w:hint="eastAsia"/>
          <w:noProof w:val="0"/>
          <w:color w:val="000000"/>
        </w:rPr>
        <w:instrText>Đá</w:instrText>
      </w:r>
      <w:r w:rsidR="00B36E5A">
        <w:rPr>
          <w:rFonts w:ascii="TimesNewRoman" w:hAnsi="TimesNewRoman"/>
          <w:noProof w:val="0"/>
          <w:color w:val="000000"/>
        </w:rPr>
        <w:instrText>nh &lt;/style&gt;&lt;style face="normal" font="default" size="100%"&gt;g&lt;/style&gt;&lt;style face="normal" font="default" charset="238" size="100%"&gt;i</w:instrText>
      </w:r>
      <w:r w:rsidR="00B36E5A">
        <w:rPr>
          <w:rFonts w:ascii="TimesNewRoman" w:hAnsi="TimesNewRoman" w:hint="eastAsia"/>
          <w:noProof w:val="0"/>
          <w:color w:val="000000"/>
        </w:rPr>
        <w:instrText>á</w:instrText>
      </w:r>
      <w:r w:rsidR="00B36E5A">
        <w:rPr>
          <w:rFonts w:ascii="TimesNewRoman" w:hAnsi="TimesNewRoman"/>
          <w:noProof w:val="0"/>
          <w:color w:val="000000"/>
        </w:rPr>
        <w:instrText xml:space="preserve"> &lt;/style&gt;&lt;style face="normal" font="default" size="100%"&gt;kết quả </w:instrText>
      </w:r>
      <w:r w:rsidR="00B36E5A">
        <w:rPr>
          <w:rFonts w:ascii="TimesNewRoman" w:hAnsi="TimesNewRoman" w:hint="eastAsia"/>
          <w:noProof w:val="0"/>
          <w:color w:val="000000"/>
        </w:rPr>
        <w:instrText>đ</w:instrText>
      </w:r>
      <w:r w:rsidR="00B36E5A">
        <w:rPr>
          <w:rFonts w:ascii="TimesNewRoman" w:hAnsi="TimesNewRoman"/>
          <w:noProof w:val="0"/>
          <w:color w:val="000000"/>
        </w:rPr>
        <w:instrText xml:space="preserve">&lt;/style&gt;&lt;style face="normal" font="default" charset="238" size="100%"&gt;i&lt;/style&gt;&lt;style face="normal" font="default" size="100%"&gt;ều trị sỏi trong gan bằng phẫu thuật nối mật-da với </w:instrText>
      </w:r>
      <w:r w:rsidR="00B36E5A">
        <w:rPr>
          <w:rFonts w:ascii="TimesNewRoman" w:hAnsi="TimesNewRoman" w:hint="eastAsia"/>
          <w:noProof w:val="0"/>
          <w:color w:val="000000"/>
        </w:rPr>
        <w:instrText>đ</w:instrText>
      </w:r>
      <w:r w:rsidR="00B36E5A">
        <w:rPr>
          <w:rFonts w:ascii="TimesNewRoman" w:hAnsi="TimesNewRoman"/>
          <w:noProof w:val="0"/>
          <w:color w:val="000000"/>
        </w:rPr>
        <w:instrText>&lt;/style&gt;&lt;style face="normal" font="default" charset="238" size="100%"&gt;o&lt;/style&gt;&lt;style face="normal" font="default" size="100%"&gt;ạn ruột biệt lập v</w:instrText>
      </w:r>
      <w:r w:rsidR="00B36E5A">
        <w:rPr>
          <w:rFonts w:ascii="TimesNewRoman" w:hAnsi="TimesNewRoman" w:hint="eastAsia"/>
          <w:noProof w:val="0"/>
          <w:color w:val="000000"/>
        </w:rPr>
        <w:instrText>à</w:instrText>
      </w:r>
      <w:r w:rsidR="00B36E5A">
        <w:rPr>
          <w:rFonts w:ascii="TimesNewRoman" w:hAnsi="TimesNewRoman"/>
          <w:noProof w:val="0"/>
          <w:color w:val="000000"/>
        </w:rPr>
        <w:instrText xml:space="preserve"> nối mật -ruột-da&lt;/style&gt;&lt;/title&gt;&lt;/titles&gt;&lt;dates&gt;&lt;year&gt;2015&lt;/year&gt;&lt;/dates&gt;&lt;publisher&gt;Tr</w:instrText>
      </w:r>
      <w:r w:rsidR="00B36E5A">
        <w:rPr>
          <w:rFonts w:ascii="TimesNewRoman" w:hAnsi="TimesNewRoman" w:hint="eastAsia"/>
          <w:noProof w:val="0"/>
          <w:color w:val="000000"/>
        </w:rPr>
        <w:instrText>ư</w:instrText>
      </w:r>
      <w:r w:rsidR="00B36E5A">
        <w:rPr>
          <w:rFonts w:ascii="TimesNewRoman" w:hAnsi="TimesNewRoman"/>
          <w:noProof w:val="0"/>
          <w:color w:val="000000"/>
        </w:rPr>
        <w:instrText xml:space="preserve">ờng </w:instrText>
      </w:r>
      <w:r w:rsidR="00B36E5A">
        <w:rPr>
          <w:rFonts w:ascii="TimesNewRoman" w:hAnsi="TimesNewRoman" w:hint="eastAsia"/>
          <w:noProof w:val="0"/>
          <w:color w:val="000000"/>
        </w:rPr>
        <w:instrText>đ</w:instrText>
      </w:r>
      <w:r w:rsidR="00B36E5A">
        <w:rPr>
          <w:rFonts w:ascii="TimesNewRoman" w:hAnsi="TimesNewRoman"/>
          <w:noProof w:val="0"/>
          <w:color w:val="000000"/>
        </w:rPr>
        <w:instrText>ại học y d</w:instrText>
      </w:r>
      <w:r w:rsidR="00B36E5A">
        <w:rPr>
          <w:rFonts w:ascii="TimesNewRoman" w:hAnsi="TimesNewRoman" w:hint="eastAsia"/>
          <w:noProof w:val="0"/>
          <w:color w:val="000000"/>
        </w:rPr>
        <w:instrText>ư</w:instrText>
      </w:r>
      <w:r w:rsidR="00B36E5A">
        <w:rPr>
          <w:rFonts w:ascii="TimesNewRoman" w:hAnsi="TimesNewRoman"/>
          <w:noProof w:val="0"/>
          <w:color w:val="000000"/>
        </w:rPr>
        <w:instrText>ợc th</w:instrText>
      </w:r>
      <w:r w:rsidR="00B36E5A">
        <w:rPr>
          <w:rFonts w:ascii="TimesNewRoman" w:hAnsi="TimesNewRoman" w:hint="eastAsia"/>
          <w:noProof w:val="0"/>
          <w:color w:val="000000"/>
        </w:rPr>
        <w:instrText>à</w:instrText>
      </w:r>
      <w:r w:rsidR="00B36E5A">
        <w:rPr>
          <w:rFonts w:ascii="TimesNewRoman" w:hAnsi="TimesNewRoman"/>
          <w:noProof w:val="0"/>
          <w:color w:val="000000"/>
        </w:rPr>
        <w:instrText>nh phố Hồ Ch</w:instrText>
      </w:r>
      <w:r w:rsidR="00B36E5A">
        <w:rPr>
          <w:rFonts w:ascii="TimesNewRoman" w:hAnsi="TimesNewRoman" w:hint="eastAsia"/>
          <w:noProof w:val="0"/>
          <w:color w:val="000000"/>
        </w:rPr>
        <w:instrText>í</w:instrText>
      </w:r>
      <w:r w:rsidR="00B36E5A">
        <w:rPr>
          <w:rFonts w:ascii="TimesNewRoman" w:hAnsi="TimesNewRoman"/>
          <w:noProof w:val="0"/>
          <w:color w:val="000000"/>
        </w:rPr>
        <w:instrText xml:space="preserve"> Minh&lt;/publisher&gt;&lt;work-type&gt;Luận </w:instrText>
      </w:r>
      <w:r w:rsidR="00B36E5A">
        <w:rPr>
          <w:rFonts w:ascii="TimesNewRoman" w:hAnsi="TimesNewRoman" w:hint="eastAsia"/>
          <w:noProof w:val="0"/>
          <w:color w:val="000000"/>
        </w:rPr>
        <w:instrText>á</w:instrText>
      </w:r>
      <w:r w:rsidR="00B36E5A">
        <w:rPr>
          <w:rFonts w:ascii="TimesNewRoman" w:hAnsi="TimesNewRoman"/>
          <w:noProof w:val="0"/>
          <w:color w:val="000000"/>
        </w:rPr>
        <w:instrText>n tiến sĩ y học&lt;/work-type&gt;&lt;urls&gt;&lt;/urls&gt;&lt;language&gt;VN&lt;/language&gt;&lt;/record&gt;&lt;/Cite&gt;&lt;/EndNote&gt;</w:instrText>
      </w:r>
      <w:r w:rsidRPr="009C5D21">
        <w:rPr>
          <w:rFonts w:ascii="TimesNewRoman" w:hAnsi="TimesNewRoman"/>
          <w:noProof w:val="0"/>
          <w:color w:val="000000"/>
        </w:rPr>
        <w:fldChar w:fldCharType="separate"/>
      </w:r>
      <w:r w:rsidR="00F4086B">
        <w:rPr>
          <w:rFonts w:ascii="TimesNewRoman" w:hAnsi="TimesNewRoman"/>
          <w:color w:val="000000"/>
        </w:rPr>
        <w:t>[</w:t>
      </w:r>
      <w:hyperlink w:anchor="_ENREF_58" w:tooltip="Lê Nguyên Khôi, 2015 #64" w:history="1">
        <w:r w:rsidR="004F6588">
          <w:rPr>
            <w:rFonts w:ascii="TimesNewRoman" w:hAnsi="TimesNewRoman"/>
            <w:color w:val="000000"/>
          </w:rPr>
          <w:t>58</w:t>
        </w:r>
      </w:hyperlink>
      <w:r w:rsidR="00F4086B">
        <w:rPr>
          <w:rFonts w:ascii="TimesNewRoman" w:hAnsi="TimesNewRoman"/>
          <w:color w:val="000000"/>
        </w:rPr>
        <w:t>]</w:t>
      </w:r>
      <w:r w:rsidRPr="009C5D21">
        <w:rPr>
          <w:rFonts w:ascii="TimesNewRoman" w:hAnsi="TimesNewRoman"/>
          <w:noProof w:val="0"/>
          <w:color w:val="000000"/>
        </w:rPr>
        <w:fldChar w:fldCharType="end"/>
      </w:r>
      <w:r w:rsidRPr="009C5D21">
        <w:rPr>
          <w:rFonts w:ascii="TimesNewRoman" w:hAnsi="TimesNewRoman"/>
          <w:noProof w:val="0"/>
          <w:color w:val="000000"/>
        </w:rPr>
        <w:t>.</w:t>
      </w:r>
    </w:p>
    <w:p w14:paraId="3505211D" w14:textId="28F5DBBA" w:rsidR="005E0F64" w:rsidRPr="009C5D21" w:rsidRDefault="005E0F64" w:rsidP="005E0F64">
      <w:pPr>
        <w:spacing w:line="360" w:lineRule="auto"/>
        <w:ind w:firstLine="720"/>
        <w:jc w:val="both"/>
        <w:rPr>
          <w:rFonts w:ascii="TimesNewRoman" w:hAnsi="TimesNewRoman"/>
          <w:noProof w:val="0"/>
          <w:color w:val="000000"/>
        </w:rPr>
      </w:pPr>
      <w:r w:rsidRPr="009C5D21">
        <w:rPr>
          <w:rFonts w:ascii="TimesNewRoman" w:hAnsi="TimesNewRoman"/>
          <w:noProof w:val="0"/>
          <w:color w:val="000000"/>
        </w:rPr>
        <w:t xml:space="preserve">- Năm 2020, Vũ Đức Thụ công bố kết quả PTNS kết hợp </w:t>
      </w:r>
      <w:r w:rsidR="00481BB2" w:rsidRPr="009C5D21">
        <w:rPr>
          <w:rFonts w:ascii="TimesNewRoman" w:hAnsi="TimesNewRoman"/>
          <w:noProof w:val="0"/>
          <w:color w:val="000000"/>
        </w:rPr>
        <w:t>NSĐM</w:t>
      </w:r>
      <w:r w:rsidRPr="009C5D21">
        <w:rPr>
          <w:rFonts w:ascii="TimesNewRoman" w:hAnsi="TimesNewRoman"/>
          <w:noProof w:val="0"/>
          <w:color w:val="000000"/>
        </w:rPr>
        <w:t xml:space="preserve"> trong mổ cho 111 BN. Tác giả cũng sử dụng rọ và điện thủy lực để lấy và tán sỏi. Tỷ lệ sạch sỏi là 74,8%.</w:t>
      </w:r>
      <w:r w:rsidR="00941F4A" w:rsidRPr="009C5D21">
        <w:rPr>
          <w:rFonts w:ascii="TimesNewRoman" w:hAnsi="TimesNewRoman"/>
          <w:noProof w:val="0"/>
          <w:color w:val="000000"/>
        </w:rPr>
        <w:t xml:space="preserve"> Dù nêu bật n</w:t>
      </w:r>
      <w:r w:rsidRPr="009C5D21">
        <w:rPr>
          <w:rFonts w:ascii="TimesNewRoman" w:hAnsi="TimesNewRoman"/>
          <w:noProof w:val="0"/>
          <w:color w:val="000000"/>
        </w:rPr>
        <w:t>guyên nhân</w:t>
      </w:r>
      <w:r w:rsidR="00560C17" w:rsidRPr="009C5D21">
        <w:rPr>
          <w:rFonts w:ascii="TimesNewRoman" w:hAnsi="TimesNewRoman"/>
          <w:noProof w:val="0"/>
          <w:color w:val="000000"/>
        </w:rPr>
        <w:t xml:space="preserve"> chính</w:t>
      </w:r>
      <w:r w:rsidRPr="009C5D21">
        <w:rPr>
          <w:rFonts w:ascii="TimesNewRoman" w:hAnsi="TimesNewRoman"/>
          <w:noProof w:val="0"/>
          <w:color w:val="000000"/>
        </w:rPr>
        <w:t xml:space="preserve"> </w:t>
      </w:r>
      <w:r w:rsidR="00560C17" w:rsidRPr="009C5D21">
        <w:rPr>
          <w:rFonts w:ascii="TimesNewRoman" w:hAnsi="TimesNewRoman"/>
          <w:noProof w:val="0"/>
          <w:color w:val="000000"/>
        </w:rPr>
        <w:t xml:space="preserve">của </w:t>
      </w:r>
      <w:r w:rsidRPr="009C5D21">
        <w:rPr>
          <w:rFonts w:ascii="TimesNewRoman" w:hAnsi="TimesNewRoman"/>
          <w:noProof w:val="0"/>
          <w:color w:val="000000"/>
        </w:rPr>
        <w:t>só</w:t>
      </w:r>
      <w:r w:rsidR="00941F4A" w:rsidRPr="009C5D21">
        <w:rPr>
          <w:rFonts w:ascii="TimesNewRoman" w:hAnsi="TimesNewRoman"/>
          <w:noProof w:val="0"/>
          <w:color w:val="000000"/>
        </w:rPr>
        <w:t xml:space="preserve">t sỏi là do </w:t>
      </w:r>
      <w:r w:rsidR="00CA0663">
        <w:rPr>
          <w:rFonts w:ascii="TimesNewRoman" w:hAnsi="TimesNewRoman"/>
          <w:noProof w:val="0"/>
          <w:color w:val="000000"/>
        </w:rPr>
        <w:t xml:space="preserve">hẹp đường mật </w:t>
      </w:r>
      <w:r w:rsidR="00941F4A" w:rsidRPr="009C5D21">
        <w:rPr>
          <w:rFonts w:ascii="TimesNewRoman" w:hAnsi="TimesNewRoman"/>
          <w:noProof w:val="0"/>
          <w:color w:val="000000"/>
        </w:rPr>
        <w:t>nhưng t</w:t>
      </w:r>
      <w:r w:rsidRPr="009C5D21">
        <w:rPr>
          <w:rFonts w:ascii="TimesNewRoman" w:hAnsi="TimesNewRoman"/>
          <w:noProof w:val="0"/>
          <w:color w:val="000000"/>
        </w:rPr>
        <w:t xml:space="preserve">ác giả cũng không nêu phương pháp xử trí </w:t>
      </w:r>
      <w:r w:rsidRPr="009C5D21">
        <w:rPr>
          <w:rFonts w:ascii="TimesNewRoman" w:hAnsi="TimesNewRoman"/>
          <w:noProof w:val="0"/>
          <w:color w:val="000000"/>
        </w:rPr>
        <w:fldChar w:fldCharType="begin"/>
      </w:r>
      <w:r w:rsidR="00B36E5A">
        <w:rPr>
          <w:rFonts w:ascii="TimesNewRoman" w:hAnsi="TimesNewRoman"/>
          <w:noProof w:val="0"/>
          <w:color w:val="000000"/>
        </w:rPr>
        <w:instrText xml:space="preserve"> ADDIN EN.CITE &lt;EndNote&gt;&lt;Cite&gt;&lt;Author&gt;Thụ&lt;/Author&gt;&lt;Year&gt;2020&lt;/Year&gt;&lt;RecNum&gt;307&lt;/RecNum&gt;&lt;DisplayText&gt;[64]&lt;/DisplayText&gt;&lt;record&gt;&lt;rec-number&gt;307&lt;/rec-number&gt;&lt;foreign-keys&gt;&lt;key app="EN" db-id="svw2dezs7ap5a7ezt9lxewd7affvz5ptf02w" timestamp="0"&gt;307&lt;/key&gt;&lt;/foreign-keys&gt;&lt;ref-type name="Thesis"&gt;32&lt;/ref-type&gt;&lt;contributors&gt;&lt;authors&gt;&lt;author&gt;Vũ </w:instrText>
      </w:r>
      <w:r w:rsidR="00B36E5A">
        <w:rPr>
          <w:rFonts w:ascii="TimesNewRoman" w:hAnsi="TimesNewRoman" w:hint="eastAsia"/>
          <w:noProof w:val="0"/>
          <w:color w:val="000000"/>
        </w:rPr>
        <w:instrText>Đ</w:instrText>
      </w:r>
      <w:r w:rsidR="00B36E5A">
        <w:rPr>
          <w:rFonts w:ascii="TimesNewRoman" w:hAnsi="TimesNewRoman"/>
          <w:noProof w:val="0"/>
          <w:color w:val="000000"/>
        </w:rPr>
        <w:instrText>ức Thụ,&lt;/author&gt;&lt;/authors&gt;&lt;/contributors&gt;&lt;titles&gt;&lt;title&gt;&lt;style face="normal" font="default" size="100%"&gt;Nghi</w:instrText>
      </w:r>
      <w:r w:rsidR="00B36E5A">
        <w:rPr>
          <w:rFonts w:ascii="TimesNewRoman" w:hAnsi="TimesNewRoman" w:hint="eastAsia"/>
          <w:noProof w:val="0"/>
          <w:color w:val="000000"/>
        </w:rPr>
        <w:instrText>ê</w:instrText>
      </w:r>
      <w:r w:rsidR="00B36E5A">
        <w:rPr>
          <w:rFonts w:ascii="TimesNewRoman" w:hAnsi="TimesNewRoman"/>
          <w:noProof w:val="0"/>
          <w:color w:val="000000"/>
        </w:rPr>
        <w:instrText>n cứu ứng dụng phẫu thuật nội soi kết hợp nội soi &lt;/style&gt;&lt;style face="normal" font="default" charset="238" size="100%"&gt;</w:instrText>
      </w:r>
      <w:r w:rsidR="00B36E5A">
        <w:rPr>
          <w:rFonts w:ascii="TimesNewRoman" w:hAnsi="TimesNewRoman" w:hint="eastAsia"/>
          <w:noProof w:val="0"/>
          <w:color w:val="000000"/>
        </w:rPr>
        <w:instrText>đư</w:instrText>
      </w:r>
      <w:r w:rsidR="00B36E5A">
        <w:rPr>
          <w:rFonts w:ascii="TimesNewRoman" w:hAnsi="TimesNewRoman"/>
          <w:noProof w:val="0"/>
          <w:color w:val="000000"/>
        </w:rPr>
        <w:instrText>&lt;/style&gt;&lt;style face="normal" font="default" size="100%"&gt;ờng mật &lt;/style&gt;&lt;style face="normal" font="default" charset="238" size="100%"&gt;</w:instrText>
      </w:r>
      <w:r w:rsidR="00B36E5A">
        <w:rPr>
          <w:rFonts w:ascii="TimesNewRoman" w:hAnsi="TimesNewRoman" w:hint="eastAsia"/>
          <w:noProof w:val="0"/>
          <w:color w:val="000000"/>
        </w:rPr>
        <w:instrText>đ</w:instrText>
      </w:r>
      <w:r w:rsidR="00B36E5A">
        <w:rPr>
          <w:rFonts w:ascii="TimesNewRoman" w:hAnsi="TimesNewRoman"/>
          <w:noProof w:val="0"/>
          <w:color w:val="000000"/>
        </w:rPr>
        <w:instrText>i&lt;/style&gt;&lt;style face="normal" font="default" size="100%"&gt;ều trị sỏi &lt;/style&gt;&lt;style face="normal" font="default" charset="238" size="100%"&gt;</w:instrText>
      </w:r>
      <w:r w:rsidR="00B36E5A">
        <w:rPr>
          <w:rFonts w:ascii="TimesNewRoman" w:hAnsi="TimesNewRoman" w:hint="eastAsia"/>
          <w:noProof w:val="0"/>
          <w:color w:val="000000"/>
        </w:rPr>
        <w:instrText>đư</w:instrText>
      </w:r>
      <w:r w:rsidR="00B36E5A">
        <w:rPr>
          <w:rFonts w:ascii="TimesNewRoman" w:hAnsi="TimesNewRoman"/>
          <w:noProof w:val="0"/>
          <w:color w:val="000000"/>
        </w:rPr>
        <w:instrText>&lt;/style&gt;&lt;style face="normal" font="default" size="100%"&gt;ờng mật&lt;/style&gt;&lt;/title&gt;&lt;/titles&gt;&lt;dates&gt;&lt;year&gt;2020&lt;/year&gt;&lt;/dates&gt;&lt;publisher&gt;&lt;style face="normal" font="default" size="100%"&gt;Viện nghi</w:instrText>
      </w:r>
      <w:r w:rsidR="00B36E5A">
        <w:rPr>
          <w:rFonts w:ascii="TimesNewRoman" w:hAnsi="TimesNewRoman" w:hint="eastAsia"/>
          <w:noProof w:val="0"/>
          <w:color w:val="000000"/>
        </w:rPr>
        <w:instrText>ê</w:instrText>
      </w:r>
      <w:r w:rsidR="00B36E5A">
        <w:rPr>
          <w:rFonts w:ascii="TimesNewRoman" w:hAnsi="TimesNewRoman"/>
          <w:noProof w:val="0"/>
          <w:color w:val="000000"/>
        </w:rPr>
        <w:instrText>n cứu khoa học y d&lt;/style&gt;&lt;style face="normal" font="default" charset="163" size="100%"&gt;</w:instrText>
      </w:r>
      <w:r w:rsidR="00B36E5A">
        <w:rPr>
          <w:rFonts w:ascii="TimesNewRoman" w:hAnsi="TimesNewRoman" w:hint="eastAsia"/>
          <w:noProof w:val="0"/>
          <w:color w:val="000000"/>
        </w:rPr>
        <w:instrText>ư</w:instrText>
      </w:r>
      <w:r w:rsidR="00B36E5A">
        <w:rPr>
          <w:rFonts w:ascii="TimesNewRoman" w:hAnsi="TimesNewRoman"/>
          <w:noProof w:val="0"/>
          <w:color w:val="000000"/>
        </w:rPr>
        <w:instrText>&lt;/style&gt;&lt;style face="normal" font="default" size="100%"&gt;ợc l</w:instrText>
      </w:r>
      <w:r w:rsidR="00B36E5A">
        <w:rPr>
          <w:rFonts w:ascii="TimesNewRoman" w:hAnsi="TimesNewRoman" w:hint="eastAsia"/>
          <w:noProof w:val="0"/>
          <w:color w:val="000000"/>
        </w:rPr>
        <w:instrText>â</w:instrText>
      </w:r>
      <w:r w:rsidR="00B36E5A">
        <w:rPr>
          <w:rFonts w:ascii="TimesNewRoman" w:hAnsi="TimesNewRoman"/>
          <w:noProof w:val="0"/>
          <w:color w:val="000000"/>
        </w:rPr>
        <w:instrText>m s</w:instrText>
      </w:r>
      <w:r w:rsidR="00B36E5A">
        <w:rPr>
          <w:rFonts w:ascii="TimesNewRoman" w:hAnsi="TimesNewRoman" w:hint="eastAsia"/>
          <w:noProof w:val="0"/>
          <w:color w:val="000000"/>
        </w:rPr>
        <w:instrText>à</w:instrText>
      </w:r>
      <w:r w:rsidR="00B36E5A">
        <w:rPr>
          <w:rFonts w:ascii="TimesNewRoman" w:hAnsi="TimesNewRoman"/>
          <w:noProof w:val="0"/>
          <w:color w:val="000000"/>
        </w:rPr>
        <w:instrText xml:space="preserve">ng 108&lt;/style&gt;&lt;/publisher&gt;&lt;work-type&gt;Luận </w:instrText>
      </w:r>
      <w:r w:rsidR="00B36E5A">
        <w:rPr>
          <w:rFonts w:ascii="TimesNewRoman" w:hAnsi="TimesNewRoman" w:hint="eastAsia"/>
          <w:noProof w:val="0"/>
          <w:color w:val="000000"/>
        </w:rPr>
        <w:instrText>á</w:instrText>
      </w:r>
      <w:r w:rsidR="00B36E5A">
        <w:rPr>
          <w:rFonts w:ascii="TimesNewRoman" w:hAnsi="TimesNewRoman"/>
          <w:noProof w:val="0"/>
          <w:color w:val="000000"/>
        </w:rPr>
        <w:instrText>n tiến sĩ y học&lt;/work-type&gt;&lt;urls&gt;&lt;/urls&gt;&lt;language&gt;VN&lt;/language&gt;&lt;/record&gt;&lt;/Cite&gt;&lt;/EndNote&gt;</w:instrText>
      </w:r>
      <w:r w:rsidRPr="009C5D21">
        <w:rPr>
          <w:rFonts w:ascii="TimesNewRoman" w:hAnsi="TimesNewRoman"/>
          <w:noProof w:val="0"/>
          <w:color w:val="000000"/>
        </w:rPr>
        <w:fldChar w:fldCharType="separate"/>
      </w:r>
      <w:r w:rsidR="00F269AC">
        <w:rPr>
          <w:rFonts w:ascii="TimesNewRoman" w:hAnsi="TimesNewRoman"/>
          <w:color w:val="000000"/>
        </w:rPr>
        <w:t>[</w:t>
      </w:r>
      <w:hyperlink w:anchor="_ENREF_64" w:tooltip="Vũ Đức Thụ, 2020 #307" w:history="1">
        <w:r w:rsidR="004F6588">
          <w:rPr>
            <w:rFonts w:ascii="TimesNewRoman" w:hAnsi="TimesNewRoman"/>
            <w:color w:val="000000"/>
          </w:rPr>
          <w:t>64</w:t>
        </w:r>
      </w:hyperlink>
      <w:r w:rsidR="00F269AC">
        <w:rPr>
          <w:rFonts w:ascii="TimesNewRoman" w:hAnsi="TimesNewRoman"/>
          <w:color w:val="000000"/>
        </w:rPr>
        <w:t>]</w:t>
      </w:r>
      <w:r w:rsidRPr="009C5D21">
        <w:rPr>
          <w:rFonts w:ascii="TimesNewRoman" w:hAnsi="TimesNewRoman"/>
          <w:noProof w:val="0"/>
          <w:color w:val="000000"/>
        </w:rPr>
        <w:fldChar w:fldCharType="end"/>
      </w:r>
      <w:r w:rsidRPr="009C5D21">
        <w:rPr>
          <w:rFonts w:ascii="TimesNewRoman" w:hAnsi="TimesNewRoman"/>
          <w:noProof w:val="0"/>
          <w:color w:val="000000"/>
        </w:rPr>
        <w:t>.</w:t>
      </w:r>
    </w:p>
    <w:p w14:paraId="20D42F60" w14:textId="2A2CD807" w:rsidR="005E0F64" w:rsidRPr="009C5D21" w:rsidRDefault="005E0F64" w:rsidP="005E0F64">
      <w:pPr>
        <w:widowControl w:val="0"/>
        <w:tabs>
          <w:tab w:val="left" w:pos="90"/>
          <w:tab w:val="left" w:pos="397"/>
        </w:tabs>
        <w:autoSpaceDE w:val="0"/>
        <w:autoSpaceDN w:val="0"/>
        <w:adjustRightInd w:val="0"/>
        <w:spacing w:line="360" w:lineRule="auto"/>
        <w:ind w:right="-5" w:firstLine="709"/>
        <w:jc w:val="both"/>
        <w:rPr>
          <w:bCs w:val="0"/>
          <w:noProof w:val="0"/>
        </w:rPr>
      </w:pPr>
      <w:r w:rsidRPr="009C5D21">
        <w:rPr>
          <w:rFonts w:ascii="TimesNewRoman" w:hAnsi="TimesNewRoman"/>
          <w:noProof w:val="0"/>
          <w:color w:val="000000"/>
        </w:rPr>
        <w:tab/>
        <w:t>- Năm 2021, Nguyễn Quang Nam công bố</w:t>
      </w:r>
      <w:r w:rsidRPr="009C5D21">
        <w:rPr>
          <w:bCs w:val="0"/>
          <w:noProof w:val="0"/>
        </w:rPr>
        <w:t xml:space="preserve"> kết quả </w:t>
      </w:r>
      <w:r w:rsidR="00786E0A">
        <w:rPr>
          <w:bCs w:val="0"/>
          <w:noProof w:val="0"/>
        </w:rPr>
        <w:t xml:space="preserve">PTNS </w:t>
      </w:r>
      <w:r w:rsidR="00786E0A" w:rsidRPr="00CF02DB">
        <w:rPr>
          <w:bCs w:val="0"/>
          <w:noProof w:val="0"/>
        </w:rPr>
        <w:t xml:space="preserve">mở ống mật chủ </w:t>
      </w:r>
      <w:r w:rsidR="00560C17" w:rsidRPr="009C5D21">
        <w:rPr>
          <w:bCs w:val="0"/>
          <w:noProof w:val="0"/>
        </w:rPr>
        <w:t>và nội soi tán sỏi</w:t>
      </w:r>
      <w:r w:rsidRPr="009C5D21">
        <w:rPr>
          <w:bCs w:val="0"/>
          <w:noProof w:val="0"/>
        </w:rPr>
        <w:t xml:space="preserve"> </w:t>
      </w:r>
      <w:r w:rsidR="00BE53F9" w:rsidRPr="009C5D21">
        <w:rPr>
          <w:bCs w:val="0"/>
          <w:noProof w:val="0"/>
        </w:rPr>
        <w:t xml:space="preserve">qua đường hầm dẫn lưu Kehr </w:t>
      </w:r>
      <w:r w:rsidRPr="009C5D21">
        <w:rPr>
          <w:bCs w:val="0"/>
          <w:noProof w:val="0"/>
        </w:rPr>
        <w:t xml:space="preserve">trên 72 </w:t>
      </w:r>
      <w:r w:rsidR="00582597" w:rsidRPr="009C5D21">
        <w:rPr>
          <w:bCs w:val="0"/>
          <w:noProof w:val="0"/>
        </w:rPr>
        <w:t>BN</w:t>
      </w:r>
      <w:r w:rsidR="00560C17" w:rsidRPr="009C5D21">
        <w:rPr>
          <w:bCs w:val="0"/>
          <w:noProof w:val="0"/>
        </w:rPr>
        <w:t xml:space="preserve"> sỏi mật mổ lại:</w:t>
      </w:r>
      <w:r w:rsidRPr="009C5D21">
        <w:rPr>
          <w:bCs w:val="0"/>
          <w:noProof w:val="0"/>
        </w:rPr>
        <w:t xml:space="preserve"> 100% sạch sỏi ngoài ga</w:t>
      </w:r>
      <w:r w:rsidR="00817F4D">
        <w:rPr>
          <w:bCs w:val="0"/>
          <w:noProof w:val="0"/>
        </w:rPr>
        <w:t>n và trong gan ở mức phân thùy, tỷ lệ sạch sỏi chung là 25%,</w:t>
      </w:r>
      <w:r w:rsidRPr="009C5D21">
        <w:rPr>
          <w:bCs w:val="0"/>
          <w:noProof w:val="0"/>
        </w:rPr>
        <w:t xml:space="preserve"> sót sỏi chủ động là 75%, chủ yếu là sỏi trong hạ phân thùy. Tỷ lệ sạch sỏi sau tán sỏi qua đường hầm Kehr đạt 97,5% với số lần tán sỏi trung bình là 1,58 lần</w:t>
      </w:r>
      <w:r w:rsidRPr="009C5D21">
        <w:rPr>
          <w:noProof w:val="0"/>
        </w:rPr>
        <w:t xml:space="preserve">. </w:t>
      </w:r>
      <w:r w:rsidRPr="009C5D21">
        <w:rPr>
          <w:bCs w:val="0"/>
          <w:noProof w:val="0"/>
        </w:rPr>
        <w:t xml:space="preserve">Tác giả thấy có 57,5% </w:t>
      </w:r>
      <w:r w:rsidR="00582597" w:rsidRPr="009C5D21">
        <w:rPr>
          <w:bCs w:val="0"/>
          <w:noProof w:val="0"/>
        </w:rPr>
        <w:t>BN</w:t>
      </w:r>
      <w:r w:rsidRPr="009C5D21">
        <w:rPr>
          <w:bCs w:val="0"/>
          <w:noProof w:val="0"/>
        </w:rPr>
        <w:t xml:space="preserve"> có </w:t>
      </w:r>
      <w:r w:rsidR="00CA0663">
        <w:rPr>
          <w:bCs w:val="0"/>
          <w:noProof w:val="0"/>
        </w:rPr>
        <w:t>hẹp</w:t>
      </w:r>
      <w:r w:rsidRPr="009C5D21">
        <w:rPr>
          <w:bCs w:val="0"/>
          <w:noProof w:val="0"/>
        </w:rPr>
        <w:t>. Trong đó, 60,87</w:t>
      </w:r>
      <w:r w:rsidR="00560C17" w:rsidRPr="009C5D21">
        <w:rPr>
          <w:bCs w:val="0"/>
          <w:noProof w:val="0"/>
        </w:rPr>
        <w:t xml:space="preserve"> </w:t>
      </w:r>
      <w:r w:rsidRPr="009C5D21">
        <w:rPr>
          <w:bCs w:val="0"/>
          <w:noProof w:val="0"/>
        </w:rPr>
        <w:t xml:space="preserve">% </w:t>
      </w:r>
      <w:r w:rsidR="00582597" w:rsidRPr="009C5D21">
        <w:rPr>
          <w:bCs w:val="0"/>
          <w:noProof w:val="0"/>
        </w:rPr>
        <w:t>HĐM</w:t>
      </w:r>
      <w:r w:rsidRPr="009C5D21">
        <w:rPr>
          <w:bCs w:val="0"/>
          <w:noProof w:val="0"/>
        </w:rPr>
        <w:t xml:space="preserve"> trong gan, 13,04</w:t>
      </w:r>
      <w:r w:rsidR="00560C17" w:rsidRPr="009C5D21">
        <w:rPr>
          <w:bCs w:val="0"/>
          <w:noProof w:val="0"/>
        </w:rPr>
        <w:t xml:space="preserve"> </w:t>
      </w:r>
      <w:r w:rsidRPr="009C5D21">
        <w:rPr>
          <w:bCs w:val="0"/>
          <w:noProof w:val="0"/>
        </w:rPr>
        <w:t xml:space="preserve">% </w:t>
      </w:r>
      <w:r w:rsidR="00582597" w:rsidRPr="009C5D21">
        <w:rPr>
          <w:bCs w:val="0"/>
          <w:noProof w:val="0"/>
        </w:rPr>
        <w:t>HĐM</w:t>
      </w:r>
      <w:r w:rsidRPr="009C5D21">
        <w:rPr>
          <w:bCs w:val="0"/>
          <w:noProof w:val="0"/>
        </w:rPr>
        <w:t xml:space="preserve"> cả trong v</w:t>
      </w:r>
      <w:r w:rsidR="00AB2E18">
        <w:rPr>
          <w:bCs w:val="0"/>
          <w:noProof w:val="0"/>
        </w:rPr>
        <w:t>à ngoài gan. Đ</w:t>
      </w:r>
      <w:r w:rsidRPr="009C5D21">
        <w:rPr>
          <w:bCs w:val="0"/>
          <w:noProof w:val="0"/>
        </w:rPr>
        <w:t xml:space="preserve">ây là nguyên nhân gây nên sót sỏi hoặc sỏi tái phát. Tuy nhiên, tác giả cũng chưa đề xuất phương pháp xử trí </w:t>
      </w:r>
      <w:r w:rsidR="00CA0663">
        <w:rPr>
          <w:bCs w:val="0"/>
          <w:noProof w:val="0"/>
        </w:rPr>
        <w:t>hẹp</w:t>
      </w:r>
      <w:r w:rsidRPr="009C5D21">
        <w:rPr>
          <w:bCs w:val="0"/>
          <w:noProof w:val="0"/>
        </w:rPr>
        <w:t xml:space="preserve"> </w:t>
      </w:r>
      <w:r w:rsidRPr="009C5D21">
        <w:rPr>
          <w:bCs w:val="0"/>
          <w:noProof w:val="0"/>
        </w:rPr>
        <w:fldChar w:fldCharType="begin"/>
      </w:r>
      <w:r w:rsidR="00B36E5A">
        <w:rPr>
          <w:bCs w:val="0"/>
          <w:noProof w:val="0"/>
        </w:rPr>
        <w:instrText xml:space="preserve"> ADDIN EN.CITE &lt;EndNote&gt;&lt;Cite&gt;&lt;Author&gt;Nam&lt;/Author&gt;&lt;Year&gt;2021&lt;/Year&gt;&lt;RecNum&gt;92&lt;/RecNum&gt;&lt;DisplayText&gt;[90]&lt;/DisplayText&gt;&lt;record&gt;&lt;rec-number&gt;92&lt;/rec-number&gt;&lt;foreign-keys&gt;&lt;key app="EN" db-id="svw2dezs7ap5a7ezt9lxewd7affvz5ptf02w" timestamp="0"&gt;92&lt;/key&gt;&lt;/foreign-keys&gt;&lt;ref-type name="Thesis"&gt;32&lt;/ref-type&gt;&lt;contributors&gt;&lt;authors&gt;&lt;author&gt;Nguyễn Quang Nam,&lt;/author&gt;&lt;/authors&gt;&lt;/contributors&gt;&lt;titles&gt;&lt;title&gt;&lt;style face="normal" font="default" size="100%"&gt;Nghiên cứu ứng dụng phẫu thuật nội soi kết hợp nội soi tán sỏi qua &lt;/style&gt;&lt;style face="normal" font="default" charset="238" size="100%"&gt;đư&lt;/style&gt;&lt;style face="normal" font="default" size="100%"&gt;ờng hầm Kehr trong mổ lại sỏi &lt;/style&gt;&lt;style face="normal" font="default" charset="238" size="100%"&gt;đư&lt;/style&gt;&lt;style face="normal" font="default" size="100%"&gt;ờng mật&lt;/style&gt;&lt;/title&gt;&lt;/titles&gt;&lt;dates&gt;&lt;year&gt;2021&lt;/year&gt;&lt;/dates&gt;&lt;publisher&gt;Học viện Quân Y&lt;/publisher&gt;&lt;work-type&gt;Luận án tiến sĩ y học&lt;/work-type&gt;&lt;urls&gt;&lt;/urls&gt;&lt;language&gt;VN&lt;/language&gt;&lt;/record&gt;&lt;/Cite&gt;&lt;/EndNote&gt;</w:instrText>
      </w:r>
      <w:r w:rsidRPr="009C5D21">
        <w:rPr>
          <w:bCs w:val="0"/>
          <w:noProof w:val="0"/>
        </w:rPr>
        <w:fldChar w:fldCharType="separate"/>
      </w:r>
      <w:r w:rsidR="00B36E5A">
        <w:rPr>
          <w:bCs w:val="0"/>
        </w:rPr>
        <w:t>[</w:t>
      </w:r>
      <w:hyperlink w:anchor="_ENREF_90" w:tooltip="Nguyễn Quang Nam, 2021 #92" w:history="1">
        <w:r w:rsidR="004F6588">
          <w:rPr>
            <w:bCs w:val="0"/>
          </w:rPr>
          <w:t>90</w:t>
        </w:r>
      </w:hyperlink>
      <w:r w:rsidR="00B36E5A">
        <w:rPr>
          <w:bCs w:val="0"/>
        </w:rPr>
        <w:t>]</w:t>
      </w:r>
      <w:r w:rsidRPr="009C5D21">
        <w:rPr>
          <w:bCs w:val="0"/>
          <w:noProof w:val="0"/>
        </w:rPr>
        <w:fldChar w:fldCharType="end"/>
      </w:r>
      <w:r w:rsidRPr="009C5D21">
        <w:rPr>
          <w:bCs w:val="0"/>
          <w:noProof w:val="0"/>
        </w:rPr>
        <w:t>.</w:t>
      </w:r>
    </w:p>
    <w:p w14:paraId="072A478D" w14:textId="5A74CE76" w:rsidR="005E0F64" w:rsidRPr="009C5D21" w:rsidRDefault="005E0F64" w:rsidP="005E0F64">
      <w:pPr>
        <w:widowControl w:val="0"/>
        <w:tabs>
          <w:tab w:val="left" w:pos="90"/>
          <w:tab w:val="left" w:pos="397"/>
        </w:tabs>
        <w:autoSpaceDE w:val="0"/>
        <w:autoSpaceDN w:val="0"/>
        <w:adjustRightInd w:val="0"/>
        <w:spacing w:line="360" w:lineRule="auto"/>
        <w:ind w:right="-5" w:firstLine="709"/>
        <w:jc w:val="both"/>
        <w:rPr>
          <w:bCs w:val="0"/>
          <w:noProof w:val="0"/>
        </w:rPr>
      </w:pPr>
      <w:r w:rsidRPr="009C5D21">
        <w:rPr>
          <w:bCs w:val="0"/>
          <w:noProof w:val="0"/>
        </w:rPr>
        <w:t xml:space="preserve">- Năm 2021, Lê Văn Lợi nghiên cứu 84 </w:t>
      </w:r>
      <w:r w:rsidR="00582597" w:rsidRPr="009C5D21">
        <w:rPr>
          <w:bCs w:val="0"/>
          <w:noProof w:val="0"/>
        </w:rPr>
        <w:t>BN</w:t>
      </w:r>
      <w:r w:rsidR="00BE53F9" w:rsidRPr="009C5D21">
        <w:rPr>
          <w:bCs w:val="0"/>
          <w:noProof w:val="0"/>
        </w:rPr>
        <w:t xml:space="preserve"> được phẫu thuật nội soi kết hợp</w:t>
      </w:r>
      <w:r w:rsidRPr="009C5D21">
        <w:rPr>
          <w:bCs w:val="0"/>
          <w:noProof w:val="0"/>
        </w:rPr>
        <w:t xml:space="preserve"> </w:t>
      </w:r>
      <w:r w:rsidR="00481BB2" w:rsidRPr="009C5D21">
        <w:rPr>
          <w:bCs w:val="0"/>
          <w:noProof w:val="0"/>
        </w:rPr>
        <w:t>NSĐM</w:t>
      </w:r>
      <w:r w:rsidR="00817F4D">
        <w:rPr>
          <w:bCs w:val="0"/>
          <w:noProof w:val="0"/>
        </w:rPr>
        <w:t xml:space="preserve"> ống mềm </w:t>
      </w:r>
      <w:r w:rsidRPr="009C5D21">
        <w:rPr>
          <w:bCs w:val="0"/>
          <w:noProof w:val="0"/>
        </w:rPr>
        <w:t>điều trị sỏi đường mật chính tại Bệnh viện Trung ương Quân đội 108.</w:t>
      </w:r>
      <w:r w:rsidR="00990007">
        <w:rPr>
          <w:rFonts w:ascii="TimesNewRomanPSMT" w:hAnsi="TimesNewRomanPSMT"/>
          <w:noProof w:val="0"/>
          <w:color w:val="000000"/>
        </w:rPr>
        <w:t xml:space="preserve"> </w:t>
      </w:r>
      <w:r w:rsidR="00941F4A" w:rsidRPr="009C5D21">
        <w:rPr>
          <w:rFonts w:ascii="TimesNewRomanPSMT" w:hAnsi="TimesNewRomanPSMT"/>
          <w:noProof w:val="0"/>
          <w:color w:val="000000"/>
        </w:rPr>
        <w:t>Tác giả công bố:</w:t>
      </w:r>
      <w:r w:rsidR="00481C34">
        <w:rPr>
          <w:rFonts w:ascii="TimesNewRomanPSMT" w:hAnsi="TimesNewRomanPSMT"/>
          <w:noProof w:val="0"/>
          <w:color w:val="000000"/>
        </w:rPr>
        <w:t xml:space="preserve"> t</w:t>
      </w:r>
      <w:r w:rsidRPr="009C5D21">
        <w:rPr>
          <w:rFonts w:ascii="TimesNewRomanPSMT" w:hAnsi="TimesNewRomanPSMT"/>
          <w:noProof w:val="0"/>
          <w:color w:val="000000"/>
        </w:rPr>
        <w:t>ỷ lệ sạch sỏi sau mổ</w:t>
      </w:r>
      <w:r w:rsidR="00990007" w:rsidRPr="00990007">
        <w:rPr>
          <w:rFonts w:ascii="TimesNewRomanPSMT" w:hAnsi="TimesNewRomanPSMT"/>
          <w:noProof w:val="0"/>
          <w:color w:val="000000"/>
        </w:rPr>
        <w:t xml:space="preserve"> (54,8%)</w:t>
      </w:r>
      <w:r w:rsidRPr="009C5D21">
        <w:rPr>
          <w:rFonts w:ascii="TimesNewRomanPSMT" w:hAnsi="TimesNewRomanPSMT"/>
          <w:noProof w:val="0"/>
          <w:color w:val="000000"/>
        </w:rPr>
        <w:t xml:space="preserve"> liên qu</w:t>
      </w:r>
      <w:r w:rsidR="00560C17" w:rsidRPr="009C5D21">
        <w:rPr>
          <w:rFonts w:ascii="TimesNewRomanPSMT" w:hAnsi="TimesNewRomanPSMT"/>
          <w:noProof w:val="0"/>
          <w:color w:val="000000"/>
        </w:rPr>
        <w:t xml:space="preserve">an với vị trí sỏi, số lượng </w:t>
      </w:r>
      <w:r w:rsidR="006D29F0">
        <w:rPr>
          <w:rFonts w:ascii="TimesNewRomanPSMT" w:hAnsi="TimesNewRomanPSMT"/>
          <w:noProof w:val="0"/>
          <w:color w:val="000000"/>
        </w:rPr>
        <w:t>sỏi và hẹp</w:t>
      </w:r>
      <w:r w:rsidR="00560C17" w:rsidRPr="009C5D21">
        <w:rPr>
          <w:rFonts w:ascii="TimesNewRomanPSMT" w:hAnsi="TimesNewRomanPSMT"/>
          <w:noProof w:val="0"/>
          <w:color w:val="000000"/>
        </w:rPr>
        <w:t xml:space="preserve"> đường mật,</w:t>
      </w:r>
      <w:r w:rsidR="00941F4A" w:rsidRPr="009C5D21">
        <w:rPr>
          <w:rFonts w:ascii="TimesNewRomanPSMT" w:hAnsi="TimesNewRomanPSMT"/>
          <w:noProof w:val="0"/>
          <w:color w:val="000000"/>
        </w:rPr>
        <w:t xml:space="preserve"> nhưng cũng không đề xuất</w:t>
      </w:r>
      <w:r w:rsidRPr="009C5D21">
        <w:rPr>
          <w:bCs w:val="0"/>
          <w:noProof w:val="0"/>
        </w:rPr>
        <w:t xml:space="preserve"> </w:t>
      </w:r>
      <w:r w:rsidR="00941F4A" w:rsidRPr="009C5D21">
        <w:rPr>
          <w:bCs w:val="0"/>
          <w:noProof w:val="0"/>
        </w:rPr>
        <w:t xml:space="preserve">phương pháp xử trí hẹp </w:t>
      </w:r>
      <w:r w:rsidRPr="009C5D21">
        <w:rPr>
          <w:bCs w:val="0"/>
          <w:noProof w:val="0"/>
        </w:rPr>
        <w:fldChar w:fldCharType="begin"/>
      </w:r>
      <w:r w:rsidR="00B36E5A">
        <w:rPr>
          <w:bCs w:val="0"/>
          <w:noProof w:val="0"/>
        </w:rPr>
        <w:instrText xml:space="preserve"> ADDIN EN.CITE &lt;EndNote&gt;&lt;Cite&gt;&lt;Author&gt;Lợi&lt;/Author&gt;&lt;Year&gt;2021&lt;/Year&gt;&lt;RecNum&gt;95&lt;/RecNum&gt;&lt;DisplayText&gt;[91]&lt;/DisplayText&gt;&lt;record&gt;&lt;rec-number&gt;95&lt;/rec-number&gt;&lt;foreign-keys&gt;&lt;key app="EN" db-id="svw2dezs7ap5a7ezt9lxewd7affvz5ptf02w" timestamp="0"&gt;95&lt;/key&gt;&lt;/foreign-keys&gt;&lt;ref-type name="Thesis"&gt;32&lt;/ref-type&gt;&lt;contributors&gt;&lt;authors&gt;&lt;author&gt;&lt;style face="normal" font="default" size="100%"&gt;Lê V&lt;/style&gt;&lt;style face="normal" font="default" charset="238" size="100%"&gt;ă&lt;/style&gt;&lt;style face="normal" font="default" size="100%"&gt;n Lợi,&lt;/style&gt;&lt;/author&gt;&lt;/authors&gt;&lt;/contributors&gt;&lt;titles&gt;&lt;title&gt;Nghiên cứu giá trị của cộng hưởng từ, phẫu thuật nội soi và nội soi tán sỏi qua ống nối mật-da điều trị sỏi đường mật chính&lt;/title&gt;&lt;/titles&gt;&lt;dates&gt;&lt;year&gt;2021&lt;/year&gt;&lt;/dates&gt;&lt;publisher&gt;Viện nghiên cứu khoa học y dược lâm sàng 108&lt;/publisher&gt;&lt;work-type&gt;Luận án tiến sĩ y học&lt;/work-type&gt;&lt;urls&gt;&lt;/urls&gt;&lt;language&gt;VN&lt;/language&gt;&lt;/record&gt;&lt;/Cite&gt;&lt;/EndNote&gt;</w:instrText>
      </w:r>
      <w:r w:rsidRPr="009C5D21">
        <w:rPr>
          <w:bCs w:val="0"/>
          <w:noProof w:val="0"/>
        </w:rPr>
        <w:fldChar w:fldCharType="separate"/>
      </w:r>
      <w:r w:rsidR="00B36E5A">
        <w:rPr>
          <w:bCs w:val="0"/>
        </w:rPr>
        <w:t>[</w:t>
      </w:r>
      <w:hyperlink w:anchor="_ENREF_91" w:tooltip="Lê Văn Lợi, 2021 #95" w:history="1">
        <w:r w:rsidR="004F6588">
          <w:rPr>
            <w:bCs w:val="0"/>
          </w:rPr>
          <w:t>91</w:t>
        </w:r>
      </w:hyperlink>
      <w:r w:rsidR="00B36E5A">
        <w:rPr>
          <w:bCs w:val="0"/>
        </w:rPr>
        <w:t>]</w:t>
      </w:r>
      <w:r w:rsidRPr="009C5D21">
        <w:rPr>
          <w:bCs w:val="0"/>
          <w:noProof w:val="0"/>
        </w:rPr>
        <w:fldChar w:fldCharType="end"/>
      </w:r>
      <w:r w:rsidRPr="009C5D21">
        <w:rPr>
          <w:bCs w:val="0"/>
          <w:noProof w:val="0"/>
        </w:rPr>
        <w:t xml:space="preserve"> .</w:t>
      </w:r>
    </w:p>
    <w:p w14:paraId="7C079F3F" w14:textId="4067F1AC" w:rsidR="005E0F64" w:rsidRPr="008D4416" w:rsidRDefault="005E0F64" w:rsidP="005E0F64">
      <w:pPr>
        <w:spacing w:line="360" w:lineRule="auto"/>
        <w:ind w:firstLine="720"/>
        <w:jc w:val="both"/>
        <w:rPr>
          <w:rFonts w:ascii="TimesNewRomanPSMT" w:hAnsi="TimesNewRomanPSMT"/>
          <w:noProof w:val="0"/>
          <w:color w:val="000000"/>
          <w:spacing w:val="4"/>
        </w:rPr>
      </w:pPr>
      <w:r w:rsidRPr="008D4416">
        <w:rPr>
          <w:rFonts w:ascii="TimesNewRoman" w:hAnsi="TimesNewRoman"/>
          <w:noProof w:val="0"/>
          <w:color w:val="000000"/>
          <w:spacing w:val="4"/>
        </w:rPr>
        <w:t>- Năm 2021,</w:t>
      </w:r>
      <w:r w:rsidR="00941F4A" w:rsidRPr="008D4416">
        <w:rPr>
          <w:rFonts w:ascii="TimesNewRoman" w:hAnsi="TimesNewRoman"/>
          <w:noProof w:val="0"/>
          <w:color w:val="000000"/>
          <w:spacing w:val="4"/>
        </w:rPr>
        <w:t xml:space="preserve"> </w:t>
      </w:r>
      <w:r w:rsidR="00817F4D" w:rsidRPr="008D4416">
        <w:rPr>
          <w:rFonts w:ascii="TimesNewRoman" w:hAnsi="TimesNewRoman"/>
          <w:noProof w:val="0"/>
          <w:color w:val="000000"/>
          <w:spacing w:val="4"/>
        </w:rPr>
        <w:t>Lê Quan Anh Tuấn</w:t>
      </w:r>
      <w:r w:rsidRPr="008D4416">
        <w:rPr>
          <w:noProof w:val="0"/>
          <w:spacing w:val="4"/>
        </w:rPr>
        <w:t xml:space="preserve"> </w:t>
      </w:r>
      <w:r w:rsidRPr="008D4416">
        <w:rPr>
          <w:rFonts w:ascii="TimesNewRomanPSMT" w:hAnsi="TimesNewRomanPSMT"/>
          <w:noProof w:val="0"/>
          <w:color w:val="000000"/>
          <w:spacing w:val="4"/>
        </w:rPr>
        <w:t xml:space="preserve">công bố kết quả trên 164 </w:t>
      </w:r>
      <w:r w:rsidR="00582597" w:rsidRPr="008D4416">
        <w:rPr>
          <w:rFonts w:ascii="TimesNewRomanPSMT" w:hAnsi="TimesNewRomanPSMT"/>
          <w:noProof w:val="0"/>
          <w:color w:val="000000"/>
          <w:spacing w:val="4"/>
        </w:rPr>
        <w:t>BN</w:t>
      </w:r>
      <w:r w:rsidRPr="008D4416">
        <w:rPr>
          <w:rFonts w:ascii="TimesNewRomanPSMT" w:hAnsi="TimesNewRomanPSMT"/>
          <w:noProof w:val="0"/>
          <w:color w:val="000000"/>
          <w:spacing w:val="4"/>
        </w:rPr>
        <w:t xml:space="preserve"> được lấy sỏi đường</w:t>
      </w:r>
      <w:r w:rsidR="00560C17" w:rsidRPr="008D4416">
        <w:rPr>
          <w:rFonts w:ascii="TimesNewRomanPSMT" w:hAnsi="TimesNewRomanPSMT"/>
          <w:noProof w:val="0"/>
          <w:color w:val="000000"/>
          <w:spacing w:val="4"/>
        </w:rPr>
        <w:t xml:space="preserve"> mật trong gan qua đường hầm dẫn lưu</w:t>
      </w:r>
      <w:r w:rsidRPr="008D4416">
        <w:rPr>
          <w:rFonts w:ascii="TimesNewRomanPSMT" w:hAnsi="TimesNewRomanPSMT"/>
          <w:noProof w:val="0"/>
          <w:color w:val="000000"/>
          <w:spacing w:val="4"/>
        </w:rPr>
        <w:t xml:space="preserve"> Kehr bằng</w:t>
      </w:r>
      <w:r w:rsidR="00AB2E18" w:rsidRPr="008D4416">
        <w:rPr>
          <w:rFonts w:ascii="TimesNewRomanPSMT" w:hAnsi="TimesNewRomanPSMT"/>
          <w:noProof w:val="0"/>
          <w:color w:val="000000"/>
          <w:spacing w:val="4"/>
        </w:rPr>
        <w:t xml:space="preserve"> ống soi mềm tại bệnh viện Đại học y d</w:t>
      </w:r>
      <w:r w:rsidR="00560C17" w:rsidRPr="008D4416">
        <w:rPr>
          <w:rFonts w:ascii="TimesNewRomanPSMT" w:hAnsi="TimesNewRomanPSMT"/>
          <w:noProof w:val="0"/>
          <w:color w:val="000000"/>
          <w:spacing w:val="4"/>
        </w:rPr>
        <w:t>ược thành phố Hồ Chí Minh:</w:t>
      </w:r>
      <w:r w:rsidRPr="008D4416">
        <w:rPr>
          <w:noProof w:val="0"/>
          <w:spacing w:val="4"/>
        </w:rPr>
        <w:t xml:space="preserve"> </w:t>
      </w:r>
      <w:r w:rsidR="00481C34">
        <w:rPr>
          <w:rFonts w:ascii="TimesNewRomanPSMT" w:hAnsi="TimesNewRomanPSMT"/>
          <w:noProof w:val="0"/>
          <w:color w:val="000000"/>
          <w:spacing w:val="4"/>
        </w:rPr>
        <w:t>ố</w:t>
      </w:r>
      <w:r w:rsidR="00560C17" w:rsidRPr="008D4416">
        <w:rPr>
          <w:rFonts w:ascii="TimesNewRomanPSMT" w:hAnsi="TimesNewRomanPSMT"/>
          <w:noProof w:val="0"/>
          <w:color w:val="000000"/>
          <w:spacing w:val="4"/>
        </w:rPr>
        <w:t>ng soi mềm</w:t>
      </w:r>
      <w:r w:rsidRPr="008D4416">
        <w:rPr>
          <w:rFonts w:ascii="TimesNewRomanPSMT" w:hAnsi="TimesNewRomanPSMT"/>
          <w:noProof w:val="0"/>
          <w:color w:val="000000"/>
          <w:spacing w:val="4"/>
        </w:rPr>
        <w:t xml:space="preserve"> có thể tiếp cận được đường mật qua đường hầm </w:t>
      </w:r>
      <w:r w:rsidR="00560C17" w:rsidRPr="008D4416">
        <w:rPr>
          <w:rFonts w:ascii="TimesNewRomanPSMT" w:hAnsi="TimesNewRomanPSMT"/>
          <w:noProof w:val="0"/>
          <w:color w:val="000000"/>
          <w:spacing w:val="4"/>
        </w:rPr>
        <w:t>dẫn lưu</w:t>
      </w:r>
      <w:r w:rsidRPr="008D4416">
        <w:rPr>
          <w:rFonts w:ascii="TimesNewRomanPSMT" w:hAnsi="TimesNewRomanPSMT"/>
          <w:noProof w:val="0"/>
          <w:color w:val="000000"/>
          <w:spacing w:val="4"/>
        </w:rPr>
        <w:t xml:space="preserve"> Kehr trong 100% các trường hợp. </w:t>
      </w:r>
      <w:r w:rsidR="005422CF" w:rsidRPr="008D4416">
        <w:rPr>
          <w:rFonts w:ascii="TimesNewRomanPSMT" w:hAnsi="TimesNewRomanPSMT"/>
          <w:noProof w:val="0"/>
          <w:color w:val="000000"/>
          <w:spacing w:val="4"/>
        </w:rPr>
        <w:t>Tỷ</w:t>
      </w:r>
      <w:r w:rsidRPr="008D4416">
        <w:rPr>
          <w:rFonts w:ascii="TimesNewRomanPSMT" w:hAnsi="TimesNewRomanPSMT"/>
          <w:noProof w:val="0"/>
          <w:color w:val="000000"/>
          <w:spacing w:val="4"/>
        </w:rPr>
        <w:t xml:space="preserve"> lệ </w:t>
      </w:r>
      <w:r w:rsidR="00582597" w:rsidRPr="008D4416">
        <w:rPr>
          <w:rFonts w:ascii="TimesNewRomanPSMT" w:hAnsi="TimesNewRomanPSMT"/>
          <w:noProof w:val="0"/>
          <w:color w:val="000000"/>
          <w:spacing w:val="4"/>
        </w:rPr>
        <w:t>HĐM</w:t>
      </w:r>
      <w:r w:rsidRPr="008D4416">
        <w:rPr>
          <w:rFonts w:ascii="TimesNewRomanPSMT" w:hAnsi="TimesNewRomanPSMT"/>
          <w:noProof w:val="0"/>
          <w:color w:val="000000"/>
          <w:spacing w:val="4"/>
        </w:rPr>
        <w:t xml:space="preserve"> là 34,8% gồm 33,6% </w:t>
      </w:r>
      <w:r w:rsidR="00582597" w:rsidRPr="008D4416">
        <w:rPr>
          <w:rFonts w:ascii="TimesNewRomanPSMT" w:hAnsi="TimesNewRomanPSMT"/>
          <w:noProof w:val="0"/>
          <w:color w:val="000000"/>
          <w:spacing w:val="4"/>
        </w:rPr>
        <w:t>HĐM</w:t>
      </w:r>
      <w:r w:rsidRPr="008D4416">
        <w:rPr>
          <w:rFonts w:ascii="TimesNewRomanPSMT" w:hAnsi="TimesNewRomanPSMT"/>
          <w:noProof w:val="0"/>
          <w:color w:val="000000"/>
          <w:spacing w:val="4"/>
        </w:rPr>
        <w:t xml:space="preserve"> trong gan và 1,2% </w:t>
      </w:r>
      <w:r w:rsidR="00582597" w:rsidRPr="008D4416">
        <w:rPr>
          <w:rFonts w:ascii="TimesNewRomanPSMT" w:hAnsi="TimesNewRomanPSMT"/>
          <w:noProof w:val="0"/>
          <w:color w:val="000000"/>
          <w:spacing w:val="4"/>
        </w:rPr>
        <w:t>HĐM</w:t>
      </w:r>
      <w:r w:rsidRPr="008D4416">
        <w:rPr>
          <w:rFonts w:ascii="TimesNewRomanPSMT" w:hAnsi="TimesNewRomanPSMT"/>
          <w:noProof w:val="0"/>
          <w:color w:val="000000"/>
          <w:spacing w:val="4"/>
        </w:rPr>
        <w:t xml:space="preserve"> ngoài gan. </w:t>
      </w:r>
      <w:r w:rsidR="005422CF" w:rsidRPr="008D4416">
        <w:rPr>
          <w:rFonts w:ascii="TimesNewRomanPSMT" w:hAnsi="TimesNewRomanPSMT"/>
          <w:noProof w:val="0"/>
          <w:color w:val="000000"/>
          <w:spacing w:val="4"/>
        </w:rPr>
        <w:t>Tỷ</w:t>
      </w:r>
      <w:r w:rsidR="00430251" w:rsidRPr="008D4416">
        <w:rPr>
          <w:rFonts w:ascii="TimesNewRomanPSMT" w:hAnsi="TimesNewRomanPSMT"/>
          <w:noProof w:val="0"/>
          <w:color w:val="000000"/>
          <w:spacing w:val="4"/>
        </w:rPr>
        <w:t xml:space="preserve"> lệ lấy sạch sỏi là 78</w:t>
      </w:r>
      <w:r w:rsidR="00AB2E18" w:rsidRPr="008D4416">
        <w:rPr>
          <w:rFonts w:ascii="TimesNewRomanPSMT" w:hAnsi="TimesNewRomanPSMT"/>
          <w:noProof w:val="0"/>
          <w:color w:val="000000"/>
          <w:spacing w:val="4"/>
        </w:rPr>
        <w:t xml:space="preserve">,9%. </w:t>
      </w:r>
      <w:r w:rsidR="005422CF" w:rsidRPr="008D4416">
        <w:rPr>
          <w:rFonts w:ascii="TimesNewRomanPSMT" w:hAnsi="TimesNewRomanPSMT"/>
          <w:noProof w:val="0"/>
          <w:color w:val="000000"/>
          <w:spacing w:val="4"/>
        </w:rPr>
        <w:t>Tỷ</w:t>
      </w:r>
      <w:r w:rsidRPr="008D4416">
        <w:rPr>
          <w:rFonts w:ascii="TimesNewRomanPSMT" w:hAnsi="TimesNewRomanPSMT"/>
          <w:noProof w:val="0"/>
          <w:color w:val="000000"/>
          <w:spacing w:val="4"/>
        </w:rPr>
        <w:t xml:space="preserve"> lệ biến chứng chung là 6,7% và </w:t>
      </w:r>
      <w:r w:rsidR="005422CF" w:rsidRPr="008D4416">
        <w:rPr>
          <w:rFonts w:ascii="TimesNewRomanPSMT" w:hAnsi="TimesNewRomanPSMT"/>
          <w:noProof w:val="0"/>
          <w:color w:val="000000"/>
          <w:spacing w:val="4"/>
        </w:rPr>
        <w:t>tỷ</w:t>
      </w:r>
      <w:r w:rsidRPr="008D4416">
        <w:rPr>
          <w:rFonts w:ascii="TimesNewRomanPSMT" w:hAnsi="TimesNewRomanPSMT"/>
          <w:noProof w:val="0"/>
          <w:color w:val="000000"/>
          <w:spacing w:val="4"/>
        </w:rPr>
        <w:t xml:space="preserve"> lệ tử vong là 0%.</w:t>
      </w:r>
      <w:r w:rsidRPr="008D4416">
        <w:rPr>
          <w:noProof w:val="0"/>
          <w:spacing w:val="4"/>
        </w:rPr>
        <w:t xml:space="preserve"> Tác giả thấy </w:t>
      </w:r>
      <w:r w:rsidR="005422CF" w:rsidRPr="008D4416">
        <w:rPr>
          <w:rFonts w:ascii="TimesNewRomanPSMT" w:hAnsi="TimesNewRomanPSMT"/>
          <w:noProof w:val="0"/>
          <w:color w:val="000000"/>
          <w:spacing w:val="4"/>
        </w:rPr>
        <w:t>tỷ</w:t>
      </w:r>
      <w:r w:rsidRPr="008D4416">
        <w:rPr>
          <w:rFonts w:ascii="TimesNewRomanPSMT" w:hAnsi="TimesNewRomanPSMT"/>
          <w:noProof w:val="0"/>
          <w:color w:val="000000"/>
          <w:spacing w:val="4"/>
        </w:rPr>
        <w:t xml:space="preserve"> lệ sỏi tái phát sau thời gian theo dõi trung bình 4,3 năm là 39,5%. Những </w:t>
      </w:r>
      <w:r w:rsidR="00582597" w:rsidRPr="008D4416">
        <w:rPr>
          <w:rFonts w:ascii="TimesNewRomanPSMT" w:hAnsi="TimesNewRomanPSMT"/>
          <w:noProof w:val="0"/>
          <w:color w:val="000000"/>
          <w:spacing w:val="4"/>
        </w:rPr>
        <w:t>BN</w:t>
      </w:r>
      <w:r w:rsidRPr="008D4416">
        <w:rPr>
          <w:rFonts w:ascii="TimesNewRomanPSMT" w:hAnsi="TimesNewRomanPSMT"/>
          <w:noProof w:val="0"/>
          <w:color w:val="000000"/>
          <w:spacing w:val="4"/>
        </w:rPr>
        <w:t xml:space="preserve"> </w:t>
      </w:r>
      <w:r w:rsidR="008D4416" w:rsidRPr="008D4416">
        <w:rPr>
          <w:rFonts w:ascii="TimesNewRomanPSMT" w:hAnsi="TimesNewRomanPSMT"/>
          <w:noProof w:val="0"/>
          <w:color w:val="000000"/>
          <w:spacing w:val="4"/>
        </w:rPr>
        <w:t>hẹp đường mật</w:t>
      </w:r>
      <w:r w:rsidRPr="008D4416">
        <w:rPr>
          <w:rFonts w:ascii="TimesNewRomanPSMT" w:hAnsi="TimesNewRomanPSMT"/>
          <w:noProof w:val="0"/>
          <w:color w:val="000000"/>
          <w:spacing w:val="4"/>
        </w:rPr>
        <w:t xml:space="preserve"> có nguy cơ bị sỏi đường mật tái phát cao gấp 2,15 lần so với những </w:t>
      </w:r>
      <w:r w:rsidR="00582597" w:rsidRPr="008D4416">
        <w:rPr>
          <w:rFonts w:ascii="TimesNewRomanPSMT" w:hAnsi="TimesNewRomanPSMT"/>
          <w:noProof w:val="0"/>
          <w:color w:val="000000"/>
          <w:spacing w:val="4"/>
        </w:rPr>
        <w:t>BN</w:t>
      </w:r>
      <w:r w:rsidRPr="008D4416">
        <w:rPr>
          <w:rFonts w:ascii="TimesNewRomanPSMT" w:hAnsi="TimesNewRomanPSMT"/>
          <w:noProof w:val="0"/>
          <w:color w:val="000000"/>
          <w:spacing w:val="4"/>
        </w:rPr>
        <w:t xml:space="preserve"> không bị </w:t>
      </w:r>
      <w:r w:rsidR="00582597" w:rsidRPr="008D4416">
        <w:rPr>
          <w:rFonts w:ascii="TimesNewRomanPSMT" w:hAnsi="TimesNewRomanPSMT"/>
          <w:noProof w:val="0"/>
          <w:color w:val="000000"/>
          <w:spacing w:val="4"/>
        </w:rPr>
        <w:t>HĐM</w:t>
      </w:r>
      <w:r w:rsidRPr="008D4416">
        <w:rPr>
          <w:rFonts w:ascii="TimesNewRomanPSMT" w:hAnsi="TimesNewRomanPSMT"/>
          <w:noProof w:val="0"/>
          <w:color w:val="000000"/>
          <w:spacing w:val="4"/>
        </w:rPr>
        <w:t xml:space="preserve">. Tác giả sử dụng rọ kéo sỏi để nong </w:t>
      </w:r>
      <w:r w:rsidR="00582597" w:rsidRPr="008D4416">
        <w:rPr>
          <w:rFonts w:ascii="TimesNewRomanPSMT" w:hAnsi="TimesNewRomanPSMT"/>
          <w:noProof w:val="0"/>
          <w:color w:val="000000"/>
          <w:spacing w:val="4"/>
        </w:rPr>
        <w:t>HĐM</w:t>
      </w:r>
      <w:r w:rsidRPr="008D4416">
        <w:rPr>
          <w:rFonts w:ascii="TimesNewRomanPSMT" w:hAnsi="TimesNewRomanPSMT"/>
          <w:noProof w:val="0"/>
          <w:color w:val="000000"/>
          <w:spacing w:val="4"/>
        </w:rPr>
        <w:t xml:space="preserve"> nhưng kết quả không khả quan, tỷ lệ nong được hẹp chỉ là 30% </w:t>
      </w:r>
      <w:r w:rsidRPr="008D4416">
        <w:rPr>
          <w:rFonts w:ascii="TimesNewRomanPSMT" w:hAnsi="TimesNewRomanPSMT"/>
          <w:noProof w:val="0"/>
          <w:color w:val="000000"/>
          <w:spacing w:val="4"/>
        </w:rPr>
        <w:fldChar w:fldCharType="begin"/>
      </w:r>
      <w:r w:rsidR="00B36E5A">
        <w:rPr>
          <w:rFonts w:ascii="TimesNewRomanPSMT" w:hAnsi="TimesNewRomanPSMT"/>
          <w:noProof w:val="0"/>
          <w:color w:val="000000"/>
          <w:spacing w:val="4"/>
        </w:rPr>
        <w:instrText xml:space="preserve"> ADDIN EN.CITE &lt;EndNote&gt;&lt;Cite&gt;&lt;Author&gt;Tuấn&lt;/Author&gt;&lt;Year&gt;2021&lt;/Year&gt;&lt;RecNum&gt;93&lt;/RecNum&gt;&lt;DisplayText&gt;[10]&lt;/DisplayText&gt;&lt;record&gt;&lt;rec-number&gt;93&lt;/rec-number&gt;&lt;foreign-keys&gt;&lt;key app="EN" db-id="svw2dezs7ap5a7ezt9lxewd7affvz5ptf02w" timestamp="0"&gt;93&lt;/key&gt;&lt;/foreign-keys&gt;&lt;ref-type name="Thesis"&gt;32&lt;/ref-type&gt;&lt;contributors&gt;&lt;authors&gt;&lt;author&gt;L</w:instrText>
      </w:r>
      <w:r w:rsidR="00B36E5A">
        <w:rPr>
          <w:rFonts w:ascii="TimesNewRomanPSMT" w:hAnsi="TimesNewRomanPSMT" w:hint="eastAsia"/>
          <w:noProof w:val="0"/>
          <w:color w:val="000000"/>
          <w:spacing w:val="4"/>
        </w:rPr>
        <w:instrText>ê</w:instrText>
      </w:r>
      <w:r w:rsidR="00B36E5A">
        <w:rPr>
          <w:rFonts w:ascii="TimesNewRomanPSMT" w:hAnsi="TimesNewRomanPSMT"/>
          <w:noProof w:val="0"/>
          <w:color w:val="000000"/>
          <w:spacing w:val="4"/>
        </w:rPr>
        <w:instrText xml:space="preserve"> Quan Anh Tuấn,&lt;/author&gt;&lt;/authors&gt;&lt;/contributors&gt;&lt;titles&gt;&lt;title&gt;</w:instrText>
      </w:r>
      <w:r w:rsidR="00B36E5A">
        <w:rPr>
          <w:rFonts w:ascii="TimesNewRomanPSMT" w:hAnsi="TimesNewRomanPSMT" w:hint="eastAsia"/>
          <w:noProof w:val="0"/>
          <w:color w:val="000000"/>
          <w:spacing w:val="4"/>
        </w:rPr>
        <w:instrText>Đ</w:instrText>
      </w:r>
      <w:r w:rsidR="00B36E5A">
        <w:rPr>
          <w:rFonts w:ascii="TimesNewRomanPSMT" w:hAnsi="TimesNewRomanPSMT"/>
          <w:noProof w:val="0"/>
          <w:color w:val="000000"/>
          <w:spacing w:val="4"/>
        </w:rPr>
        <w:instrText xml:space="preserve">iều trị sỏi </w:instrText>
      </w:r>
      <w:r w:rsidR="00B36E5A">
        <w:rPr>
          <w:rFonts w:ascii="TimesNewRomanPSMT" w:hAnsi="TimesNewRomanPSMT" w:hint="eastAsia"/>
          <w:noProof w:val="0"/>
          <w:color w:val="000000"/>
          <w:spacing w:val="4"/>
        </w:rPr>
        <w:instrText>đư</w:instrText>
      </w:r>
      <w:r w:rsidR="00B36E5A">
        <w:rPr>
          <w:rFonts w:ascii="TimesNewRomanPSMT" w:hAnsi="TimesNewRomanPSMT"/>
          <w:noProof w:val="0"/>
          <w:color w:val="000000"/>
          <w:spacing w:val="4"/>
        </w:rPr>
        <w:instrText xml:space="preserve">ờng mật trong gan qua </w:instrText>
      </w:r>
      <w:r w:rsidR="00B36E5A">
        <w:rPr>
          <w:rFonts w:ascii="TimesNewRomanPSMT" w:hAnsi="TimesNewRomanPSMT" w:hint="eastAsia"/>
          <w:noProof w:val="0"/>
          <w:color w:val="000000"/>
          <w:spacing w:val="4"/>
        </w:rPr>
        <w:instrText>đư</w:instrText>
      </w:r>
      <w:r w:rsidR="00B36E5A">
        <w:rPr>
          <w:rFonts w:ascii="TimesNewRomanPSMT" w:hAnsi="TimesNewRomanPSMT"/>
          <w:noProof w:val="0"/>
          <w:color w:val="000000"/>
          <w:spacing w:val="4"/>
        </w:rPr>
        <w:instrText>ờng hầm ống Kehr bằng ống soi mềm&lt;/title&gt;&lt;/titles&gt;&lt;dates&gt;&lt;year&gt;2021&lt;/year&gt;&lt;/dates&gt;&lt;publisher&gt;Tr</w:instrText>
      </w:r>
      <w:r w:rsidR="00B36E5A">
        <w:rPr>
          <w:rFonts w:ascii="TimesNewRomanPSMT" w:hAnsi="TimesNewRomanPSMT" w:hint="eastAsia"/>
          <w:noProof w:val="0"/>
          <w:color w:val="000000"/>
          <w:spacing w:val="4"/>
        </w:rPr>
        <w:instrText>ư</w:instrText>
      </w:r>
      <w:r w:rsidR="00B36E5A">
        <w:rPr>
          <w:rFonts w:ascii="TimesNewRomanPSMT" w:hAnsi="TimesNewRomanPSMT"/>
          <w:noProof w:val="0"/>
          <w:color w:val="000000"/>
          <w:spacing w:val="4"/>
        </w:rPr>
        <w:instrText xml:space="preserve">ờng </w:instrText>
      </w:r>
      <w:r w:rsidR="00B36E5A">
        <w:rPr>
          <w:rFonts w:ascii="TimesNewRomanPSMT" w:hAnsi="TimesNewRomanPSMT" w:hint="eastAsia"/>
          <w:noProof w:val="0"/>
          <w:color w:val="000000"/>
          <w:spacing w:val="4"/>
        </w:rPr>
        <w:instrText>đ</w:instrText>
      </w:r>
      <w:r w:rsidR="00B36E5A">
        <w:rPr>
          <w:rFonts w:ascii="TimesNewRomanPSMT" w:hAnsi="TimesNewRomanPSMT"/>
          <w:noProof w:val="0"/>
          <w:color w:val="000000"/>
          <w:spacing w:val="4"/>
        </w:rPr>
        <w:instrText>ại học y d</w:instrText>
      </w:r>
      <w:r w:rsidR="00B36E5A">
        <w:rPr>
          <w:rFonts w:ascii="TimesNewRomanPSMT" w:hAnsi="TimesNewRomanPSMT" w:hint="eastAsia"/>
          <w:noProof w:val="0"/>
          <w:color w:val="000000"/>
          <w:spacing w:val="4"/>
        </w:rPr>
        <w:instrText>ư</w:instrText>
      </w:r>
      <w:r w:rsidR="00B36E5A">
        <w:rPr>
          <w:rFonts w:ascii="TimesNewRomanPSMT" w:hAnsi="TimesNewRomanPSMT"/>
          <w:noProof w:val="0"/>
          <w:color w:val="000000"/>
          <w:spacing w:val="4"/>
        </w:rPr>
        <w:instrText>ợc th</w:instrText>
      </w:r>
      <w:r w:rsidR="00B36E5A">
        <w:rPr>
          <w:rFonts w:ascii="TimesNewRomanPSMT" w:hAnsi="TimesNewRomanPSMT" w:hint="eastAsia"/>
          <w:noProof w:val="0"/>
          <w:color w:val="000000"/>
          <w:spacing w:val="4"/>
        </w:rPr>
        <w:instrText>à</w:instrText>
      </w:r>
      <w:r w:rsidR="00B36E5A">
        <w:rPr>
          <w:rFonts w:ascii="TimesNewRomanPSMT" w:hAnsi="TimesNewRomanPSMT"/>
          <w:noProof w:val="0"/>
          <w:color w:val="000000"/>
          <w:spacing w:val="4"/>
        </w:rPr>
        <w:instrText>nh phố Hồ Ch</w:instrText>
      </w:r>
      <w:r w:rsidR="00B36E5A">
        <w:rPr>
          <w:rFonts w:ascii="TimesNewRomanPSMT" w:hAnsi="TimesNewRomanPSMT" w:hint="eastAsia"/>
          <w:noProof w:val="0"/>
          <w:color w:val="000000"/>
          <w:spacing w:val="4"/>
        </w:rPr>
        <w:instrText>í</w:instrText>
      </w:r>
      <w:r w:rsidR="00B36E5A">
        <w:rPr>
          <w:rFonts w:ascii="TimesNewRomanPSMT" w:hAnsi="TimesNewRomanPSMT"/>
          <w:noProof w:val="0"/>
          <w:color w:val="000000"/>
          <w:spacing w:val="4"/>
        </w:rPr>
        <w:instrText xml:space="preserve"> Minh&lt;/publisher&gt;&lt;work-type&gt;Luận </w:instrText>
      </w:r>
      <w:r w:rsidR="00B36E5A">
        <w:rPr>
          <w:rFonts w:ascii="TimesNewRomanPSMT" w:hAnsi="TimesNewRomanPSMT" w:hint="eastAsia"/>
          <w:noProof w:val="0"/>
          <w:color w:val="000000"/>
          <w:spacing w:val="4"/>
        </w:rPr>
        <w:instrText>á</w:instrText>
      </w:r>
      <w:r w:rsidR="00B36E5A">
        <w:rPr>
          <w:rFonts w:ascii="TimesNewRomanPSMT" w:hAnsi="TimesNewRomanPSMT"/>
          <w:noProof w:val="0"/>
          <w:color w:val="000000"/>
          <w:spacing w:val="4"/>
        </w:rPr>
        <w:instrText>n tiến sĩ y học&lt;/work-type&gt;&lt;urls&gt;&lt;/urls&gt;&lt;language&gt;VN&lt;/language&gt;&lt;/record&gt;&lt;/Cite&gt;&lt;/EndNote&gt;</w:instrText>
      </w:r>
      <w:r w:rsidRPr="008D4416">
        <w:rPr>
          <w:rFonts w:ascii="TimesNewRomanPSMT" w:hAnsi="TimesNewRomanPSMT"/>
          <w:noProof w:val="0"/>
          <w:color w:val="000000"/>
          <w:spacing w:val="4"/>
        </w:rPr>
        <w:fldChar w:fldCharType="separate"/>
      </w:r>
      <w:r w:rsidR="00B20C36" w:rsidRPr="008D4416">
        <w:rPr>
          <w:rFonts w:ascii="TimesNewRomanPSMT" w:hAnsi="TimesNewRomanPSMT"/>
          <w:color w:val="000000"/>
          <w:spacing w:val="4"/>
        </w:rPr>
        <w:t>[</w:t>
      </w:r>
      <w:hyperlink w:anchor="_ENREF_10" w:tooltip="Lê Quan Anh Tuấn, 2021 #93" w:history="1">
        <w:r w:rsidR="004F6588" w:rsidRPr="008D4416">
          <w:rPr>
            <w:rFonts w:ascii="TimesNewRomanPSMT" w:hAnsi="TimesNewRomanPSMT"/>
            <w:color w:val="000000"/>
            <w:spacing w:val="4"/>
          </w:rPr>
          <w:t>10</w:t>
        </w:r>
      </w:hyperlink>
      <w:r w:rsidR="00B20C36" w:rsidRPr="008D4416">
        <w:rPr>
          <w:rFonts w:ascii="TimesNewRomanPSMT" w:hAnsi="TimesNewRomanPSMT"/>
          <w:color w:val="000000"/>
          <w:spacing w:val="4"/>
        </w:rPr>
        <w:t>]</w:t>
      </w:r>
      <w:r w:rsidRPr="008D4416">
        <w:rPr>
          <w:rFonts w:ascii="TimesNewRomanPSMT" w:hAnsi="TimesNewRomanPSMT"/>
          <w:noProof w:val="0"/>
          <w:color w:val="000000"/>
          <w:spacing w:val="4"/>
        </w:rPr>
        <w:fldChar w:fldCharType="end"/>
      </w:r>
      <w:r w:rsidRPr="008D4416">
        <w:rPr>
          <w:rFonts w:ascii="TimesNewRomanPSMT" w:hAnsi="TimesNewRomanPSMT"/>
          <w:noProof w:val="0"/>
          <w:color w:val="000000"/>
          <w:spacing w:val="4"/>
        </w:rPr>
        <w:t>.</w:t>
      </w:r>
    </w:p>
    <w:p w14:paraId="4B75287A" w14:textId="69748B03" w:rsidR="005E0F64" w:rsidRDefault="008128D2" w:rsidP="005E0F64">
      <w:pPr>
        <w:spacing w:line="360" w:lineRule="auto"/>
        <w:ind w:firstLine="720"/>
        <w:jc w:val="both"/>
        <w:rPr>
          <w:rFonts w:ascii="TimesNewRomanPSMT" w:hAnsi="TimesNewRomanPSMT"/>
          <w:noProof w:val="0"/>
          <w:color w:val="000000"/>
        </w:rPr>
      </w:pPr>
      <w:r>
        <w:rPr>
          <w:rFonts w:ascii="TimesNewRomanPSMT" w:hAnsi="TimesNewRomanPSMT"/>
          <w:noProof w:val="0"/>
          <w:color w:val="000000"/>
        </w:rPr>
        <w:t>- Năm 2025</w:t>
      </w:r>
      <w:r w:rsidR="005E0F64" w:rsidRPr="009C5D21">
        <w:rPr>
          <w:rFonts w:ascii="TimesNewRomanPSMT" w:hAnsi="TimesNewRomanPSMT"/>
          <w:noProof w:val="0"/>
          <w:color w:val="000000"/>
        </w:rPr>
        <w:t>, Võ Đại Dũng nghiên cứu 198 BN sỏi trong gan được phẫu thuật nội soi kết hợp soi đường mật tro</w:t>
      </w:r>
      <w:r w:rsidR="00560C17" w:rsidRPr="009C5D21">
        <w:rPr>
          <w:rFonts w:ascii="TimesNewRomanPSMT" w:hAnsi="TimesNewRomanPSMT"/>
          <w:noProof w:val="0"/>
          <w:color w:val="000000"/>
        </w:rPr>
        <w:t>ng mổ tại Bệnh viện Trưng Vương</w:t>
      </w:r>
      <w:r w:rsidR="005E0F64" w:rsidRPr="009C5D21">
        <w:rPr>
          <w:rFonts w:ascii="TimesNewRomanPSMT" w:hAnsi="TimesNewRomanPSMT"/>
          <w:noProof w:val="0"/>
          <w:color w:val="000000"/>
        </w:rPr>
        <w:t xml:space="preserve">. Tỷ lệ sạch sỏi của nhóm NSĐM không cắt gan là 82,1%, tỷ lệ hết </w:t>
      </w:r>
      <w:r w:rsidR="00582597" w:rsidRPr="009C5D21">
        <w:rPr>
          <w:rFonts w:ascii="TimesNewRomanPSMT" w:hAnsi="TimesNewRomanPSMT"/>
          <w:noProof w:val="0"/>
          <w:color w:val="000000"/>
        </w:rPr>
        <w:t>HĐM</w:t>
      </w:r>
      <w:r w:rsidR="005E0F64" w:rsidRPr="009C5D21">
        <w:rPr>
          <w:rFonts w:ascii="TimesNewRomanPSMT" w:hAnsi="TimesNewRomanPSMT"/>
          <w:noProof w:val="0"/>
          <w:color w:val="000000"/>
        </w:rPr>
        <w:t xml:space="preserve"> là 71,8%. Tác giả công bố tỷ lệ tái phát sỏi sau mổ là 16,7%. Tái phát sỏi có liên quan ý nghĩa tới </w:t>
      </w:r>
      <w:r w:rsidR="00582597" w:rsidRPr="009C5D21">
        <w:rPr>
          <w:rFonts w:ascii="TimesNewRomanPSMT" w:hAnsi="TimesNewRomanPSMT"/>
          <w:noProof w:val="0"/>
          <w:color w:val="000000"/>
        </w:rPr>
        <w:t>HĐM</w:t>
      </w:r>
      <w:r w:rsidR="00941F4A" w:rsidRPr="009C5D21">
        <w:rPr>
          <w:rFonts w:ascii="TimesNewRomanPSMT" w:hAnsi="TimesNewRomanPSMT"/>
          <w:noProof w:val="0"/>
          <w:color w:val="000000"/>
        </w:rPr>
        <w:t xml:space="preserve"> và số vị trí hẹp. Tác giả đề x</w:t>
      </w:r>
      <w:r w:rsidR="005E0F64" w:rsidRPr="009C5D21">
        <w:rPr>
          <w:rFonts w:ascii="TimesNewRomanPSMT" w:hAnsi="TimesNewRomanPSMT"/>
          <w:noProof w:val="0"/>
          <w:color w:val="000000"/>
        </w:rPr>
        <w:t xml:space="preserve">uất cắt gan là phương pháp điều trị triệt để </w:t>
      </w:r>
      <w:r w:rsidR="00582597" w:rsidRPr="009C5D21">
        <w:rPr>
          <w:rFonts w:ascii="TimesNewRomanPSMT" w:hAnsi="TimesNewRomanPSMT"/>
          <w:noProof w:val="0"/>
          <w:color w:val="000000"/>
        </w:rPr>
        <w:t>HĐM</w:t>
      </w:r>
      <w:r w:rsidR="005E0F64" w:rsidRPr="009C5D21">
        <w:rPr>
          <w:rFonts w:ascii="TimesNewRomanPSMT" w:hAnsi="TimesNewRomanPSMT"/>
          <w:noProof w:val="0"/>
          <w:color w:val="000000"/>
        </w:rPr>
        <w:t xml:space="preserve"> </w:t>
      </w:r>
      <w:r w:rsidR="005E0F64" w:rsidRPr="009C5D21">
        <w:rPr>
          <w:rFonts w:ascii="TimesNewRomanPSMT" w:hAnsi="TimesNewRomanPSMT"/>
          <w:noProof w:val="0"/>
          <w:color w:val="000000"/>
        </w:rPr>
        <w:fldChar w:fldCharType="begin"/>
      </w:r>
      <w:r w:rsidR="00B36E5A">
        <w:rPr>
          <w:rFonts w:ascii="TimesNewRomanPSMT" w:hAnsi="TimesNewRomanPSMT"/>
          <w:noProof w:val="0"/>
          <w:color w:val="000000"/>
        </w:rPr>
        <w:instrText xml:space="preserve"> ADDIN EN.CITE &lt;EndNote&gt;&lt;Cite&gt;&lt;Author&gt;Dũng&lt;/Author&gt;&lt;Year&gt;2025&lt;/Year&gt;&lt;RecNum&gt;312&lt;/RecNum&gt;&lt;DisplayText&gt;[92]&lt;/DisplayText&gt;&lt;record&gt;&lt;rec-number&gt;312&lt;/rec-number&gt;&lt;foreign-keys&gt;&lt;key app="EN" db-id="svw2dezs7ap5a7ezt9lxewd7affvz5ptf02w" timestamp="0"&gt;312&lt;/key&gt;&lt;/foreign-keys&gt;&lt;ref-type name="Thesis"&gt;32&lt;/ref-type&gt;&lt;contributors&gt;&lt;authors&gt;&lt;author&gt;&lt;style face="normal" font="default" size="100%"&gt;V</w:instrText>
      </w:r>
      <w:r w:rsidR="00B36E5A">
        <w:rPr>
          <w:rFonts w:ascii="TimesNewRomanPSMT" w:hAnsi="TimesNewRomanPSMT" w:hint="eastAsia"/>
          <w:noProof w:val="0"/>
          <w:color w:val="000000"/>
        </w:rPr>
        <w:instrText>õ</w:instrText>
      </w:r>
      <w:r w:rsidR="00B36E5A">
        <w:rPr>
          <w:rFonts w:ascii="TimesNewRomanPSMT" w:hAnsi="TimesNewRomanPSMT"/>
          <w:noProof w:val="0"/>
          <w:color w:val="000000"/>
        </w:rPr>
        <w:instrText xml:space="preserve"> &lt;/style&gt;&lt;style face="normal" font="default" charset="238" size="100%"&gt;</w:instrText>
      </w:r>
      <w:r w:rsidR="00B36E5A">
        <w:rPr>
          <w:rFonts w:ascii="TimesNewRomanPSMT" w:hAnsi="TimesNewRomanPSMT" w:hint="eastAsia"/>
          <w:noProof w:val="0"/>
          <w:color w:val="000000"/>
        </w:rPr>
        <w:instrText>Đ</w:instrText>
      </w:r>
      <w:r w:rsidR="00B36E5A">
        <w:rPr>
          <w:rFonts w:ascii="TimesNewRomanPSMT" w:hAnsi="TimesNewRomanPSMT"/>
          <w:noProof w:val="0"/>
          <w:color w:val="000000"/>
        </w:rPr>
        <w:instrText>&lt;/style&gt;&lt;style face="normal" font="default" size="100%"&gt;ại Dũng,&lt;/style&gt;&lt;/author&gt;&lt;/authors&gt;&lt;/contributors&gt;&lt;titles&gt;&lt;title&gt;</w:instrText>
      </w:r>
      <w:r w:rsidR="00B36E5A">
        <w:rPr>
          <w:rFonts w:ascii="TimesNewRomanPSMT" w:hAnsi="TimesNewRomanPSMT" w:hint="eastAsia"/>
          <w:noProof w:val="0"/>
          <w:color w:val="000000"/>
        </w:rPr>
        <w:instrText>Đá</w:instrText>
      </w:r>
      <w:r w:rsidR="00B36E5A">
        <w:rPr>
          <w:rFonts w:ascii="TimesNewRomanPSMT" w:hAnsi="TimesNewRomanPSMT"/>
          <w:noProof w:val="0"/>
          <w:color w:val="000000"/>
        </w:rPr>
        <w:instrText>nh gi</w:instrText>
      </w:r>
      <w:r w:rsidR="00B36E5A">
        <w:rPr>
          <w:rFonts w:ascii="TimesNewRomanPSMT" w:hAnsi="TimesNewRomanPSMT" w:hint="eastAsia"/>
          <w:noProof w:val="0"/>
          <w:color w:val="000000"/>
        </w:rPr>
        <w:instrText>á</w:instrText>
      </w:r>
      <w:r w:rsidR="00B36E5A">
        <w:rPr>
          <w:rFonts w:ascii="TimesNewRomanPSMT" w:hAnsi="TimesNewRomanPSMT"/>
          <w:noProof w:val="0"/>
          <w:color w:val="000000"/>
        </w:rPr>
        <w:instrText xml:space="preserve"> kết quả </w:instrText>
      </w:r>
      <w:r w:rsidR="00B36E5A">
        <w:rPr>
          <w:rFonts w:ascii="TimesNewRomanPSMT" w:hAnsi="TimesNewRomanPSMT" w:hint="eastAsia"/>
          <w:noProof w:val="0"/>
          <w:color w:val="000000"/>
        </w:rPr>
        <w:instrText>đ</w:instrText>
      </w:r>
      <w:r w:rsidR="00B36E5A">
        <w:rPr>
          <w:rFonts w:ascii="TimesNewRomanPSMT" w:hAnsi="TimesNewRomanPSMT"/>
          <w:noProof w:val="0"/>
          <w:color w:val="000000"/>
        </w:rPr>
        <w:instrText xml:space="preserve">iều trị sỏi gan bằng phẫu thuật nội soi kết hợp nội soi </w:instrText>
      </w:r>
      <w:r w:rsidR="00B36E5A">
        <w:rPr>
          <w:rFonts w:ascii="TimesNewRomanPSMT" w:hAnsi="TimesNewRomanPSMT" w:hint="eastAsia"/>
          <w:noProof w:val="0"/>
          <w:color w:val="000000"/>
        </w:rPr>
        <w:instrText>đư</w:instrText>
      </w:r>
      <w:r w:rsidR="00B36E5A">
        <w:rPr>
          <w:rFonts w:ascii="TimesNewRomanPSMT" w:hAnsi="TimesNewRomanPSMT"/>
          <w:noProof w:val="0"/>
          <w:color w:val="000000"/>
        </w:rPr>
        <w:instrText>ờng mật trong mổ&lt;/title&gt;&lt;/titles&gt;&lt;dates&gt;&lt;year&gt;2025&lt;/year&gt;&lt;/dates&gt;&lt;publisher&gt;Tr</w:instrText>
      </w:r>
      <w:r w:rsidR="00B36E5A">
        <w:rPr>
          <w:rFonts w:ascii="TimesNewRomanPSMT" w:hAnsi="TimesNewRomanPSMT" w:hint="eastAsia"/>
          <w:noProof w:val="0"/>
          <w:color w:val="000000"/>
        </w:rPr>
        <w:instrText>ư</w:instrText>
      </w:r>
      <w:r w:rsidR="00B36E5A">
        <w:rPr>
          <w:rFonts w:ascii="TimesNewRomanPSMT" w:hAnsi="TimesNewRomanPSMT"/>
          <w:noProof w:val="0"/>
          <w:color w:val="000000"/>
        </w:rPr>
        <w:instrText xml:space="preserve">ờng </w:instrText>
      </w:r>
      <w:r w:rsidR="00B36E5A">
        <w:rPr>
          <w:rFonts w:ascii="TimesNewRomanPSMT" w:hAnsi="TimesNewRomanPSMT" w:hint="eastAsia"/>
          <w:noProof w:val="0"/>
          <w:color w:val="000000"/>
        </w:rPr>
        <w:instrText>đ</w:instrText>
      </w:r>
      <w:r w:rsidR="00B36E5A">
        <w:rPr>
          <w:rFonts w:ascii="TimesNewRomanPSMT" w:hAnsi="TimesNewRomanPSMT"/>
          <w:noProof w:val="0"/>
          <w:color w:val="000000"/>
        </w:rPr>
        <w:instrText>ại học Y d</w:instrText>
      </w:r>
      <w:r w:rsidR="00B36E5A">
        <w:rPr>
          <w:rFonts w:ascii="TimesNewRomanPSMT" w:hAnsi="TimesNewRomanPSMT" w:hint="eastAsia"/>
          <w:noProof w:val="0"/>
          <w:color w:val="000000"/>
        </w:rPr>
        <w:instrText>ư</w:instrText>
      </w:r>
      <w:r w:rsidR="00B36E5A">
        <w:rPr>
          <w:rFonts w:ascii="TimesNewRomanPSMT" w:hAnsi="TimesNewRomanPSMT"/>
          <w:noProof w:val="0"/>
          <w:color w:val="000000"/>
        </w:rPr>
        <w:instrText>ợc th</w:instrText>
      </w:r>
      <w:r w:rsidR="00B36E5A">
        <w:rPr>
          <w:rFonts w:ascii="TimesNewRomanPSMT" w:hAnsi="TimesNewRomanPSMT" w:hint="eastAsia"/>
          <w:noProof w:val="0"/>
          <w:color w:val="000000"/>
        </w:rPr>
        <w:instrText>à</w:instrText>
      </w:r>
      <w:r w:rsidR="00B36E5A">
        <w:rPr>
          <w:rFonts w:ascii="TimesNewRomanPSMT" w:hAnsi="TimesNewRomanPSMT"/>
          <w:noProof w:val="0"/>
          <w:color w:val="000000"/>
        </w:rPr>
        <w:instrText>nh phố Hồ Ch</w:instrText>
      </w:r>
      <w:r w:rsidR="00B36E5A">
        <w:rPr>
          <w:rFonts w:ascii="TimesNewRomanPSMT" w:hAnsi="TimesNewRomanPSMT" w:hint="eastAsia"/>
          <w:noProof w:val="0"/>
          <w:color w:val="000000"/>
        </w:rPr>
        <w:instrText>í</w:instrText>
      </w:r>
      <w:r w:rsidR="00B36E5A">
        <w:rPr>
          <w:rFonts w:ascii="TimesNewRomanPSMT" w:hAnsi="TimesNewRomanPSMT"/>
          <w:noProof w:val="0"/>
          <w:color w:val="000000"/>
        </w:rPr>
        <w:instrText xml:space="preserve"> Minh&lt;/publisher&gt;&lt;work-type&gt;Luận </w:instrText>
      </w:r>
      <w:r w:rsidR="00B36E5A">
        <w:rPr>
          <w:rFonts w:ascii="TimesNewRomanPSMT" w:hAnsi="TimesNewRomanPSMT" w:hint="eastAsia"/>
          <w:noProof w:val="0"/>
          <w:color w:val="000000"/>
        </w:rPr>
        <w:instrText>á</w:instrText>
      </w:r>
      <w:r w:rsidR="00B36E5A">
        <w:rPr>
          <w:rFonts w:ascii="TimesNewRomanPSMT" w:hAnsi="TimesNewRomanPSMT"/>
          <w:noProof w:val="0"/>
          <w:color w:val="000000"/>
        </w:rPr>
        <w:instrText>n tiến sĩ y học&lt;/work-type&gt;&lt;urls&gt;&lt;/urls&gt;&lt;language&gt;VN&lt;/language&gt;&lt;/record&gt;&lt;/Cite&gt;&lt;/EndNote&gt;</w:instrText>
      </w:r>
      <w:r w:rsidR="005E0F64" w:rsidRPr="009C5D21">
        <w:rPr>
          <w:rFonts w:ascii="TimesNewRomanPSMT" w:hAnsi="TimesNewRomanPSMT"/>
          <w:noProof w:val="0"/>
          <w:color w:val="000000"/>
        </w:rPr>
        <w:fldChar w:fldCharType="separate"/>
      </w:r>
      <w:r w:rsidR="00B36E5A">
        <w:rPr>
          <w:rFonts w:ascii="TimesNewRomanPSMT" w:hAnsi="TimesNewRomanPSMT"/>
          <w:color w:val="000000"/>
        </w:rPr>
        <w:t>[</w:t>
      </w:r>
      <w:hyperlink w:anchor="_ENREF_92" w:tooltip="Võ Đại Dũng, 2025 #312" w:history="1">
        <w:r w:rsidR="004F6588">
          <w:rPr>
            <w:rFonts w:ascii="TimesNewRomanPSMT" w:hAnsi="TimesNewRomanPSMT"/>
            <w:color w:val="000000"/>
          </w:rPr>
          <w:t>92</w:t>
        </w:r>
      </w:hyperlink>
      <w:r w:rsidR="00B36E5A">
        <w:rPr>
          <w:rFonts w:ascii="TimesNewRomanPSMT" w:hAnsi="TimesNewRomanPSMT"/>
          <w:color w:val="000000"/>
        </w:rPr>
        <w:t>]</w:t>
      </w:r>
      <w:r w:rsidR="005E0F64" w:rsidRPr="009C5D21">
        <w:rPr>
          <w:rFonts w:ascii="TimesNewRomanPSMT" w:hAnsi="TimesNewRomanPSMT"/>
          <w:noProof w:val="0"/>
          <w:color w:val="000000"/>
        </w:rPr>
        <w:fldChar w:fldCharType="end"/>
      </w:r>
      <w:r w:rsidR="005E0F64" w:rsidRPr="009C5D21">
        <w:rPr>
          <w:rFonts w:ascii="TimesNewRomanPSMT" w:hAnsi="TimesNewRomanPSMT"/>
          <w:noProof w:val="0"/>
          <w:color w:val="000000"/>
        </w:rPr>
        <w:t>. Tuy nhiên đây là phương pháp can thiệp lớn, nhiều tai biến và biến chứng.</w:t>
      </w:r>
    </w:p>
    <w:p w14:paraId="43ACD516" w14:textId="43F60102" w:rsidR="00566EC3" w:rsidRPr="009C5D21" w:rsidRDefault="000E3803" w:rsidP="00560C17">
      <w:pPr>
        <w:spacing w:line="360" w:lineRule="auto"/>
        <w:ind w:firstLine="709"/>
        <w:jc w:val="both"/>
        <w:rPr>
          <w:noProof w:val="0"/>
        </w:rPr>
      </w:pPr>
      <w:r w:rsidRPr="009C5D21">
        <w:rPr>
          <w:noProof w:val="0"/>
        </w:rPr>
        <w:t xml:space="preserve">Qua các nghiên cứu trên, có thể thấy rằng: </w:t>
      </w:r>
      <w:r w:rsidR="00481C34">
        <w:rPr>
          <w:noProof w:val="0"/>
        </w:rPr>
        <w:t>n</w:t>
      </w:r>
      <w:r w:rsidR="00566EC3" w:rsidRPr="009C5D21">
        <w:rPr>
          <w:noProof w:val="0"/>
        </w:rPr>
        <w:t xml:space="preserve">hìn chung nong </w:t>
      </w:r>
      <w:r w:rsidR="004E6CD7">
        <w:rPr>
          <w:noProof w:val="0"/>
        </w:rPr>
        <w:t>hẹp đường mật</w:t>
      </w:r>
      <w:r w:rsidR="00566EC3" w:rsidRPr="009C5D21">
        <w:rPr>
          <w:noProof w:val="0"/>
        </w:rPr>
        <w:t xml:space="preserve">, tán sỏi và đặt stent là những kỹ thuật </w:t>
      </w:r>
      <w:r w:rsidR="00786E0A">
        <w:rPr>
          <w:noProof w:val="0"/>
        </w:rPr>
        <w:t>ít xâm lấn</w:t>
      </w:r>
      <w:r w:rsidR="008C7359" w:rsidRPr="009C5D21">
        <w:rPr>
          <w:noProof w:val="0"/>
        </w:rPr>
        <w:t xml:space="preserve"> </w:t>
      </w:r>
      <w:r w:rsidR="00566EC3" w:rsidRPr="009C5D21">
        <w:rPr>
          <w:noProof w:val="0"/>
        </w:rPr>
        <w:t>tương đối hiệu quả,</w:t>
      </w:r>
      <w:r w:rsidR="004E6CD7">
        <w:rPr>
          <w:noProof w:val="0"/>
        </w:rPr>
        <w:t xml:space="preserve"> có tỷ lệ thành công cao</w:t>
      </w:r>
      <w:r w:rsidR="00566EC3" w:rsidRPr="009C5D21">
        <w:rPr>
          <w:noProof w:val="0"/>
        </w:rPr>
        <w:t xml:space="preserve">. Tuy vậy, chưa có tác giả nào ở Việt Nam </w:t>
      </w:r>
      <w:r w:rsidRPr="009C5D21">
        <w:rPr>
          <w:noProof w:val="0"/>
        </w:rPr>
        <w:t xml:space="preserve">sử dụng bóng nong trong điều trị </w:t>
      </w:r>
      <w:r w:rsidR="004E6CD7">
        <w:rPr>
          <w:noProof w:val="0"/>
        </w:rPr>
        <w:t>hẹp đường mật</w:t>
      </w:r>
      <w:r w:rsidRPr="009C5D21">
        <w:rPr>
          <w:noProof w:val="0"/>
        </w:rPr>
        <w:t xml:space="preserve"> và </w:t>
      </w:r>
      <w:r w:rsidR="00566EC3" w:rsidRPr="009C5D21">
        <w:rPr>
          <w:noProof w:val="0"/>
        </w:rPr>
        <w:t>tiến hành theo dõi đánh giá kết quả điều trị h</w:t>
      </w:r>
      <w:r w:rsidRPr="009C5D21">
        <w:rPr>
          <w:noProof w:val="0"/>
        </w:rPr>
        <w:t xml:space="preserve">ẹp. Những </w:t>
      </w:r>
      <w:r w:rsidR="00560C17" w:rsidRPr="009C5D21">
        <w:rPr>
          <w:noProof w:val="0"/>
        </w:rPr>
        <w:t>yếu tố này</w:t>
      </w:r>
      <w:r w:rsidRPr="009C5D21">
        <w:rPr>
          <w:noProof w:val="0"/>
        </w:rPr>
        <w:t xml:space="preserve"> sẽ góp phần</w:t>
      </w:r>
      <w:r w:rsidR="00560C17" w:rsidRPr="009C5D21">
        <w:rPr>
          <w:noProof w:val="0"/>
        </w:rPr>
        <w:t xml:space="preserve"> không nhỏ,</w:t>
      </w:r>
      <w:r w:rsidRPr="009C5D21">
        <w:rPr>
          <w:noProof w:val="0"/>
        </w:rPr>
        <w:t xml:space="preserve"> </w:t>
      </w:r>
      <w:r w:rsidR="00560C17" w:rsidRPr="009C5D21">
        <w:rPr>
          <w:noProof w:val="0"/>
        </w:rPr>
        <w:t>ảnh hưởng tới việc</w:t>
      </w:r>
      <w:r w:rsidR="00566EC3" w:rsidRPr="009C5D21">
        <w:rPr>
          <w:noProof w:val="0"/>
        </w:rPr>
        <w:t xml:space="preserve"> thành công hay thất bại trong điều trị</w:t>
      </w:r>
      <w:r w:rsidRPr="009C5D21">
        <w:rPr>
          <w:noProof w:val="0"/>
        </w:rPr>
        <w:t xml:space="preserve"> sỏi mật</w:t>
      </w:r>
      <w:r w:rsidR="00F22840">
        <w:rPr>
          <w:noProof w:val="0"/>
        </w:rPr>
        <w:t>. Do đó,</w:t>
      </w:r>
      <w:r w:rsidR="00F22840" w:rsidRPr="00BA78D9">
        <w:rPr>
          <w:noProof w:val="0"/>
        </w:rPr>
        <w:t xml:space="preserve"> các</w:t>
      </w:r>
      <w:r w:rsidR="00F22840">
        <w:rPr>
          <w:noProof w:val="0"/>
        </w:rPr>
        <w:t xml:space="preserve"> vấn đề trên</w:t>
      </w:r>
      <w:r w:rsidR="00566EC3" w:rsidRPr="009C5D21">
        <w:rPr>
          <w:noProof w:val="0"/>
        </w:rPr>
        <w:t xml:space="preserve"> cần được tiếp tục nghiên</w:t>
      </w:r>
      <w:r w:rsidRPr="009C5D21">
        <w:rPr>
          <w:noProof w:val="0"/>
        </w:rPr>
        <w:t xml:space="preserve"> cứu chuyên sâu.</w:t>
      </w:r>
    </w:p>
    <w:p w14:paraId="40823528" w14:textId="77777777" w:rsidR="00F3684D" w:rsidRPr="009C5D21" w:rsidRDefault="00F3684D" w:rsidP="00A93628">
      <w:pPr>
        <w:spacing w:line="360" w:lineRule="auto"/>
        <w:ind w:firstLine="720"/>
        <w:jc w:val="both"/>
        <w:rPr>
          <w:noProof w:val="0"/>
        </w:rPr>
      </w:pPr>
    </w:p>
    <w:p w14:paraId="041FA9AA" w14:textId="4DCAF7F0" w:rsidR="00F3684D" w:rsidRPr="009C5D21" w:rsidRDefault="001B72F3" w:rsidP="001B72F3">
      <w:pPr>
        <w:spacing w:after="160" w:line="259" w:lineRule="auto"/>
        <w:rPr>
          <w:noProof w:val="0"/>
        </w:rPr>
      </w:pPr>
      <w:r>
        <w:rPr>
          <w:noProof w:val="0"/>
        </w:rPr>
        <w:br w:type="page"/>
      </w:r>
    </w:p>
    <w:p w14:paraId="0266A7CD" w14:textId="77777777" w:rsidR="00814D1C" w:rsidRPr="009C5D21" w:rsidRDefault="00814D1C" w:rsidP="00081444">
      <w:pPr>
        <w:pStyle w:val="A3"/>
        <w:outlineLvl w:val="9"/>
        <w:rPr>
          <w:noProof w:val="0"/>
        </w:rPr>
      </w:pPr>
      <w:bookmarkStart w:id="68" w:name="_Toc28170500"/>
      <w:bookmarkStart w:id="69" w:name="_Toc471298388"/>
      <w:bookmarkStart w:id="70" w:name="_Toc111035496"/>
      <w:bookmarkStart w:id="71" w:name="_Toc468980323"/>
      <w:r w:rsidRPr="009C5D21">
        <w:rPr>
          <w:noProof w:val="0"/>
        </w:rPr>
        <w:t>Chương 2</w:t>
      </w:r>
      <w:bookmarkStart w:id="72" w:name="_Toc468978995"/>
      <w:bookmarkStart w:id="73" w:name="_Toc468977230"/>
      <w:bookmarkStart w:id="74" w:name="_Toc21513402"/>
      <w:bookmarkStart w:id="75" w:name="_Toc176537838"/>
      <w:bookmarkEnd w:id="68"/>
      <w:bookmarkEnd w:id="69"/>
      <w:bookmarkEnd w:id="70"/>
    </w:p>
    <w:p w14:paraId="37401347" w14:textId="77777777" w:rsidR="00814D1C" w:rsidRPr="009C5D21" w:rsidRDefault="00814D1C" w:rsidP="000E3803">
      <w:pPr>
        <w:pStyle w:val="A3"/>
        <w:rPr>
          <w:noProof w:val="0"/>
        </w:rPr>
      </w:pPr>
      <w:bookmarkStart w:id="76" w:name="_Toc111035497"/>
      <w:bookmarkStart w:id="77" w:name="_Toc204290174"/>
      <w:r w:rsidRPr="009C5D21">
        <w:rPr>
          <w:noProof w:val="0"/>
        </w:rPr>
        <w:t>ĐỐI TƯỢNG VÀ PHƯƠNG PHÁP NGHIÊN CỨU</w:t>
      </w:r>
      <w:bookmarkStart w:id="78" w:name="_Toc176537839"/>
      <w:bookmarkEnd w:id="72"/>
      <w:bookmarkEnd w:id="73"/>
      <w:bookmarkEnd w:id="74"/>
      <w:bookmarkEnd w:id="75"/>
      <w:bookmarkEnd w:id="76"/>
      <w:bookmarkEnd w:id="77"/>
    </w:p>
    <w:p w14:paraId="4AEACB07" w14:textId="77777777" w:rsidR="00814D1C" w:rsidRPr="009C5D21" w:rsidRDefault="00814D1C" w:rsidP="00A93628">
      <w:pPr>
        <w:pStyle w:val="A10"/>
        <w:rPr>
          <w:noProof w:val="0"/>
          <w:color w:val="auto"/>
          <w:lang w:val="vi-VN"/>
        </w:rPr>
      </w:pPr>
      <w:bookmarkStart w:id="79" w:name="_Toc111035498"/>
      <w:bookmarkStart w:id="80" w:name="_Toc204290175"/>
      <w:r w:rsidRPr="009C5D21">
        <w:rPr>
          <w:noProof w:val="0"/>
          <w:color w:val="auto"/>
          <w:lang w:val="vi-VN"/>
        </w:rPr>
        <w:t>2.1. Đối tượng nghiên cứu</w:t>
      </w:r>
      <w:bookmarkEnd w:id="79"/>
      <w:bookmarkEnd w:id="80"/>
    </w:p>
    <w:bookmarkEnd w:id="71"/>
    <w:bookmarkEnd w:id="78"/>
    <w:p w14:paraId="1397D536" w14:textId="35211B7E" w:rsidR="00566EC3" w:rsidRPr="009C5D21" w:rsidRDefault="00CB3575" w:rsidP="00A93628">
      <w:pPr>
        <w:spacing w:line="360" w:lineRule="auto"/>
        <w:ind w:firstLine="567"/>
        <w:jc w:val="both"/>
        <w:rPr>
          <w:noProof w:val="0"/>
        </w:rPr>
      </w:pPr>
      <w:r>
        <w:rPr>
          <w:noProof w:val="0"/>
        </w:rPr>
        <w:t>Các bệnh nhân</w:t>
      </w:r>
      <w:r w:rsidR="001C6836">
        <w:rPr>
          <w:noProof w:val="0"/>
        </w:rPr>
        <w:t xml:space="preserve"> sỏi</w:t>
      </w:r>
      <w:r w:rsidR="00D57B35">
        <w:rPr>
          <w:noProof w:val="0"/>
        </w:rPr>
        <w:t xml:space="preserve"> có</w:t>
      </w:r>
      <w:r w:rsidR="00566EC3" w:rsidRPr="009C5D21">
        <w:rPr>
          <w:noProof w:val="0"/>
        </w:rPr>
        <w:t xml:space="preserve"> </w:t>
      </w:r>
      <w:r w:rsidR="001C6836">
        <w:rPr>
          <w:noProof w:val="0"/>
        </w:rPr>
        <w:t>hẹp</w:t>
      </w:r>
      <w:r w:rsidR="0081128E" w:rsidRPr="009C5D21">
        <w:rPr>
          <w:noProof w:val="0"/>
        </w:rPr>
        <w:t xml:space="preserve"> đường mật</w:t>
      </w:r>
      <w:r w:rsidR="00566EC3" w:rsidRPr="009C5D21">
        <w:rPr>
          <w:noProof w:val="0"/>
        </w:rPr>
        <w:t xml:space="preserve"> chính được </w:t>
      </w:r>
      <w:r w:rsidR="0081128E" w:rsidRPr="009C5D21">
        <w:rPr>
          <w:noProof w:val="0"/>
        </w:rPr>
        <w:t>điều trị bằng phương pháp</w:t>
      </w:r>
      <w:r w:rsidR="001C6836">
        <w:rPr>
          <w:noProof w:val="0"/>
        </w:rPr>
        <w:t xml:space="preserve"> nong hẹp</w:t>
      </w:r>
      <w:r w:rsidR="001C6836" w:rsidRPr="005B26AB">
        <w:rPr>
          <w:noProof w:val="0"/>
        </w:rPr>
        <w:t xml:space="preserve"> bằng bóng</w:t>
      </w:r>
      <w:r w:rsidR="0081128E" w:rsidRPr="009C5D21">
        <w:rPr>
          <w:noProof w:val="0"/>
        </w:rPr>
        <w:t xml:space="preserve"> và lấy sỏi</w:t>
      </w:r>
      <w:r w:rsidR="00566EC3" w:rsidRPr="009C5D21">
        <w:rPr>
          <w:noProof w:val="0"/>
        </w:rPr>
        <w:t xml:space="preserve"> qua </w:t>
      </w:r>
      <w:r w:rsidR="005A04DE">
        <w:rPr>
          <w:noProof w:val="0"/>
        </w:rPr>
        <w:t>nội soi</w:t>
      </w:r>
      <w:r w:rsidR="00137BB4" w:rsidRPr="009C5D21">
        <w:rPr>
          <w:noProof w:val="0"/>
        </w:rPr>
        <w:t xml:space="preserve"> ống mềm tại </w:t>
      </w:r>
      <w:r w:rsidR="00566EC3" w:rsidRPr="009C5D21">
        <w:rPr>
          <w:noProof w:val="0"/>
        </w:rPr>
        <w:t>Trung tâm phẫu thuật tiêu hóa- Bệnh viện Quân y 103</w:t>
      </w:r>
      <w:r w:rsidR="00137BB4" w:rsidRPr="009C5D21">
        <w:rPr>
          <w:noProof w:val="0"/>
        </w:rPr>
        <w:t xml:space="preserve"> trong thời gian</w:t>
      </w:r>
      <w:r w:rsidR="00283A98">
        <w:rPr>
          <w:noProof w:val="0"/>
        </w:rPr>
        <w:t xml:space="preserve"> từ tháng 07</w:t>
      </w:r>
      <w:r w:rsidR="001C6836">
        <w:rPr>
          <w:noProof w:val="0"/>
        </w:rPr>
        <w:t xml:space="preserve"> năm 2022</w:t>
      </w:r>
      <w:r w:rsidR="001013C1">
        <w:rPr>
          <w:noProof w:val="0"/>
        </w:rPr>
        <w:t xml:space="preserve"> đến tháng </w:t>
      </w:r>
      <w:r w:rsidR="001013C1" w:rsidRPr="006963B9">
        <w:rPr>
          <w:noProof w:val="0"/>
        </w:rPr>
        <w:t>12</w:t>
      </w:r>
      <w:r w:rsidR="00566EC3" w:rsidRPr="009C5D21">
        <w:rPr>
          <w:noProof w:val="0"/>
        </w:rPr>
        <w:t xml:space="preserve"> năm 2024.</w:t>
      </w:r>
    </w:p>
    <w:p w14:paraId="42DB24E6" w14:textId="77777777" w:rsidR="00566EC3" w:rsidRPr="009C5D21" w:rsidRDefault="00566EC3" w:rsidP="00221699">
      <w:pPr>
        <w:pStyle w:val="A20"/>
        <w:rPr>
          <w:lang w:val="vi-VN"/>
        </w:rPr>
      </w:pPr>
      <w:bookmarkStart w:id="81" w:name="_Toc204290176"/>
      <w:r w:rsidRPr="009C5D21">
        <w:rPr>
          <w:lang w:val="vi-VN"/>
        </w:rPr>
        <w:t>2.1.1.Tiêu chuẩn lựa chọn</w:t>
      </w:r>
      <w:bookmarkEnd w:id="81"/>
    </w:p>
    <w:p w14:paraId="53D770EC" w14:textId="725A8A2E" w:rsidR="001F76EF" w:rsidRPr="009C5D21" w:rsidRDefault="001C6836" w:rsidP="001F76EF">
      <w:pPr>
        <w:spacing w:line="360" w:lineRule="auto"/>
        <w:ind w:firstLine="720"/>
        <w:jc w:val="both"/>
        <w:rPr>
          <w:iCs/>
          <w:noProof w:val="0"/>
        </w:rPr>
      </w:pPr>
      <w:r>
        <w:rPr>
          <w:noProof w:val="0"/>
        </w:rPr>
        <w:t>- Bệnh nhân</w:t>
      </w:r>
      <w:r w:rsidR="00566EC3" w:rsidRPr="009C5D21">
        <w:rPr>
          <w:noProof w:val="0"/>
        </w:rPr>
        <w:t xml:space="preserve"> </w:t>
      </w:r>
      <w:r w:rsidR="00566EC3" w:rsidRPr="009C5D21">
        <w:rPr>
          <w:iCs/>
          <w:noProof w:val="0"/>
        </w:rPr>
        <w:t xml:space="preserve">được chẩn đoán xác định </w:t>
      </w:r>
      <w:r w:rsidR="003F0E6C">
        <w:rPr>
          <w:iCs/>
          <w:noProof w:val="0"/>
        </w:rPr>
        <w:t>sỏi có</w:t>
      </w:r>
      <w:r>
        <w:rPr>
          <w:iCs/>
          <w:noProof w:val="0"/>
        </w:rPr>
        <w:t xml:space="preserve"> hẹp</w:t>
      </w:r>
      <w:r w:rsidR="0081128E" w:rsidRPr="009C5D21">
        <w:rPr>
          <w:iCs/>
          <w:noProof w:val="0"/>
        </w:rPr>
        <w:t xml:space="preserve"> đường mật chính</w:t>
      </w:r>
      <w:r w:rsidR="00D568B5" w:rsidRPr="006E49EA">
        <w:rPr>
          <w:iCs/>
          <w:noProof w:val="0"/>
        </w:rPr>
        <w:t xml:space="preserve"> lành tính</w:t>
      </w:r>
      <w:r w:rsidR="0081128E" w:rsidRPr="009C5D21">
        <w:rPr>
          <w:iCs/>
          <w:noProof w:val="0"/>
        </w:rPr>
        <w:t xml:space="preserve"> </w:t>
      </w:r>
      <w:r w:rsidR="00566EC3" w:rsidRPr="009C5D21">
        <w:rPr>
          <w:iCs/>
          <w:noProof w:val="0"/>
        </w:rPr>
        <w:t>qua các triệu chứng lâm sàng,</w:t>
      </w:r>
      <w:r w:rsidR="001F76EF" w:rsidRPr="009C5D21">
        <w:rPr>
          <w:iCs/>
          <w:noProof w:val="0"/>
        </w:rPr>
        <w:t xml:space="preserve"> </w:t>
      </w:r>
      <w:r>
        <w:rPr>
          <w:iCs/>
          <w:noProof w:val="0"/>
        </w:rPr>
        <w:t>chẩn đoán hình ảnh</w:t>
      </w:r>
      <w:r w:rsidR="00531C9B" w:rsidRPr="00531C9B">
        <w:rPr>
          <w:iCs/>
          <w:noProof w:val="0"/>
        </w:rPr>
        <w:t xml:space="preserve"> trước mổ</w:t>
      </w:r>
      <w:r w:rsidR="00D568B5">
        <w:rPr>
          <w:iCs/>
          <w:noProof w:val="0"/>
        </w:rPr>
        <w:t>,</w:t>
      </w:r>
      <w:r>
        <w:rPr>
          <w:iCs/>
          <w:noProof w:val="0"/>
        </w:rPr>
        <w:t xml:space="preserve"> </w:t>
      </w:r>
      <w:r w:rsidR="005A04DE" w:rsidRPr="005A04DE">
        <w:rPr>
          <w:iCs/>
          <w:noProof w:val="0"/>
        </w:rPr>
        <w:t>NSĐM</w:t>
      </w:r>
      <w:r w:rsidR="00531C9B" w:rsidRPr="00531C9B">
        <w:rPr>
          <w:iCs/>
          <w:noProof w:val="0"/>
        </w:rPr>
        <w:t xml:space="preserve"> trong mổ</w:t>
      </w:r>
      <w:r w:rsidR="00D568B5" w:rsidRPr="006E49EA">
        <w:rPr>
          <w:iCs/>
          <w:noProof w:val="0"/>
        </w:rPr>
        <w:t xml:space="preserve"> và kết quả mô bệnh học</w:t>
      </w:r>
      <w:r w:rsidR="00D568B5">
        <w:rPr>
          <w:iCs/>
          <w:noProof w:val="0"/>
        </w:rPr>
        <w:t xml:space="preserve"> </w:t>
      </w:r>
      <w:r w:rsidR="00B458FB" w:rsidRPr="009C5D21">
        <w:rPr>
          <w:iCs/>
          <w:noProof w:val="0"/>
        </w:rPr>
        <w:t>*.</w:t>
      </w:r>
      <w:r w:rsidR="001F76EF" w:rsidRPr="009C5D21">
        <w:rPr>
          <w:iCs/>
          <w:noProof w:val="0"/>
        </w:rPr>
        <w:t xml:space="preserve"> </w:t>
      </w:r>
    </w:p>
    <w:p w14:paraId="6C2372CE" w14:textId="4134360D" w:rsidR="00566EC3" w:rsidRPr="009C5D21" w:rsidRDefault="001C6836" w:rsidP="001F76EF">
      <w:pPr>
        <w:spacing w:line="360" w:lineRule="auto"/>
        <w:ind w:firstLine="720"/>
        <w:jc w:val="both"/>
        <w:rPr>
          <w:iCs/>
          <w:noProof w:val="0"/>
        </w:rPr>
      </w:pPr>
      <w:r>
        <w:rPr>
          <w:iCs/>
          <w:noProof w:val="0"/>
        </w:rPr>
        <w:t>- Bệnh nhân</w:t>
      </w:r>
      <w:r w:rsidR="00566EC3" w:rsidRPr="009C5D21">
        <w:rPr>
          <w:iCs/>
          <w:noProof w:val="0"/>
        </w:rPr>
        <w:t xml:space="preserve"> được điều trị bằng phương pháp</w:t>
      </w:r>
      <w:r w:rsidR="00566EC3" w:rsidRPr="009C5D21">
        <w:rPr>
          <w:noProof w:val="0"/>
        </w:rPr>
        <w:t xml:space="preserve"> </w:t>
      </w:r>
      <w:r>
        <w:rPr>
          <w:iCs/>
          <w:noProof w:val="0"/>
        </w:rPr>
        <w:t>nong hẹp bằng bóng</w:t>
      </w:r>
      <w:r w:rsidR="0081128E" w:rsidRPr="009C5D21">
        <w:rPr>
          <w:iCs/>
          <w:noProof w:val="0"/>
        </w:rPr>
        <w:t xml:space="preserve"> và lấy sỏi </w:t>
      </w:r>
      <w:r w:rsidR="00566EC3" w:rsidRPr="009C5D21">
        <w:rPr>
          <w:iCs/>
          <w:noProof w:val="0"/>
        </w:rPr>
        <w:t xml:space="preserve">qua </w:t>
      </w:r>
      <w:r w:rsidR="00481BB2" w:rsidRPr="009C5D21">
        <w:rPr>
          <w:iCs/>
          <w:noProof w:val="0"/>
        </w:rPr>
        <w:t>NSĐM</w:t>
      </w:r>
      <w:r w:rsidR="00566EC3" w:rsidRPr="009C5D21">
        <w:rPr>
          <w:iCs/>
          <w:noProof w:val="0"/>
        </w:rPr>
        <w:t xml:space="preserve"> ống mềm</w:t>
      </w:r>
      <w:r w:rsidR="00495C07" w:rsidRPr="00C42D85">
        <w:rPr>
          <w:iCs/>
          <w:noProof w:val="0"/>
        </w:rPr>
        <w:t xml:space="preserve"> trong phẫu </w:t>
      </w:r>
      <w:r w:rsidR="00BA78D9">
        <w:rPr>
          <w:iCs/>
          <w:noProof w:val="0"/>
        </w:rPr>
        <w:t>thuật mở ống mật chủ (cả PTNS cũng như</w:t>
      </w:r>
      <w:r w:rsidR="00495C07" w:rsidRPr="00C42D85">
        <w:rPr>
          <w:iCs/>
          <w:noProof w:val="0"/>
        </w:rPr>
        <w:t xml:space="preserve"> mổ mở) và</w:t>
      </w:r>
      <w:r w:rsidR="00BA78D9" w:rsidRPr="00BA78D9">
        <w:rPr>
          <w:iCs/>
          <w:noProof w:val="0"/>
        </w:rPr>
        <w:t xml:space="preserve"> NSĐM ống mềm</w:t>
      </w:r>
      <w:r w:rsidR="00495C07" w:rsidRPr="00C42D85">
        <w:rPr>
          <w:iCs/>
          <w:noProof w:val="0"/>
        </w:rPr>
        <w:t xml:space="preserve"> qua đường hầm dẫn lưu Kehr</w:t>
      </w:r>
      <w:r w:rsidR="000B4554" w:rsidRPr="000B4554">
        <w:rPr>
          <w:iCs/>
          <w:noProof w:val="0"/>
        </w:rPr>
        <w:t xml:space="preserve"> </w:t>
      </w:r>
      <w:r w:rsidR="00495C07" w:rsidRPr="00C42D85">
        <w:rPr>
          <w:iCs/>
          <w:noProof w:val="0"/>
        </w:rPr>
        <w:t>**</w:t>
      </w:r>
      <w:r w:rsidR="00566EC3" w:rsidRPr="009C5D21">
        <w:rPr>
          <w:iCs/>
          <w:noProof w:val="0"/>
        </w:rPr>
        <w:t>.</w:t>
      </w:r>
    </w:p>
    <w:p w14:paraId="26F82E37" w14:textId="272304F5" w:rsidR="00566EC3" w:rsidRPr="00C42D85" w:rsidRDefault="002E4616" w:rsidP="001F76EF">
      <w:pPr>
        <w:spacing w:line="360" w:lineRule="auto"/>
        <w:ind w:firstLine="720"/>
        <w:jc w:val="both"/>
        <w:rPr>
          <w:iCs/>
          <w:noProof w:val="0"/>
        </w:rPr>
      </w:pPr>
      <w:r w:rsidRPr="009C5D21">
        <w:rPr>
          <w:iCs/>
          <w:noProof w:val="0"/>
        </w:rPr>
        <w:t>-</w:t>
      </w:r>
      <w:r w:rsidR="001C6836">
        <w:rPr>
          <w:iCs/>
          <w:noProof w:val="0"/>
        </w:rPr>
        <w:t xml:space="preserve"> Bệnh nhân</w:t>
      </w:r>
      <w:r w:rsidR="00495C07">
        <w:rPr>
          <w:iCs/>
          <w:noProof w:val="0"/>
        </w:rPr>
        <w:t xml:space="preserve"> </w:t>
      </w:r>
      <w:r w:rsidR="00495C07" w:rsidRPr="00C42D85">
        <w:rPr>
          <w:iCs/>
          <w:noProof w:val="0"/>
        </w:rPr>
        <w:t xml:space="preserve">có </w:t>
      </w:r>
      <w:r w:rsidR="00495C07">
        <w:rPr>
          <w:iCs/>
          <w:noProof w:val="0"/>
        </w:rPr>
        <w:t>phân loại ASA</w:t>
      </w:r>
      <w:r w:rsidR="001F76EF" w:rsidRPr="009C5D21">
        <w:rPr>
          <w:iCs/>
          <w:noProof w:val="0"/>
        </w:rPr>
        <w:t xml:space="preserve"> ≤ 3</w:t>
      </w:r>
      <w:r w:rsidR="00495C07" w:rsidRPr="00C42D85">
        <w:rPr>
          <w:iCs/>
          <w:noProof w:val="0"/>
        </w:rPr>
        <w:t xml:space="preserve"> ***.</w:t>
      </w:r>
    </w:p>
    <w:p w14:paraId="1A11C4AE" w14:textId="628BA2FE" w:rsidR="00566EC3" w:rsidRPr="009C5D21" w:rsidRDefault="001C6836" w:rsidP="002E4616">
      <w:pPr>
        <w:spacing w:line="360" w:lineRule="auto"/>
        <w:ind w:firstLine="709"/>
        <w:jc w:val="both"/>
        <w:rPr>
          <w:iCs/>
          <w:noProof w:val="0"/>
        </w:rPr>
      </w:pPr>
      <w:r>
        <w:rPr>
          <w:iCs/>
          <w:noProof w:val="0"/>
        </w:rPr>
        <w:t>- Bệnh nhân</w:t>
      </w:r>
      <w:r w:rsidR="00566EC3" w:rsidRPr="009C5D21">
        <w:rPr>
          <w:iCs/>
          <w:noProof w:val="0"/>
        </w:rPr>
        <w:t xml:space="preserve"> chấp nhận hợp tác </w:t>
      </w:r>
      <w:r>
        <w:rPr>
          <w:iCs/>
          <w:noProof w:val="0"/>
        </w:rPr>
        <w:t>nghiên cứu</w:t>
      </w:r>
      <w:r w:rsidR="00566EC3" w:rsidRPr="009C5D21">
        <w:rPr>
          <w:iCs/>
          <w:noProof w:val="0"/>
        </w:rPr>
        <w:t>.</w:t>
      </w:r>
    </w:p>
    <w:p w14:paraId="77530B1E" w14:textId="1673FF6C" w:rsidR="00B458FB" w:rsidRDefault="001C6836" w:rsidP="00B458FB">
      <w:pPr>
        <w:spacing w:line="360" w:lineRule="auto"/>
        <w:jc w:val="both"/>
        <w:rPr>
          <w:i/>
          <w:iCs/>
          <w:noProof w:val="0"/>
        </w:rPr>
      </w:pPr>
      <w:r>
        <w:rPr>
          <w:i/>
          <w:iCs/>
          <w:noProof w:val="0"/>
        </w:rPr>
        <w:t>* Tiêu chuẩn chẩn đoán sỏi và hẹp</w:t>
      </w:r>
      <w:r w:rsidR="00D568B5" w:rsidRPr="006E49EA">
        <w:rPr>
          <w:i/>
          <w:iCs/>
          <w:noProof w:val="0"/>
        </w:rPr>
        <w:t xml:space="preserve"> lành tính</w:t>
      </w:r>
      <w:r w:rsidR="00B458FB" w:rsidRPr="009C5D21">
        <w:rPr>
          <w:i/>
          <w:iCs/>
          <w:noProof w:val="0"/>
        </w:rPr>
        <w:t xml:space="preserve"> trên lâm sàng, chẩn đoán hình ảnh</w:t>
      </w:r>
      <w:r w:rsidR="00531C9B" w:rsidRPr="00531C9B">
        <w:rPr>
          <w:i/>
          <w:iCs/>
          <w:noProof w:val="0"/>
        </w:rPr>
        <w:t xml:space="preserve"> trước mổ</w:t>
      </w:r>
      <w:r w:rsidR="00D568B5">
        <w:rPr>
          <w:i/>
          <w:iCs/>
          <w:noProof w:val="0"/>
        </w:rPr>
        <w:t xml:space="preserve">, </w:t>
      </w:r>
      <w:r w:rsidRPr="005B26AB">
        <w:rPr>
          <w:i/>
          <w:iCs/>
          <w:noProof w:val="0"/>
        </w:rPr>
        <w:t>nội soi đường mật</w:t>
      </w:r>
      <w:r w:rsidR="00531C9B" w:rsidRPr="00531C9B">
        <w:rPr>
          <w:i/>
          <w:iCs/>
          <w:noProof w:val="0"/>
        </w:rPr>
        <w:t xml:space="preserve"> trong mổ</w:t>
      </w:r>
      <w:r w:rsidR="00D568B5" w:rsidRPr="006E49EA">
        <w:rPr>
          <w:i/>
          <w:iCs/>
          <w:noProof w:val="0"/>
        </w:rPr>
        <w:t xml:space="preserve"> và kết quả mô bệnh học </w:t>
      </w:r>
      <w:r w:rsidR="00B458FB" w:rsidRPr="009C5D21">
        <w:rPr>
          <w:i/>
          <w:iCs/>
          <w:noProof w:val="0"/>
        </w:rPr>
        <w:t>được mô tả ở mục 2.3.2 và 2.3.5.</w:t>
      </w:r>
    </w:p>
    <w:p w14:paraId="04D2401B" w14:textId="6BDC05B3" w:rsidR="00495C07" w:rsidRPr="009C5D21" w:rsidRDefault="00495C07" w:rsidP="00495C07">
      <w:pPr>
        <w:tabs>
          <w:tab w:val="left" w:pos="1380"/>
        </w:tabs>
        <w:spacing w:line="360" w:lineRule="auto"/>
        <w:jc w:val="both"/>
        <w:rPr>
          <w:i/>
          <w:noProof w:val="0"/>
        </w:rPr>
      </w:pPr>
      <w:r>
        <w:rPr>
          <w:i/>
          <w:noProof w:val="0"/>
        </w:rPr>
        <w:t xml:space="preserve">** </w:t>
      </w:r>
      <w:r w:rsidRPr="009C5D21">
        <w:rPr>
          <w:i/>
          <w:noProof w:val="0"/>
        </w:rPr>
        <w:t>Trong nghiên cứu, để thống nhất quy cách, chúng tôi áp dụng các phương pháp NSĐM ngược dòng từ ống mật chủ đi lên trên, chứ không thực hiện NSĐM xuôi dòng xuyên gan qua da từ trên xuống dưới. Lý do:</w:t>
      </w:r>
    </w:p>
    <w:p w14:paraId="10F20163" w14:textId="455FB992" w:rsidR="00495C07" w:rsidRPr="009C5D21" w:rsidRDefault="00495C07" w:rsidP="00495C07">
      <w:pPr>
        <w:tabs>
          <w:tab w:val="left" w:pos="1380"/>
        </w:tabs>
        <w:spacing w:line="360" w:lineRule="auto"/>
        <w:ind w:firstLine="426"/>
        <w:jc w:val="both"/>
        <w:rPr>
          <w:i/>
          <w:noProof w:val="0"/>
        </w:rPr>
      </w:pPr>
      <w:r w:rsidRPr="009C5D21">
        <w:rPr>
          <w:i/>
          <w:noProof w:val="0"/>
        </w:rPr>
        <w:t>-</w:t>
      </w:r>
      <w:r w:rsidR="001019D9" w:rsidRPr="001019D9">
        <w:rPr>
          <w:i/>
          <w:noProof w:val="0"/>
        </w:rPr>
        <w:t xml:space="preserve"> </w:t>
      </w:r>
      <w:r w:rsidRPr="009C5D21">
        <w:rPr>
          <w:i/>
          <w:noProof w:val="0"/>
        </w:rPr>
        <w:t>NSĐM ngược dòng giúp khảo sát được tất cả các nhánh đường mật trong  và ngoài gan. Nếu NSĐM xuôi dòng thì chỉ thám sát được một số nhánh nhất định, phụ thuộc vào vị trí đặt dẫn lưu xuyên gan qua da.</w:t>
      </w:r>
    </w:p>
    <w:p w14:paraId="17025987" w14:textId="6647CE22" w:rsidR="00495C07" w:rsidRPr="007761FA" w:rsidRDefault="00495C07" w:rsidP="00495C07">
      <w:pPr>
        <w:tabs>
          <w:tab w:val="left" w:pos="1380"/>
        </w:tabs>
        <w:spacing w:line="360" w:lineRule="auto"/>
        <w:ind w:firstLine="426"/>
        <w:jc w:val="both"/>
        <w:rPr>
          <w:i/>
          <w:noProof w:val="0"/>
        </w:rPr>
      </w:pPr>
      <w:r w:rsidRPr="009C5D21">
        <w:rPr>
          <w:i/>
          <w:noProof w:val="0"/>
        </w:rPr>
        <w:t xml:space="preserve">- NSĐM ngược dòng có thể kiểm soát và xử lý được các tổn thương ở </w:t>
      </w:r>
      <w:r w:rsidR="003D179D" w:rsidRPr="003D179D">
        <w:rPr>
          <w:i/>
          <w:noProof w:val="0"/>
        </w:rPr>
        <w:t>OMC</w:t>
      </w:r>
      <w:r w:rsidRPr="009C5D21">
        <w:rPr>
          <w:i/>
          <w:noProof w:val="0"/>
        </w:rPr>
        <w:t xml:space="preserve"> và cơ Oddi trước nên </w:t>
      </w:r>
      <w:r w:rsidR="00BA78D9">
        <w:rPr>
          <w:i/>
          <w:noProof w:val="0"/>
        </w:rPr>
        <w:t>đả</w:t>
      </w:r>
      <w:r w:rsidR="00805FBB">
        <w:rPr>
          <w:i/>
          <w:noProof w:val="0"/>
        </w:rPr>
        <w:t xml:space="preserve">m bảo </w:t>
      </w:r>
      <w:r w:rsidR="009266E5" w:rsidRPr="00E571BF">
        <w:rPr>
          <w:i/>
          <w:noProof w:val="0"/>
        </w:rPr>
        <w:t xml:space="preserve">tốt </w:t>
      </w:r>
      <w:r w:rsidR="009266E5">
        <w:rPr>
          <w:i/>
          <w:noProof w:val="0"/>
        </w:rPr>
        <w:t>lưu thông</w:t>
      </w:r>
      <w:r w:rsidR="00805FBB">
        <w:rPr>
          <w:i/>
          <w:noProof w:val="0"/>
        </w:rPr>
        <w:t xml:space="preserve"> mật- ruột</w:t>
      </w:r>
      <w:r w:rsidR="00805FBB" w:rsidRPr="007761FA">
        <w:rPr>
          <w:i/>
          <w:noProof w:val="0"/>
        </w:rPr>
        <w:t>, quá trình nong hẹp, lấy sỏi sẽ thuận lợi hơn</w:t>
      </w:r>
      <w:r w:rsidR="00805FBB">
        <w:rPr>
          <w:i/>
          <w:noProof w:val="0"/>
        </w:rPr>
        <w:t xml:space="preserve">. </w:t>
      </w:r>
      <w:r w:rsidR="00805FBB" w:rsidRPr="007761FA">
        <w:rPr>
          <w:i/>
          <w:noProof w:val="0"/>
        </w:rPr>
        <w:t xml:space="preserve">Thêm vào đó, </w:t>
      </w:r>
      <w:r w:rsidR="00805FBB">
        <w:rPr>
          <w:i/>
          <w:noProof w:val="0"/>
        </w:rPr>
        <w:t>nếu nội soi trong mổ</w:t>
      </w:r>
      <w:r w:rsidR="00805FBB" w:rsidRPr="007761FA">
        <w:rPr>
          <w:i/>
          <w:noProof w:val="0"/>
        </w:rPr>
        <w:t xml:space="preserve"> thì có thể đạt hiệu quả sạch sỏi, hết </w:t>
      </w:r>
      <w:r w:rsidR="009266E5">
        <w:rPr>
          <w:i/>
          <w:noProof w:val="0"/>
        </w:rPr>
        <w:t xml:space="preserve">hẹp chỉ trong 1 lần phẫu thuật, </w:t>
      </w:r>
      <w:r w:rsidR="00BA78D9">
        <w:rPr>
          <w:i/>
          <w:noProof w:val="0"/>
        </w:rPr>
        <w:t>h</w:t>
      </w:r>
      <w:r w:rsidR="003D179D">
        <w:rPr>
          <w:i/>
          <w:noProof w:val="0"/>
        </w:rPr>
        <w:t>ạn chế</w:t>
      </w:r>
      <w:r>
        <w:rPr>
          <w:i/>
          <w:noProof w:val="0"/>
        </w:rPr>
        <w:t xml:space="preserve"> </w:t>
      </w:r>
      <w:r w:rsidR="00805FBB" w:rsidRPr="007761FA">
        <w:rPr>
          <w:i/>
          <w:noProof w:val="0"/>
        </w:rPr>
        <w:t xml:space="preserve">việc </w:t>
      </w:r>
      <w:r w:rsidR="00805FBB">
        <w:rPr>
          <w:i/>
          <w:noProof w:val="0"/>
        </w:rPr>
        <w:t>phải thực hiện nhiều lần như</w:t>
      </w:r>
      <w:r w:rsidR="00805FBB" w:rsidRPr="007761FA">
        <w:rPr>
          <w:i/>
          <w:noProof w:val="0"/>
        </w:rPr>
        <w:t xml:space="preserve"> NSĐM xuôi dòng.</w:t>
      </w:r>
    </w:p>
    <w:p w14:paraId="53088280" w14:textId="724B47FE" w:rsidR="001F76EF" w:rsidRPr="009C5D21" w:rsidRDefault="001F76EF" w:rsidP="001F76EF">
      <w:pPr>
        <w:spacing w:line="360" w:lineRule="auto"/>
        <w:jc w:val="both"/>
        <w:rPr>
          <w:noProof w:val="0"/>
        </w:rPr>
      </w:pPr>
      <w:r w:rsidRPr="009C5D21">
        <w:rPr>
          <w:iCs/>
          <w:noProof w:val="0"/>
        </w:rPr>
        <w:t>*</w:t>
      </w:r>
      <w:r w:rsidR="00B458FB" w:rsidRPr="009C5D21">
        <w:rPr>
          <w:iCs/>
          <w:noProof w:val="0"/>
        </w:rPr>
        <w:t>*</w:t>
      </w:r>
      <w:r w:rsidR="00495C07" w:rsidRPr="00C42D85">
        <w:rPr>
          <w:iCs/>
          <w:noProof w:val="0"/>
        </w:rPr>
        <w:t>*</w:t>
      </w:r>
      <w:r w:rsidRPr="009C5D21">
        <w:rPr>
          <w:iCs/>
          <w:noProof w:val="0"/>
        </w:rPr>
        <w:t xml:space="preserve"> </w:t>
      </w:r>
      <w:r w:rsidRPr="009C5D21">
        <w:rPr>
          <w:i/>
          <w:iCs/>
          <w:noProof w:val="0"/>
        </w:rPr>
        <w:t>P</w:t>
      </w:r>
      <w:r w:rsidRPr="009C5D21">
        <w:rPr>
          <w:i/>
          <w:iCs/>
          <w:noProof w:val="0"/>
          <w:shd w:val="clear" w:color="auto" w:fill="FFFFFF"/>
        </w:rPr>
        <w:t xml:space="preserve">hân loại tình trạng sức khỏe của </w:t>
      </w:r>
      <w:r w:rsidR="001C6836">
        <w:rPr>
          <w:i/>
          <w:iCs/>
          <w:noProof w:val="0"/>
          <w:shd w:val="clear" w:color="auto" w:fill="FFFFFF"/>
        </w:rPr>
        <w:t>bệnh nhân</w:t>
      </w:r>
      <w:r w:rsidRPr="009C5D21">
        <w:rPr>
          <w:i/>
          <w:iCs/>
          <w:noProof w:val="0"/>
          <w:shd w:val="clear" w:color="auto" w:fill="FFFFFF"/>
        </w:rPr>
        <w:t xml:space="preserve"> trước phẫu thuật theo</w:t>
      </w:r>
      <w:r w:rsidR="000F22BE" w:rsidRPr="009C5D21">
        <w:rPr>
          <w:i/>
          <w:iCs/>
          <w:noProof w:val="0"/>
          <w:shd w:val="clear" w:color="auto" w:fill="FFFFFF"/>
        </w:rPr>
        <w:t xml:space="preserve"> h</w:t>
      </w:r>
      <w:r w:rsidRPr="009C5D21">
        <w:rPr>
          <w:i/>
          <w:iCs/>
          <w:noProof w:val="0"/>
          <w:shd w:val="clear" w:color="auto" w:fill="FFFFFF"/>
        </w:rPr>
        <w:t xml:space="preserve">iệp hội </w:t>
      </w:r>
      <w:r w:rsidR="000F22BE" w:rsidRPr="009C5D21">
        <w:rPr>
          <w:i/>
          <w:iCs/>
          <w:noProof w:val="0"/>
          <w:shd w:val="clear" w:color="auto" w:fill="FFFFFF"/>
        </w:rPr>
        <w:t>G</w:t>
      </w:r>
      <w:r w:rsidRPr="009C5D21">
        <w:rPr>
          <w:i/>
          <w:iCs/>
          <w:noProof w:val="0"/>
          <w:shd w:val="clear" w:color="auto" w:fill="FFFFFF"/>
        </w:rPr>
        <w:t>ây mê Hoa Kỳ</w:t>
      </w:r>
      <w:r w:rsidR="000E6248">
        <w:rPr>
          <w:i/>
          <w:noProof w:val="0"/>
          <w:shd w:val="clear" w:color="auto" w:fill="FFFFFF"/>
        </w:rPr>
        <w:t> </w:t>
      </w:r>
      <w:r w:rsidR="0081128E" w:rsidRPr="009C5D21">
        <w:rPr>
          <w:i/>
          <w:noProof w:val="0"/>
        </w:rPr>
        <w:t>(</w:t>
      </w:r>
      <w:r w:rsidRPr="009C5D21">
        <w:rPr>
          <w:i/>
          <w:noProof w:val="0"/>
        </w:rPr>
        <w:t xml:space="preserve"> phần phụ lục 2</w:t>
      </w:r>
      <w:r w:rsidR="00322340" w:rsidRPr="00322340">
        <w:rPr>
          <w:i/>
          <w:noProof w:val="0"/>
        </w:rPr>
        <w:t xml:space="preserve">) </w:t>
      </w:r>
      <w:r w:rsidR="00322340">
        <w:rPr>
          <w:i/>
          <w:noProof w:val="0"/>
          <w:shd w:val="clear" w:color="auto" w:fill="FFFFFF"/>
        </w:rPr>
        <w:fldChar w:fldCharType="begin"/>
      </w:r>
      <w:r w:rsidR="00B36E5A">
        <w:rPr>
          <w:i/>
          <w:noProof w:val="0"/>
          <w:shd w:val="clear" w:color="auto" w:fill="FFFFFF"/>
        </w:rPr>
        <w:instrText xml:space="preserve"> ADDIN EN.CITE &lt;EndNote&gt;&lt;Cite&gt;&lt;Author&gt;Anesthesiologists&lt;/Author&gt;&lt;Year&gt;2020&lt;/Year&gt;&lt;RecNum&gt;314&lt;/RecNum&gt;&lt;DisplayText&gt;[93]&lt;/DisplayText&gt;&lt;record&gt;&lt;rec-number&gt;314&lt;/rec-number&gt;&lt;foreign-keys&gt;&lt;key app="EN" db-id="svw2dezs7ap5a7ezt9lxewd7affvz5ptf02w" timestamp="0"&gt;314&lt;/key&gt;&lt;/foreign-keys&gt;&lt;ref-type name="Web Page"&gt;12&lt;/ref-type&gt;&lt;contributors&gt;&lt;authors&gt;&lt;author&gt;American Society of Anesthesiologists&lt;/author&gt;&lt;/authors&gt;&lt;/contributors&gt;&lt;titles&gt;&lt;title&gt;Statement on ASA Physical Status Classification System&lt;/title&gt;&lt;/titles&gt;&lt;dates&gt;&lt;year&gt;2020&lt;/year&gt;&lt;/dates&gt;&lt;urls&gt;&lt;/urls&gt;&lt;/record&gt;&lt;/Cite&gt;&lt;/EndNote&gt;</w:instrText>
      </w:r>
      <w:r w:rsidR="00322340">
        <w:rPr>
          <w:i/>
          <w:noProof w:val="0"/>
          <w:shd w:val="clear" w:color="auto" w:fill="FFFFFF"/>
        </w:rPr>
        <w:fldChar w:fldCharType="separate"/>
      </w:r>
      <w:r w:rsidR="00B36E5A">
        <w:rPr>
          <w:i/>
          <w:shd w:val="clear" w:color="auto" w:fill="FFFFFF"/>
        </w:rPr>
        <w:t>[</w:t>
      </w:r>
      <w:hyperlink w:anchor="_ENREF_93" w:tooltip="Anesthesiologists, 2020 #314" w:history="1">
        <w:r w:rsidR="004F6588">
          <w:rPr>
            <w:i/>
            <w:shd w:val="clear" w:color="auto" w:fill="FFFFFF"/>
          </w:rPr>
          <w:t>93</w:t>
        </w:r>
      </w:hyperlink>
      <w:r w:rsidR="00B36E5A">
        <w:rPr>
          <w:i/>
          <w:shd w:val="clear" w:color="auto" w:fill="FFFFFF"/>
        </w:rPr>
        <w:t>]</w:t>
      </w:r>
      <w:r w:rsidR="00322340">
        <w:rPr>
          <w:i/>
          <w:noProof w:val="0"/>
          <w:shd w:val="clear" w:color="auto" w:fill="FFFFFF"/>
        </w:rPr>
        <w:fldChar w:fldCharType="end"/>
      </w:r>
      <w:r w:rsidRPr="009C5D21">
        <w:rPr>
          <w:i/>
          <w:noProof w:val="0"/>
        </w:rPr>
        <w:t>.</w:t>
      </w:r>
    </w:p>
    <w:p w14:paraId="36B312BD" w14:textId="2237D58F" w:rsidR="00566EC3" w:rsidRPr="009C5D21" w:rsidRDefault="00566EC3" w:rsidP="00221699">
      <w:pPr>
        <w:pStyle w:val="A20"/>
        <w:rPr>
          <w:lang w:val="vi-VN"/>
        </w:rPr>
      </w:pPr>
      <w:bookmarkStart w:id="82" w:name="_Toc204290177"/>
      <w:r w:rsidRPr="009C5D21">
        <w:rPr>
          <w:lang w:val="vi-VN"/>
        </w:rPr>
        <w:t>2.1.2. Tiêu chuẩn loại trừ</w:t>
      </w:r>
      <w:bookmarkEnd w:id="82"/>
    </w:p>
    <w:p w14:paraId="0EE2BA19" w14:textId="60A7D146" w:rsidR="00566EC3" w:rsidRPr="009C5D21" w:rsidRDefault="001C6836" w:rsidP="007F4EC9">
      <w:pPr>
        <w:tabs>
          <w:tab w:val="left" w:pos="1380"/>
        </w:tabs>
        <w:spacing w:line="360" w:lineRule="auto"/>
        <w:ind w:firstLine="709"/>
        <w:jc w:val="both"/>
        <w:rPr>
          <w:noProof w:val="0"/>
        </w:rPr>
      </w:pPr>
      <w:r>
        <w:rPr>
          <w:noProof w:val="0"/>
        </w:rPr>
        <w:t>- Bệnh nhân</w:t>
      </w:r>
      <w:r w:rsidR="00566EC3" w:rsidRPr="009C5D21">
        <w:rPr>
          <w:noProof w:val="0"/>
        </w:rPr>
        <w:t xml:space="preserve"> có u hoặc ung thư ở đường mật, gan, đầu tụy hay bóng Vater.</w:t>
      </w:r>
    </w:p>
    <w:p w14:paraId="2B0A17F7" w14:textId="22F60C72" w:rsidR="00566EC3" w:rsidRPr="009C5D21" w:rsidRDefault="00566EC3" w:rsidP="007F4EC9">
      <w:pPr>
        <w:tabs>
          <w:tab w:val="left" w:pos="1380"/>
        </w:tabs>
        <w:spacing w:line="360" w:lineRule="auto"/>
        <w:ind w:firstLine="709"/>
        <w:jc w:val="both"/>
        <w:rPr>
          <w:noProof w:val="0"/>
        </w:rPr>
      </w:pPr>
      <w:r w:rsidRPr="009C5D21">
        <w:rPr>
          <w:noProof w:val="0"/>
        </w:rPr>
        <w:t xml:space="preserve">- </w:t>
      </w:r>
      <w:r w:rsidR="001C6836">
        <w:rPr>
          <w:noProof w:val="0"/>
        </w:rPr>
        <w:t>Bệnh nhân</w:t>
      </w:r>
      <w:r w:rsidRPr="009C5D21">
        <w:rPr>
          <w:noProof w:val="0"/>
        </w:rPr>
        <w:t xml:space="preserve"> được </w:t>
      </w:r>
      <w:r w:rsidR="001C6836">
        <w:rPr>
          <w:noProof w:val="0"/>
        </w:rPr>
        <w:t>nội soi đường mật</w:t>
      </w:r>
      <w:r w:rsidRPr="009C5D21">
        <w:rPr>
          <w:noProof w:val="0"/>
        </w:rPr>
        <w:t xml:space="preserve"> xuyên gan qua da</w:t>
      </w:r>
      <w:r w:rsidR="00495C07">
        <w:rPr>
          <w:noProof w:val="0"/>
        </w:rPr>
        <w:t>.</w:t>
      </w:r>
    </w:p>
    <w:p w14:paraId="3D463220" w14:textId="7B1A9DAF" w:rsidR="00566EC3" w:rsidRPr="009C5D21" w:rsidRDefault="001C6836" w:rsidP="007F4EC9">
      <w:pPr>
        <w:tabs>
          <w:tab w:val="left" w:pos="1380"/>
        </w:tabs>
        <w:spacing w:line="360" w:lineRule="auto"/>
        <w:ind w:firstLine="709"/>
        <w:jc w:val="both"/>
        <w:rPr>
          <w:noProof w:val="0"/>
        </w:rPr>
      </w:pPr>
      <w:r>
        <w:rPr>
          <w:noProof w:val="0"/>
        </w:rPr>
        <w:t>- Bệnh nhân</w:t>
      </w:r>
      <w:r w:rsidR="00566EC3" w:rsidRPr="009C5D21">
        <w:rPr>
          <w:noProof w:val="0"/>
        </w:rPr>
        <w:t xml:space="preserve"> có xơ teo gan ở</w:t>
      </w:r>
      <w:r w:rsidR="00D568B5" w:rsidRPr="006E49EA">
        <w:rPr>
          <w:noProof w:val="0"/>
        </w:rPr>
        <w:t xml:space="preserve"> trên</w:t>
      </w:r>
      <w:r w:rsidR="00566EC3" w:rsidRPr="009C5D21">
        <w:rPr>
          <w:noProof w:val="0"/>
        </w:rPr>
        <w:t xml:space="preserve"> vị trí </w:t>
      </w:r>
      <w:r>
        <w:rPr>
          <w:noProof w:val="0"/>
        </w:rPr>
        <w:t>hẹp đường mật</w:t>
      </w:r>
      <w:r w:rsidR="00566EC3" w:rsidRPr="009C5D21">
        <w:rPr>
          <w:noProof w:val="0"/>
        </w:rPr>
        <w:t>.</w:t>
      </w:r>
    </w:p>
    <w:p w14:paraId="48FDD5D5" w14:textId="77777777" w:rsidR="00566EC3" w:rsidRPr="009C5D21" w:rsidRDefault="00566EC3" w:rsidP="00221699">
      <w:pPr>
        <w:pStyle w:val="A10"/>
        <w:rPr>
          <w:lang w:val="vi-VN"/>
        </w:rPr>
      </w:pPr>
      <w:bookmarkStart w:id="83" w:name="_Toc204290178"/>
      <w:bookmarkStart w:id="84" w:name="_Toc77060378"/>
      <w:r w:rsidRPr="009C5D21">
        <w:rPr>
          <w:lang w:val="vi-VN"/>
        </w:rPr>
        <w:t>2.2. Phương pháp nghiên cứu</w:t>
      </w:r>
      <w:bookmarkEnd w:id="83"/>
    </w:p>
    <w:p w14:paraId="4D012EE9" w14:textId="77777777" w:rsidR="00566EC3" w:rsidRPr="009C5D21" w:rsidRDefault="00566EC3" w:rsidP="00221699">
      <w:pPr>
        <w:pStyle w:val="A20"/>
        <w:rPr>
          <w:lang w:val="vi-VN"/>
        </w:rPr>
      </w:pPr>
      <w:bookmarkStart w:id="85" w:name="_Toc204290179"/>
      <w:r w:rsidRPr="009C5D21">
        <w:rPr>
          <w:lang w:val="vi-VN"/>
        </w:rPr>
        <w:t>2.2.1. Thiết kế nghiên cứu</w:t>
      </w:r>
      <w:bookmarkEnd w:id="84"/>
      <w:bookmarkEnd w:id="85"/>
    </w:p>
    <w:p w14:paraId="41717504" w14:textId="56ED83F5" w:rsidR="00566EC3" w:rsidRPr="009C5D21" w:rsidRDefault="00566EC3" w:rsidP="007F4EC9">
      <w:pPr>
        <w:spacing w:line="360" w:lineRule="auto"/>
        <w:ind w:firstLine="720"/>
        <w:jc w:val="both"/>
        <w:rPr>
          <w:noProof w:val="0"/>
        </w:rPr>
      </w:pPr>
      <w:r w:rsidRPr="009C5D21">
        <w:rPr>
          <w:noProof w:val="0"/>
        </w:rPr>
        <w:t>Nghiên</w:t>
      </w:r>
      <w:r w:rsidR="001C6836">
        <w:rPr>
          <w:noProof w:val="0"/>
        </w:rPr>
        <w:t xml:space="preserve"> cứu theo phương pháp can</w:t>
      </w:r>
      <w:r w:rsidR="001C6836" w:rsidRPr="005B26AB">
        <w:rPr>
          <w:noProof w:val="0"/>
        </w:rPr>
        <w:t xml:space="preserve"> thiệp</w:t>
      </w:r>
      <w:r w:rsidR="00BC17E1" w:rsidRPr="00BC17E1">
        <w:rPr>
          <w:noProof w:val="0"/>
        </w:rPr>
        <w:t xml:space="preserve"> lâm sàng</w:t>
      </w:r>
      <w:r w:rsidR="001C6836">
        <w:rPr>
          <w:noProof w:val="0"/>
        </w:rPr>
        <w:t>, không đối chứng, có theo dõi dọc.</w:t>
      </w:r>
    </w:p>
    <w:p w14:paraId="38A2E229" w14:textId="77777777" w:rsidR="00566EC3" w:rsidRPr="009C5D21" w:rsidRDefault="00566EC3" w:rsidP="00221699">
      <w:pPr>
        <w:pStyle w:val="A20"/>
        <w:rPr>
          <w:lang w:val="vi-VN"/>
        </w:rPr>
      </w:pPr>
      <w:bookmarkStart w:id="86" w:name="_Toc172266840"/>
      <w:bookmarkStart w:id="87" w:name="_Toc204290180"/>
      <w:r w:rsidRPr="009C5D21">
        <w:rPr>
          <w:lang w:val="vi-VN"/>
        </w:rPr>
        <w:t>2.2.2. Cỡ mẫu</w:t>
      </w:r>
      <w:bookmarkEnd w:id="86"/>
      <w:bookmarkEnd w:id="87"/>
    </w:p>
    <w:p w14:paraId="5BCB1237" w14:textId="2147895A" w:rsidR="00566EC3" w:rsidRPr="009C5D21" w:rsidRDefault="00566EC3" w:rsidP="00480534">
      <w:pPr>
        <w:spacing w:line="360" w:lineRule="auto"/>
        <w:ind w:firstLine="720"/>
        <w:jc w:val="both"/>
        <w:rPr>
          <w:rFonts w:eastAsia="Calibri"/>
          <w:iCs/>
          <w:noProof w:val="0"/>
        </w:rPr>
      </w:pPr>
      <w:r w:rsidRPr="009C5D21">
        <w:rPr>
          <w:rFonts w:eastAsia="Calibri"/>
          <w:iCs/>
          <w:noProof w:val="0"/>
        </w:rPr>
        <w:t>Được</w:t>
      </w:r>
      <w:r w:rsidRPr="009C5D21">
        <w:rPr>
          <w:rFonts w:eastAsia="Calibri"/>
          <w:iCs/>
          <w:noProof w:val="0"/>
          <w:spacing w:val="9"/>
        </w:rPr>
        <w:t xml:space="preserve"> </w:t>
      </w:r>
      <w:r w:rsidRPr="009C5D21">
        <w:rPr>
          <w:rFonts w:eastAsia="Calibri"/>
          <w:iCs/>
          <w:noProof w:val="0"/>
        </w:rPr>
        <w:t>tính</w:t>
      </w:r>
      <w:r w:rsidRPr="009C5D21">
        <w:rPr>
          <w:rFonts w:eastAsia="Calibri"/>
          <w:iCs/>
          <w:noProof w:val="0"/>
          <w:spacing w:val="6"/>
        </w:rPr>
        <w:t xml:space="preserve"> </w:t>
      </w:r>
      <w:r w:rsidRPr="009C5D21">
        <w:rPr>
          <w:rFonts w:eastAsia="Calibri"/>
          <w:iCs/>
          <w:noProof w:val="0"/>
        </w:rPr>
        <w:t>theo công thức tính cỡ mẫu của tổ chứ</w:t>
      </w:r>
      <w:r w:rsidR="00F0177B">
        <w:rPr>
          <w:rFonts w:eastAsia="Calibri"/>
          <w:iCs/>
          <w:noProof w:val="0"/>
        </w:rPr>
        <w:t>c Y</w:t>
      </w:r>
      <w:r w:rsidRPr="009C5D21">
        <w:rPr>
          <w:rFonts w:eastAsia="Calibri"/>
          <w:iCs/>
          <w:noProof w:val="0"/>
        </w:rPr>
        <w:t xml:space="preserve"> tế thế giới </w:t>
      </w:r>
      <w:r w:rsidR="0081128E" w:rsidRPr="009C5D21">
        <w:rPr>
          <w:rFonts w:eastAsia="Calibri"/>
          <w:iCs/>
          <w:noProof w:val="0"/>
        </w:rPr>
        <w:t>trong</w:t>
      </w:r>
      <w:r w:rsidRPr="009C5D21">
        <w:rPr>
          <w:rFonts w:eastAsia="Calibri"/>
          <w:iCs/>
          <w:noProof w:val="0"/>
          <w:spacing w:val="-1"/>
        </w:rPr>
        <w:t xml:space="preserve"> </w:t>
      </w:r>
      <w:r w:rsidRPr="009C5D21">
        <w:rPr>
          <w:rFonts w:eastAsia="Calibri"/>
          <w:iCs/>
          <w:noProof w:val="0"/>
        </w:rPr>
        <w:t>ước</w:t>
      </w:r>
      <w:r w:rsidRPr="009C5D21">
        <w:rPr>
          <w:rFonts w:eastAsia="Calibri"/>
          <w:iCs/>
          <w:noProof w:val="0"/>
          <w:spacing w:val="6"/>
        </w:rPr>
        <w:t xml:space="preserve"> </w:t>
      </w:r>
      <w:r w:rsidRPr="009C5D21">
        <w:rPr>
          <w:rFonts w:eastAsia="Calibri"/>
          <w:iCs/>
          <w:noProof w:val="0"/>
        </w:rPr>
        <w:t>lượng</w:t>
      </w:r>
      <w:r w:rsidRPr="009C5D21">
        <w:rPr>
          <w:rFonts w:eastAsia="Calibri"/>
          <w:iCs/>
          <w:noProof w:val="0"/>
          <w:spacing w:val="5"/>
        </w:rPr>
        <w:t xml:space="preserve"> </w:t>
      </w:r>
      <w:r w:rsidRPr="009C5D21">
        <w:rPr>
          <w:rFonts w:eastAsia="Calibri"/>
          <w:iCs/>
          <w:noProof w:val="0"/>
        </w:rPr>
        <w:t>một</w:t>
      </w:r>
      <w:r w:rsidRPr="009C5D21">
        <w:rPr>
          <w:rFonts w:eastAsia="Calibri"/>
          <w:iCs/>
          <w:noProof w:val="0"/>
          <w:spacing w:val="8"/>
        </w:rPr>
        <w:t xml:space="preserve"> </w:t>
      </w:r>
      <w:r w:rsidR="005422CF">
        <w:rPr>
          <w:rFonts w:eastAsia="Calibri"/>
          <w:iCs/>
          <w:noProof w:val="0"/>
        </w:rPr>
        <w:t>tỷ</w:t>
      </w:r>
      <w:r w:rsidRPr="009C5D21">
        <w:rPr>
          <w:rFonts w:eastAsia="Calibri"/>
          <w:iCs/>
          <w:noProof w:val="0"/>
          <w:spacing w:val="8"/>
        </w:rPr>
        <w:t xml:space="preserve"> </w:t>
      </w:r>
      <w:r w:rsidRPr="009C5D21">
        <w:rPr>
          <w:rFonts w:eastAsia="Calibri"/>
          <w:iCs/>
          <w:noProof w:val="0"/>
        </w:rPr>
        <w:t>lệ</w:t>
      </w:r>
      <w:r w:rsidRPr="009C5D21">
        <w:rPr>
          <w:rFonts w:eastAsia="Calibri"/>
          <w:iCs/>
          <w:noProof w:val="0"/>
          <w:spacing w:val="5"/>
        </w:rPr>
        <w:t xml:space="preserve"> theo độ chính xác </w:t>
      </w:r>
      <w:r w:rsidRPr="009C5D21">
        <w:rPr>
          <w:rFonts w:eastAsia="Calibri"/>
          <w:iCs/>
          <w:noProof w:val="0"/>
        </w:rPr>
        <w:t>của nghiên</w:t>
      </w:r>
      <w:r w:rsidRPr="009C5D21">
        <w:rPr>
          <w:rFonts w:eastAsia="Calibri"/>
          <w:iCs/>
          <w:noProof w:val="0"/>
          <w:spacing w:val="5"/>
        </w:rPr>
        <w:t xml:space="preserve"> </w:t>
      </w:r>
      <w:r w:rsidRPr="009C5D21">
        <w:rPr>
          <w:rFonts w:eastAsia="Calibri"/>
          <w:iCs/>
          <w:noProof w:val="0"/>
        </w:rPr>
        <w:t>cứu</w:t>
      </w:r>
      <w:r w:rsidR="00BC17E1" w:rsidRPr="00BC17E1">
        <w:rPr>
          <w:rFonts w:eastAsia="Calibri"/>
          <w:iCs/>
          <w:noProof w:val="0"/>
        </w:rPr>
        <w:t xml:space="preserve"> lâm sàng</w:t>
      </w:r>
      <w:r w:rsidR="001C6836">
        <w:rPr>
          <w:rFonts w:eastAsia="Calibri"/>
          <w:iCs/>
          <w:noProof w:val="0"/>
          <w:spacing w:val="6"/>
        </w:rPr>
        <w:t>:</w:t>
      </w:r>
    </w:p>
    <w:tbl>
      <w:tblPr>
        <w:tblW w:w="0" w:type="auto"/>
        <w:jc w:val="center"/>
        <w:tblBorders>
          <w:insideH w:val="single" w:sz="4" w:space="0" w:color="auto"/>
        </w:tblBorders>
        <w:tblLook w:val="01E0" w:firstRow="1" w:lastRow="1" w:firstColumn="1" w:lastColumn="1" w:noHBand="0" w:noVBand="0"/>
      </w:tblPr>
      <w:tblGrid>
        <w:gridCol w:w="1134"/>
        <w:gridCol w:w="2649"/>
      </w:tblGrid>
      <w:tr w:rsidR="00566EC3" w:rsidRPr="009C5D21" w14:paraId="1CEDF328" w14:textId="77777777" w:rsidTr="00F0177B">
        <w:trPr>
          <w:trHeight w:val="333"/>
          <w:jc w:val="center"/>
        </w:trPr>
        <w:tc>
          <w:tcPr>
            <w:tcW w:w="1134" w:type="dxa"/>
            <w:vMerge w:val="restart"/>
          </w:tcPr>
          <w:p w14:paraId="1886A139" w14:textId="77777777" w:rsidR="00566EC3" w:rsidRPr="009C5D21" w:rsidRDefault="00566EC3" w:rsidP="00480534">
            <w:pPr>
              <w:tabs>
                <w:tab w:val="left" w:pos="90"/>
              </w:tabs>
              <w:spacing w:line="256" w:lineRule="auto"/>
              <w:jc w:val="both"/>
              <w:rPr>
                <w:noProof w:val="0"/>
                <w:sz w:val="12"/>
              </w:rPr>
            </w:pPr>
          </w:p>
          <w:p w14:paraId="7FE3C7FE" w14:textId="239C30B4" w:rsidR="00566EC3" w:rsidRPr="009C5D21" w:rsidRDefault="00566EC3" w:rsidP="00480534">
            <w:pPr>
              <w:spacing w:line="256" w:lineRule="auto"/>
              <w:jc w:val="both"/>
              <w:rPr>
                <w:noProof w:val="0"/>
              </w:rPr>
            </w:pPr>
            <w:r w:rsidRPr="009C5D21">
              <w:rPr>
                <w:noProof w:val="0"/>
              </w:rPr>
              <w:t xml:space="preserve">       n</w:t>
            </w:r>
            <w:r w:rsidR="00F0177B">
              <w:rPr>
                <w:noProof w:val="0"/>
                <w:lang w:val="en-US"/>
              </w:rPr>
              <w:t xml:space="preserve"> </w:t>
            </w:r>
            <w:r w:rsidRPr="009C5D21">
              <w:rPr>
                <w:noProof w:val="0"/>
              </w:rPr>
              <w:t>=</w:t>
            </w:r>
          </w:p>
        </w:tc>
        <w:tc>
          <w:tcPr>
            <w:tcW w:w="2649" w:type="dxa"/>
            <w:tcBorders>
              <w:top w:val="nil"/>
              <w:left w:val="nil"/>
              <w:bottom w:val="single" w:sz="4" w:space="0" w:color="auto"/>
              <w:right w:val="nil"/>
            </w:tcBorders>
            <w:hideMark/>
          </w:tcPr>
          <w:p w14:paraId="607C55A1" w14:textId="77777777" w:rsidR="00566EC3" w:rsidRPr="009C5D21" w:rsidRDefault="00566EC3" w:rsidP="00480534">
            <w:pPr>
              <w:tabs>
                <w:tab w:val="left" w:pos="90"/>
              </w:tabs>
              <w:spacing w:line="256" w:lineRule="auto"/>
              <w:jc w:val="both"/>
              <w:rPr>
                <w:noProof w:val="0"/>
              </w:rPr>
            </w:pPr>
            <w:r w:rsidRPr="009C5D21">
              <w:rPr>
                <w:noProof w:val="0"/>
              </w:rPr>
              <w:t xml:space="preserve">  Z</w:t>
            </w:r>
            <w:r w:rsidRPr="009C5D21">
              <w:rPr>
                <w:noProof w:val="0"/>
                <w:vertAlign w:val="superscript"/>
              </w:rPr>
              <w:t>2</w:t>
            </w:r>
            <w:r w:rsidRPr="009C5D21">
              <w:rPr>
                <w:noProof w:val="0"/>
                <w:vertAlign w:val="subscript"/>
              </w:rPr>
              <w:t>1-  α/2</w:t>
            </w:r>
            <w:r w:rsidRPr="009C5D21">
              <w:rPr>
                <w:noProof w:val="0"/>
              </w:rPr>
              <w:t xml:space="preserve"> . p. (1-p)</w:t>
            </w:r>
          </w:p>
        </w:tc>
      </w:tr>
      <w:tr w:rsidR="00566EC3" w:rsidRPr="009C5D21" w14:paraId="0933C4CD" w14:textId="77777777" w:rsidTr="00F0177B">
        <w:trPr>
          <w:trHeight w:val="446"/>
          <w:jc w:val="center"/>
        </w:trPr>
        <w:tc>
          <w:tcPr>
            <w:tcW w:w="1134" w:type="dxa"/>
            <w:vMerge/>
            <w:vAlign w:val="center"/>
            <w:hideMark/>
          </w:tcPr>
          <w:p w14:paraId="6F960E0F" w14:textId="77777777" w:rsidR="00566EC3" w:rsidRPr="009C5D21" w:rsidRDefault="00566EC3" w:rsidP="00480534">
            <w:pPr>
              <w:spacing w:line="256" w:lineRule="auto"/>
              <w:jc w:val="both"/>
              <w:rPr>
                <w:noProof w:val="0"/>
              </w:rPr>
            </w:pPr>
          </w:p>
        </w:tc>
        <w:tc>
          <w:tcPr>
            <w:tcW w:w="2649" w:type="dxa"/>
            <w:tcBorders>
              <w:top w:val="single" w:sz="4" w:space="0" w:color="auto"/>
              <w:left w:val="nil"/>
              <w:bottom w:val="nil"/>
              <w:right w:val="nil"/>
            </w:tcBorders>
            <w:hideMark/>
          </w:tcPr>
          <w:p w14:paraId="6AA64F0E" w14:textId="4EB1D1F1" w:rsidR="00566EC3" w:rsidRPr="009C5D21" w:rsidRDefault="00F0177B" w:rsidP="00480534">
            <w:pPr>
              <w:tabs>
                <w:tab w:val="left" w:pos="90"/>
              </w:tabs>
              <w:spacing w:line="256" w:lineRule="auto"/>
              <w:jc w:val="both"/>
              <w:rPr>
                <w:noProof w:val="0"/>
                <w:vertAlign w:val="superscript"/>
              </w:rPr>
            </w:pPr>
            <w:r>
              <w:rPr>
                <w:noProof w:val="0"/>
                <w:lang w:val="en-US"/>
              </w:rPr>
              <w:t xml:space="preserve">            </w:t>
            </w:r>
            <w:r w:rsidR="00566EC3" w:rsidRPr="009C5D21">
              <w:rPr>
                <w:noProof w:val="0"/>
              </w:rPr>
              <w:t>d²</w:t>
            </w:r>
          </w:p>
        </w:tc>
      </w:tr>
    </w:tbl>
    <w:p w14:paraId="2211917D" w14:textId="77777777" w:rsidR="00566EC3" w:rsidRPr="009C5D21" w:rsidRDefault="00566EC3" w:rsidP="00480534">
      <w:pPr>
        <w:spacing w:line="360" w:lineRule="auto"/>
        <w:jc w:val="both"/>
        <w:rPr>
          <w:bCs w:val="0"/>
          <w:noProof w:val="0"/>
        </w:rPr>
      </w:pPr>
      <w:r w:rsidRPr="009C5D21">
        <w:rPr>
          <w:noProof w:val="0"/>
        </w:rPr>
        <w:t>* Trong đó:</w:t>
      </w:r>
    </w:p>
    <w:p w14:paraId="170737E9" w14:textId="1EB5C93A" w:rsidR="00566EC3" w:rsidRPr="009C5D21" w:rsidRDefault="00481C34" w:rsidP="00480534">
      <w:pPr>
        <w:spacing w:line="360" w:lineRule="auto"/>
        <w:jc w:val="both"/>
        <w:rPr>
          <w:bCs w:val="0"/>
          <w:noProof w:val="0"/>
        </w:rPr>
      </w:pPr>
      <w:r>
        <w:rPr>
          <w:noProof w:val="0"/>
        </w:rPr>
        <w:t>- n: c</w:t>
      </w:r>
      <w:r w:rsidR="00566EC3" w:rsidRPr="009C5D21">
        <w:rPr>
          <w:noProof w:val="0"/>
        </w:rPr>
        <w:t>ỡ mẫu</w:t>
      </w:r>
    </w:p>
    <w:p w14:paraId="0AF8B4C6" w14:textId="69885E64" w:rsidR="00566EC3" w:rsidRPr="00E571BF" w:rsidRDefault="00566EC3" w:rsidP="00480534">
      <w:pPr>
        <w:spacing w:line="360" w:lineRule="auto"/>
        <w:jc w:val="both"/>
        <w:rPr>
          <w:bCs w:val="0"/>
          <w:noProof w:val="0"/>
        </w:rPr>
      </w:pPr>
      <w:r w:rsidRPr="009C5D21">
        <w:rPr>
          <w:noProof w:val="0"/>
        </w:rPr>
        <w:t>-</w:t>
      </w:r>
      <w:r w:rsidR="0081128E" w:rsidRPr="009C5D21">
        <w:rPr>
          <w:noProof w:val="0"/>
        </w:rPr>
        <w:t xml:space="preserve"> </w:t>
      </w:r>
      <w:r w:rsidRPr="009C5D21">
        <w:rPr>
          <w:noProof w:val="0"/>
        </w:rPr>
        <w:t>Z:</w:t>
      </w:r>
      <w:r w:rsidR="00481C34">
        <w:rPr>
          <w:noProof w:val="0"/>
          <w:spacing w:val="6"/>
        </w:rPr>
        <w:t xml:space="preserve"> t</w:t>
      </w:r>
      <w:r w:rsidRPr="009C5D21">
        <w:rPr>
          <w:noProof w:val="0"/>
        </w:rPr>
        <w:t>rị</w:t>
      </w:r>
      <w:r w:rsidRPr="009C5D21">
        <w:rPr>
          <w:noProof w:val="0"/>
          <w:spacing w:val="7"/>
        </w:rPr>
        <w:t xml:space="preserve"> </w:t>
      </w:r>
      <w:r w:rsidRPr="009C5D21">
        <w:rPr>
          <w:noProof w:val="0"/>
        </w:rPr>
        <w:t>số</w:t>
      </w:r>
      <w:r w:rsidRPr="009C5D21">
        <w:rPr>
          <w:noProof w:val="0"/>
          <w:spacing w:val="4"/>
        </w:rPr>
        <w:t xml:space="preserve"> </w:t>
      </w:r>
      <w:r w:rsidRPr="009C5D21">
        <w:rPr>
          <w:noProof w:val="0"/>
        </w:rPr>
        <w:t>phân</w:t>
      </w:r>
      <w:r w:rsidRPr="009C5D21">
        <w:rPr>
          <w:noProof w:val="0"/>
          <w:spacing w:val="10"/>
        </w:rPr>
        <w:t xml:space="preserve"> </w:t>
      </w:r>
      <w:r w:rsidRPr="009C5D21">
        <w:rPr>
          <w:noProof w:val="0"/>
        </w:rPr>
        <w:t>phối</w:t>
      </w:r>
      <w:r w:rsidRPr="009C5D21">
        <w:rPr>
          <w:noProof w:val="0"/>
          <w:spacing w:val="6"/>
        </w:rPr>
        <w:t xml:space="preserve"> </w:t>
      </w:r>
      <w:r w:rsidRPr="009C5D21">
        <w:rPr>
          <w:noProof w:val="0"/>
        </w:rPr>
        <w:t>chuẩn.</w:t>
      </w:r>
      <w:r w:rsidRPr="009C5D21">
        <w:rPr>
          <w:noProof w:val="0"/>
          <w:spacing w:val="4"/>
        </w:rPr>
        <w:t xml:space="preserve"> </w:t>
      </w:r>
      <w:r w:rsidR="009266E5">
        <w:rPr>
          <w:noProof w:val="0"/>
        </w:rPr>
        <w:t>C</w:t>
      </w:r>
      <w:r w:rsidRPr="009C5D21">
        <w:rPr>
          <w:noProof w:val="0"/>
        </w:rPr>
        <w:t>họn</w:t>
      </w:r>
      <w:r w:rsidRPr="009C5D21">
        <w:rPr>
          <w:noProof w:val="0"/>
          <w:spacing w:val="5"/>
        </w:rPr>
        <w:t xml:space="preserve"> </w:t>
      </w:r>
      <w:r w:rsidRPr="009C5D21">
        <w:rPr>
          <w:noProof w:val="0"/>
        </w:rPr>
        <w:t>độ</w:t>
      </w:r>
      <w:r w:rsidRPr="009C5D21">
        <w:rPr>
          <w:noProof w:val="0"/>
          <w:spacing w:val="4"/>
        </w:rPr>
        <w:t xml:space="preserve"> </w:t>
      </w:r>
      <w:r w:rsidRPr="009C5D21">
        <w:rPr>
          <w:noProof w:val="0"/>
        </w:rPr>
        <w:t>tin</w:t>
      </w:r>
      <w:r w:rsidRPr="009C5D21">
        <w:rPr>
          <w:noProof w:val="0"/>
          <w:spacing w:val="15"/>
        </w:rPr>
        <w:t xml:space="preserve"> </w:t>
      </w:r>
      <w:r w:rsidRPr="009C5D21">
        <w:rPr>
          <w:noProof w:val="0"/>
        </w:rPr>
        <w:t>cậy</w:t>
      </w:r>
      <w:r w:rsidRPr="009C5D21">
        <w:rPr>
          <w:noProof w:val="0"/>
          <w:spacing w:val="-5"/>
        </w:rPr>
        <w:t xml:space="preserve"> </w:t>
      </w:r>
      <w:r w:rsidRPr="009C5D21">
        <w:rPr>
          <w:noProof w:val="0"/>
        </w:rPr>
        <w:t>95%</w:t>
      </w:r>
      <w:r w:rsidRPr="009C5D21">
        <w:rPr>
          <w:noProof w:val="0"/>
          <w:spacing w:val="6"/>
        </w:rPr>
        <w:t xml:space="preserve"> </w:t>
      </w:r>
      <w:r w:rsidRPr="009C5D21">
        <w:rPr>
          <w:noProof w:val="0"/>
        </w:rPr>
        <w:t>nên</w:t>
      </w:r>
      <w:r w:rsidRPr="009C5D21">
        <w:rPr>
          <w:noProof w:val="0"/>
          <w:spacing w:val="9"/>
        </w:rPr>
        <w:t xml:space="preserve"> </w:t>
      </w:r>
      <w:r w:rsidRPr="009C5D21">
        <w:rPr>
          <w:noProof w:val="0"/>
        </w:rPr>
        <w:t>Z</w:t>
      </w:r>
      <w:r w:rsidRPr="009C5D21">
        <w:rPr>
          <w:noProof w:val="0"/>
          <w:vertAlign w:val="subscript"/>
        </w:rPr>
        <w:t>1-  α/2</w:t>
      </w:r>
      <w:r w:rsidRPr="009C5D21">
        <w:rPr>
          <w:noProof w:val="0"/>
        </w:rPr>
        <w:t xml:space="preserve"> =</w:t>
      </w:r>
      <w:r w:rsidRPr="009C5D21">
        <w:rPr>
          <w:noProof w:val="0"/>
          <w:spacing w:val="9"/>
        </w:rPr>
        <w:t xml:space="preserve"> </w:t>
      </w:r>
      <w:r w:rsidRPr="009C5D21">
        <w:rPr>
          <w:noProof w:val="0"/>
        </w:rPr>
        <w:t>1,96</w:t>
      </w:r>
      <w:r w:rsidR="009266E5" w:rsidRPr="00E571BF">
        <w:rPr>
          <w:noProof w:val="0"/>
        </w:rPr>
        <w:t>.</w:t>
      </w:r>
    </w:p>
    <w:p w14:paraId="023BBC37" w14:textId="689EC3AE" w:rsidR="00566EC3" w:rsidRPr="006C2F23" w:rsidRDefault="00566EC3" w:rsidP="00A93628">
      <w:pPr>
        <w:spacing w:line="360" w:lineRule="auto"/>
        <w:jc w:val="both"/>
        <w:rPr>
          <w:bCs w:val="0"/>
          <w:noProof w:val="0"/>
          <w:spacing w:val="-2"/>
        </w:rPr>
      </w:pPr>
      <w:r w:rsidRPr="006C2F23">
        <w:rPr>
          <w:noProof w:val="0"/>
          <w:spacing w:val="-2"/>
        </w:rPr>
        <w:t>-</w:t>
      </w:r>
      <w:r w:rsidR="0081128E" w:rsidRPr="006C2F23">
        <w:rPr>
          <w:noProof w:val="0"/>
          <w:spacing w:val="-2"/>
        </w:rPr>
        <w:t xml:space="preserve"> </w:t>
      </w:r>
      <w:r w:rsidR="00481C34">
        <w:rPr>
          <w:noProof w:val="0"/>
          <w:spacing w:val="-2"/>
        </w:rPr>
        <w:t>p: t</w:t>
      </w:r>
      <w:r w:rsidRPr="006C2F23">
        <w:rPr>
          <w:noProof w:val="0"/>
          <w:spacing w:val="-2"/>
        </w:rPr>
        <w:t xml:space="preserve">ỷ lệ thành công mong đợi. Dựa theo nghiên cứu tổng hợp của </w:t>
      </w:r>
      <w:r w:rsidR="006C2F23" w:rsidRPr="00CF02DB">
        <w:rPr>
          <w:noProof w:val="0"/>
          <w:color w:val="000000" w:themeColor="text1"/>
          <w:spacing w:val="-2"/>
        </w:rPr>
        <w:t xml:space="preserve">Ierardi </w:t>
      </w:r>
      <w:r w:rsidR="006C2F23" w:rsidRPr="006C2F23">
        <w:rPr>
          <w:noProof w:val="0"/>
          <w:color w:val="000000" w:themeColor="text1"/>
          <w:spacing w:val="-2"/>
        </w:rPr>
        <w:t>A</w:t>
      </w:r>
      <w:r w:rsidR="0099203D" w:rsidRPr="006C2F23">
        <w:rPr>
          <w:noProof w:val="0"/>
          <w:color w:val="000000" w:themeColor="text1"/>
          <w:spacing w:val="-2"/>
        </w:rPr>
        <w:t>.</w:t>
      </w:r>
      <w:r w:rsidR="006C2F23" w:rsidRPr="006C2F23">
        <w:rPr>
          <w:noProof w:val="0"/>
          <w:color w:val="000000" w:themeColor="text1"/>
          <w:spacing w:val="-2"/>
        </w:rPr>
        <w:t>M</w:t>
      </w:r>
      <w:r w:rsidR="001440DE" w:rsidRPr="006C2F23">
        <w:rPr>
          <w:noProof w:val="0"/>
          <w:color w:val="000000" w:themeColor="text1"/>
          <w:spacing w:val="-2"/>
        </w:rPr>
        <w:t>.,</w:t>
      </w:r>
      <w:r w:rsidR="0099203D" w:rsidRPr="006C2F23">
        <w:rPr>
          <w:noProof w:val="0"/>
          <w:color w:val="FF0000"/>
          <w:spacing w:val="-2"/>
        </w:rPr>
        <w:t xml:space="preserve"> </w:t>
      </w:r>
      <w:r w:rsidRPr="006C2F23">
        <w:rPr>
          <w:noProof w:val="0"/>
          <w:spacing w:val="-2"/>
        </w:rPr>
        <w:t xml:space="preserve">tỷ lệ thành công của phương pháp </w:t>
      </w:r>
      <w:r w:rsidR="0081128E" w:rsidRPr="006C2F23">
        <w:rPr>
          <w:noProof w:val="0"/>
          <w:spacing w:val="-2"/>
        </w:rPr>
        <w:t>nong hẹp và lấy sỏi</w:t>
      </w:r>
      <w:r w:rsidRPr="006C2F23">
        <w:rPr>
          <w:noProof w:val="0"/>
          <w:spacing w:val="-2"/>
        </w:rPr>
        <w:t xml:space="preserve"> qua </w:t>
      </w:r>
      <w:r w:rsidR="00481BB2" w:rsidRPr="006C2F23">
        <w:rPr>
          <w:noProof w:val="0"/>
          <w:spacing w:val="-2"/>
        </w:rPr>
        <w:t>NSĐM</w:t>
      </w:r>
      <w:r w:rsidR="006C2F23" w:rsidRPr="006C2F23">
        <w:rPr>
          <w:noProof w:val="0"/>
          <w:spacing w:val="-2"/>
        </w:rPr>
        <w:t xml:space="preserve"> là 72</w:t>
      </w:r>
      <w:r w:rsidRPr="006C2F23">
        <w:rPr>
          <w:noProof w:val="0"/>
          <w:spacing w:val="-2"/>
        </w:rPr>
        <w:t>%</w:t>
      </w:r>
      <w:r w:rsidR="006C2F23" w:rsidRPr="00CF02DB">
        <w:rPr>
          <w:noProof w:val="0"/>
          <w:spacing w:val="-2"/>
        </w:rPr>
        <w:t xml:space="preserve"> </w:t>
      </w:r>
      <w:r w:rsidR="006C2F23" w:rsidRPr="006C2F23">
        <w:rPr>
          <w:noProof w:val="0"/>
          <w:spacing w:val="-2"/>
          <w:lang w:val="en-US"/>
        </w:rPr>
        <w:fldChar w:fldCharType="begin">
          <w:fldData xml:space="preserve">PEVuZE5vdGU+PENpdGU+PEF1dGhvcj5JZXJhcmRpPC9BdXRob3I+PFllYXI+MjAxMzwvWWVhcj48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</w:fldData>
        </w:fldChar>
      </w:r>
      <w:r w:rsidR="004F6588" w:rsidRPr="009B339C">
        <w:rPr>
          <w:noProof w:val="0"/>
          <w:spacing w:val="-2"/>
        </w:rPr>
        <w:instrText xml:space="preserve"> ADDIN EN.CITE </w:instrText>
      </w:r>
      <w:r w:rsidR="004F6588">
        <w:rPr>
          <w:noProof w:val="0"/>
          <w:spacing w:val="-2"/>
          <w:lang w:val="en-US"/>
        </w:rPr>
        <w:fldChar w:fldCharType="begin">
          <w:fldData xml:space="preserve">PEVuZE5vdGU+PENpdGU+PEF1dGhvcj5JZXJhcmRpPC9BdXRob3I+PFllYXI+MjAxMzwvWWVhcj48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</w:fldData>
        </w:fldChar>
      </w:r>
      <w:r w:rsidR="004F6588" w:rsidRPr="009B339C">
        <w:rPr>
          <w:noProof w:val="0"/>
          <w:spacing w:val="-2"/>
        </w:rPr>
        <w:instrText xml:space="preserve"> ADDIN EN.CITE.DATA </w:instrText>
      </w:r>
      <w:r w:rsidR="004F6588">
        <w:rPr>
          <w:noProof w:val="0"/>
          <w:spacing w:val="-2"/>
          <w:lang w:val="en-US"/>
        </w:rPr>
      </w:r>
      <w:r w:rsidR="004F6588">
        <w:rPr>
          <w:noProof w:val="0"/>
          <w:spacing w:val="-2"/>
          <w:lang w:val="en-US"/>
        </w:rPr>
        <w:fldChar w:fldCharType="end"/>
      </w:r>
      <w:r w:rsidR="006C2F23" w:rsidRPr="006C2F23">
        <w:rPr>
          <w:noProof w:val="0"/>
          <w:spacing w:val="-2"/>
          <w:lang w:val="en-US"/>
        </w:rPr>
      </w:r>
      <w:r w:rsidR="006C2F23" w:rsidRPr="006C2F23">
        <w:rPr>
          <w:noProof w:val="0"/>
          <w:spacing w:val="-2"/>
          <w:lang w:val="en-US"/>
        </w:rPr>
        <w:fldChar w:fldCharType="separate"/>
      </w:r>
      <w:r w:rsidR="00B36E5A" w:rsidRPr="00B36E5A">
        <w:rPr>
          <w:spacing w:val="-2"/>
        </w:rPr>
        <w:t>[</w:t>
      </w:r>
      <w:hyperlink w:anchor="_ENREF_69" w:tooltip="Ierardi, 2013 #33" w:history="1">
        <w:r w:rsidR="004F6588" w:rsidRPr="00B36E5A">
          <w:rPr>
            <w:spacing w:val="-2"/>
          </w:rPr>
          <w:t>69</w:t>
        </w:r>
      </w:hyperlink>
      <w:r w:rsidR="00B36E5A" w:rsidRPr="00B36E5A">
        <w:rPr>
          <w:spacing w:val="-2"/>
        </w:rPr>
        <w:t>]</w:t>
      </w:r>
      <w:r w:rsidR="006C2F23" w:rsidRPr="006C2F23">
        <w:rPr>
          <w:noProof w:val="0"/>
          <w:spacing w:val="-2"/>
          <w:lang w:val="en-US"/>
        </w:rPr>
        <w:fldChar w:fldCharType="end"/>
      </w:r>
      <w:r w:rsidRPr="006C2F23">
        <w:rPr>
          <w:noProof w:val="0"/>
          <w:spacing w:val="-2"/>
        </w:rPr>
        <w:t xml:space="preserve">. Vì vậy chúng tôi chọn p = </w:t>
      </w:r>
      <w:r w:rsidR="00F0177B" w:rsidRPr="006C2F23">
        <w:rPr>
          <w:noProof w:val="0"/>
          <w:spacing w:val="-2"/>
        </w:rPr>
        <w:t>0,</w:t>
      </w:r>
      <w:r w:rsidR="006C2F23">
        <w:rPr>
          <w:noProof w:val="0"/>
          <w:spacing w:val="-2"/>
        </w:rPr>
        <w:t>72</w:t>
      </w:r>
      <w:r w:rsidR="0099203D" w:rsidRPr="006C2F23">
        <w:rPr>
          <w:noProof w:val="0"/>
          <w:spacing w:val="-2"/>
        </w:rPr>
        <w:t>.</w:t>
      </w:r>
    </w:p>
    <w:p w14:paraId="48B04ADE" w14:textId="045829C5" w:rsidR="00566EC3" w:rsidRPr="00904C99" w:rsidRDefault="00566EC3" w:rsidP="00A93628">
      <w:pPr>
        <w:spacing w:line="360" w:lineRule="auto"/>
        <w:jc w:val="both"/>
        <w:rPr>
          <w:bCs w:val="0"/>
          <w:noProof w:val="0"/>
        </w:rPr>
      </w:pPr>
      <w:r w:rsidRPr="009C5D21">
        <w:rPr>
          <w:noProof w:val="0"/>
        </w:rPr>
        <w:t>-</w:t>
      </w:r>
      <w:r w:rsidR="00E05C0C" w:rsidRPr="00E05C0C">
        <w:rPr>
          <w:noProof w:val="0"/>
        </w:rPr>
        <w:t xml:space="preserve"> </w:t>
      </w:r>
      <w:r w:rsidRPr="009C5D21">
        <w:rPr>
          <w:noProof w:val="0"/>
        </w:rPr>
        <w:t>d:</w:t>
      </w:r>
      <w:r w:rsidRPr="009C5D21">
        <w:rPr>
          <w:noProof w:val="0"/>
          <w:spacing w:val="5"/>
        </w:rPr>
        <w:t xml:space="preserve"> </w:t>
      </w:r>
      <w:r w:rsidR="00481C34">
        <w:rPr>
          <w:noProof w:val="0"/>
        </w:rPr>
        <w:t>s</w:t>
      </w:r>
      <w:r w:rsidRPr="009C5D21">
        <w:rPr>
          <w:noProof w:val="0"/>
        </w:rPr>
        <w:t>ai</w:t>
      </w:r>
      <w:r w:rsidRPr="009C5D21">
        <w:rPr>
          <w:noProof w:val="0"/>
          <w:spacing w:val="1"/>
        </w:rPr>
        <w:t xml:space="preserve"> </w:t>
      </w:r>
      <w:r w:rsidRPr="009C5D21">
        <w:rPr>
          <w:noProof w:val="0"/>
        </w:rPr>
        <w:t>số</w:t>
      </w:r>
      <w:r w:rsidRPr="009C5D21">
        <w:rPr>
          <w:noProof w:val="0"/>
          <w:spacing w:val="4"/>
        </w:rPr>
        <w:t xml:space="preserve"> </w:t>
      </w:r>
      <w:r w:rsidRPr="009C5D21">
        <w:rPr>
          <w:noProof w:val="0"/>
        </w:rPr>
        <w:t>ước</w:t>
      </w:r>
      <w:r w:rsidRPr="009C5D21">
        <w:rPr>
          <w:noProof w:val="0"/>
          <w:spacing w:val="8"/>
        </w:rPr>
        <w:t xml:space="preserve"> </w:t>
      </w:r>
      <w:r w:rsidRPr="009C5D21">
        <w:rPr>
          <w:noProof w:val="0"/>
        </w:rPr>
        <w:t>lượng.</w:t>
      </w:r>
      <w:r w:rsidRPr="009C5D21">
        <w:rPr>
          <w:noProof w:val="0"/>
          <w:spacing w:val="13"/>
        </w:rPr>
        <w:t xml:space="preserve"> </w:t>
      </w:r>
      <w:r w:rsidR="009266E5">
        <w:rPr>
          <w:noProof w:val="0"/>
        </w:rPr>
        <w:t>C</w:t>
      </w:r>
      <w:r w:rsidRPr="009C5D21">
        <w:rPr>
          <w:noProof w:val="0"/>
        </w:rPr>
        <w:t>họn</w:t>
      </w:r>
      <w:r w:rsidRPr="009C5D21">
        <w:rPr>
          <w:noProof w:val="0"/>
          <w:spacing w:val="4"/>
        </w:rPr>
        <w:t xml:space="preserve"> </w:t>
      </w:r>
      <w:r w:rsidRPr="009C5D21">
        <w:rPr>
          <w:noProof w:val="0"/>
        </w:rPr>
        <w:t>d</w:t>
      </w:r>
      <w:r w:rsidRPr="009C5D21">
        <w:rPr>
          <w:noProof w:val="0"/>
          <w:spacing w:val="9"/>
        </w:rPr>
        <w:t xml:space="preserve"> </w:t>
      </w:r>
      <w:r w:rsidRPr="009C5D21">
        <w:rPr>
          <w:noProof w:val="0"/>
        </w:rPr>
        <w:t>=</w:t>
      </w:r>
      <w:r w:rsidRPr="009C5D21">
        <w:rPr>
          <w:noProof w:val="0"/>
          <w:spacing w:val="3"/>
        </w:rPr>
        <w:t xml:space="preserve"> </w:t>
      </w:r>
      <w:r w:rsidRPr="009C5D21">
        <w:rPr>
          <w:noProof w:val="0"/>
        </w:rPr>
        <w:t>0,075</w:t>
      </w:r>
      <w:r w:rsidR="00AE5B82" w:rsidRPr="00904C99">
        <w:rPr>
          <w:noProof w:val="0"/>
        </w:rPr>
        <w:t>.</w:t>
      </w:r>
    </w:p>
    <w:p w14:paraId="2E350C08" w14:textId="77777777" w:rsidR="00566EC3" w:rsidRPr="009C5D21" w:rsidRDefault="00566EC3" w:rsidP="00480534">
      <w:pPr>
        <w:tabs>
          <w:tab w:val="left" w:pos="90"/>
        </w:tabs>
        <w:spacing w:line="336" w:lineRule="auto"/>
        <w:jc w:val="both"/>
        <w:rPr>
          <w:noProof w:val="0"/>
        </w:rPr>
      </w:pPr>
      <w:r w:rsidRPr="009C5D21">
        <w:rPr>
          <w:noProof w:val="0"/>
        </w:rPr>
        <w:t>Thay vào công thức ta có :</w:t>
      </w:r>
    </w:p>
    <w:tbl>
      <w:tblPr>
        <w:tblW w:w="0" w:type="auto"/>
        <w:jc w:val="center"/>
        <w:tblBorders>
          <w:insideH w:val="single" w:sz="4" w:space="0" w:color="auto"/>
        </w:tblBorders>
        <w:tblLook w:val="01E0" w:firstRow="1" w:lastRow="1" w:firstColumn="1" w:lastColumn="1" w:noHBand="0" w:noVBand="0"/>
      </w:tblPr>
      <w:tblGrid>
        <w:gridCol w:w="567"/>
        <w:gridCol w:w="2268"/>
        <w:gridCol w:w="1843"/>
      </w:tblGrid>
      <w:tr w:rsidR="00566EC3" w:rsidRPr="009C5D21" w14:paraId="79747883" w14:textId="77777777" w:rsidTr="008329C8">
        <w:trPr>
          <w:trHeight w:val="333"/>
          <w:jc w:val="center"/>
        </w:trPr>
        <w:tc>
          <w:tcPr>
            <w:tcW w:w="567" w:type="dxa"/>
            <w:vMerge w:val="restart"/>
          </w:tcPr>
          <w:p w14:paraId="441B502B" w14:textId="77777777" w:rsidR="00566EC3" w:rsidRPr="009C5D21" w:rsidRDefault="00566EC3" w:rsidP="00480534">
            <w:pPr>
              <w:tabs>
                <w:tab w:val="left" w:pos="90"/>
              </w:tabs>
              <w:spacing w:line="256" w:lineRule="auto"/>
              <w:jc w:val="both"/>
              <w:rPr>
                <w:noProof w:val="0"/>
                <w:sz w:val="12"/>
              </w:rPr>
            </w:pPr>
          </w:p>
          <w:p w14:paraId="66DF637A" w14:textId="0F2C542F" w:rsidR="00566EC3" w:rsidRPr="009C5D21" w:rsidRDefault="00566EC3" w:rsidP="00480534">
            <w:pPr>
              <w:tabs>
                <w:tab w:val="left" w:pos="90"/>
              </w:tabs>
              <w:spacing w:line="256" w:lineRule="auto"/>
              <w:jc w:val="both"/>
              <w:rPr>
                <w:noProof w:val="0"/>
              </w:rPr>
            </w:pPr>
            <w:r w:rsidRPr="009C5D21">
              <w:rPr>
                <w:noProof w:val="0"/>
              </w:rPr>
              <w:t>n</w:t>
            </w:r>
            <w:r w:rsidR="005E05DD">
              <w:rPr>
                <w:noProof w:val="0"/>
                <w:lang w:val="en-US"/>
              </w:rPr>
              <w:t xml:space="preserve"> </w:t>
            </w:r>
            <w:r w:rsidRPr="009C5D21">
              <w:rPr>
                <w:noProof w:val="0"/>
              </w:rPr>
              <w:t>=</w:t>
            </w:r>
          </w:p>
        </w:tc>
        <w:tc>
          <w:tcPr>
            <w:tcW w:w="2268" w:type="dxa"/>
            <w:tcBorders>
              <w:top w:val="nil"/>
              <w:left w:val="nil"/>
              <w:bottom w:val="single" w:sz="4" w:space="0" w:color="auto"/>
              <w:right w:val="nil"/>
            </w:tcBorders>
            <w:hideMark/>
          </w:tcPr>
          <w:p w14:paraId="22F821B4" w14:textId="3CFC19A3" w:rsidR="00566EC3" w:rsidRPr="009C5D21" w:rsidRDefault="006C2F23" w:rsidP="008329C8">
            <w:pPr>
              <w:tabs>
                <w:tab w:val="left" w:pos="90"/>
              </w:tabs>
              <w:spacing w:line="256" w:lineRule="auto"/>
              <w:jc w:val="both"/>
              <w:rPr>
                <w:noProof w:val="0"/>
              </w:rPr>
            </w:pPr>
            <w:r>
              <w:rPr>
                <w:noProof w:val="0"/>
              </w:rPr>
              <w:t>1,96²</w:t>
            </w:r>
            <w:r w:rsidR="008329C8">
              <w:rPr>
                <w:noProof w:val="0"/>
                <w:lang w:val="en-US"/>
              </w:rPr>
              <w:t xml:space="preserve"> x</w:t>
            </w:r>
            <w:r>
              <w:rPr>
                <w:noProof w:val="0"/>
              </w:rPr>
              <w:t xml:space="preserve"> 0,72</w:t>
            </w:r>
            <w:r w:rsidR="008329C8">
              <w:rPr>
                <w:noProof w:val="0"/>
              </w:rPr>
              <w:t xml:space="preserve"> x</w:t>
            </w:r>
            <w:r w:rsidR="00566EC3" w:rsidRPr="009C5D21">
              <w:rPr>
                <w:noProof w:val="0"/>
              </w:rPr>
              <w:t xml:space="preserve"> 0,09</w:t>
            </w:r>
          </w:p>
        </w:tc>
        <w:tc>
          <w:tcPr>
            <w:tcW w:w="1843" w:type="dxa"/>
            <w:vMerge w:val="restart"/>
          </w:tcPr>
          <w:p w14:paraId="26F8422A" w14:textId="77777777" w:rsidR="005E05DD" w:rsidRDefault="005E05DD" w:rsidP="00480534">
            <w:pPr>
              <w:tabs>
                <w:tab w:val="left" w:pos="90"/>
              </w:tabs>
              <w:spacing w:line="256" w:lineRule="auto"/>
              <w:jc w:val="both"/>
              <w:rPr>
                <w:noProof w:val="0"/>
                <w:sz w:val="14"/>
              </w:rPr>
            </w:pPr>
          </w:p>
          <w:p w14:paraId="2325BA9A" w14:textId="5AADD33A" w:rsidR="00566EC3" w:rsidRPr="009C5D21" w:rsidRDefault="005E05DD" w:rsidP="00480534">
            <w:pPr>
              <w:tabs>
                <w:tab w:val="left" w:pos="90"/>
              </w:tabs>
              <w:spacing w:line="256" w:lineRule="auto"/>
              <w:jc w:val="both"/>
              <w:rPr>
                <w:noProof w:val="0"/>
              </w:rPr>
            </w:pPr>
            <w:r>
              <w:rPr>
                <w:noProof w:val="0"/>
              </w:rPr>
              <w:t xml:space="preserve">= </w:t>
            </w:r>
            <w:r>
              <w:rPr>
                <w:noProof w:val="0"/>
                <w:lang w:val="en-US"/>
              </w:rPr>
              <w:t xml:space="preserve"> </w:t>
            </w:r>
            <w:r w:rsidR="006C2F23">
              <w:rPr>
                <w:noProof w:val="0"/>
              </w:rPr>
              <w:t>44,26</w:t>
            </w:r>
          </w:p>
        </w:tc>
      </w:tr>
      <w:tr w:rsidR="00566EC3" w:rsidRPr="009C5D21" w14:paraId="48CF4FE5" w14:textId="77777777" w:rsidTr="008329C8">
        <w:trPr>
          <w:trHeight w:val="306"/>
          <w:jc w:val="center"/>
        </w:trPr>
        <w:tc>
          <w:tcPr>
            <w:tcW w:w="567" w:type="dxa"/>
            <w:vMerge/>
            <w:vAlign w:val="center"/>
            <w:hideMark/>
          </w:tcPr>
          <w:p w14:paraId="0440403D" w14:textId="77777777" w:rsidR="00566EC3" w:rsidRPr="009C5D21" w:rsidRDefault="00566EC3" w:rsidP="00480534">
            <w:pPr>
              <w:spacing w:line="256" w:lineRule="auto"/>
              <w:jc w:val="both"/>
              <w:rPr>
                <w:noProof w:val="0"/>
              </w:rPr>
            </w:pPr>
          </w:p>
        </w:tc>
        <w:tc>
          <w:tcPr>
            <w:tcW w:w="2268" w:type="dxa"/>
            <w:tcBorders>
              <w:top w:val="single" w:sz="4" w:space="0" w:color="auto"/>
              <w:left w:val="nil"/>
              <w:bottom w:val="nil"/>
              <w:right w:val="nil"/>
            </w:tcBorders>
            <w:hideMark/>
          </w:tcPr>
          <w:p w14:paraId="2FED275F" w14:textId="77777777" w:rsidR="00566EC3" w:rsidRPr="009C5D21" w:rsidRDefault="00566EC3" w:rsidP="00480534">
            <w:pPr>
              <w:tabs>
                <w:tab w:val="left" w:pos="90"/>
              </w:tabs>
              <w:spacing w:line="256" w:lineRule="auto"/>
              <w:ind w:firstLine="720"/>
              <w:jc w:val="both"/>
              <w:rPr>
                <w:noProof w:val="0"/>
              </w:rPr>
            </w:pPr>
            <w:r w:rsidRPr="009C5D21">
              <w:rPr>
                <w:noProof w:val="0"/>
              </w:rPr>
              <w:t>0,075²</w:t>
            </w:r>
          </w:p>
        </w:tc>
        <w:tc>
          <w:tcPr>
            <w:tcW w:w="0" w:type="auto"/>
            <w:vMerge/>
            <w:vAlign w:val="center"/>
            <w:hideMark/>
          </w:tcPr>
          <w:p w14:paraId="380C3EBB" w14:textId="77777777" w:rsidR="00566EC3" w:rsidRPr="009C5D21" w:rsidRDefault="00566EC3" w:rsidP="00480534">
            <w:pPr>
              <w:spacing w:line="256" w:lineRule="auto"/>
              <w:jc w:val="both"/>
              <w:rPr>
                <w:noProof w:val="0"/>
              </w:rPr>
            </w:pPr>
          </w:p>
        </w:tc>
      </w:tr>
    </w:tbl>
    <w:p w14:paraId="5438D45D" w14:textId="23D4D666" w:rsidR="00566EC3" w:rsidRPr="009C5D21" w:rsidRDefault="00566EC3" w:rsidP="00480534">
      <w:pPr>
        <w:spacing w:line="360" w:lineRule="auto"/>
        <w:jc w:val="both"/>
        <w:rPr>
          <w:bCs w:val="0"/>
          <w:noProof w:val="0"/>
        </w:rPr>
      </w:pPr>
      <w:r w:rsidRPr="009C5D21">
        <w:rPr>
          <w:noProof w:val="0"/>
        </w:rPr>
        <w:t>Tính</w:t>
      </w:r>
      <w:r w:rsidRPr="009C5D21">
        <w:rPr>
          <w:noProof w:val="0"/>
          <w:spacing w:val="9"/>
        </w:rPr>
        <w:t xml:space="preserve"> </w:t>
      </w:r>
      <w:r w:rsidRPr="009C5D21">
        <w:rPr>
          <w:noProof w:val="0"/>
        </w:rPr>
        <w:t>ra</w:t>
      </w:r>
      <w:r w:rsidRPr="009C5D21">
        <w:rPr>
          <w:noProof w:val="0"/>
          <w:spacing w:val="3"/>
        </w:rPr>
        <w:t xml:space="preserve"> </w:t>
      </w:r>
      <w:r w:rsidRPr="009C5D21">
        <w:rPr>
          <w:noProof w:val="0"/>
        </w:rPr>
        <w:t>cỡ</w:t>
      </w:r>
      <w:r w:rsidRPr="009C5D21">
        <w:rPr>
          <w:noProof w:val="0"/>
          <w:spacing w:val="7"/>
        </w:rPr>
        <w:t xml:space="preserve"> </w:t>
      </w:r>
      <w:r w:rsidRPr="009C5D21">
        <w:rPr>
          <w:noProof w:val="0"/>
        </w:rPr>
        <w:t>mẫu</w:t>
      </w:r>
      <w:r w:rsidRPr="009C5D21">
        <w:rPr>
          <w:noProof w:val="0"/>
          <w:spacing w:val="9"/>
        </w:rPr>
        <w:t xml:space="preserve"> </w:t>
      </w:r>
      <w:r w:rsidRPr="009C5D21">
        <w:rPr>
          <w:noProof w:val="0"/>
        </w:rPr>
        <w:t>tối</w:t>
      </w:r>
      <w:r w:rsidRPr="009C5D21">
        <w:rPr>
          <w:noProof w:val="0"/>
          <w:spacing w:val="1"/>
        </w:rPr>
        <w:t xml:space="preserve"> </w:t>
      </w:r>
      <w:r w:rsidRPr="009C5D21">
        <w:rPr>
          <w:noProof w:val="0"/>
        </w:rPr>
        <w:t>thiểu</w:t>
      </w:r>
      <w:r w:rsidRPr="009C5D21">
        <w:rPr>
          <w:noProof w:val="0"/>
          <w:spacing w:val="14"/>
        </w:rPr>
        <w:t xml:space="preserve"> </w:t>
      </w:r>
      <w:r w:rsidRPr="009C5D21">
        <w:rPr>
          <w:noProof w:val="0"/>
        </w:rPr>
        <w:t>là</w:t>
      </w:r>
      <w:r w:rsidRPr="009C5D21">
        <w:rPr>
          <w:noProof w:val="0"/>
          <w:spacing w:val="3"/>
        </w:rPr>
        <w:t xml:space="preserve"> </w:t>
      </w:r>
      <w:r w:rsidR="008329C8">
        <w:rPr>
          <w:noProof w:val="0"/>
        </w:rPr>
        <w:t>45</w:t>
      </w:r>
      <w:r w:rsidRPr="009C5D21">
        <w:rPr>
          <w:noProof w:val="0"/>
          <w:spacing w:val="3"/>
        </w:rPr>
        <w:t xml:space="preserve"> </w:t>
      </w:r>
      <w:r w:rsidR="005A04DE">
        <w:rPr>
          <w:noProof w:val="0"/>
        </w:rPr>
        <w:t>bệnh nhân</w:t>
      </w:r>
      <w:r w:rsidRPr="009C5D21">
        <w:rPr>
          <w:noProof w:val="0"/>
        </w:rPr>
        <w:t xml:space="preserve">. </w:t>
      </w:r>
    </w:p>
    <w:p w14:paraId="725D4C76" w14:textId="77777777" w:rsidR="006D04C8" w:rsidRDefault="006D04C8" w:rsidP="00221699">
      <w:pPr>
        <w:pStyle w:val="A20"/>
        <w:rPr>
          <w:lang w:val="vi-VN"/>
        </w:rPr>
      </w:pPr>
    </w:p>
    <w:p w14:paraId="2337DB43" w14:textId="77777777" w:rsidR="00566EC3" w:rsidRPr="009C5D21" w:rsidRDefault="00566EC3" w:rsidP="00221699">
      <w:pPr>
        <w:pStyle w:val="A20"/>
        <w:rPr>
          <w:lang w:val="vi-VN"/>
        </w:rPr>
      </w:pPr>
      <w:bookmarkStart w:id="88" w:name="_Toc204290181"/>
      <w:r w:rsidRPr="009C5D21">
        <w:rPr>
          <w:lang w:val="vi-VN"/>
        </w:rPr>
        <w:t>2.2.3. Trang bị, dụng cụ dùng trong nghiên cứu</w:t>
      </w:r>
      <w:bookmarkEnd w:id="88"/>
      <w:r w:rsidRPr="009C5D21">
        <w:rPr>
          <w:lang w:val="vi-VN"/>
        </w:rPr>
        <w:t xml:space="preserve"> </w:t>
      </w:r>
    </w:p>
    <w:p w14:paraId="30E36D43" w14:textId="1388CEEA" w:rsidR="00566EC3" w:rsidRPr="009C5D21" w:rsidRDefault="00566EC3" w:rsidP="00A93628">
      <w:pPr>
        <w:spacing w:line="360" w:lineRule="auto"/>
        <w:jc w:val="both"/>
        <w:rPr>
          <w:i/>
          <w:noProof w:val="0"/>
        </w:rPr>
      </w:pPr>
      <w:r w:rsidRPr="009C5D21">
        <w:rPr>
          <w:i/>
          <w:noProof w:val="0"/>
        </w:rPr>
        <w:t>2.2.3.1.</w:t>
      </w:r>
      <w:r w:rsidR="00E05C0C" w:rsidRPr="002E0E81">
        <w:rPr>
          <w:i/>
          <w:noProof w:val="0"/>
        </w:rPr>
        <w:t xml:space="preserve"> </w:t>
      </w:r>
      <w:r w:rsidRPr="009C5D21">
        <w:rPr>
          <w:i/>
          <w:noProof w:val="0"/>
        </w:rPr>
        <w:t>Bộ dàn nội soi đường mật ống mềm</w:t>
      </w:r>
    </w:p>
    <w:p w14:paraId="1FE3679A" w14:textId="77777777" w:rsidR="00566EC3" w:rsidRPr="009C5D21" w:rsidRDefault="00566EC3" w:rsidP="00BA3DDF">
      <w:pPr>
        <w:spacing w:line="360" w:lineRule="auto"/>
        <w:jc w:val="center"/>
        <w:rPr>
          <w:noProof w:val="0"/>
        </w:rPr>
      </w:pPr>
      <w:r w:rsidRPr="009C5D21">
        <w:rPr>
          <w:lang w:val="en-US"/>
        </w:rPr>
        <w:drawing>
          <wp:inline distT="0" distB="0" distL="0" distR="0" wp14:anchorId="632F7E07" wp14:editId="413F9C62">
            <wp:extent cx="2002971" cy="255806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059935" cy="2630816"/>
                    </a:xfrm>
                    <a:prstGeom prst="rect">
                      <a:avLst/>
                    </a:prstGeom>
                    <a:noFill/>
                    <a:ln>
                      <a:noFill/>
                    </a:ln>
                  </pic:spPr>
                </pic:pic>
              </a:graphicData>
            </a:graphic>
          </wp:inline>
        </w:drawing>
      </w:r>
    </w:p>
    <w:p w14:paraId="2BFB88EB" w14:textId="6BC05BD6" w:rsidR="0099203D" w:rsidRPr="009C5D21" w:rsidRDefault="0099203D" w:rsidP="00951CF7">
      <w:pPr>
        <w:pStyle w:val="AHINH0"/>
        <w:spacing w:line="276" w:lineRule="auto"/>
      </w:pPr>
      <w:bookmarkStart w:id="89" w:name="_Toc205583384"/>
      <w:r w:rsidRPr="009C5D21">
        <w:rPr>
          <w:b/>
        </w:rPr>
        <w:t>Hình 2.1.</w:t>
      </w:r>
      <w:r w:rsidRPr="009C5D21">
        <w:t xml:space="preserve"> Bộ dàn nội soi đường mật ống mềm</w:t>
      </w:r>
      <w:bookmarkEnd w:id="89"/>
    </w:p>
    <w:p w14:paraId="6337679D" w14:textId="56B40282" w:rsidR="00947599" w:rsidRDefault="00947599" w:rsidP="00951CF7">
      <w:pPr>
        <w:spacing w:line="360" w:lineRule="auto"/>
        <w:jc w:val="center"/>
        <w:rPr>
          <w:bCs w:val="0"/>
          <w:i/>
          <w:noProof w:val="0"/>
          <w:snapToGrid w:val="0"/>
          <w:sz w:val="24"/>
          <w:szCs w:val="24"/>
        </w:rPr>
      </w:pPr>
      <w:r w:rsidRPr="009C5D21">
        <w:rPr>
          <w:bCs w:val="0"/>
          <w:i/>
          <w:noProof w:val="0"/>
          <w:snapToGrid w:val="0"/>
          <w:sz w:val="24"/>
          <w:szCs w:val="24"/>
        </w:rPr>
        <w:t>* Nguồn:</w:t>
      </w:r>
      <w:r w:rsidR="007C0782" w:rsidRPr="007C0782">
        <w:rPr>
          <w:bCs w:val="0"/>
          <w:i/>
          <w:noProof w:val="0"/>
          <w:snapToGrid w:val="0"/>
          <w:sz w:val="24"/>
          <w:szCs w:val="24"/>
          <w:lang w:val="es-ES"/>
        </w:rPr>
        <w:t xml:space="preserve"> </w:t>
      </w:r>
      <w:r w:rsidR="00481C34">
        <w:rPr>
          <w:bCs w:val="0"/>
          <w:i/>
          <w:noProof w:val="0"/>
          <w:snapToGrid w:val="0"/>
          <w:sz w:val="24"/>
          <w:szCs w:val="24"/>
        </w:rPr>
        <w:t>b</w:t>
      </w:r>
      <w:r w:rsidRPr="009C5D21">
        <w:rPr>
          <w:bCs w:val="0"/>
          <w:i/>
          <w:noProof w:val="0"/>
          <w:snapToGrid w:val="0"/>
          <w:sz w:val="24"/>
          <w:szCs w:val="24"/>
        </w:rPr>
        <w:t>ệnh viện Quân y 103</w:t>
      </w:r>
    </w:p>
    <w:p w14:paraId="7750B9B4" w14:textId="72E82AD1" w:rsidR="00A72EB9" w:rsidRPr="00A72EB9" w:rsidRDefault="00A72EB9" w:rsidP="00A72EB9">
      <w:pPr>
        <w:spacing w:line="360" w:lineRule="auto"/>
        <w:jc w:val="both"/>
        <w:rPr>
          <w:noProof w:val="0"/>
        </w:rPr>
      </w:pPr>
      <w:r w:rsidRPr="009C5D21">
        <w:rPr>
          <w:noProof w:val="0"/>
        </w:rPr>
        <w:t>Gồm có:</w:t>
      </w:r>
    </w:p>
    <w:p w14:paraId="720A44A0" w14:textId="2CE37BBF" w:rsidR="00566EC3" w:rsidRPr="00410838" w:rsidRDefault="00566EC3" w:rsidP="00951CF7">
      <w:pPr>
        <w:spacing w:line="360" w:lineRule="auto"/>
        <w:ind w:firstLine="851"/>
        <w:jc w:val="both"/>
        <w:rPr>
          <w:b/>
          <w:noProof w:val="0"/>
        </w:rPr>
      </w:pPr>
      <w:r w:rsidRPr="009C5D21">
        <w:rPr>
          <w:noProof w:val="0"/>
        </w:rPr>
        <w:t>- Ống nội soi mềm</w:t>
      </w:r>
      <w:r w:rsidR="00A72EB9">
        <w:rPr>
          <w:noProof w:val="0"/>
          <w:lang w:val="en-US"/>
        </w:rPr>
        <w:t xml:space="preserve"> đường mật</w:t>
      </w:r>
      <w:r w:rsidRPr="009C5D21">
        <w:rPr>
          <w:noProof w:val="0"/>
        </w:rPr>
        <w:t xml:space="preserve"> CHF-V2 của </w:t>
      </w:r>
      <w:r w:rsidR="0099203D" w:rsidRPr="009C5D21">
        <w:rPr>
          <w:noProof w:val="0"/>
        </w:rPr>
        <w:t>hãng Olympus,</w:t>
      </w:r>
      <w:r w:rsidR="0081128E" w:rsidRPr="009C5D21">
        <w:rPr>
          <w:noProof w:val="0"/>
        </w:rPr>
        <w:t xml:space="preserve"> Nhật Bản có</w:t>
      </w:r>
      <w:r w:rsidR="0099203D" w:rsidRPr="009C5D21">
        <w:rPr>
          <w:noProof w:val="0"/>
        </w:rPr>
        <w:t xml:space="preserve"> đường kính 5 mm</w:t>
      </w:r>
      <w:r w:rsidRPr="009C5D21">
        <w:rPr>
          <w:noProof w:val="0"/>
        </w:rPr>
        <w:t>, kênh dụng</w:t>
      </w:r>
      <w:r w:rsidR="0081128E" w:rsidRPr="009C5D21">
        <w:rPr>
          <w:noProof w:val="0"/>
        </w:rPr>
        <w:t xml:space="preserve"> cụ 2 mm kết hợp với đường bơm</w:t>
      </w:r>
      <w:r w:rsidRPr="009C5D21">
        <w:rPr>
          <w:noProof w:val="0"/>
        </w:rPr>
        <w:t xml:space="preserve"> nước, điều khiển 2</w:t>
      </w:r>
      <w:r w:rsidR="000D36E0">
        <w:rPr>
          <w:noProof w:val="0"/>
        </w:rPr>
        <w:t xml:space="preserve"> chiều (lên 160˚ - xuống 130˚</w:t>
      </w:r>
      <w:r w:rsidR="0081128E" w:rsidRPr="009C5D21">
        <w:rPr>
          <w:noProof w:val="0"/>
        </w:rPr>
        <w:t>). C</w:t>
      </w:r>
      <w:r w:rsidRPr="009C5D21">
        <w:rPr>
          <w:noProof w:val="0"/>
        </w:rPr>
        <w:t xml:space="preserve">amera tách rời theo công nghệ </w:t>
      </w:r>
      <w:r w:rsidR="002E0E81" w:rsidRPr="002E0E81">
        <w:rPr>
          <w:noProof w:val="0"/>
        </w:rPr>
        <w:t xml:space="preserve">chip </w:t>
      </w:r>
      <w:r w:rsidR="0081128E" w:rsidRPr="009C5D21">
        <w:rPr>
          <w:noProof w:val="0"/>
        </w:rPr>
        <w:t xml:space="preserve">bán dẫn </w:t>
      </w:r>
      <w:r w:rsidRPr="009C5D21">
        <w:rPr>
          <w:noProof w:val="0"/>
        </w:rPr>
        <w:t xml:space="preserve">đa điểm với độ phân giải Full </w:t>
      </w:r>
      <w:r w:rsidR="000D36E0">
        <w:rPr>
          <w:noProof w:val="0"/>
        </w:rPr>
        <w:t xml:space="preserve">HD </w:t>
      </w:r>
      <w:r w:rsidR="00A72EB9">
        <w:rPr>
          <w:noProof w:val="0"/>
          <w:lang w:val="en-US"/>
        </w:rPr>
        <w:t>(</w:t>
      </w:r>
      <w:r w:rsidR="000D36E0">
        <w:rPr>
          <w:noProof w:val="0"/>
        </w:rPr>
        <w:t>1920</w:t>
      </w:r>
      <w:r w:rsidR="0081128E" w:rsidRPr="009C5D21">
        <w:rPr>
          <w:noProof w:val="0"/>
        </w:rPr>
        <w:t>x1080 pixel</w:t>
      </w:r>
      <w:r w:rsidR="00A72EB9">
        <w:rPr>
          <w:noProof w:val="0"/>
          <w:lang w:val="en-US"/>
        </w:rPr>
        <w:t>)</w:t>
      </w:r>
      <w:r w:rsidR="0081128E" w:rsidRPr="009C5D21">
        <w:rPr>
          <w:noProof w:val="0"/>
        </w:rPr>
        <w:t>, trường quan sát</w:t>
      </w:r>
      <w:r w:rsidRPr="009C5D21">
        <w:rPr>
          <w:noProof w:val="0"/>
        </w:rPr>
        <w:t xml:space="preserve"> 120˚, độ sâu thị trường 3 - 50 mm.</w:t>
      </w:r>
      <w:r w:rsidR="001E7F14" w:rsidRPr="009C5D21">
        <w:rPr>
          <w:noProof w:val="0"/>
        </w:rPr>
        <w:t xml:space="preserve"> </w:t>
      </w:r>
    </w:p>
    <w:p w14:paraId="0EF7AB7C" w14:textId="77777777" w:rsidR="00566EC3" w:rsidRPr="009C5D21" w:rsidRDefault="00566EC3" w:rsidP="0099203D">
      <w:pPr>
        <w:spacing w:line="360" w:lineRule="auto"/>
        <w:jc w:val="center"/>
        <w:rPr>
          <w:b/>
          <w:i/>
          <w:noProof w:val="0"/>
        </w:rPr>
      </w:pPr>
      <w:r w:rsidRPr="009C5D21">
        <w:rPr>
          <w:lang w:val="en-US"/>
        </w:rPr>
        <w:drawing>
          <wp:inline distT="0" distB="0" distL="0" distR="0" wp14:anchorId="723FD5E6" wp14:editId="10B381AD">
            <wp:extent cx="3889828" cy="2406236"/>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Minh họa đề tài\Ảnh trang thiết bị\ống soi (3).jpg"/>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4062717" cy="2513185"/>
                    </a:xfrm>
                    <a:prstGeom prst="rect">
                      <a:avLst/>
                    </a:prstGeom>
                    <a:noFill/>
                    <a:ln>
                      <a:noFill/>
                    </a:ln>
                    <a:extLst>
                      <a:ext uri="{53640926-AAD7-44D8-BBD7-CCE9431645EC}">
                        <a14:shadowObscured xmlns:a14="http://schemas.microsoft.com/office/drawing/2010/main"/>
                      </a:ext>
                    </a:extLst>
                  </pic:spPr>
                </pic:pic>
              </a:graphicData>
            </a:graphic>
          </wp:inline>
        </w:drawing>
      </w:r>
    </w:p>
    <w:p w14:paraId="4E7A632D" w14:textId="6913E79E" w:rsidR="00566EC3" w:rsidRPr="009C5D21" w:rsidRDefault="0099203D" w:rsidP="00951CF7">
      <w:pPr>
        <w:pStyle w:val="AHINH0"/>
        <w:spacing w:line="276" w:lineRule="auto"/>
      </w:pPr>
      <w:bookmarkStart w:id="90" w:name="_Toc205583385"/>
      <w:r w:rsidRPr="009C5D21">
        <w:rPr>
          <w:b/>
        </w:rPr>
        <w:t>Hình 2.2.</w:t>
      </w:r>
      <w:r w:rsidRPr="009C5D21">
        <w:t xml:space="preserve"> </w:t>
      </w:r>
      <w:r w:rsidR="00566EC3" w:rsidRPr="009C5D21">
        <w:t>Ống nội soi mềm CHF-V2 của hãng Olympus</w:t>
      </w:r>
      <w:bookmarkEnd w:id="90"/>
    </w:p>
    <w:p w14:paraId="3045C051" w14:textId="3BB43466" w:rsidR="00947599" w:rsidRPr="009C5D21" w:rsidRDefault="007C0782" w:rsidP="00951CF7">
      <w:pPr>
        <w:spacing w:line="276" w:lineRule="auto"/>
        <w:jc w:val="center"/>
        <w:rPr>
          <w:i/>
          <w:noProof w:val="0"/>
          <w:snapToGrid w:val="0"/>
          <w:sz w:val="24"/>
          <w:szCs w:val="24"/>
        </w:rPr>
      </w:pPr>
      <w:r>
        <w:rPr>
          <w:bCs w:val="0"/>
          <w:i/>
          <w:noProof w:val="0"/>
          <w:snapToGrid w:val="0"/>
          <w:sz w:val="24"/>
          <w:szCs w:val="24"/>
        </w:rPr>
        <w:t xml:space="preserve">* Nguồn: </w:t>
      </w:r>
      <w:r w:rsidR="00481C34">
        <w:rPr>
          <w:bCs w:val="0"/>
          <w:i/>
          <w:noProof w:val="0"/>
          <w:snapToGrid w:val="0"/>
          <w:sz w:val="24"/>
          <w:szCs w:val="24"/>
        </w:rPr>
        <w:t>b</w:t>
      </w:r>
      <w:r w:rsidR="00947599" w:rsidRPr="009C5D21">
        <w:rPr>
          <w:bCs w:val="0"/>
          <w:i/>
          <w:noProof w:val="0"/>
          <w:snapToGrid w:val="0"/>
          <w:sz w:val="24"/>
          <w:szCs w:val="24"/>
        </w:rPr>
        <w:t>ệnh viện Quân y 103</w:t>
      </w:r>
    </w:p>
    <w:p w14:paraId="483B98DA" w14:textId="0C1096F0" w:rsidR="00566EC3" w:rsidRPr="009C5D21" w:rsidRDefault="0081128E" w:rsidP="00951CF7">
      <w:pPr>
        <w:spacing w:line="276" w:lineRule="auto"/>
        <w:jc w:val="center"/>
        <w:rPr>
          <w:i/>
          <w:noProof w:val="0"/>
        </w:rPr>
      </w:pPr>
      <w:r w:rsidRPr="009C5D21">
        <w:rPr>
          <w:i/>
        </w:rPr>
        <w:t xml:space="preserve"> </w:t>
      </w:r>
      <w:r w:rsidR="00566EC3" w:rsidRPr="009C5D21">
        <w:rPr>
          <w:i/>
          <w:lang w:val="en-US"/>
        </w:rPr>
        <w:drawing>
          <wp:inline distT="0" distB="0" distL="0" distR="0" wp14:anchorId="45AB0539" wp14:editId="657CF8FC">
            <wp:extent cx="2293374" cy="2585672"/>
            <wp:effectExtent l="0" t="0" r="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Minh họa đề tài\Ảnh trang thiết bị\ống soi (2).jpg"/>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2376422" cy="2679305"/>
                    </a:xfrm>
                    <a:prstGeom prst="rect">
                      <a:avLst/>
                    </a:prstGeom>
                    <a:noFill/>
                    <a:ln>
                      <a:noFill/>
                    </a:ln>
                    <a:extLst>
                      <a:ext uri="{53640926-AAD7-44D8-BBD7-CCE9431645EC}">
                        <a14:shadowObscured xmlns:a14="http://schemas.microsoft.com/office/drawing/2010/main"/>
                      </a:ext>
                    </a:extLst>
                  </pic:spPr>
                </pic:pic>
              </a:graphicData>
            </a:graphic>
          </wp:inline>
        </w:drawing>
      </w:r>
      <w:r w:rsidRPr="009C5D21">
        <w:rPr>
          <w:i/>
        </w:rPr>
        <w:t xml:space="preserve"> </w:t>
      </w:r>
      <w:r w:rsidR="00566EC3" w:rsidRPr="009C5D21">
        <w:rPr>
          <w:i/>
          <w:lang w:val="en-US"/>
        </w:rPr>
        <w:drawing>
          <wp:inline distT="0" distB="0" distL="0" distR="0" wp14:anchorId="4E5B3D2E" wp14:editId="575F5900">
            <wp:extent cx="2256503" cy="2591764"/>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Minh họa đề tài\Ảnh trang thiết bị\ống soi.jpg"/>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bwMode="auto">
                    <a:xfrm>
                      <a:off x="0" y="0"/>
                      <a:ext cx="2265692" cy="2602319"/>
                    </a:xfrm>
                    <a:prstGeom prst="rect">
                      <a:avLst/>
                    </a:prstGeom>
                    <a:noFill/>
                    <a:ln>
                      <a:noFill/>
                    </a:ln>
                    <a:extLst>
                      <a:ext uri="{53640926-AAD7-44D8-BBD7-CCE9431645EC}">
                        <a14:shadowObscured xmlns:a14="http://schemas.microsoft.com/office/drawing/2010/main"/>
                      </a:ext>
                    </a:extLst>
                  </pic:spPr>
                </pic:pic>
              </a:graphicData>
            </a:graphic>
          </wp:inline>
        </w:drawing>
      </w:r>
    </w:p>
    <w:p w14:paraId="3163C56D" w14:textId="07A73ED1" w:rsidR="00566EC3" w:rsidRPr="009C5D21" w:rsidRDefault="00566EC3" w:rsidP="00951CF7">
      <w:pPr>
        <w:pStyle w:val="AHINH0"/>
        <w:spacing w:line="276" w:lineRule="auto"/>
      </w:pPr>
      <w:bookmarkStart w:id="91" w:name="_Toc205583386"/>
      <w:r w:rsidRPr="009C5D21">
        <w:rPr>
          <w:b/>
        </w:rPr>
        <w:t xml:space="preserve">Hình </w:t>
      </w:r>
      <w:r w:rsidR="0099203D" w:rsidRPr="009C5D21">
        <w:rPr>
          <w:b/>
        </w:rPr>
        <w:t>2.3.</w:t>
      </w:r>
      <w:r w:rsidRPr="009C5D21">
        <w:t xml:space="preserve"> Chiều </w:t>
      </w:r>
      <w:r w:rsidR="0081128E" w:rsidRPr="009C5D21">
        <w:t>đi lên và đi xuống của ố</w:t>
      </w:r>
      <w:r w:rsidR="0099203D" w:rsidRPr="009C5D21">
        <w:t>ng</w:t>
      </w:r>
      <w:r w:rsidRPr="009C5D21">
        <w:t xml:space="preserve"> soi</w:t>
      </w:r>
      <w:r w:rsidR="0099203D" w:rsidRPr="009C5D21">
        <w:t xml:space="preserve"> mềm</w:t>
      </w:r>
      <w:bookmarkEnd w:id="91"/>
    </w:p>
    <w:p w14:paraId="3B0AF9D3" w14:textId="549FBB8A" w:rsidR="00947599" w:rsidRPr="009C5D21" w:rsidRDefault="00947599" w:rsidP="001B72F3">
      <w:pPr>
        <w:spacing w:line="360" w:lineRule="auto"/>
        <w:jc w:val="center"/>
        <w:rPr>
          <w:i/>
          <w:noProof w:val="0"/>
          <w:snapToGrid w:val="0"/>
          <w:sz w:val="24"/>
          <w:szCs w:val="24"/>
        </w:rPr>
      </w:pPr>
      <w:r w:rsidRPr="009C5D21">
        <w:rPr>
          <w:bCs w:val="0"/>
          <w:i/>
          <w:noProof w:val="0"/>
          <w:snapToGrid w:val="0"/>
          <w:sz w:val="24"/>
          <w:szCs w:val="24"/>
        </w:rPr>
        <w:t>* Nguồn:</w:t>
      </w:r>
      <w:r w:rsidR="007C0782" w:rsidRPr="00410838">
        <w:rPr>
          <w:bCs w:val="0"/>
          <w:i/>
          <w:noProof w:val="0"/>
          <w:snapToGrid w:val="0"/>
          <w:sz w:val="24"/>
          <w:szCs w:val="24"/>
        </w:rPr>
        <w:t xml:space="preserve"> </w:t>
      </w:r>
      <w:r w:rsidR="00481C34">
        <w:rPr>
          <w:bCs w:val="0"/>
          <w:i/>
          <w:noProof w:val="0"/>
          <w:snapToGrid w:val="0"/>
          <w:sz w:val="24"/>
          <w:szCs w:val="24"/>
        </w:rPr>
        <w:t>b</w:t>
      </w:r>
      <w:r w:rsidRPr="009C5D21">
        <w:rPr>
          <w:bCs w:val="0"/>
          <w:i/>
          <w:noProof w:val="0"/>
          <w:snapToGrid w:val="0"/>
          <w:sz w:val="24"/>
          <w:szCs w:val="24"/>
        </w:rPr>
        <w:t>ệnh viện Quân y 103</w:t>
      </w:r>
    </w:p>
    <w:p w14:paraId="5B99C575" w14:textId="6BC55E4B" w:rsidR="00566EC3" w:rsidRPr="009C5D21" w:rsidRDefault="00566EC3" w:rsidP="00951CF7">
      <w:pPr>
        <w:spacing w:line="276" w:lineRule="auto"/>
        <w:jc w:val="center"/>
        <w:rPr>
          <w:i/>
          <w:noProof w:val="0"/>
        </w:rPr>
      </w:pPr>
      <w:r w:rsidRPr="009C5D21">
        <w:rPr>
          <w:i/>
          <w:lang w:val="en-US"/>
        </w:rPr>
        <w:drawing>
          <wp:inline distT="0" distB="0" distL="0" distR="0" wp14:anchorId="4419BECD" wp14:editId="39CE28AD">
            <wp:extent cx="1835929" cy="1835929"/>
            <wp:effectExtent l="0" t="0" r="0" b="0"/>
            <wp:docPr id="17" name="Picture 17" descr="D:\Minh họa đề tài\Ảnh và video\Trang thiết bị-20241108T153210Z-001\Trang thiết bị\z6020466744497_a90640469e32eef40ebc996ec71d56e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Minh họa đề tài\Ảnh và video\Trang thiết bị-20241108T153210Z-001\Trang thiết bị\z6020466744497_a90640469e32eef40ebc996ec71d56ea.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890767" cy="1890767"/>
                    </a:xfrm>
                    <a:prstGeom prst="rect">
                      <a:avLst/>
                    </a:prstGeom>
                    <a:noFill/>
                    <a:ln>
                      <a:noFill/>
                    </a:ln>
                  </pic:spPr>
                </pic:pic>
              </a:graphicData>
            </a:graphic>
          </wp:inline>
        </w:drawing>
      </w:r>
      <w:r w:rsidR="0036512D" w:rsidRPr="009C5D21">
        <w:rPr>
          <w:i/>
          <w:noProof w:val="0"/>
        </w:rPr>
        <w:t xml:space="preserve"> </w:t>
      </w:r>
      <w:r w:rsidRPr="009C5D21">
        <w:rPr>
          <w:i/>
          <w:lang w:val="en-US"/>
        </w:rPr>
        <w:drawing>
          <wp:inline distT="0" distB="0" distL="0" distR="0" wp14:anchorId="2B96B7F0" wp14:editId="7C2BAFBE">
            <wp:extent cx="1806678" cy="1839892"/>
            <wp:effectExtent l="0" t="0" r="3175" b="8255"/>
            <wp:docPr id="18" name="Picture 18" descr="D:\Minh họa đề tài\Ảnh và video\Trang thiết bị-20241108T153210Z-001\Trang thiết bị\z6020466758584_cfea115f89e414e0111dee4e76dcca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Minh họa đề tài\Ảnh và video\Trang thiết bị-20241108T153210Z-001\Trang thiết bị\z6020466758584_cfea115f89e414e0111dee4e76dccaa3.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871656" cy="1906065"/>
                    </a:xfrm>
                    <a:prstGeom prst="rect">
                      <a:avLst/>
                    </a:prstGeom>
                    <a:noFill/>
                    <a:ln>
                      <a:noFill/>
                    </a:ln>
                  </pic:spPr>
                </pic:pic>
              </a:graphicData>
            </a:graphic>
          </wp:inline>
        </w:drawing>
      </w:r>
    </w:p>
    <w:p w14:paraId="3BA98592" w14:textId="30266AF4" w:rsidR="0099203D" w:rsidRPr="009C5D21" w:rsidRDefault="0099203D" w:rsidP="00951CF7">
      <w:pPr>
        <w:pStyle w:val="AHINH0"/>
        <w:spacing w:line="276" w:lineRule="auto"/>
      </w:pPr>
      <w:bookmarkStart w:id="92" w:name="_Toc205583387"/>
      <w:r w:rsidRPr="009C5D21">
        <w:rPr>
          <w:b/>
        </w:rPr>
        <w:t>Hình 2.4.</w:t>
      </w:r>
      <w:r w:rsidR="0081128E" w:rsidRPr="009C5D21">
        <w:t xml:space="preserve"> Cần điều khiển và kênh dụng cụ</w:t>
      </w:r>
      <w:r w:rsidRPr="009C5D21">
        <w:t xml:space="preserve"> của ống soi mềm</w:t>
      </w:r>
      <w:bookmarkEnd w:id="92"/>
    </w:p>
    <w:p w14:paraId="6236D4DB" w14:textId="5666E329" w:rsidR="00947599" w:rsidRPr="009C5D21" w:rsidRDefault="00947599" w:rsidP="00947599">
      <w:pPr>
        <w:spacing w:line="360" w:lineRule="auto"/>
        <w:jc w:val="center"/>
        <w:rPr>
          <w:i/>
          <w:noProof w:val="0"/>
          <w:snapToGrid w:val="0"/>
          <w:sz w:val="24"/>
          <w:szCs w:val="24"/>
        </w:rPr>
      </w:pPr>
      <w:r w:rsidRPr="009C5D21">
        <w:rPr>
          <w:bCs w:val="0"/>
          <w:i/>
          <w:noProof w:val="0"/>
          <w:snapToGrid w:val="0"/>
          <w:sz w:val="24"/>
          <w:szCs w:val="24"/>
        </w:rPr>
        <w:t>* Nguồn:</w:t>
      </w:r>
      <w:r w:rsidR="007C0782" w:rsidRPr="00410838">
        <w:rPr>
          <w:bCs w:val="0"/>
          <w:i/>
          <w:noProof w:val="0"/>
          <w:snapToGrid w:val="0"/>
          <w:sz w:val="24"/>
          <w:szCs w:val="24"/>
        </w:rPr>
        <w:t xml:space="preserve"> </w:t>
      </w:r>
      <w:r w:rsidR="00481C34">
        <w:rPr>
          <w:bCs w:val="0"/>
          <w:i/>
          <w:noProof w:val="0"/>
          <w:snapToGrid w:val="0"/>
          <w:sz w:val="24"/>
          <w:szCs w:val="24"/>
        </w:rPr>
        <w:t>b</w:t>
      </w:r>
      <w:r w:rsidRPr="009C5D21">
        <w:rPr>
          <w:bCs w:val="0"/>
          <w:i/>
          <w:noProof w:val="0"/>
          <w:snapToGrid w:val="0"/>
          <w:sz w:val="24"/>
          <w:szCs w:val="24"/>
        </w:rPr>
        <w:t>ệnh viện Quân y 103</w:t>
      </w:r>
    </w:p>
    <w:p w14:paraId="3538F1B2" w14:textId="70D63F8F" w:rsidR="00566EC3" w:rsidRPr="009C5D21" w:rsidRDefault="00566EC3" w:rsidP="0099203D">
      <w:pPr>
        <w:tabs>
          <w:tab w:val="left" w:pos="1682"/>
        </w:tabs>
        <w:spacing w:line="360" w:lineRule="auto"/>
        <w:ind w:right="20" w:firstLine="709"/>
        <w:rPr>
          <w:noProof w:val="0"/>
        </w:rPr>
      </w:pPr>
      <w:r w:rsidRPr="009C5D21">
        <w:rPr>
          <w:noProof w:val="0"/>
        </w:rPr>
        <w:t>- Bộ xử lý hình ảnh</w:t>
      </w:r>
      <w:r w:rsidR="0099203D" w:rsidRPr="009C5D21">
        <w:rPr>
          <w:noProof w:val="0"/>
        </w:rPr>
        <w:t xml:space="preserve"> Visera Elite II OTV-S200</w:t>
      </w:r>
      <w:r w:rsidRPr="009C5D21">
        <w:rPr>
          <w:noProof w:val="0"/>
        </w:rPr>
        <w:t xml:space="preserve"> của hãng Olympus</w:t>
      </w:r>
      <w:r w:rsidR="0081128E" w:rsidRPr="009C5D21">
        <w:rPr>
          <w:noProof w:val="0"/>
        </w:rPr>
        <w:t>, Nhật Bản</w:t>
      </w:r>
      <w:r w:rsidRPr="009C5D21">
        <w:rPr>
          <w:noProof w:val="0"/>
        </w:rPr>
        <w:t xml:space="preserve"> tích hợp với ống soi mềm </w:t>
      </w:r>
      <w:r w:rsidR="0077480A">
        <w:rPr>
          <w:noProof w:val="0"/>
          <w:lang w:val="en-US"/>
        </w:rPr>
        <w:t xml:space="preserve">CHF-V2 </w:t>
      </w:r>
      <w:r w:rsidR="0077480A">
        <w:rPr>
          <w:noProof w:val="0"/>
        </w:rPr>
        <w:t>và màn hình</w:t>
      </w:r>
      <w:r w:rsidRPr="009C5D21">
        <w:rPr>
          <w:noProof w:val="0"/>
        </w:rPr>
        <w:t xml:space="preserve"> hiển thị.</w:t>
      </w:r>
    </w:p>
    <w:p w14:paraId="649D0B7C" w14:textId="77777777" w:rsidR="00566EC3" w:rsidRPr="009C5D21" w:rsidRDefault="00566EC3" w:rsidP="00951CF7">
      <w:pPr>
        <w:tabs>
          <w:tab w:val="left" w:pos="1682"/>
        </w:tabs>
        <w:spacing w:line="276" w:lineRule="auto"/>
        <w:ind w:right="20"/>
        <w:jc w:val="center"/>
        <w:rPr>
          <w:noProof w:val="0"/>
        </w:rPr>
      </w:pPr>
      <w:r w:rsidRPr="009C5D21">
        <w:rPr>
          <w:lang w:val="en-US"/>
        </w:rPr>
        <w:drawing>
          <wp:inline distT="0" distB="0" distL="0" distR="0" wp14:anchorId="3E160A32" wp14:editId="356EEC2A">
            <wp:extent cx="3959942" cy="1967705"/>
            <wp:effectExtent l="0" t="0" r="2540" b="0"/>
            <wp:docPr id="19" name="Picture 19" descr="D:\Minh họa đề tài\Ảnh và video\Trang thiết bị-20241108T153210Z-001\Trang thiết bị\z6020491812986_0da27c648a3c494b5643184bc6c347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Minh họa đề tài\Ảnh và video\Trang thiết bị-20241108T153210Z-001\Trang thiết bị\z6020491812986_0da27c648a3c494b5643184bc6c34781.jp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1425" t="25298" b="22454"/>
                    <a:stretch/>
                  </pic:blipFill>
                  <pic:spPr bwMode="auto">
                    <a:xfrm>
                      <a:off x="0" y="0"/>
                      <a:ext cx="4122269" cy="2048365"/>
                    </a:xfrm>
                    <a:prstGeom prst="rect">
                      <a:avLst/>
                    </a:prstGeom>
                    <a:noFill/>
                    <a:ln>
                      <a:noFill/>
                    </a:ln>
                    <a:extLst>
                      <a:ext uri="{53640926-AAD7-44D8-BBD7-CCE9431645EC}">
                        <a14:shadowObscured xmlns:a14="http://schemas.microsoft.com/office/drawing/2010/main"/>
                      </a:ext>
                    </a:extLst>
                  </pic:spPr>
                </pic:pic>
              </a:graphicData>
            </a:graphic>
          </wp:inline>
        </w:drawing>
      </w:r>
    </w:p>
    <w:p w14:paraId="7E990688" w14:textId="5B703793" w:rsidR="0099203D" w:rsidRPr="009C5D21" w:rsidRDefault="0099203D" w:rsidP="00951CF7">
      <w:pPr>
        <w:pStyle w:val="AHINH0"/>
        <w:spacing w:line="276" w:lineRule="auto"/>
      </w:pPr>
      <w:bookmarkStart w:id="93" w:name="_Toc205583388"/>
      <w:r w:rsidRPr="009C5D21">
        <w:rPr>
          <w:b/>
        </w:rPr>
        <w:t>Hình 2.5.</w:t>
      </w:r>
      <w:r w:rsidRPr="009C5D21">
        <w:t xml:space="preserve"> Bộ xử lý hình ảnh của ống soi mềm</w:t>
      </w:r>
      <w:bookmarkEnd w:id="93"/>
    </w:p>
    <w:p w14:paraId="71466F0D" w14:textId="6BB543E1" w:rsidR="00947599" w:rsidRPr="009C5D21" w:rsidRDefault="00947599" w:rsidP="00951CF7">
      <w:pPr>
        <w:spacing w:line="360" w:lineRule="auto"/>
        <w:jc w:val="center"/>
        <w:rPr>
          <w:i/>
          <w:noProof w:val="0"/>
          <w:snapToGrid w:val="0"/>
          <w:sz w:val="24"/>
          <w:szCs w:val="24"/>
        </w:rPr>
      </w:pPr>
      <w:r w:rsidRPr="009C5D21">
        <w:rPr>
          <w:bCs w:val="0"/>
          <w:i/>
          <w:noProof w:val="0"/>
          <w:snapToGrid w:val="0"/>
          <w:sz w:val="24"/>
          <w:szCs w:val="24"/>
        </w:rPr>
        <w:t>* Nguồn:</w:t>
      </w:r>
      <w:r w:rsidR="007C0782" w:rsidRPr="00410838">
        <w:rPr>
          <w:bCs w:val="0"/>
          <w:i/>
          <w:noProof w:val="0"/>
          <w:snapToGrid w:val="0"/>
          <w:sz w:val="24"/>
          <w:szCs w:val="24"/>
        </w:rPr>
        <w:t xml:space="preserve"> </w:t>
      </w:r>
      <w:r w:rsidR="00481C34">
        <w:rPr>
          <w:bCs w:val="0"/>
          <w:i/>
          <w:noProof w:val="0"/>
          <w:snapToGrid w:val="0"/>
          <w:sz w:val="24"/>
          <w:szCs w:val="24"/>
        </w:rPr>
        <w:t>b</w:t>
      </w:r>
      <w:r w:rsidRPr="009C5D21">
        <w:rPr>
          <w:bCs w:val="0"/>
          <w:i/>
          <w:noProof w:val="0"/>
          <w:snapToGrid w:val="0"/>
          <w:sz w:val="24"/>
          <w:szCs w:val="24"/>
        </w:rPr>
        <w:t>ệnh viện Quân y 103</w:t>
      </w:r>
    </w:p>
    <w:p w14:paraId="77CE7B5F" w14:textId="6E87EB4E" w:rsidR="00566EC3" w:rsidRPr="009C5D21" w:rsidRDefault="00566EC3" w:rsidP="00A93628">
      <w:pPr>
        <w:tabs>
          <w:tab w:val="left" w:pos="1682"/>
        </w:tabs>
        <w:spacing w:line="360" w:lineRule="auto"/>
        <w:ind w:right="20"/>
        <w:jc w:val="both"/>
        <w:rPr>
          <w:i/>
          <w:noProof w:val="0"/>
        </w:rPr>
      </w:pPr>
      <w:r w:rsidRPr="009C5D21">
        <w:rPr>
          <w:i/>
          <w:noProof w:val="0"/>
        </w:rPr>
        <w:t xml:space="preserve">2.2.3.2. Dụng cụ </w:t>
      </w:r>
      <w:r w:rsidR="00DB25BD" w:rsidRPr="009C5D21">
        <w:rPr>
          <w:i/>
          <w:noProof w:val="0"/>
        </w:rPr>
        <w:t xml:space="preserve">đo kích thước và </w:t>
      </w:r>
      <w:r w:rsidRPr="009C5D21">
        <w:rPr>
          <w:i/>
          <w:noProof w:val="0"/>
        </w:rPr>
        <w:t xml:space="preserve">nong </w:t>
      </w:r>
      <w:r w:rsidR="002264E4" w:rsidRPr="009C5D21">
        <w:rPr>
          <w:i/>
          <w:noProof w:val="0"/>
        </w:rPr>
        <w:t>hẹp đường mật</w:t>
      </w:r>
    </w:p>
    <w:p w14:paraId="7AD5DD45" w14:textId="3B465FBA" w:rsidR="00566EC3" w:rsidRPr="005A04DE" w:rsidRDefault="00566EC3" w:rsidP="0099203D">
      <w:pPr>
        <w:tabs>
          <w:tab w:val="left" w:pos="1682"/>
        </w:tabs>
        <w:spacing w:line="360" w:lineRule="auto"/>
        <w:ind w:right="20" w:firstLine="284"/>
        <w:jc w:val="both"/>
        <w:rPr>
          <w:noProof w:val="0"/>
          <w:spacing w:val="-2"/>
        </w:rPr>
      </w:pPr>
      <w:r w:rsidRPr="005A04DE">
        <w:rPr>
          <w:noProof w:val="0"/>
          <w:spacing w:val="-2"/>
        </w:rPr>
        <w:t xml:space="preserve">+ Bóng nong: </w:t>
      </w:r>
      <w:r w:rsidR="00481C34">
        <w:rPr>
          <w:noProof w:val="0"/>
          <w:spacing w:val="-2"/>
        </w:rPr>
        <w:t>l</w:t>
      </w:r>
      <w:r w:rsidRPr="005A04DE">
        <w:rPr>
          <w:noProof w:val="0"/>
          <w:spacing w:val="-2"/>
        </w:rPr>
        <w:t xml:space="preserve">à loại bóng chuyên dụng 3- stage </w:t>
      </w:r>
      <w:r w:rsidR="003A70C8" w:rsidRPr="005A04DE">
        <w:rPr>
          <w:noProof w:val="0"/>
          <w:spacing w:val="-2"/>
        </w:rPr>
        <w:t>Biliary b</w:t>
      </w:r>
      <w:r w:rsidR="00960C9B" w:rsidRPr="005A04DE">
        <w:rPr>
          <w:noProof w:val="0"/>
          <w:spacing w:val="-2"/>
        </w:rPr>
        <w:t>alloon</w:t>
      </w:r>
      <w:r w:rsidR="003A70C8" w:rsidRPr="005A04DE">
        <w:rPr>
          <w:noProof w:val="0"/>
          <w:spacing w:val="-2"/>
        </w:rPr>
        <w:t xml:space="preserve"> dilator</w:t>
      </w:r>
      <w:r w:rsidRPr="005A04DE">
        <w:rPr>
          <w:noProof w:val="0"/>
          <w:spacing w:val="-2"/>
        </w:rPr>
        <w:t xml:space="preserve"> đường kính</w:t>
      </w:r>
      <w:r w:rsidR="00A72EB9">
        <w:rPr>
          <w:noProof w:val="0"/>
          <w:spacing w:val="-2"/>
          <w:lang w:val="en-US"/>
        </w:rPr>
        <w:t xml:space="preserve"> dây</w:t>
      </w:r>
      <w:r w:rsidRPr="005A04DE">
        <w:rPr>
          <w:noProof w:val="0"/>
          <w:spacing w:val="-2"/>
        </w:rPr>
        <w:t xml:space="preserve"> 2mm</w:t>
      </w:r>
      <w:r w:rsidR="004E6D7F" w:rsidRPr="005A04DE">
        <w:rPr>
          <w:noProof w:val="0"/>
          <w:spacing w:val="-2"/>
        </w:rPr>
        <w:t>,</w:t>
      </w:r>
      <w:r w:rsidRPr="005A04DE">
        <w:rPr>
          <w:noProof w:val="0"/>
          <w:spacing w:val="-2"/>
        </w:rPr>
        <w:t xml:space="preserve"> dài 290 cm</w:t>
      </w:r>
      <w:r w:rsidR="003A70C8" w:rsidRPr="005A04DE">
        <w:rPr>
          <w:noProof w:val="0"/>
          <w:spacing w:val="-2"/>
        </w:rPr>
        <w:t>, m</w:t>
      </w:r>
      <w:r w:rsidRPr="005A04DE">
        <w:rPr>
          <w:noProof w:val="0"/>
          <w:spacing w:val="-2"/>
        </w:rPr>
        <w:t xml:space="preserve">odel BD-410X của hãng Olympus- Nhật Bản. Đây là loại bóng nong 3 </w:t>
      </w:r>
      <w:r w:rsidR="003A70C8" w:rsidRPr="005A04DE">
        <w:rPr>
          <w:noProof w:val="0"/>
          <w:spacing w:val="-2"/>
        </w:rPr>
        <w:t xml:space="preserve">cỡ tương ứng với các chỉ số lực atm cụ thể </w:t>
      </w:r>
      <w:r w:rsidRPr="005A04DE">
        <w:rPr>
          <w:noProof w:val="0"/>
          <w:spacing w:val="-2"/>
        </w:rPr>
        <w:t xml:space="preserve">của bơm. Để phù hợp với các kích thước khác nhau của </w:t>
      </w:r>
      <w:r w:rsidR="00582597" w:rsidRPr="005A04DE">
        <w:rPr>
          <w:noProof w:val="0"/>
          <w:spacing w:val="-2"/>
        </w:rPr>
        <w:t>HĐM</w:t>
      </w:r>
      <w:r w:rsidRPr="005A04DE">
        <w:rPr>
          <w:noProof w:val="0"/>
          <w:spacing w:val="-2"/>
        </w:rPr>
        <w:t xml:space="preserve">, </w:t>
      </w:r>
      <w:r w:rsidR="004E6D7F" w:rsidRPr="005A04DE">
        <w:rPr>
          <w:noProof w:val="0"/>
          <w:spacing w:val="-2"/>
        </w:rPr>
        <w:t>ch</w:t>
      </w:r>
      <w:r w:rsidR="00481C34">
        <w:rPr>
          <w:noProof w:val="0"/>
          <w:spacing w:val="-2"/>
        </w:rPr>
        <w:t>úng tôi dùng 3 loại bóng nong: b</w:t>
      </w:r>
      <w:r w:rsidR="004E6D7F" w:rsidRPr="005A04DE">
        <w:rPr>
          <w:noProof w:val="0"/>
          <w:spacing w:val="-2"/>
        </w:rPr>
        <w:t>óng nong 1-2-3mm,</w:t>
      </w:r>
      <w:r w:rsidRPr="005A04DE">
        <w:rPr>
          <w:noProof w:val="0"/>
          <w:spacing w:val="-2"/>
        </w:rPr>
        <w:t xml:space="preserve"> bóng nong 3,5-4,5-5,5mm và bóng nong 4-5-6mm. Các bóng nong đều kèm theo guidewire và có thể đi qua kênh dụng cụ của ống soi.</w:t>
      </w:r>
    </w:p>
    <w:p w14:paraId="79969C38" w14:textId="77777777" w:rsidR="00566EC3" w:rsidRPr="009C5D21" w:rsidRDefault="00566EC3" w:rsidP="00A93628">
      <w:pPr>
        <w:tabs>
          <w:tab w:val="left" w:pos="1682"/>
        </w:tabs>
        <w:spacing w:line="360" w:lineRule="auto"/>
        <w:ind w:right="20"/>
        <w:jc w:val="both"/>
        <w:rPr>
          <w:noProof w:val="0"/>
        </w:rPr>
      </w:pPr>
      <w:r w:rsidRPr="009C5D21">
        <w:rPr>
          <w:lang w:val="en-US"/>
        </w:rPr>
        <w:drawing>
          <wp:inline distT="0" distB="0" distL="0" distR="0" wp14:anchorId="1A086525" wp14:editId="4057859E">
            <wp:extent cx="2733975" cy="2889440"/>
            <wp:effectExtent l="0" t="0" r="9525"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Minh họa đề tài\Ảnh trang thiết bị\1,2,3.jpg"/>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2745010" cy="2901103"/>
                    </a:xfrm>
                    <a:prstGeom prst="rect">
                      <a:avLst/>
                    </a:prstGeom>
                    <a:noFill/>
                    <a:ln>
                      <a:noFill/>
                    </a:ln>
                    <a:extLst>
                      <a:ext uri="{53640926-AAD7-44D8-BBD7-CCE9431645EC}">
                        <a14:shadowObscured xmlns:a14="http://schemas.microsoft.com/office/drawing/2010/main"/>
                      </a:ext>
                    </a:extLst>
                  </pic:spPr>
                </pic:pic>
              </a:graphicData>
            </a:graphic>
          </wp:inline>
        </w:drawing>
      </w:r>
      <w:r w:rsidRPr="009C5D21">
        <w:rPr>
          <w:noProof w:val="0"/>
        </w:rPr>
        <w:t xml:space="preserve"> </w:t>
      </w:r>
      <w:r w:rsidRPr="009C5D21">
        <w:rPr>
          <w:lang w:val="en-US"/>
        </w:rPr>
        <w:drawing>
          <wp:inline distT="0" distB="0" distL="0" distR="0" wp14:anchorId="24FEB29B" wp14:editId="59F3841E">
            <wp:extent cx="2766196" cy="2885703"/>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Minh họa đề tài\Ảnh trang thiết bị\3,5;4,5;5,5.jpg"/>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2780100" cy="2900207"/>
                    </a:xfrm>
                    <a:prstGeom prst="rect">
                      <a:avLst/>
                    </a:prstGeom>
                    <a:noFill/>
                    <a:ln>
                      <a:noFill/>
                    </a:ln>
                    <a:extLst>
                      <a:ext uri="{53640926-AAD7-44D8-BBD7-CCE9431645EC}">
                        <a14:shadowObscured xmlns:a14="http://schemas.microsoft.com/office/drawing/2010/main"/>
                      </a:ext>
                    </a:extLst>
                  </pic:spPr>
                </pic:pic>
              </a:graphicData>
            </a:graphic>
          </wp:inline>
        </w:drawing>
      </w:r>
    </w:p>
    <w:p w14:paraId="21F40FCD" w14:textId="77777777" w:rsidR="00566EC3" w:rsidRPr="009C5D21" w:rsidRDefault="00566EC3" w:rsidP="00951CF7">
      <w:pPr>
        <w:tabs>
          <w:tab w:val="left" w:pos="1682"/>
        </w:tabs>
        <w:spacing w:line="276" w:lineRule="auto"/>
        <w:ind w:right="20"/>
        <w:jc w:val="center"/>
        <w:rPr>
          <w:noProof w:val="0"/>
        </w:rPr>
      </w:pPr>
      <w:r w:rsidRPr="009C5D21">
        <w:rPr>
          <w:lang w:val="en-US"/>
        </w:rPr>
        <w:drawing>
          <wp:inline distT="0" distB="0" distL="0" distR="0" wp14:anchorId="30A161FE" wp14:editId="68AEE57C">
            <wp:extent cx="3476216" cy="2934929"/>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Minh họa đề tài\Ảnh trang thiết bị\4,5,6.jpg"/>
                    <pic:cNvPicPr>
                      <a:picLocks noChangeAspect="1" noChangeArrowheads="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3550925" cy="2998005"/>
                    </a:xfrm>
                    <a:prstGeom prst="rect">
                      <a:avLst/>
                    </a:prstGeom>
                    <a:noFill/>
                    <a:ln>
                      <a:noFill/>
                    </a:ln>
                  </pic:spPr>
                </pic:pic>
              </a:graphicData>
            </a:graphic>
          </wp:inline>
        </w:drawing>
      </w:r>
    </w:p>
    <w:p w14:paraId="3191CFE6" w14:textId="32036BB7" w:rsidR="0099203D" w:rsidRPr="009C5D21" w:rsidRDefault="00FB7079" w:rsidP="00951CF7">
      <w:pPr>
        <w:pStyle w:val="AHINH0"/>
        <w:spacing w:line="276" w:lineRule="auto"/>
        <w:rPr>
          <w:b/>
        </w:rPr>
      </w:pPr>
      <w:bookmarkStart w:id="94" w:name="_Toc205583389"/>
      <w:r>
        <w:rPr>
          <w:b/>
        </w:rPr>
        <w:t>Hình 2.6</w:t>
      </w:r>
      <w:r w:rsidR="0099203D" w:rsidRPr="009C5D21">
        <w:rPr>
          <w:b/>
        </w:rPr>
        <w:t xml:space="preserve">. </w:t>
      </w:r>
      <w:r w:rsidR="00063519" w:rsidRPr="009C5D21">
        <w:t>B</w:t>
      </w:r>
      <w:r w:rsidR="0099203D" w:rsidRPr="009C5D21">
        <w:t>óng nong đường mật</w:t>
      </w:r>
      <w:r w:rsidR="00063519" w:rsidRPr="009C5D21">
        <w:t xml:space="preserve"> các cỡ</w:t>
      </w:r>
      <w:bookmarkEnd w:id="94"/>
    </w:p>
    <w:p w14:paraId="371DD855" w14:textId="5CA5061E" w:rsidR="00947599" w:rsidRPr="009C5D21" w:rsidRDefault="00947599" w:rsidP="00951CF7">
      <w:pPr>
        <w:spacing w:line="276" w:lineRule="auto"/>
        <w:jc w:val="center"/>
        <w:rPr>
          <w:i/>
          <w:noProof w:val="0"/>
          <w:snapToGrid w:val="0"/>
          <w:sz w:val="24"/>
          <w:szCs w:val="24"/>
        </w:rPr>
      </w:pPr>
      <w:r w:rsidRPr="009C5D21">
        <w:rPr>
          <w:bCs w:val="0"/>
          <w:i/>
          <w:noProof w:val="0"/>
          <w:snapToGrid w:val="0"/>
          <w:sz w:val="24"/>
          <w:szCs w:val="24"/>
        </w:rPr>
        <w:t>* Nguồn:</w:t>
      </w:r>
      <w:r w:rsidR="007C0782" w:rsidRPr="00410838">
        <w:rPr>
          <w:bCs w:val="0"/>
          <w:i/>
          <w:noProof w:val="0"/>
          <w:snapToGrid w:val="0"/>
          <w:sz w:val="24"/>
          <w:szCs w:val="24"/>
        </w:rPr>
        <w:t xml:space="preserve"> </w:t>
      </w:r>
      <w:r w:rsidR="00481C34">
        <w:rPr>
          <w:bCs w:val="0"/>
          <w:i/>
          <w:noProof w:val="0"/>
          <w:snapToGrid w:val="0"/>
          <w:sz w:val="24"/>
          <w:szCs w:val="24"/>
        </w:rPr>
        <w:t>b</w:t>
      </w:r>
      <w:r w:rsidRPr="009C5D21">
        <w:rPr>
          <w:bCs w:val="0"/>
          <w:i/>
          <w:noProof w:val="0"/>
          <w:snapToGrid w:val="0"/>
          <w:sz w:val="24"/>
          <w:szCs w:val="24"/>
        </w:rPr>
        <w:t>ệnh viện Quân y 103</w:t>
      </w:r>
    </w:p>
    <w:p w14:paraId="04959095" w14:textId="60C3AF77" w:rsidR="00C0410A" w:rsidRPr="009C5D21" w:rsidRDefault="00DB25BD" w:rsidP="00063519">
      <w:pPr>
        <w:tabs>
          <w:tab w:val="left" w:pos="1682"/>
        </w:tabs>
        <w:spacing w:line="360" w:lineRule="auto"/>
        <w:ind w:right="20" w:firstLine="851"/>
        <w:jc w:val="both"/>
        <w:rPr>
          <w:noProof w:val="0"/>
        </w:rPr>
      </w:pPr>
      <w:r w:rsidRPr="009C5D21">
        <w:rPr>
          <w:noProof w:val="0"/>
        </w:rPr>
        <w:t>+ Bóng đo:</w:t>
      </w:r>
      <w:r w:rsidR="00951CF7" w:rsidRPr="00E571BF">
        <w:rPr>
          <w:noProof w:val="0"/>
        </w:rPr>
        <w:t xml:space="preserve"> </w:t>
      </w:r>
      <w:r w:rsidR="00481C34">
        <w:rPr>
          <w:noProof w:val="0"/>
        </w:rPr>
        <w:t>t</w:t>
      </w:r>
      <w:r w:rsidR="00C0410A" w:rsidRPr="009C5D21">
        <w:rPr>
          <w:rFonts w:eastAsia="Calibri"/>
          <w:noProof w:val="0"/>
          <w:kern w:val="0"/>
        </w:rPr>
        <w:t xml:space="preserve">iến hành đo độ dài và đường kính </w:t>
      </w:r>
      <w:r w:rsidR="00582597" w:rsidRPr="009C5D21">
        <w:rPr>
          <w:rFonts w:eastAsia="Calibri"/>
          <w:noProof w:val="0"/>
          <w:kern w:val="0"/>
        </w:rPr>
        <w:t>HĐM</w:t>
      </w:r>
      <w:r w:rsidR="00C0410A" w:rsidRPr="009C5D21">
        <w:rPr>
          <w:rFonts w:eastAsia="Calibri"/>
          <w:noProof w:val="0"/>
          <w:kern w:val="0"/>
        </w:rPr>
        <w:t xml:space="preserve"> bằng cách sử dụ</w:t>
      </w:r>
      <w:r w:rsidR="003A70C8" w:rsidRPr="009C5D21">
        <w:rPr>
          <w:rFonts w:eastAsia="Calibri"/>
          <w:noProof w:val="0"/>
          <w:kern w:val="0"/>
        </w:rPr>
        <w:t>ng bóng tròn Tuftex ba</w:t>
      </w:r>
      <w:r w:rsidR="00E23A53" w:rsidRPr="00BF245A">
        <w:rPr>
          <w:rFonts w:eastAsia="Calibri"/>
          <w:noProof w:val="0"/>
          <w:kern w:val="0"/>
        </w:rPr>
        <w:t>l</w:t>
      </w:r>
      <w:r w:rsidR="003A70C8" w:rsidRPr="009C5D21">
        <w:rPr>
          <w:rFonts w:eastAsia="Calibri"/>
          <w:noProof w:val="0"/>
          <w:kern w:val="0"/>
        </w:rPr>
        <w:t xml:space="preserve">loon </w:t>
      </w:r>
      <w:r w:rsidR="00C0410A" w:rsidRPr="009C5D21">
        <w:rPr>
          <w:rFonts w:eastAsia="Calibri"/>
          <w:noProof w:val="0"/>
          <w:kern w:val="0"/>
        </w:rPr>
        <w:t>XSL1338 của hãng LeMaitre Vascular- Mỹ, đường kính 4F, dài 80cm, từ ống soi qua vị trí hẹp làm thước đo. Trên bóng nong có chia sẵn kích thước để đo độ dài, còn đường kính được đo bằng cách bơm bóng nong ôm khít đoạn hẹp. Số liệu đường kính được xác định dựa trên số atm dùng để</w:t>
      </w:r>
      <w:r w:rsidR="00481C34">
        <w:rPr>
          <w:rFonts w:eastAsia="Calibri"/>
          <w:noProof w:val="0"/>
          <w:kern w:val="0"/>
        </w:rPr>
        <w:t xml:space="preserve"> bơm bóng: c</w:t>
      </w:r>
      <w:r w:rsidR="00C0410A" w:rsidRPr="009C5D21">
        <w:rPr>
          <w:rFonts w:eastAsia="Calibri"/>
          <w:noProof w:val="0"/>
          <w:kern w:val="0"/>
        </w:rPr>
        <w:t>ứ 1atm tương ứng với 1mm.</w:t>
      </w:r>
    </w:p>
    <w:p w14:paraId="1DA205F5" w14:textId="115542DC" w:rsidR="00DB25BD" w:rsidRPr="009C5D21" w:rsidRDefault="00DB25BD" w:rsidP="00951CF7">
      <w:pPr>
        <w:tabs>
          <w:tab w:val="left" w:pos="1682"/>
        </w:tabs>
        <w:spacing w:line="276" w:lineRule="auto"/>
        <w:ind w:right="20"/>
        <w:jc w:val="center"/>
        <w:rPr>
          <w:noProof w:val="0"/>
        </w:rPr>
      </w:pPr>
      <w:r w:rsidRPr="009C5D21">
        <w:rPr>
          <w:lang w:val="en-US"/>
        </w:rPr>
        <w:drawing>
          <wp:inline distT="0" distB="0" distL="0" distR="0" wp14:anchorId="0EF2A1BB" wp14:editId="5B0BCF62">
            <wp:extent cx="3067665" cy="2449170"/>
            <wp:effectExtent l="0" t="0" r="0" b="8890"/>
            <wp:docPr id="23" name="Picture 23" descr="D:\Minh họa đề tài\Ảnh trang thiết bị\Baloon đ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inh họa đề tài\Ảnh trang thiết bị\Baloon đo.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331845" cy="2660087"/>
                    </a:xfrm>
                    <a:prstGeom prst="rect">
                      <a:avLst/>
                    </a:prstGeom>
                    <a:noFill/>
                    <a:ln>
                      <a:noFill/>
                    </a:ln>
                  </pic:spPr>
                </pic:pic>
              </a:graphicData>
            </a:graphic>
          </wp:inline>
        </w:drawing>
      </w:r>
    </w:p>
    <w:p w14:paraId="025EEA0A" w14:textId="13A9E281" w:rsidR="00063519" w:rsidRPr="009C5D21" w:rsidRDefault="00FB7079" w:rsidP="00951CF7">
      <w:pPr>
        <w:pStyle w:val="AHINH0"/>
        <w:spacing w:line="276" w:lineRule="auto"/>
      </w:pPr>
      <w:bookmarkStart w:id="95" w:name="_Toc205583390"/>
      <w:r>
        <w:rPr>
          <w:b/>
        </w:rPr>
        <w:t>Hình 2.7</w:t>
      </w:r>
      <w:r w:rsidR="00063519" w:rsidRPr="009C5D21">
        <w:rPr>
          <w:b/>
        </w:rPr>
        <w:t>.</w:t>
      </w:r>
      <w:r w:rsidR="00063519" w:rsidRPr="009C5D21">
        <w:t xml:space="preserve"> Bóng đo kích thước </w:t>
      </w:r>
      <w:r w:rsidR="003A70C8" w:rsidRPr="009C5D21">
        <w:t>hẹp đường mật</w:t>
      </w:r>
      <w:r w:rsidR="00063519" w:rsidRPr="009C5D21">
        <w:t xml:space="preserve"> với đầu chia vạch</w:t>
      </w:r>
      <w:bookmarkEnd w:id="95"/>
      <w:r w:rsidR="00063519" w:rsidRPr="009C5D21">
        <w:t xml:space="preserve"> </w:t>
      </w:r>
    </w:p>
    <w:p w14:paraId="70D60BC4" w14:textId="091FDA85" w:rsidR="00947599" w:rsidRDefault="00947599" w:rsidP="0036512D">
      <w:pPr>
        <w:spacing w:line="276" w:lineRule="auto"/>
        <w:jc w:val="center"/>
        <w:rPr>
          <w:bCs w:val="0"/>
          <w:i/>
          <w:noProof w:val="0"/>
          <w:snapToGrid w:val="0"/>
          <w:sz w:val="24"/>
          <w:szCs w:val="24"/>
        </w:rPr>
      </w:pPr>
      <w:r w:rsidRPr="009C5D21">
        <w:rPr>
          <w:bCs w:val="0"/>
          <w:i/>
          <w:noProof w:val="0"/>
          <w:snapToGrid w:val="0"/>
          <w:sz w:val="24"/>
          <w:szCs w:val="24"/>
        </w:rPr>
        <w:t>* Nguồn:</w:t>
      </w:r>
      <w:r w:rsidR="007C0782" w:rsidRPr="007C0782">
        <w:rPr>
          <w:bCs w:val="0"/>
          <w:i/>
          <w:noProof w:val="0"/>
          <w:snapToGrid w:val="0"/>
          <w:sz w:val="24"/>
          <w:szCs w:val="24"/>
          <w:lang w:val="es-ES"/>
        </w:rPr>
        <w:t xml:space="preserve"> </w:t>
      </w:r>
      <w:r w:rsidR="00481C34">
        <w:rPr>
          <w:bCs w:val="0"/>
          <w:i/>
          <w:noProof w:val="0"/>
          <w:snapToGrid w:val="0"/>
          <w:sz w:val="24"/>
          <w:szCs w:val="24"/>
        </w:rPr>
        <w:t>b</w:t>
      </w:r>
      <w:r w:rsidRPr="009C5D21">
        <w:rPr>
          <w:bCs w:val="0"/>
          <w:i/>
          <w:noProof w:val="0"/>
          <w:snapToGrid w:val="0"/>
          <w:sz w:val="24"/>
          <w:szCs w:val="24"/>
        </w:rPr>
        <w:t>ệnh viện Quân y 103</w:t>
      </w:r>
    </w:p>
    <w:p w14:paraId="16B2E623" w14:textId="23D40DEB" w:rsidR="00FB7079" w:rsidRPr="00951CF7" w:rsidRDefault="00481C34" w:rsidP="00FB7079">
      <w:pPr>
        <w:tabs>
          <w:tab w:val="left" w:pos="1682"/>
        </w:tabs>
        <w:spacing w:line="360" w:lineRule="auto"/>
        <w:ind w:right="20" w:firstLine="709"/>
        <w:jc w:val="both"/>
        <w:rPr>
          <w:noProof w:val="0"/>
          <w:spacing w:val="-6"/>
        </w:rPr>
      </w:pPr>
      <w:r>
        <w:rPr>
          <w:noProof w:val="0"/>
          <w:spacing w:val="-6"/>
        </w:rPr>
        <w:t>- Bơm áp lực: s</w:t>
      </w:r>
      <w:r w:rsidR="00FB7079" w:rsidRPr="00951CF7">
        <w:rPr>
          <w:noProof w:val="0"/>
          <w:spacing w:val="-6"/>
        </w:rPr>
        <w:t>ử dụng bơm áp lực của hãng Perous</w:t>
      </w:r>
      <w:r w:rsidR="00951CF7" w:rsidRPr="00951CF7">
        <w:rPr>
          <w:noProof w:val="0"/>
          <w:spacing w:val="-6"/>
        </w:rPr>
        <w:t>e Medical- Pháp để bơm bóng</w:t>
      </w:r>
      <w:r w:rsidR="00FB7079" w:rsidRPr="00951CF7">
        <w:rPr>
          <w:noProof w:val="0"/>
          <w:spacing w:val="-6"/>
        </w:rPr>
        <w:t>. Bơm có thể dùng khí hoặc nướ</w:t>
      </w:r>
      <w:r w:rsidR="00C66B77" w:rsidRPr="00951CF7">
        <w:rPr>
          <w:noProof w:val="0"/>
          <w:spacing w:val="-6"/>
        </w:rPr>
        <w:t>c, duy trì áp lực từ 1-30 atm (hoặc 1- 440 psi</w:t>
      </w:r>
      <w:r w:rsidR="00FB7079" w:rsidRPr="00951CF7">
        <w:rPr>
          <w:noProof w:val="0"/>
          <w:spacing w:val="-6"/>
        </w:rPr>
        <w:t>). Đầu bơm có đồng hồ đo và dây</w:t>
      </w:r>
      <w:r w:rsidR="00951CF7" w:rsidRPr="00951CF7">
        <w:rPr>
          <w:noProof w:val="0"/>
          <w:spacing w:val="-6"/>
        </w:rPr>
        <w:t xml:space="preserve"> dẫn khí hoặc nước nối vào bóng</w:t>
      </w:r>
      <w:r w:rsidR="00321609" w:rsidRPr="00951CF7">
        <w:rPr>
          <w:noProof w:val="0"/>
          <w:spacing w:val="-6"/>
        </w:rPr>
        <w:t>. Pí</w:t>
      </w:r>
      <w:r w:rsidR="00FB7079" w:rsidRPr="00951CF7">
        <w:rPr>
          <w:noProof w:val="0"/>
          <w:spacing w:val="-6"/>
        </w:rPr>
        <w:t>t-tông bơm có chốt khóa giúp duy trì áp lực không đổi trong thời gian nong đường mật.</w:t>
      </w:r>
    </w:p>
    <w:p w14:paraId="68337ED7" w14:textId="77777777" w:rsidR="00FB7079" w:rsidRPr="009C5D21" w:rsidRDefault="00FB7079" w:rsidP="00951CF7">
      <w:pPr>
        <w:tabs>
          <w:tab w:val="left" w:pos="1682"/>
        </w:tabs>
        <w:spacing w:line="276" w:lineRule="auto"/>
        <w:ind w:right="20"/>
        <w:jc w:val="center"/>
        <w:rPr>
          <w:noProof w:val="0"/>
        </w:rPr>
      </w:pPr>
      <w:r w:rsidRPr="009C5D21">
        <w:rPr>
          <w:lang w:val="en-US"/>
        </w:rPr>
        <w:drawing>
          <wp:inline distT="0" distB="0" distL="0" distR="0" wp14:anchorId="545A60E8" wp14:editId="1D22F335">
            <wp:extent cx="1850506" cy="2103120"/>
            <wp:effectExtent l="0" t="0" r="0" b="0"/>
            <wp:docPr id="1293438167" name="Picture 1293438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Minh họa đề tài\Ảnh trang thiết bị\máy nong (2).jpg"/>
                    <pic:cNvPicPr>
                      <a:picLocks noChangeAspect="1" noChangeArrowheads="1"/>
                    </pic:cNvPicPr>
                  </pic:nvPicPr>
                  <pic:blipFill>
                    <a:blip r:embed="rId34" cstate="print">
                      <a:extLst>
                        <a:ext uri="{28A0092B-C50C-407E-A947-70E740481C1C}">
                          <a14:useLocalDpi xmlns:a14="http://schemas.microsoft.com/office/drawing/2010/main" val="0"/>
                        </a:ext>
                      </a:extLst>
                    </a:blip>
                    <a:stretch>
                      <a:fillRect/>
                    </a:stretch>
                  </pic:blipFill>
                  <pic:spPr bwMode="auto">
                    <a:xfrm>
                      <a:off x="0" y="0"/>
                      <a:ext cx="1986654" cy="2257853"/>
                    </a:xfrm>
                    <a:prstGeom prst="rect">
                      <a:avLst/>
                    </a:prstGeom>
                    <a:noFill/>
                    <a:ln>
                      <a:noFill/>
                    </a:ln>
                    <a:extLst>
                      <a:ext uri="{53640926-AAD7-44D8-BBD7-CCE9431645EC}">
                        <a14:shadowObscured xmlns:a14="http://schemas.microsoft.com/office/drawing/2010/main"/>
                      </a:ext>
                    </a:extLst>
                  </pic:spPr>
                </pic:pic>
              </a:graphicData>
            </a:graphic>
          </wp:inline>
        </w:drawing>
      </w:r>
    </w:p>
    <w:p w14:paraId="1A95EBCE" w14:textId="354825D1" w:rsidR="00FB7079" w:rsidRPr="009C5D21" w:rsidRDefault="00FB7079" w:rsidP="00951CF7">
      <w:pPr>
        <w:pStyle w:val="AHINH0"/>
        <w:spacing w:line="240" w:lineRule="auto"/>
      </w:pPr>
      <w:bookmarkStart w:id="96" w:name="_Toc205583391"/>
      <w:r>
        <w:rPr>
          <w:b/>
        </w:rPr>
        <w:t>Hình 2.8</w:t>
      </w:r>
      <w:r w:rsidRPr="009C5D21">
        <w:rPr>
          <w:b/>
        </w:rPr>
        <w:t>.</w:t>
      </w:r>
      <w:r w:rsidRPr="009C5D21">
        <w:t xml:space="preserve"> Bơm áp lực</w:t>
      </w:r>
      <w:bookmarkEnd w:id="96"/>
    </w:p>
    <w:p w14:paraId="4D5A27BA" w14:textId="7C1D79D8" w:rsidR="00FB7079" w:rsidRPr="009C5D21" w:rsidRDefault="00FB7079" w:rsidP="00951CF7">
      <w:pPr>
        <w:jc w:val="center"/>
        <w:rPr>
          <w:i/>
          <w:noProof w:val="0"/>
          <w:snapToGrid w:val="0"/>
          <w:sz w:val="24"/>
          <w:szCs w:val="24"/>
        </w:rPr>
      </w:pPr>
      <w:r w:rsidRPr="009C5D21">
        <w:rPr>
          <w:bCs w:val="0"/>
          <w:i/>
          <w:noProof w:val="0"/>
          <w:snapToGrid w:val="0"/>
          <w:sz w:val="24"/>
          <w:szCs w:val="24"/>
        </w:rPr>
        <w:t>* Nguồn:</w:t>
      </w:r>
      <w:r w:rsidR="007C0782" w:rsidRPr="00904C99">
        <w:rPr>
          <w:bCs w:val="0"/>
          <w:i/>
          <w:noProof w:val="0"/>
          <w:snapToGrid w:val="0"/>
          <w:sz w:val="24"/>
          <w:szCs w:val="24"/>
        </w:rPr>
        <w:t xml:space="preserve"> </w:t>
      </w:r>
      <w:r w:rsidR="00481C34">
        <w:rPr>
          <w:bCs w:val="0"/>
          <w:i/>
          <w:noProof w:val="0"/>
          <w:snapToGrid w:val="0"/>
          <w:sz w:val="24"/>
          <w:szCs w:val="24"/>
        </w:rPr>
        <w:t>b</w:t>
      </w:r>
      <w:r w:rsidRPr="009C5D21">
        <w:rPr>
          <w:bCs w:val="0"/>
          <w:i/>
          <w:noProof w:val="0"/>
          <w:snapToGrid w:val="0"/>
          <w:sz w:val="24"/>
          <w:szCs w:val="24"/>
        </w:rPr>
        <w:t>ệnh viện Quân y 103</w:t>
      </w:r>
    </w:p>
    <w:p w14:paraId="2B0EDDE7" w14:textId="77777777" w:rsidR="00566EC3" w:rsidRPr="009C5D21" w:rsidRDefault="00566EC3" w:rsidP="00A93628">
      <w:pPr>
        <w:tabs>
          <w:tab w:val="left" w:pos="1682"/>
        </w:tabs>
        <w:spacing w:line="360" w:lineRule="auto"/>
        <w:ind w:right="20"/>
        <w:jc w:val="both"/>
        <w:rPr>
          <w:i/>
          <w:noProof w:val="0"/>
        </w:rPr>
      </w:pPr>
      <w:r w:rsidRPr="009C5D21">
        <w:rPr>
          <w:i/>
          <w:noProof w:val="0"/>
        </w:rPr>
        <w:t>2.2.3.3 Dụng cụ lấy và tán sỏi</w:t>
      </w:r>
    </w:p>
    <w:p w14:paraId="7463A3C2" w14:textId="29370B17" w:rsidR="00566EC3" w:rsidRPr="009C5D21" w:rsidRDefault="00566EC3" w:rsidP="00063519">
      <w:pPr>
        <w:tabs>
          <w:tab w:val="left" w:pos="0"/>
        </w:tabs>
        <w:spacing w:line="360" w:lineRule="auto"/>
        <w:ind w:right="20" w:firstLine="851"/>
        <w:jc w:val="both"/>
        <w:rPr>
          <w:noProof w:val="0"/>
        </w:rPr>
      </w:pPr>
      <w:r w:rsidRPr="009C5D21">
        <w:rPr>
          <w:noProof w:val="0"/>
        </w:rPr>
        <w:t>+ Rọ lấy sỏi Ultra-Catch NT 4 dây, kích thước  3.0 Fr x 115cm, m</w:t>
      </w:r>
      <w:r w:rsidR="003A70C8" w:rsidRPr="009C5D21">
        <w:rPr>
          <w:noProof w:val="0"/>
        </w:rPr>
        <w:t>odel NT4W30115 của hãng Olympus, Nhật Bản.</w:t>
      </w:r>
    </w:p>
    <w:p w14:paraId="7B682008" w14:textId="4374AB40" w:rsidR="00E658CA" w:rsidRPr="009C5D21" w:rsidRDefault="00566EC3" w:rsidP="003A70C8">
      <w:pPr>
        <w:spacing w:line="360" w:lineRule="auto"/>
        <w:jc w:val="center"/>
        <w:rPr>
          <w:noProof w:val="0"/>
        </w:rPr>
      </w:pPr>
      <w:r w:rsidRPr="009C5D21">
        <w:rPr>
          <w:noProof w:val="0"/>
        </w:rPr>
        <w:t xml:space="preserve"> </w:t>
      </w:r>
      <w:r w:rsidRPr="009C5D21">
        <w:rPr>
          <w:lang w:val="en-US"/>
        </w:rPr>
        <w:drawing>
          <wp:inline distT="0" distB="0" distL="0" distR="0" wp14:anchorId="3D39B9BC" wp14:editId="5A458EE0">
            <wp:extent cx="2626995" cy="2796989"/>
            <wp:effectExtent l="0" t="0" r="1905"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Minh họa đề tài\Ảnh trang thiết bị\rọ (2).jpg"/>
                    <pic:cNvPicPr>
                      <a:picLocks noChangeAspect="1" noChangeArrowheads="1"/>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2628401" cy="2798486"/>
                    </a:xfrm>
                    <a:prstGeom prst="rect">
                      <a:avLst/>
                    </a:prstGeom>
                    <a:noFill/>
                    <a:ln>
                      <a:noFill/>
                    </a:ln>
                  </pic:spPr>
                </pic:pic>
              </a:graphicData>
            </a:graphic>
          </wp:inline>
        </w:drawing>
      </w:r>
      <w:r w:rsidRPr="009C5D21">
        <w:rPr>
          <w:noProof w:val="0"/>
          <w:snapToGrid w:val="0"/>
          <w:color w:val="000000"/>
          <w:w w:val="0"/>
          <w:sz w:val="0"/>
          <w:szCs w:val="0"/>
          <w:u w:color="000000"/>
          <w:bdr w:val="none" w:sz="0" w:space="0" w:color="000000"/>
          <w:shd w:val="clear" w:color="000000" w:fill="000000"/>
          <w:lang w:eastAsia="x-none" w:bidi="x-none"/>
        </w:rPr>
        <w:t xml:space="preserve"> </w:t>
      </w:r>
      <w:r w:rsidR="000D592F" w:rsidRPr="009C5D21">
        <w:rPr>
          <w:noProof w:val="0"/>
        </w:rPr>
        <w:t xml:space="preserve"> </w:t>
      </w:r>
      <w:r w:rsidRPr="009C5D21">
        <w:rPr>
          <w:lang w:val="en-US"/>
        </w:rPr>
        <w:drawing>
          <wp:inline distT="0" distB="0" distL="0" distR="0" wp14:anchorId="4551B012" wp14:editId="672ADACC">
            <wp:extent cx="2823687" cy="2805953"/>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Minh họa đề tài\Ảnh trang thiết bị\rọ.jpg"/>
                    <pic:cNvPicPr>
                      <a:picLocks noChangeAspect="1" noChangeArrowheads="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2870162" cy="2852137"/>
                    </a:xfrm>
                    <a:prstGeom prst="rect">
                      <a:avLst/>
                    </a:prstGeom>
                    <a:noFill/>
                    <a:ln>
                      <a:noFill/>
                    </a:ln>
                  </pic:spPr>
                </pic:pic>
              </a:graphicData>
            </a:graphic>
          </wp:inline>
        </w:drawing>
      </w:r>
      <w:r w:rsidR="00063519" w:rsidRPr="009C5D21">
        <w:rPr>
          <w:noProof w:val="0"/>
        </w:rPr>
        <w:t xml:space="preserve"> </w:t>
      </w:r>
    </w:p>
    <w:p w14:paraId="2D8E3633" w14:textId="7A2BBFC0" w:rsidR="00566EC3" w:rsidRPr="009C5D21" w:rsidRDefault="00063519" w:rsidP="000057F6">
      <w:pPr>
        <w:spacing w:line="360" w:lineRule="auto"/>
        <w:jc w:val="center"/>
        <w:rPr>
          <w:noProof w:val="0"/>
        </w:rPr>
      </w:pPr>
      <w:bookmarkStart w:id="97" w:name="_Toc205583392"/>
      <w:r w:rsidRPr="009C5D21">
        <w:rPr>
          <w:rStyle w:val="AHINHChar0"/>
          <w:b/>
        </w:rPr>
        <w:t>Hình 2.9</w:t>
      </w:r>
      <w:r w:rsidRPr="009C5D21">
        <w:rPr>
          <w:rStyle w:val="AHINHChar0"/>
        </w:rPr>
        <w:t>. Rọ lấy sỏi</w:t>
      </w:r>
      <w:bookmarkEnd w:id="97"/>
    </w:p>
    <w:p w14:paraId="2D97E973" w14:textId="7C9BF7A5" w:rsidR="00947599" w:rsidRPr="009C5D21" w:rsidRDefault="00947599" w:rsidP="000057F6">
      <w:pPr>
        <w:spacing w:line="360" w:lineRule="auto"/>
        <w:jc w:val="center"/>
        <w:rPr>
          <w:i/>
          <w:noProof w:val="0"/>
          <w:snapToGrid w:val="0"/>
          <w:sz w:val="24"/>
          <w:szCs w:val="24"/>
        </w:rPr>
      </w:pPr>
      <w:r w:rsidRPr="009C5D21">
        <w:rPr>
          <w:bCs w:val="0"/>
          <w:i/>
          <w:noProof w:val="0"/>
          <w:snapToGrid w:val="0"/>
          <w:sz w:val="24"/>
          <w:szCs w:val="24"/>
        </w:rPr>
        <w:t>* Nguồn:</w:t>
      </w:r>
      <w:r w:rsidR="007C0782" w:rsidRPr="00904C99">
        <w:rPr>
          <w:bCs w:val="0"/>
          <w:i/>
          <w:noProof w:val="0"/>
          <w:snapToGrid w:val="0"/>
          <w:sz w:val="24"/>
          <w:szCs w:val="24"/>
        </w:rPr>
        <w:t xml:space="preserve"> </w:t>
      </w:r>
      <w:r w:rsidR="006C2C03">
        <w:rPr>
          <w:bCs w:val="0"/>
          <w:i/>
          <w:noProof w:val="0"/>
          <w:snapToGrid w:val="0"/>
          <w:sz w:val="24"/>
          <w:szCs w:val="24"/>
        </w:rPr>
        <w:t>b</w:t>
      </w:r>
      <w:r w:rsidRPr="009C5D21">
        <w:rPr>
          <w:bCs w:val="0"/>
          <w:i/>
          <w:noProof w:val="0"/>
          <w:snapToGrid w:val="0"/>
          <w:sz w:val="24"/>
          <w:szCs w:val="24"/>
        </w:rPr>
        <w:t>ệnh viện Quân y 103</w:t>
      </w:r>
    </w:p>
    <w:p w14:paraId="43C20B95" w14:textId="07794EFE" w:rsidR="00566EC3" w:rsidRPr="009C5D21" w:rsidRDefault="00566EC3" w:rsidP="00063519">
      <w:pPr>
        <w:tabs>
          <w:tab w:val="left" w:pos="709"/>
          <w:tab w:val="left" w:pos="1543"/>
        </w:tabs>
        <w:spacing w:line="360" w:lineRule="auto"/>
        <w:ind w:firstLine="851"/>
        <w:jc w:val="both"/>
        <w:rPr>
          <w:noProof w:val="0"/>
        </w:rPr>
      </w:pPr>
      <w:r w:rsidRPr="009C5D21">
        <w:rPr>
          <w:noProof w:val="0"/>
        </w:rPr>
        <w:t>+ Máy tán sỏi điện thủy lực</w:t>
      </w:r>
      <w:r w:rsidRPr="009C5D21">
        <w:rPr>
          <w:noProof w:val="0"/>
          <w:color w:val="333333"/>
        </w:rPr>
        <w:t>:</w:t>
      </w:r>
      <w:r w:rsidRPr="009C5D21">
        <w:rPr>
          <w:noProof w:val="0"/>
        </w:rPr>
        <w:t xml:space="preserve"> Lith</w:t>
      </w:r>
      <w:r w:rsidR="003A70C8" w:rsidRPr="009C5D21">
        <w:rPr>
          <w:noProof w:val="0"/>
        </w:rPr>
        <w:t>otron EL27-Compact của hãng Walz</w:t>
      </w:r>
      <w:r w:rsidR="002A5006">
        <w:rPr>
          <w:noProof w:val="0"/>
        </w:rPr>
        <w:t>- Đức, tần số 40 – 60H</w:t>
      </w:r>
      <w:r w:rsidRPr="009C5D21">
        <w:rPr>
          <w:noProof w:val="0"/>
        </w:rPr>
        <w:t>z</w:t>
      </w:r>
      <w:r w:rsidR="00DA3B75" w:rsidRPr="009C5D21">
        <w:rPr>
          <w:noProof w:val="0"/>
        </w:rPr>
        <w:t>, có ba mức năng lượng xung</w:t>
      </w:r>
      <w:r w:rsidR="00B841EF" w:rsidRPr="00B841EF">
        <w:rPr>
          <w:noProof w:val="0"/>
        </w:rPr>
        <w:t xml:space="preserve"> A:</w:t>
      </w:r>
      <w:r w:rsidR="00DA3B75" w:rsidRPr="009C5D21">
        <w:rPr>
          <w:noProof w:val="0"/>
        </w:rPr>
        <w:t xml:space="preserve"> 2,5J,</w:t>
      </w:r>
      <w:r w:rsidR="00B841EF" w:rsidRPr="00B841EF">
        <w:rPr>
          <w:noProof w:val="0"/>
        </w:rPr>
        <w:t xml:space="preserve"> B:</w:t>
      </w:r>
      <w:r w:rsidR="00DA3B75" w:rsidRPr="009C5D21">
        <w:rPr>
          <w:noProof w:val="0"/>
        </w:rPr>
        <w:t xml:space="preserve"> 5J và</w:t>
      </w:r>
      <w:r w:rsidR="00B841EF" w:rsidRPr="00B841EF">
        <w:rPr>
          <w:noProof w:val="0"/>
        </w:rPr>
        <w:t xml:space="preserve"> C</w:t>
      </w:r>
      <w:r w:rsidR="00DA3B75" w:rsidRPr="009C5D21">
        <w:rPr>
          <w:noProof w:val="0"/>
        </w:rPr>
        <w:t xml:space="preserve"> 7,5J</w:t>
      </w:r>
      <w:r w:rsidR="003A70C8" w:rsidRPr="009C5D21">
        <w:rPr>
          <w:noProof w:val="0"/>
        </w:rPr>
        <w:t>.</w:t>
      </w:r>
      <w:r w:rsidRPr="009C5D21">
        <w:rPr>
          <w:noProof w:val="0"/>
        </w:rPr>
        <w:t xml:space="preserve"> </w:t>
      </w:r>
    </w:p>
    <w:p w14:paraId="72D8FA1D" w14:textId="77777777" w:rsidR="00063519" w:rsidRPr="009C5D21" w:rsidRDefault="00566EC3" w:rsidP="00063519">
      <w:pPr>
        <w:spacing w:line="360" w:lineRule="auto"/>
        <w:jc w:val="center"/>
        <w:rPr>
          <w:noProof w:val="0"/>
        </w:rPr>
      </w:pPr>
      <w:r w:rsidRPr="009C5D21">
        <w:rPr>
          <w:lang w:val="en-US"/>
        </w:rPr>
        <w:drawing>
          <wp:inline distT="0" distB="0" distL="0" distR="0" wp14:anchorId="49B95120" wp14:editId="6D0A9EAC">
            <wp:extent cx="3747407" cy="2309368"/>
            <wp:effectExtent l="0" t="0" r="5715" b="0"/>
            <wp:docPr id="27" name="Picture 27" descr="D:\Minh họa đề tài\Ảnh và video\Trang thiết bị-20241108T153210Z-001\Trang thiết bị\z6020491745584_0da8e0c27da2c0912e18a045cc75bfc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Minh họa đề tài\Ảnh và video\Trang thiết bị-20241108T153210Z-001\Trang thiết bị\z6020491745584_0da8e0c27da2c0912e18a045cc75bfcf.jpg"/>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t="27939" b="22863"/>
                    <a:stretch/>
                  </pic:blipFill>
                  <pic:spPr bwMode="auto">
                    <a:xfrm>
                      <a:off x="0" y="0"/>
                      <a:ext cx="3840590" cy="2366793"/>
                    </a:xfrm>
                    <a:prstGeom prst="rect">
                      <a:avLst/>
                    </a:prstGeom>
                    <a:noFill/>
                    <a:ln>
                      <a:noFill/>
                    </a:ln>
                    <a:extLst>
                      <a:ext uri="{53640926-AAD7-44D8-BBD7-CCE9431645EC}">
                        <a14:shadowObscured xmlns:a14="http://schemas.microsoft.com/office/drawing/2010/main"/>
                      </a:ext>
                    </a:extLst>
                  </pic:spPr>
                </pic:pic>
              </a:graphicData>
            </a:graphic>
          </wp:inline>
        </w:drawing>
      </w:r>
      <w:r w:rsidR="00063519" w:rsidRPr="009C5D21">
        <w:rPr>
          <w:noProof w:val="0"/>
        </w:rPr>
        <w:t xml:space="preserve"> </w:t>
      </w:r>
    </w:p>
    <w:p w14:paraId="7ABD705D" w14:textId="77777777" w:rsidR="00063519" w:rsidRPr="009C5D21" w:rsidRDefault="00063519" w:rsidP="000057F6">
      <w:pPr>
        <w:pStyle w:val="AHINH0"/>
      </w:pPr>
      <w:bookmarkStart w:id="98" w:name="_Toc205583393"/>
      <w:r w:rsidRPr="009C5D21">
        <w:rPr>
          <w:b/>
        </w:rPr>
        <w:t>Hình 2.10.</w:t>
      </w:r>
      <w:r w:rsidRPr="009C5D21">
        <w:t xml:space="preserve"> Máy tán sỏi điện thủy lực</w:t>
      </w:r>
      <w:bookmarkEnd w:id="98"/>
    </w:p>
    <w:p w14:paraId="093AE534" w14:textId="57AB6D52" w:rsidR="00947599" w:rsidRPr="009C5D21" w:rsidRDefault="00947599" w:rsidP="000057F6">
      <w:pPr>
        <w:spacing w:line="360" w:lineRule="auto"/>
        <w:jc w:val="center"/>
        <w:rPr>
          <w:i/>
          <w:noProof w:val="0"/>
          <w:snapToGrid w:val="0"/>
          <w:sz w:val="24"/>
          <w:szCs w:val="24"/>
        </w:rPr>
      </w:pPr>
      <w:r w:rsidRPr="009C5D21">
        <w:rPr>
          <w:bCs w:val="0"/>
          <w:i/>
          <w:noProof w:val="0"/>
          <w:snapToGrid w:val="0"/>
          <w:sz w:val="24"/>
          <w:szCs w:val="24"/>
        </w:rPr>
        <w:t>* Nguồn:</w:t>
      </w:r>
      <w:r w:rsidR="007C0782" w:rsidRPr="007C0782">
        <w:rPr>
          <w:bCs w:val="0"/>
          <w:i/>
          <w:noProof w:val="0"/>
          <w:snapToGrid w:val="0"/>
          <w:sz w:val="24"/>
          <w:szCs w:val="24"/>
          <w:lang w:val="es-ES"/>
        </w:rPr>
        <w:t xml:space="preserve"> </w:t>
      </w:r>
      <w:r w:rsidR="006C2C03">
        <w:rPr>
          <w:bCs w:val="0"/>
          <w:i/>
          <w:noProof w:val="0"/>
          <w:snapToGrid w:val="0"/>
          <w:sz w:val="24"/>
          <w:szCs w:val="24"/>
        </w:rPr>
        <w:t>b</w:t>
      </w:r>
      <w:r w:rsidRPr="009C5D21">
        <w:rPr>
          <w:bCs w:val="0"/>
          <w:i/>
          <w:noProof w:val="0"/>
          <w:snapToGrid w:val="0"/>
          <w:sz w:val="24"/>
          <w:szCs w:val="24"/>
        </w:rPr>
        <w:t>ệnh viện Quân y 103</w:t>
      </w:r>
    </w:p>
    <w:p w14:paraId="35D50C04" w14:textId="31E6C28D" w:rsidR="00566EC3" w:rsidRPr="009C5D21" w:rsidRDefault="00566EC3" w:rsidP="00063519">
      <w:pPr>
        <w:spacing w:line="360" w:lineRule="auto"/>
        <w:ind w:firstLine="851"/>
        <w:rPr>
          <w:noProof w:val="0"/>
        </w:rPr>
      </w:pPr>
      <w:r w:rsidRPr="009C5D21">
        <w:rPr>
          <w:b/>
          <w:noProof w:val="0"/>
        </w:rPr>
        <w:t>+</w:t>
      </w:r>
      <w:r w:rsidR="007A1FB6">
        <w:rPr>
          <w:noProof w:val="0"/>
        </w:rPr>
        <w:t xml:space="preserve"> Dây tán sỏi </w:t>
      </w:r>
      <w:r w:rsidRPr="009C5D21">
        <w:rPr>
          <w:noProof w:val="0"/>
        </w:rPr>
        <w:t>điện thủy lực</w:t>
      </w:r>
      <w:r w:rsidRPr="009C5D21">
        <w:rPr>
          <w:b/>
          <w:noProof w:val="0"/>
        </w:rPr>
        <w:t xml:space="preserve"> </w:t>
      </w:r>
      <w:r w:rsidRPr="009C5D21">
        <w:rPr>
          <w:bCs w:val="0"/>
          <w:noProof w:val="0"/>
          <w:color w:val="000000"/>
          <w:kern w:val="0"/>
          <w14:ligatures w14:val="none"/>
        </w:rPr>
        <w:t>E</w:t>
      </w:r>
      <w:r w:rsidRPr="009C5D21">
        <w:rPr>
          <w:rFonts w:ascii="TimesNewRoman" w:hAnsi="TimesNewRoman"/>
          <w:bCs w:val="0"/>
          <w:noProof w:val="0"/>
          <w:color w:val="000000"/>
          <w:kern w:val="0"/>
          <w14:ligatures w14:val="none"/>
        </w:rPr>
        <w:t xml:space="preserve">HL </w:t>
      </w:r>
      <w:r w:rsidR="003A70C8" w:rsidRPr="009C5D21">
        <w:rPr>
          <w:rFonts w:ascii="TimesNewRoman" w:hAnsi="TimesNewRoman"/>
          <w:bCs w:val="0"/>
          <w:noProof w:val="0"/>
          <w:color w:val="000000"/>
          <w:kern w:val="0"/>
          <w14:ligatures w14:val="none"/>
        </w:rPr>
        <w:t xml:space="preserve">flexible </w:t>
      </w:r>
      <w:r w:rsidRPr="009C5D21">
        <w:rPr>
          <w:rFonts w:ascii="TimesNewRoman" w:hAnsi="TimesNewRoman"/>
          <w:bCs w:val="0"/>
          <w:noProof w:val="0"/>
          <w:color w:val="000000"/>
          <w:kern w:val="0"/>
          <w14:ligatures w14:val="none"/>
        </w:rPr>
        <w:t>probe, kích thước 4,5</w:t>
      </w:r>
      <w:r w:rsidR="00321609" w:rsidRPr="00BF245A">
        <w:rPr>
          <w:rFonts w:ascii="TimesNewRoman" w:hAnsi="TimesNewRoman"/>
          <w:bCs w:val="0"/>
          <w:noProof w:val="0"/>
          <w:color w:val="000000"/>
          <w:kern w:val="0"/>
          <w14:ligatures w14:val="none"/>
        </w:rPr>
        <w:t xml:space="preserve"> </w:t>
      </w:r>
      <w:r w:rsidRPr="009C5D21">
        <w:rPr>
          <w:rFonts w:ascii="TimesNewRoman" w:hAnsi="TimesNewRoman"/>
          <w:bCs w:val="0"/>
          <w:noProof w:val="0"/>
          <w:color w:val="000000"/>
          <w:kern w:val="0"/>
          <w14:ligatures w14:val="none"/>
        </w:rPr>
        <w:t>Fr x 600mm của hãng Walz- Đức, dây có thể luồn qu</w:t>
      </w:r>
      <w:r w:rsidR="000057F6">
        <w:rPr>
          <w:rFonts w:ascii="TimesNewRoman" w:hAnsi="TimesNewRoman"/>
          <w:bCs w:val="0"/>
          <w:noProof w:val="0"/>
          <w:color w:val="000000"/>
          <w:kern w:val="0"/>
          <w14:ligatures w14:val="none"/>
        </w:rPr>
        <w:t>a kênh làm việc của ống soi.</w:t>
      </w:r>
    </w:p>
    <w:p w14:paraId="54DC6C97" w14:textId="385EB48D" w:rsidR="0036512D" w:rsidRPr="009C5D21" w:rsidRDefault="00566EC3" w:rsidP="0036512D">
      <w:pPr>
        <w:spacing w:line="276" w:lineRule="auto"/>
        <w:jc w:val="center"/>
        <w:rPr>
          <w:noProof w:val="0"/>
        </w:rPr>
      </w:pPr>
      <w:r w:rsidRPr="009C5D21">
        <w:rPr>
          <w:b/>
          <w:bCs w:val="0"/>
          <w:lang w:val="en-US"/>
        </w:rPr>
        <w:drawing>
          <wp:inline distT="0" distB="0" distL="0" distR="0" wp14:anchorId="340DB17A" wp14:editId="4BBC5820">
            <wp:extent cx="2658400" cy="2635624"/>
            <wp:effectExtent l="0" t="0" r="889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Minh họa đề tài\Ảnh trang thiết bị\tán thủy lực (2).jpg"/>
                    <pic:cNvPicPr>
                      <a:picLocks noChangeAspect="1" noChangeArrowheads="1"/>
                    </pic:cNvPicPr>
                  </pic:nvPicPr>
                  <pic:blipFill>
                    <a:blip r:embed="rId38" cstate="print">
                      <a:extLst>
                        <a:ext uri="{28A0092B-C50C-407E-A947-70E740481C1C}">
                          <a14:useLocalDpi xmlns:a14="http://schemas.microsoft.com/office/drawing/2010/main" val="0"/>
                        </a:ext>
                      </a:extLst>
                    </a:blip>
                    <a:stretch>
                      <a:fillRect/>
                    </a:stretch>
                  </pic:blipFill>
                  <pic:spPr bwMode="auto">
                    <a:xfrm>
                      <a:off x="0" y="0"/>
                      <a:ext cx="2658400" cy="2635624"/>
                    </a:xfrm>
                    <a:prstGeom prst="rect">
                      <a:avLst/>
                    </a:prstGeom>
                    <a:noFill/>
                    <a:ln>
                      <a:noFill/>
                    </a:ln>
                    <a:extLst>
                      <a:ext uri="{53640926-AAD7-44D8-BBD7-CCE9431645EC}">
                        <a14:shadowObscured xmlns:a14="http://schemas.microsoft.com/office/drawing/2010/main"/>
                      </a:ext>
                    </a:extLst>
                  </pic:spPr>
                </pic:pic>
              </a:graphicData>
            </a:graphic>
          </wp:inline>
        </w:drawing>
      </w:r>
      <w:r w:rsidRPr="009C5D21">
        <w:rPr>
          <w:b/>
          <w:bCs w:val="0"/>
          <w:noProof w:val="0"/>
        </w:rPr>
        <w:t xml:space="preserve"> </w:t>
      </w:r>
      <w:r w:rsidRPr="009C5D21">
        <w:rPr>
          <w:b/>
          <w:bCs w:val="0"/>
          <w:lang w:val="en-US"/>
        </w:rPr>
        <w:drawing>
          <wp:inline distT="0" distB="0" distL="0" distR="0" wp14:anchorId="1D31B133" wp14:editId="24A3BAC6">
            <wp:extent cx="2752164" cy="263632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Minh họa đề tài\Ảnh trang thiết bị\tán thủy lực.jpg"/>
                    <pic:cNvPicPr>
                      <a:picLocks noChangeAspect="1" noChangeArrowheads="1"/>
                    </pic:cNvPicPr>
                  </pic:nvPicPr>
                  <pic:blipFill>
                    <a:blip r:embed="rId39" cstate="print">
                      <a:extLst>
                        <a:ext uri="{28A0092B-C50C-407E-A947-70E740481C1C}">
                          <a14:useLocalDpi xmlns:a14="http://schemas.microsoft.com/office/drawing/2010/main" val="0"/>
                        </a:ext>
                      </a:extLst>
                    </a:blip>
                    <a:stretch>
                      <a:fillRect/>
                    </a:stretch>
                  </pic:blipFill>
                  <pic:spPr bwMode="auto">
                    <a:xfrm>
                      <a:off x="0" y="0"/>
                      <a:ext cx="2752164" cy="2636328"/>
                    </a:xfrm>
                    <a:prstGeom prst="rect">
                      <a:avLst/>
                    </a:prstGeom>
                    <a:noFill/>
                    <a:ln>
                      <a:noFill/>
                    </a:ln>
                  </pic:spPr>
                </pic:pic>
              </a:graphicData>
            </a:graphic>
          </wp:inline>
        </w:drawing>
      </w:r>
      <w:r w:rsidR="00063519" w:rsidRPr="009C5D21">
        <w:rPr>
          <w:noProof w:val="0"/>
        </w:rPr>
        <w:t xml:space="preserve"> </w:t>
      </w:r>
    </w:p>
    <w:p w14:paraId="3AB121FB" w14:textId="273EB679" w:rsidR="00063519" w:rsidRPr="009C5D21" w:rsidRDefault="00063519" w:rsidP="00FB7079">
      <w:pPr>
        <w:spacing w:line="360" w:lineRule="auto"/>
        <w:jc w:val="center"/>
        <w:rPr>
          <w:noProof w:val="0"/>
        </w:rPr>
      </w:pPr>
      <w:bookmarkStart w:id="99" w:name="_Toc205583394"/>
      <w:r w:rsidRPr="009C5D21">
        <w:rPr>
          <w:rStyle w:val="AHINHChar0"/>
          <w:b/>
        </w:rPr>
        <w:t>Hình 2.11.</w:t>
      </w:r>
      <w:r w:rsidRPr="009C5D21">
        <w:rPr>
          <w:rStyle w:val="AHINHChar0"/>
        </w:rPr>
        <w:t xml:space="preserve"> Dây tán sỏi điện thủy lực</w:t>
      </w:r>
      <w:bookmarkEnd w:id="99"/>
    </w:p>
    <w:p w14:paraId="3B9D4970" w14:textId="68254BAA" w:rsidR="00947599" w:rsidRPr="009C5D21" w:rsidRDefault="00947599" w:rsidP="00FB7079">
      <w:pPr>
        <w:spacing w:line="360" w:lineRule="auto"/>
        <w:jc w:val="center"/>
        <w:rPr>
          <w:i/>
          <w:noProof w:val="0"/>
          <w:snapToGrid w:val="0"/>
          <w:sz w:val="24"/>
          <w:szCs w:val="24"/>
        </w:rPr>
      </w:pPr>
      <w:r w:rsidRPr="009C5D21">
        <w:rPr>
          <w:bCs w:val="0"/>
          <w:i/>
          <w:noProof w:val="0"/>
          <w:snapToGrid w:val="0"/>
          <w:sz w:val="24"/>
          <w:szCs w:val="24"/>
        </w:rPr>
        <w:t>* Nguồn:</w:t>
      </w:r>
      <w:r w:rsidR="007C0782" w:rsidRPr="007C0782">
        <w:rPr>
          <w:bCs w:val="0"/>
          <w:i/>
          <w:noProof w:val="0"/>
          <w:snapToGrid w:val="0"/>
          <w:sz w:val="24"/>
          <w:szCs w:val="24"/>
          <w:lang w:val="es-ES"/>
        </w:rPr>
        <w:t xml:space="preserve"> </w:t>
      </w:r>
      <w:r w:rsidR="006C2C03">
        <w:rPr>
          <w:bCs w:val="0"/>
          <w:i/>
          <w:noProof w:val="0"/>
          <w:snapToGrid w:val="0"/>
          <w:sz w:val="24"/>
          <w:szCs w:val="24"/>
        </w:rPr>
        <w:t>b</w:t>
      </w:r>
      <w:r w:rsidRPr="009C5D21">
        <w:rPr>
          <w:bCs w:val="0"/>
          <w:i/>
          <w:noProof w:val="0"/>
          <w:snapToGrid w:val="0"/>
          <w:sz w:val="24"/>
          <w:szCs w:val="24"/>
        </w:rPr>
        <w:t>ệnh viện Quân y 103</w:t>
      </w:r>
    </w:p>
    <w:p w14:paraId="5EE6346A" w14:textId="6EA37FBD" w:rsidR="00566EC3" w:rsidRPr="009C5D21" w:rsidRDefault="007A1FB6" w:rsidP="003A70C8">
      <w:pPr>
        <w:spacing w:line="360" w:lineRule="auto"/>
        <w:ind w:firstLine="709"/>
        <w:jc w:val="both"/>
        <w:rPr>
          <w:noProof w:val="0"/>
        </w:rPr>
      </w:pPr>
      <w:r>
        <w:rPr>
          <w:noProof w:val="0"/>
        </w:rPr>
        <w:t xml:space="preserve">+ </w:t>
      </w:r>
      <w:r w:rsidR="006C2C03">
        <w:rPr>
          <w:noProof w:val="0"/>
        </w:rPr>
        <w:t>Máy tán sỏi Laser: s</w:t>
      </w:r>
      <w:r w:rsidR="00566EC3" w:rsidRPr="009C5D21">
        <w:rPr>
          <w:noProof w:val="0"/>
        </w:rPr>
        <w:t>ử dụng máy tán sỏi Litho Evo Holmium Laser công suất 35W, tần số 3-30Hz, năng lượng mỗi xung: 0,1-5J của hãng Quanta System- Italy.</w:t>
      </w:r>
    </w:p>
    <w:p w14:paraId="4075B8C6" w14:textId="6CAA119F" w:rsidR="00566EC3" w:rsidRPr="009C5D21" w:rsidRDefault="006C2C03" w:rsidP="003A70C8">
      <w:pPr>
        <w:spacing w:line="360" w:lineRule="auto"/>
        <w:ind w:firstLine="709"/>
        <w:jc w:val="both"/>
        <w:rPr>
          <w:noProof w:val="0"/>
        </w:rPr>
      </w:pPr>
      <w:r>
        <w:rPr>
          <w:noProof w:val="0"/>
        </w:rPr>
        <w:t>+ Dây tán sỏi Laser: s</w:t>
      </w:r>
      <w:r w:rsidR="00566EC3" w:rsidRPr="009C5D21">
        <w:rPr>
          <w:noProof w:val="0"/>
        </w:rPr>
        <w:t xml:space="preserve">ử dụng loại dây </w:t>
      </w:r>
      <w:r w:rsidR="003A70C8" w:rsidRPr="009C5D21">
        <w:rPr>
          <w:rFonts w:ascii="TimesNewRoman" w:hAnsi="TimesNewRoman"/>
          <w:bCs w:val="0"/>
          <w:noProof w:val="0"/>
          <w:color w:val="000000"/>
          <w:kern w:val="0"/>
          <w14:ligatures w14:val="none"/>
        </w:rPr>
        <w:t>Optical Fiber r</w:t>
      </w:r>
      <w:r w:rsidR="00566EC3" w:rsidRPr="009C5D21">
        <w:rPr>
          <w:rFonts w:ascii="TimesNewRoman" w:hAnsi="TimesNewRoman"/>
          <w:bCs w:val="0"/>
          <w:noProof w:val="0"/>
          <w:color w:val="000000"/>
          <w:kern w:val="0"/>
          <w14:ligatures w14:val="none"/>
        </w:rPr>
        <w:t xml:space="preserve">eusable 270 </w:t>
      </w:r>
      <w:r w:rsidR="00566EC3" w:rsidRPr="009C5D21">
        <w:rPr>
          <w:bCs w:val="0"/>
          <w:noProof w:val="0"/>
          <w:color w:val="000000"/>
          <w:kern w:val="0"/>
          <w14:ligatures w14:val="none"/>
        </w:rPr>
        <w:t>µ</w:t>
      </w:r>
      <w:r w:rsidR="00566EC3" w:rsidRPr="009C5D21">
        <w:rPr>
          <w:rFonts w:ascii="TimesNewRoman" w:hAnsi="TimesNewRoman"/>
          <w:bCs w:val="0"/>
          <w:noProof w:val="0"/>
          <w:color w:val="000000"/>
          <w:kern w:val="0"/>
          <w14:ligatures w14:val="none"/>
        </w:rPr>
        <w:t>m của hãng Quanta System- Italy.</w:t>
      </w:r>
    </w:p>
    <w:p w14:paraId="7399323D" w14:textId="77777777" w:rsidR="00063519" w:rsidRPr="009C5D21" w:rsidRDefault="00566EC3" w:rsidP="00063519">
      <w:pPr>
        <w:spacing w:line="360" w:lineRule="auto"/>
        <w:jc w:val="center"/>
        <w:rPr>
          <w:noProof w:val="0"/>
        </w:rPr>
      </w:pPr>
      <w:r w:rsidRPr="009C5D21">
        <w:rPr>
          <w:i/>
          <w:sz w:val="20"/>
          <w:szCs w:val="20"/>
          <w:lang w:val="en-US"/>
        </w:rPr>
        <w:drawing>
          <wp:inline distT="0" distB="0" distL="0" distR="0" wp14:anchorId="2311F371" wp14:editId="20775197">
            <wp:extent cx="2327564" cy="3204342"/>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G_1875.HEIC"/>
                    <pic:cNvPicPr/>
                  </pic:nvPicPr>
                  <pic:blipFill>
                    <a:blip r:embed="rId40" cstate="print">
                      <a:extLst>
                        <a:ext uri="{28A0092B-C50C-407E-A947-70E740481C1C}">
                          <a14:useLocalDpi xmlns:a14="http://schemas.microsoft.com/office/drawing/2010/main" val="0"/>
                        </a:ext>
                      </a:extLst>
                    </a:blip>
                    <a:stretch>
                      <a:fillRect/>
                    </a:stretch>
                  </pic:blipFill>
                  <pic:spPr bwMode="auto">
                    <a:xfrm>
                      <a:off x="0" y="0"/>
                      <a:ext cx="2335429" cy="3215170"/>
                    </a:xfrm>
                    <a:prstGeom prst="rect">
                      <a:avLst/>
                    </a:prstGeom>
                    <a:ln>
                      <a:noFill/>
                    </a:ln>
                    <a:extLst>
                      <a:ext uri="{53640926-AAD7-44D8-BBD7-CCE9431645EC}">
                        <a14:shadowObscured xmlns:a14="http://schemas.microsoft.com/office/drawing/2010/main"/>
                      </a:ext>
                    </a:extLst>
                  </pic:spPr>
                </pic:pic>
              </a:graphicData>
            </a:graphic>
          </wp:inline>
        </w:drawing>
      </w:r>
      <w:r w:rsidRPr="009C5D21">
        <w:rPr>
          <w:i/>
          <w:noProof w:val="0"/>
          <w:sz w:val="20"/>
          <w:szCs w:val="20"/>
        </w:rPr>
        <w:t xml:space="preserve">  </w:t>
      </w:r>
      <w:r w:rsidRPr="009C5D21">
        <w:rPr>
          <w:i/>
          <w:sz w:val="20"/>
          <w:szCs w:val="20"/>
          <w:lang w:val="en-US"/>
        </w:rPr>
        <w:drawing>
          <wp:inline distT="0" distB="0" distL="0" distR="0" wp14:anchorId="71B78E7B" wp14:editId="3AEDD1EA">
            <wp:extent cx="2417885" cy="3201670"/>
            <wp:effectExtent l="0" t="0" r="190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Minh họa đề tài\Ảnh trang thiết bị\laser.jpg"/>
                    <pic:cNvPicPr>
                      <a:picLocks noChangeAspect="1" noChangeArrowheads="1"/>
                    </pic:cNvPicPr>
                  </pic:nvPicPr>
                  <pic:blipFill>
                    <a:blip r:embed="rId41" cstate="print">
                      <a:extLst>
                        <a:ext uri="{28A0092B-C50C-407E-A947-70E740481C1C}">
                          <a14:useLocalDpi xmlns:a14="http://schemas.microsoft.com/office/drawing/2010/main" val="0"/>
                        </a:ext>
                      </a:extLst>
                    </a:blip>
                    <a:stretch>
                      <a:fillRect/>
                    </a:stretch>
                  </pic:blipFill>
                  <pic:spPr bwMode="auto">
                    <a:xfrm>
                      <a:off x="0" y="0"/>
                      <a:ext cx="2466207" cy="3265656"/>
                    </a:xfrm>
                    <a:prstGeom prst="rect">
                      <a:avLst/>
                    </a:prstGeom>
                    <a:noFill/>
                    <a:ln>
                      <a:noFill/>
                    </a:ln>
                  </pic:spPr>
                </pic:pic>
              </a:graphicData>
            </a:graphic>
          </wp:inline>
        </w:drawing>
      </w:r>
      <w:r w:rsidR="00063519" w:rsidRPr="009C5D21">
        <w:rPr>
          <w:noProof w:val="0"/>
        </w:rPr>
        <w:t xml:space="preserve"> </w:t>
      </w:r>
    </w:p>
    <w:p w14:paraId="16A3001D" w14:textId="59EB0950" w:rsidR="00566EC3" w:rsidRPr="009C5D21" w:rsidRDefault="00063519" w:rsidP="001B72F3">
      <w:pPr>
        <w:pStyle w:val="AHINH0"/>
      </w:pPr>
      <w:bookmarkStart w:id="100" w:name="_Toc205583395"/>
      <w:r w:rsidRPr="009C5D21">
        <w:rPr>
          <w:b/>
        </w:rPr>
        <w:t>Hình 2.12.</w:t>
      </w:r>
      <w:r w:rsidRPr="009C5D21">
        <w:t xml:space="preserve"> Máy và dây tán sỏi </w:t>
      </w:r>
      <w:r w:rsidR="00BF245A">
        <w:t>H</w:t>
      </w:r>
      <w:r w:rsidR="00947599" w:rsidRPr="009C5D21">
        <w:t xml:space="preserve">olmium </w:t>
      </w:r>
      <w:r w:rsidRPr="009C5D21">
        <w:t>laser</w:t>
      </w:r>
      <w:bookmarkEnd w:id="100"/>
    </w:p>
    <w:p w14:paraId="6C4CA1C0" w14:textId="799AA7DB" w:rsidR="00947599" w:rsidRPr="009C5D21" w:rsidRDefault="00947599" w:rsidP="001B72F3">
      <w:pPr>
        <w:spacing w:line="360" w:lineRule="auto"/>
        <w:jc w:val="center"/>
        <w:rPr>
          <w:i/>
          <w:noProof w:val="0"/>
          <w:snapToGrid w:val="0"/>
          <w:sz w:val="24"/>
          <w:szCs w:val="24"/>
        </w:rPr>
      </w:pPr>
      <w:r w:rsidRPr="009C5D21">
        <w:rPr>
          <w:bCs w:val="0"/>
          <w:i/>
          <w:noProof w:val="0"/>
          <w:snapToGrid w:val="0"/>
          <w:sz w:val="24"/>
          <w:szCs w:val="24"/>
        </w:rPr>
        <w:t>* Nguồn:</w:t>
      </w:r>
      <w:r w:rsidR="007C0782" w:rsidRPr="007C0782">
        <w:rPr>
          <w:bCs w:val="0"/>
          <w:i/>
          <w:noProof w:val="0"/>
          <w:snapToGrid w:val="0"/>
          <w:sz w:val="24"/>
          <w:szCs w:val="24"/>
          <w:lang w:val="es-ES"/>
        </w:rPr>
        <w:t xml:space="preserve"> </w:t>
      </w:r>
      <w:r w:rsidR="006C2C03">
        <w:rPr>
          <w:bCs w:val="0"/>
          <w:i/>
          <w:noProof w:val="0"/>
          <w:snapToGrid w:val="0"/>
          <w:sz w:val="24"/>
          <w:szCs w:val="24"/>
        </w:rPr>
        <w:t>b</w:t>
      </w:r>
      <w:r w:rsidRPr="009C5D21">
        <w:rPr>
          <w:bCs w:val="0"/>
          <w:i/>
          <w:noProof w:val="0"/>
          <w:snapToGrid w:val="0"/>
          <w:sz w:val="24"/>
          <w:szCs w:val="24"/>
        </w:rPr>
        <w:t>ệnh viện Quân y 103</w:t>
      </w:r>
    </w:p>
    <w:p w14:paraId="06480785" w14:textId="7EF6CAB7" w:rsidR="00566EC3" w:rsidRPr="009C5D21" w:rsidRDefault="007771DA" w:rsidP="00A93628">
      <w:pPr>
        <w:tabs>
          <w:tab w:val="left" w:pos="1400"/>
        </w:tabs>
        <w:spacing w:line="360" w:lineRule="auto"/>
        <w:jc w:val="both"/>
        <w:rPr>
          <w:i/>
          <w:noProof w:val="0"/>
        </w:rPr>
      </w:pPr>
      <w:r>
        <w:rPr>
          <w:i/>
          <w:noProof w:val="0"/>
        </w:rPr>
        <w:t>2.2</w:t>
      </w:r>
      <w:r w:rsidR="00566EC3" w:rsidRPr="009C5D21">
        <w:rPr>
          <w:i/>
          <w:noProof w:val="0"/>
        </w:rPr>
        <w:t>.3.4. Kìm sinh thiết và stent đường mật</w:t>
      </w:r>
    </w:p>
    <w:p w14:paraId="0D077A4F" w14:textId="09592D7C" w:rsidR="00BA3DDF" w:rsidRPr="009C5D21" w:rsidRDefault="00566EC3" w:rsidP="00FB7079">
      <w:pPr>
        <w:spacing w:line="360" w:lineRule="auto"/>
        <w:ind w:firstLine="851"/>
        <w:jc w:val="both"/>
        <w:rPr>
          <w:noProof w:val="0"/>
        </w:rPr>
      </w:pPr>
      <w:r w:rsidRPr="009C5D21">
        <w:rPr>
          <w:noProof w:val="0"/>
        </w:rPr>
        <w:t>- Kìm s</w:t>
      </w:r>
      <w:r w:rsidR="006C2C03">
        <w:rPr>
          <w:noProof w:val="0"/>
        </w:rPr>
        <w:t>inh thiết đường mật: s</w:t>
      </w:r>
      <w:r w:rsidRPr="009C5D21">
        <w:rPr>
          <w:noProof w:val="0"/>
        </w:rPr>
        <w:t>ử dụng kìm sinh thiết Biopsy Forceps model FB-19SX-1 đường kính 2mm, dài 700mm của hãng Olympus</w:t>
      </w:r>
      <w:r w:rsidR="003A70C8" w:rsidRPr="009C5D21">
        <w:rPr>
          <w:noProof w:val="0"/>
        </w:rPr>
        <w:t>,</w:t>
      </w:r>
      <w:r w:rsidRPr="009C5D21">
        <w:rPr>
          <w:noProof w:val="0"/>
        </w:rPr>
        <w:t xml:space="preserve"> Nhật Bản</w:t>
      </w:r>
      <w:r w:rsidR="003A70C8" w:rsidRPr="009C5D21">
        <w:rPr>
          <w:noProof w:val="0"/>
        </w:rPr>
        <w:t>. Kìm có thể</w:t>
      </w:r>
      <w:r w:rsidRPr="009C5D21">
        <w:rPr>
          <w:noProof w:val="0"/>
        </w:rPr>
        <w:t xml:space="preserve"> đi qua</w:t>
      </w:r>
      <w:r w:rsidR="003A70C8" w:rsidRPr="009C5D21">
        <w:rPr>
          <w:noProof w:val="0"/>
        </w:rPr>
        <w:t xml:space="preserve"> kênh dụng cụ của</w:t>
      </w:r>
      <w:r w:rsidR="000057F6">
        <w:rPr>
          <w:noProof w:val="0"/>
        </w:rPr>
        <w:t xml:space="preserve"> ống soi mềm.</w:t>
      </w:r>
    </w:p>
    <w:p w14:paraId="3E61CC15" w14:textId="67B7BCEC" w:rsidR="0036512D" w:rsidRPr="009C5D21" w:rsidRDefault="000D592F" w:rsidP="0036512D">
      <w:pPr>
        <w:spacing w:line="276" w:lineRule="auto"/>
        <w:jc w:val="center"/>
        <w:rPr>
          <w:noProof w:val="0"/>
        </w:rPr>
      </w:pPr>
      <w:r w:rsidRPr="009C5D21">
        <w:rPr>
          <w:sz w:val="20"/>
          <w:szCs w:val="20"/>
          <w:lang w:val="en-US"/>
        </w:rPr>
        <w:drawing>
          <wp:inline distT="0" distB="0" distL="0" distR="0" wp14:anchorId="0ED7902A" wp14:editId="0469EE07">
            <wp:extent cx="2462206" cy="2411506"/>
            <wp:effectExtent l="0" t="0" r="0" b="825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ấp (2).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507204" cy="2455578"/>
                    </a:xfrm>
                    <a:prstGeom prst="rect">
                      <a:avLst/>
                    </a:prstGeom>
                  </pic:spPr>
                </pic:pic>
              </a:graphicData>
            </a:graphic>
          </wp:inline>
        </w:drawing>
      </w:r>
      <w:r w:rsidR="00566EC3" w:rsidRPr="009C5D21">
        <w:rPr>
          <w:noProof w:val="0"/>
          <w:sz w:val="20"/>
          <w:szCs w:val="20"/>
        </w:rPr>
        <w:t xml:space="preserve"> </w:t>
      </w:r>
      <w:r w:rsidR="00566EC3" w:rsidRPr="009C5D21">
        <w:rPr>
          <w:sz w:val="20"/>
          <w:szCs w:val="20"/>
          <w:lang w:val="en-US"/>
        </w:rPr>
        <w:drawing>
          <wp:inline distT="0" distB="0" distL="0" distR="0" wp14:anchorId="79CD39F8" wp14:editId="46D03821">
            <wp:extent cx="2591168" cy="2411506"/>
            <wp:effectExtent l="0" t="0" r="0" b="8255"/>
            <wp:docPr id="284672577" name="Picture 28467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Minh họa đề tài\Ảnh trang thiết bị\gấp.jpg"/>
                    <pic:cNvPicPr>
                      <a:picLocks noChangeAspect="1" noChangeArrowheads="1"/>
                    </pic:cNvPicPr>
                  </pic:nvPicPr>
                  <pic:blipFill>
                    <a:blip r:embed="rId43" cstate="print">
                      <a:extLst>
                        <a:ext uri="{28A0092B-C50C-407E-A947-70E740481C1C}">
                          <a14:useLocalDpi xmlns:a14="http://schemas.microsoft.com/office/drawing/2010/main" val="0"/>
                        </a:ext>
                      </a:extLst>
                    </a:blip>
                    <a:stretch>
                      <a:fillRect/>
                    </a:stretch>
                  </pic:blipFill>
                  <pic:spPr bwMode="auto">
                    <a:xfrm>
                      <a:off x="0" y="0"/>
                      <a:ext cx="2621637" cy="2439863"/>
                    </a:xfrm>
                    <a:prstGeom prst="rect">
                      <a:avLst/>
                    </a:prstGeom>
                    <a:noFill/>
                    <a:ln>
                      <a:noFill/>
                    </a:ln>
                  </pic:spPr>
                </pic:pic>
              </a:graphicData>
            </a:graphic>
          </wp:inline>
        </w:drawing>
      </w:r>
      <w:r w:rsidR="00063519" w:rsidRPr="009C5D21">
        <w:rPr>
          <w:noProof w:val="0"/>
        </w:rPr>
        <w:t xml:space="preserve"> </w:t>
      </w:r>
    </w:p>
    <w:p w14:paraId="220060CB" w14:textId="48DF0789" w:rsidR="00566EC3" w:rsidRPr="009C5D21" w:rsidRDefault="00063519" w:rsidP="000057F6">
      <w:pPr>
        <w:spacing w:line="276" w:lineRule="auto"/>
        <w:jc w:val="center"/>
        <w:rPr>
          <w:rStyle w:val="ahinhChar"/>
          <w:lang w:val="vi-VN"/>
        </w:rPr>
      </w:pPr>
      <w:bookmarkStart w:id="101" w:name="_Toc205583396"/>
      <w:r w:rsidRPr="009C5D21">
        <w:rPr>
          <w:rStyle w:val="AHINHChar0"/>
          <w:b/>
        </w:rPr>
        <w:t>Hình 2.13.</w:t>
      </w:r>
      <w:r w:rsidRPr="009C5D21">
        <w:rPr>
          <w:rStyle w:val="AHINHChar0"/>
        </w:rPr>
        <w:t xml:space="preserve"> Kìm sinh thiết đường mật</w:t>
      </w:r>
      <w:bookmarkEnd w:id="101"/>
    </w:p>
    <w:p w14:paraId="08C0FACA" w14:textId="58D61596" w:rsidR="00947599" w:rsidRPr="009C5D21" w:rsidRDefault="00947599" w:rsidP="000057F6">
      <w:pPr>
        <w:spacing w:line="276" w:lineRule="auto"/>
        <w:jc w:val="center"/>
        <w:rPr>
          <w:i/>
          <w:noProof w:val="0"/>
          <w:snapToGrid w:val="0"/>
          <w:sz w:val="24"/>
          <w:szCs w:val="24"/>
        </w:rPr>
      </w:pPr>
      <w:r w:rsidRPr="009C5D21">
        <w:rPr>
          <w:bCs w:val="0"/>
          <w:i/>
          <w:noProof w:val="0"/>
          <w:snapToGrid w:val="0"/>
          <w:sz w:val="24"/>
          <w:szCs w:val="24"/>
        </w:rPr>
        <w:t>* Nguồn:</w:t>
      </w:r>
      <w:r w:rsidR="007C0782" w:rsidRPr="007C0782">
        <w:rPr>
          <w:bCs w:val="0"/>
          <w:i/>
          <w:noProof w:val="0"/>
          <w:snapToGrid w:val="0"/>
          <w:sz w:val="24"/>
          <w:szCs w:val="24"/>
          <w:lang w:val="es-ES"/>
        </w:rPr>
        <w:t xml:space="preserve"> </w:t>
      </w:r>
      <w:r w:rsidR="006C2C03">
        <w:rPr>
          <w:bCs w:val="0"/>
          <w:i/>
          <w:noProof w:val="0"/>
          <w:snapToGrid w:val="0"/>
          <w:sz w:val="24"/>
          <w:szCs w:val="24"/>
        </w:rPr>
        <w:t>b</w:t>
      </w:r>
      <w:r w:rsidRPr="009C5D21">
        <w:rPr>
          <w:bCs w:val="0"/>
          <w:i/>
          <w:noProof w:val="0"/>
          <w:snapToGrid w:val="0"/>
          <w:sz w:val="24"/>
          <w:szCs w:val="24"/>
        </w:rPr>
        <w:t>ệnh viện Quân y 103</w:t>
      </w:r>
    </w:p>
    <w:p w14:paraId="7A28D801" w14:textId="71CEC2D1" w:rsidR="00566EC3" w:rsidRPr="009C5D21" w:rsidRDefault="00566EC3" w:rsidP="003A70C8">
      <w:pPr>
        <w:spacing w:line="360" w:lineRule="auto"/>
        <w:ind w:firstLine="709"/>
        <w:jc w:val="both"/>
        <w:rPr>
          <w:b/>
          <w:bCs w:val="0"/>
          <w:noProof w:val="0"/>
        </w:rPr>
      </w:pPr>
      <w:r w:rsidRPr="009C5D21">
        <w:rPr>
          <w:noProof w:val="0"/>
        </w:rPr>
        <w:t>- Stent đường mậ</w:t>
      </w:r>
      <w:r w:rsidR="006C2C03">
        <w:rPr>
          <w:noProof w:val="0"/>
        </w:rPr>
        <w:t>t: t</w:t>
      </w:r>
      <w:r w:rsidR="007A1FB6">
        <w:rPr>
          <w:noProof w:val="0"/>
        </w:rPr>
        <w:t>rong nghiên cứu, s</w:t>
      </w:r>
      <w:r w:rsidRPr="009C5D21">
        <w:rPr>
          <w:noProof w:val="0"/>
        </w:rPr>
        <w:t>ử dụng 2 loại stent mật- da được sử dụng phổ biến hiện nay là ống Kehr</w:t>
      </w:r>
      <w:r w:rsidR="003A70C8" w:rsidRPr="009C5D21">
        <w:rPr>
          <w:noProof w:val="0"/>
        </w:rPr>
        <w:t xml:space="preserve"> bằng cao su latex</w:t>
      </w:r>
      <w:r w:rsidRPr="009C5D21">
        <w:rPr>
          <w:noProof w:val="0"/>
        </w:rPr>
        <w:t xml:space="preserve"> và ống Sili</w:t>
      </w:r>
      <w:r w:rsidR="008424EB" w:rsidRPr="00BF245A">
        <w:rPr>
          <w:noProof w:val="0"/>
        </w:rPr>
        <w:t>c</w:t>
      </w:r>
      <w:r w:rsidRPr="009C5D21">
        <w:rPr>
          <w:noProof w:val="0"/>
        </w:rPr>
        <w:t xml:space="preserve">on </w:t>
      </w:r>
      <w:r w:rsidR="00F44CBF">
        <w:rPr>
          <w:noProof w:val="0"/>
        </w:rPr>
        <w:t>đường kính</w:t>
      </w:r>
      <w:r w:rsidR="003A70C8" w:rsidRPr="009C5D21">
        <w:rPr>
          <w:noProof w:val="0"/>
        </w:rPr>
        <w:t xml:space="preserve"> 16Fr. Các ống này vừa đủ cứ</w:t>
      </w:r>
      <w:r w:rsidRPr="009C5D21">
        <w:rPr>
          <w:noProof w:val="0"/>
        </w:rPr>
        <w:t>ng để khiến đường mật không h</w:t>
      </w:r>
      <w:r w:rsidR="009D5283">
        <w:rPr>
          <w:noProof w:val="0"/>
        </w:rPr>
        <w:t>ẹp lại, vừa đủ mềm để có thể đi</w:t>
      </w:r>
      <w:r w:rsidRPr="009C5D21">
        <w:rPr>
          <w:noProof w:val="0"/>
        </w:rPr>
        <w:t xml:space="preserve"> theo các ngóc ngách của đường mật.</w:t>
      </w:r>
    </w:p>
    <w:p w14:paraId="0BF39966" w14:textId="4FAAF523" w:rsidR="00566EC3" w:rsidRPr="009C5D21" w:rsidRDefault="0044172C" w:rsidP="00063519">
      <w:pPr>
        <w:spacing w:line="360" w:lineRule="auto"/>
        <w:jc w:val="center"/>
        <w:rPr>
          <w:noProof w:val="0"/>
        </w:rPr>
      </w:pPr>
      <w:r w:rsidRPr="009C5D21">
        <w:rPr>
          <w:lang w:eastAsia="vi-VN"/>
        </w:rPr>
        <w:t xml:space="preserve">  </w:t>
      </w:r>
      <w:r w:rsidRPr="009C5D21">
        <w:rPr>
          <w:lang w:val="en-US"/>
        </w:rPr>
        <w:drawing>
          <wp:inline distT="0" distB="0" distL="0" distR="0" wp14:anchorId="14F50924" wp14:editId="0D64E8CF">
            <wp:extent cx="2404774" cy="1810347"/>
            <wp:effectExtent l="0" t="0" r="0" b="0"/>
            <wp:docPr id="284672579" name="Picture 28467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Silicone Perforated Tube Drains - Medasil Surgical Ltd Leeds"/>
                    <pic:cNvPicPr>
                      <a:picLocks noChangeAspect="1" noChangeArrowheads="1"/>
                    </pic:cNvPicPr>
                  </pic:nvPicPr>
                  <pic:blipFill>
                    <a:blip r:embed="rId44" cstate="print">
                      <a:extLst>
                        <a:ext uri="{28A0092B-C50C-407E-A947-70E740481C1C}">
                          <a14:useLocalDpi xmlns:a14="http://schemas.microsoft.com/office/drawing/2010/main" val="0"/>
                        </a:ext>
                      </a:extLst>
                    </a:blip>
                    <a:stretch>
                      <a:fillRect/>
                    </a:stretch>
                  </pic:blipFill>
                  <pic:spPr bwMode="auto">
                    <a:xfrm>
                      <a:off x="0" y="0"/>
                      <a:ext cx="2459982" cy="1851909"/>
                    </a:xfrm>
                    <a:prstGeom prst="rect">
                      <a:avLst/>
                    </a:prstGeom>
                    <a:noFill/>
                    <a:ln>
                      <a:noFill/>
                    </a:ln>
                  </pic:spPr>
                </pic:pic>
              </a:graphicData>
            </a:graphic>
          </wp:inline>
        </w:drawing>
      </w:r>
      <w:r w:rsidRPr="009C5D21">
        <w:rPr>
          <w:lang w:eastAsia="vi-VN"/>
        </w:rPr>
        <w:t xml:space="preserve"> </w:t>
      </w:r>
      <w:r w:rsidR="00566EC3" w:rsidRPr="009C5D21">
        <w:rPr>
          <w:lang w:val="en-US"/>
        </w:rPr>
        <w:drawing>
          <wp:inline distT="0" distB="0" distL="0" distR="0" wp14:anchorId="1762FF5C" wp14:editId="5220DAC5">
            <wp:extent cx="2365375" cy="1809907"/>
            <wp:effectExtent l="0" t="0" r="0" b="0"/>
            <wp:docPr id="284672578" name="Picture 28467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entec Medical"/>
                    <pic:cNvPicPr>
                      <a:picLocks noChangeAspect="1" noChangeArrowheads="1"/>
                    </pic:cNvPicPr>
                  </pic:nvPicPr>
                  <pic:blipFill>
                    <a:blip r:embed="rId45" cstate="print">
                      <a:extLst>
                        <a:ext uri="{28A0092B-C50C-407E-A947-70E740481C1C}">
                          <a14:useLocalDpi xmlns:a14="http://schemas.microsoft.com/office/drawing/2010/main" val="0"/>
                        </a:ext>
                      </a:extLst>
                    </a:blip>
                    <a:stretch>
                      <a:fillRect/>
                    </a:stretch>
                  </pic:blipFill>
                  <pic:spPr bwMode="auto">
                    <a:xfrm>
                      <a:off x="0" y="0"/>
                      <a:ext cx="2404315" cy="1839703"/>
                    </a:xfrm>
                    <a:prstGeom prst="rect">
                      <a:avLst/>
                    </a:prstGeom>
                    <a:noFill/>
                    <a:ln>
                      <a:noFill/>
                    </a:ln>
                  </pic:spPr>
                </pic:pic>
              </a:graphicData>
            </a:graphic>
          </wp:inline>
        </w:drawing>
      </w:r>
    </w:p>
    <w:p w14:paraId="0349E9D4" w14:textId="2215B143" w:rsidR="00063519" w:rsidRPr="009C5D21" w:rsidRDefault="00063519" w:rsidP="000057F6">
      <w:pPr>
        <w:pStyle w:val="AHINH0"/>
        <w:spacing w:line="276" w:lineRule="auto"/>
      </w:pPr>
      <w:bookmarkStart w:id="102" w:name="_Toc205583397"/>
      <w:r w:rsidRPr="009C5D21">
        <w:rPr>
          <w:b/>
        </w:rPr>
        <w:t>Hình 2.14.</w:t>
      </w:r>
      <w:r w:rsidRPr="009C5D21">
        <w:t xml:space="preserve"> Các loại stent mật-da</w:t>
      </w:r>
      <w:bookmarkEnd w:id="102"/>
    </w:p>
    <w:p w14:paraId="74A22D14" w14:textId="229B0C41" w:rsidR="00947599" w:rsidRPr="009C5D21" w:rsidRDefault="00947599" w:rsidP="000057F6">
      <w:pPr>
        <w:spacing w:line="276" w:lineRule="auto"/>
        <w:jc w:val="center"/>
        <w:rPr>
          <w:i/>
          <w:noProof w:val="0"/>
          <w:snapToGrid w:val="0"/>
          <w:sz w:val="24"/>
          <w:szCs w:val="24"/>
        </w:rPr>
      </w:pPr>
      <w:r w:rsidRPr="009C5D21">
        <w:rPr>
          <w:bCs w:val="0"/>
          <w:i/>
          <w:noProof w:val="0"/>
          <w:snapToGrid w:val="0"/>
          <w:sz w:val="24"/>
          <w:szCs w:val="24"/>
        </w:rPr>
        <w:t>* Nguồn:</w:t>
      </w:r>
      <w:r w:rsidR="007C0782" w:rsidRPr="007C0782">
        <w:rPr>
          <w:bCs w:val="0"/>
          <w:i/>
          <w:noProof w:val="0"/>
          <w:snapToGrid w:val="0"/>
          <w:sz w:val="24"/>
          <w:szCs w:val="24"/>
          <w:lang w:val="es-ES"/>
        </w:rPr>
        <w:t xml:space="preserve"> </w:t>
      </w:r>
      <w:r w:rsidR="006C2C03">
        <w:rPr>
          <w:bCs w:val="0"/>
          <w:i/>
          <w:noProof w:val="0"/>
          <w:snapToGrid w:val="0"/>
          <w:sz w:val="24"/>
          <w:szCs w:val="24"/>
        </w:rPr>
        <w:t>b</w:t>
      </w:r>
      <w:r w:rsidRPr="009C5D21">
        <w:rPr>
          <w:bCs w:val="0"/>
          <w:i/>
          <w:noProof w:val="0"/>
          <w:snapToGrid w:val="0"/>
          <w:sz w:val="24"/>
          <w:szCs w:val="24"/>
        </w:rPr>
        <w:t>ệnh viện Quân y 103</w:t>
      </w:r>
    </w:p>
    <w:p w14:paraId="7E674F01" w14:textId="133A9083" w:rsidR="00566EC3" w:rsidRPr="009C5D21" w:rsidRDefault="007771DA" w:rsidP="00A93628">
      <w:pPr>
        <w:spacing w:line="360" w:lineRule="auto"/>
        <w:jc w:val="both"/>
        <w:rPr>
          <w:i/>
          <w:noProof w:val="0"/>
        </w:rPr>
      </w:pPr>
      <w:r>
        <w:rPr>
          <w:i/>
          <w:noProof w:val="0"/>
        </w:rPr>
        <w:t>2.2</w:t>
      </w:r>
      <w:r w:rsidR="00566EC3" w:rsidRPr="009C5D21">
        <w:rPr>
          <w:i/>
          <w:noProof w:val="0"/>
        </w:rPr>
        <w:t>.3.5. Các trang bị và dụng cụ khác</w:t>
      </w:r>
    </w:p>
    <w:p w14:paraId="5C4ED239" w14:textId="76F9B084" w:rsidR="00566EC3" w:rsidRDefault="00367D28" w:rsidP="001B6DEC">
      <w:pPr>
        <w:spacing w:line="360" w:lineRule="auto"/>
        <w:ind w:firstLine="709"/>
        <w:jc w:val="both"/>
        <w:rPr>
          <w:noProof w:val="0"/>
        </w:rPr>
      </w:pPr>
      <w:r w:rsidRPr="006E49EA">
        <w:rPr>
          <w:noProof w:val="0"/>
        </w:rPr>
        <w:t xml:space="preserve">- </w:t>
      </w:r>
      <w:r w:rsidR="00566EC3" w:rsidRPr="009C5D21">
        <w:rPr>
          <w:noProof w:val="0"/>
        </w:rPr>
        <w:t>Gồm các trang bị và dụng cụ thông thường cho phẫu thuật mổ mở và phẫu thuật nội soi mở ống mật chủ.</w:t>
      </w:r>
    </w:p>
    <w:p w14:paraId="63F5AE7D" w14:textId="2C92360B" w:rsidR="00367D28" w:rsidRPr="006E49EA" w:rsidRDefault="00367D28" w:rsidP="001B6DEC">
      <w:pPr>
        <w:spacing w:line="360" w:lineRule="auto"/>
        <w:ind w:firstLine="709"/>
        <w:jc w:val="both"/>
        <w:rPr>
          <w:noProof w:val="0"/>
        </w:rPr>
      </w:pPr>
      <w:r w:rsidRPr="006E49EA">
        <w:rPr>
          <w:noProof w:val="0"/>
        </w:rPr>
        <w:t>- Các trang bị chẩn đoán hình ảnh trước và sau mổ:</w:t>
      </w:r>
    </w:p>
    <w:p w14:paraId="0A380DE2" w14:textId="3DD179D2" w:rsidR="001B6DEC" w:rsidRPr="006E49EA" w:rsidRDefault="00367D28" w:rsidP="001B6DEC">
      <w:pPr>
        <w:spacing w:line="360" w:lineRule="auto"/>
        <w:ind w:firstLine="709"/>
        <w:jc w:val="both"/>
        <w:rPr>
          <w:noProof w:val="0"/>
        </w:rPr>
      </w:pPr>
      <w:r w:rsidRPr="006E49EA">
        <w:rPr>
          <w:noProof w:val="0"/>
        </w:rPr>
        <w:t xml:space="preserve">+ </w:t>
      </w:r>
      <w:r w:rsidR="001B6DEC" w:rsidRPr="006E49EA">
        <w:rPr>
          <w:noProof w:val="0"/>
        </w:rPr>
        <w:t>Máy siêu âm</w:t>
      </w:r>
      <w:r w:rsidRPr="006E49EA">
        <w:rPr>
          <w:noProof w:val="0"/>
        </w:rPr>
        <w:t xml:space="preserve"> Prosound alpha 5 của hãng Hitachi Aloka- Nhật Bản</w:t>
      </w:r>
      <w:r w:rsidR="00EE003A" w:rsidRPr="006E49EA">
        <w:rPr>
          <w:noProof w:val="0"/>
        </w:rPr>
        <w:t>.</w:t>
      </w:r>
    </w:p>
    <w:p w14:paraId="1BF58EE4" w14:textId="283B500C" w:rsidR="001B6DEC" w:rsidRPr="006E49EA" w:rsidRDefault="00367D28" w:rsidP="001B6DEC">
      <w:pPr>
        <w:spacing w:line="360" w:lineRule="auto"/>
        <w:ind w:firstLine="709"/>
        <w:jc w:val="both"/>
        <w:rPr>
          <w:noProof w:val="0"/>
        </w:rPr>
      </w:pPr>
      <w:r w:rsidRPr="006E49EA">
        <w:rPr>
          <w:noProof w:val="0"/>
        </w:rPr>
        <w:t xml:space="preserve">+ </w:t>
      </w:r>
      <w:r w:rsidR="001B6DEC" w:rsidRPr="006E49EA">
        <w:rPr>
          <w:noProof w:val="0"/>
        </w:rPr>
        <w:t>Máy Xquang</w:t>
      </w:r>
      <w:r w:rsidR="00EE003A" w:rsidRPr="006E49EA">
        <w:rPr>
          <w:noProof w:val="0"/>
        </w:rPr>
        <w:t xml:space="preserve"> kỹ thuật số CMP200DR của hãng Del Medical- Mỹ.</w:t>
      </w:r>
    </w:p>
    <w:p w14:paraId="23794FE6" w14:textId="067A9F46" w:rsidR="001B6DEC" w:rsidRPr="006E49EA" w:rsidRDefault="00367D28" w:rsidP="001B6DEC">
      <w:pPr>
        <w:spacing w:line="360" w:lineRule="auto"/>
        <w:ind w:firstLine="709"/>
        <w:jc w:val="both"/>
        <w:rPr>
          <w:noProof w:val="0"/>
        </w:rPr>
      </w:pPr>
      <w:r w:rsidRPr="006E49EA">
        <w:rPr>
          <w:noProof w:val="0"/>
        </w:rPr>
        <w:t xml:space="preserve">+ </w:t>
      </w:r>
      <w:r w:rsidR="001B6DEC" w:rsidRPr="006E49EA">
        <w:rPr>
          <w:noProof w:val="0"/>
        </w:rPr>
        <w:t>Máy cộng hưởng từ</w:t>
      </w:r>
      <w:r w:rsidR="00733DD8" w:rsidRPr="006E49EA">
        <w:rPr>
          <w:noProof w:val="0"/>
        </w:rPr>
        <w:t xml:space="preserve"> SIGNA creator 1.5 Tesla của hãng GE</w:t>
      </w:r>
      <w:r w:rsidR="00EE003A" w:rsidRPr="006E49EA">
        <w:rPr>
          <w:noProof w:val="0"/>
        </w:rPr>
        <w:t>- Mỹ.</w:t>
      </w:r>
    </w:p>
    <w:p w14:paraId="205F3E61" w14:textId="3FA0CE6A" w:rsidR="001B6DEC" w:rsidRPr="009B339C" w:rsidRDefault="001B6DEC" w:rsidP="00EC4088">
      <w:pPr>
        <w:pStyle w:val="A20"/>
        <w:rPr>
          <w:lang w:val="vi-VN"/>
        </w:rPr>
      </w:pPr>
      <w:bookmarkStart w:id="103" w:name="_Toc204290182"/>
      <w:r w:rsidRPr="009B339C">
        <w:rPr>
          <w:lang w:val="vi-VN"/>
        </w:rPr>
        <w:t>2</w:t>
      </w:r>
      <w:r w:rsidR="006D04C8" w:rsidRPr="009B339C">
        <w:rPr>
          <w:lang w:val="vi-VN"/>
        </w:rPr>
        <w:t>.2.4. Nhân lực trong nghiên cứu</w:t>
      </w:r>
      <w:bookmarkEnd w:id="103"/>
    </w:p>
    <w:p w14:paraId="0DF16033" w14:textId="18D060F5" w:rsidR="001B6DEC" w:rsidRPr="009B339C" w:rsidRDefault="001B6DEC" w:rsidP="001B6DEC">
      <w:pPr>
        <w:spacing w:line="360" w:lineRule="auto"/>
        <w:ind w:firstLine="709"/>
        <w:jc w:val="both"/>
        <w:rPr>
          <w:noProof w:val="0"/>
        </w:rPr>
      </w:pPr>
      <w:r w:rsidRPr="009B339C">
        <w:rPr>
          <w:noProof w:val="0"/>
        </w:rPr>
        <w:tab/>
        <w:t>- Phẫu thuật viên có kinh nghiệm trong mổ sỏi mật và thực hiện nội soi đường mật ống mềm</w:t>
      </w:r>
      <w:r w:rsidR="00733DD8" w:rsidRPr="009B339C">
        <w:rPr>
          <w:noProof w:val="0"/>
        </w:rPr>
        <w:t xml:space="preserve"> để lấy sỏi và nong hẹp</w:t>
      </w:r>
      <w:r w:rsidR="00EE003A" w:rsidRPr="009B339C">
        <w:rPr>
          <w:noProof w:val="0"/>
        </w:rPr>
        <w:t>.</w:t>
      </w:r>
    </w:p>
    <w:p w14:paraId="7DFEDCA5" w14:textId="23B2EA69" w:rsidR="001B6DEC" w:rsidRPr="009B339C" w:rsidRDefault="001B6DEC" w:rsidP="001B6DEC">
      <w:pPr>
        <w:spacing w:line="360" w:lineRule="auto"/>
        <w:ind w:firstLine="709"/>
        <w:jc w:val="both"/>
        <w:rPr>
          <w:noProof w:val="0"/>
        </w:rPr>
      </w:pPr>
      <w:r w:rsidRPr="009B339C">
        <w:rPr>
          <w:noProof w:val="0"/>
        </w:rPr>
        <w:t xml:space="preserve">- </w:t>
      </w:r>
      <w:r w:rsidR="00733DD8" w:rsidRPr="009B339C">
        <w:rPr>
          <w:noProof w:val="0"/>
        </w:rPr>
        <w:t xml:space="preserve">Bác sĩ </w:t>
      </w:r>
      <w:r w:rsidR="00EE003A" w:rsidRPr="009B339C">
        <w:rPr>
          <w:noProof w:val="0"/>
        </w:rPr>
        <w:t xml:space="preserve">chuyên khoa </w:t>
      </w:r>
      <w:r w:rsidR="00733DD8" w:rsidRPr="009B339C">
        <w:rPr>
          <w:noProof w:val="0"/>
        </w:rPr>
        <w:t>chẩn đoán hình ảnh có kinh nghiệm trong</w:t>
      </w:r>
      <w:r w:rsidRPr="009B339C">
        <w:rPr>
          <w:noProof w:val="0"/>
        </w:rPr>
        <w:t xml:space="preserve"> </w:t>
      </w:r>
      <w:r w:rsidR="009D5283">
        <w:rPr>
          <w:noProof w:val="0"/>
        </w:rPr>
        <w:t>xác định cũng nh</w:t>
      </w:r>
      <w:r w:rsidR="009D5283">
        <w:rPr>
          <w:noProof w:val="0"/>
          <w:lang w:val="en-US"/>
        </w:rPr>
        <w:t>ư</w:t>
      </w:r>
      <w:r w:rsidR="00EE003A" w:rsidRPr="009B339C">
        <w:rPr>
          <w:noProof w:val="0"/>
        </w:rPr>
        <w:t xml:space="preserve"> </w:t>
      </w:r>
      <w:r w:rsidRPr="009B339C">
        <w:rPr>
          <w:noProof w:val="0"/>
        </w:rPr>
        <w:t>đánh giá</w:t>
      </w:r>
      <w:r w:rsidR="00EE003A" w:rsidRPr="009B339C">
        <w:rPr>
          <w:noProof w:val="0"/>
        </w:rPr>
        <w:t xml:space="preserve"> các đặc điểm của</w:t>
      </w:r>
      <w:r w:rsidRPr="009B339C">
        <w:rPr>
          <w:noProof w:val="0"/>
        </w:rPr>
        <w:t xml:space="preserve"> sỏi và hẹp đường mật</w:t>
      </w:r>
      <w:r w:rsidR="00EE003A" w:rsidRPr="009B339C">
        <w:rPr>
          <w:noProof w:val="0"/>
        </w:rPr>
        <w:t xml:space="preserve"> trên phim</w:t>
      </w:r>
      <w:r w:rsidR="00367D28" w:rsidRPr="009B339C">
        <w:rPr>
          <w:noProof w:val="0"/>
        </w:rPr>
        <w:t>.</w:t>
      </w:r>
    </w:p>
    <w:p w14:paraId="5F1C87D1" w14:textId="44D41C26" w:rsidR="001B6DEC" w:rsidRPr="009B339C" w:rsidRDefault="001B6DEC" w:rsidP="001B6DEC">
      <w:pPr>
        <w:spacing w:line="360" w:lineRule="auto"/>
        <w:ind w:firstLine="709"/>
        <w:jc w:val="both"/>
        <w:rPr>
          <w:noProof w:val="0"/>
        </w:rPr>
      </w:pPr>
      <w:r w:rsidRPr="009B339C">
        <w:rPr>
          <w:noProof w:val="0"/>
        </w:rPr>
        <w:t xml:space="preserve">- </w:t>
      </w:r>
      <w:r w:rsidR="00EE003A" w:rsidRPr="009B339C">
        <w:rPr>
          <w:noProof w:val="0"/>
        </w:rPr>
        <w:t>Bác sĩ chuyên khoa giải phẫu bệnh có kinh nghiệm trong đọc</w:t>
      </w:r>
      <w:r w:rsidRPr="009B339C">
        <w:rPr>
          <w:noProof w:val="0"/>
        </w:rPr>
        <w:t xml:space="preserve"> kết quả</w:t>
      </w:r>
      <w:r w:rsidR="00EE003A" w:rsidRPr="009B339C">
        <w:rPr>
          <w:noProof w:val="0"/>
        </w:rPr>
        <w:t xml:space="preserve"> mô bệnh học của các mảnh sinh thiết hẹp đường mật.</w:t>
      </w:r>
    </w:p>
    <w:p w14:paraId="5776D063" w14:textId="2F21E08C" w:rsidR="006D04C8" w:rsidRPr="009B339C" w:rsidRDefault="00367D28" w:rsidP="006D04C8">
      <w:pPr>
        <w:spacing w:line="360" w:lineRule="auto"/>
        <w:ind w:firstLine="709"/>
        <w:jc w:val="both"/>
        <w:rPr>
          <w:noProof w:val="0"/>
          <w:color w:val="FF0000"/>
        </w:rPr>
      </w:pPr>
      <w:r w:rsidRPr="009B339C">
        <w:rPr>
          <w:noProof w:val="0"/>
        </w:rPr>
        <w:t>- Nghiên cứu viên có kinh nghiệm trong thực hiện nghiên cứu:</w:t>
      </w:r>
      <w:r w:rsidR="006C2C03" w:rsidRPr="009B339C">
        <w:rPr>
          <w:noProof w:val="0"/>
        </w:rPr>
        <w:t xml:space="preserve"> t</w:t>
      </w:r>
      <w:r w:rsidR="00EE003A" w:rsidRPr="009B339C">
        <w:rPr>
          <w:noProof w:val="0"/>
        </w:rPr>
        <w:t xml:space="preserve">ừ </w:t>
      </w:r>
      <w:r w:rsidR="009D5283">
        <w:rPr>
          <w:noProof w:val="0"/>
          <w:lang w:val="en-US"/>
        </w:rPr>
        <w:t xml:space="preserve">bước </w:t>
      </w:r>
      <w:r w:rsidR="009D5283" w:rsidRPr="009B339C">
        <w:rPr>
          <w:noProof w:val="0"/>
        </w:rPr>
        <w:t>tham khảo tài liệu</w:t>
      </w:r>
      <w:r w:rsidR="009D5283">
        <w:rPr>
          <w:noProof w:val="0"/>
          <w:lang w:val="en-US"/>
        </w:rPr>
        <w:t>,</w:t>
      </w:r>
      <w:r w:rsidR="009D5283" w:rsidRPr="009B339C">
        <w:rPr>
          <w:noProof w:val="0"/>
        </w:rPr>
        <w:t xml:space="preserve"> </w:t>
      </w:r>
      <w:r w:rsidR="00EE003A" w:rsidRPr="009B339C">
        <w:rPr>
          <w:noProof w:val="0"/>
        </w:rPr>
        <w:t>x</w:t>
      </w:r>
      <w:r w:rsidRPr="009B339C">
        <w:rPr>
          <w:noProof w:val="0"/>
        </w:rPr>
        <w:t xml:space="preserve">ây dựng đề cương, </w:t>
      </w:r>
      <w:r w:rsidR="009D5283">
        <w:rPr>
          <w:noProof w:val="0"/>
        </w:rPr>
        <w:t>thu thập và xử lý số liệu</w:t>
      </w:r>
      <w:r w:rsidRPr="009B339C">
        <w:rPr>
          <w:noProof w:val="0"/>
        </w:rPr>
        <w:t xml:space="preserve"> </w:t>
      </w:r>
      <w:r w:rsidR="00EE003A" w:rsidRPr="009B339C">
        <w:rPr>
          <w:noProof w:val="0"/>
        </w:rPr>
        <w:t>đến</w:t>
      </w:r>
      <w:r w:rsidR="009D5283">
        <w:rPr>
          <w:noProof w:val="0"/>
          <w:lang w:val="en-US"/>
        </w:rPr>
        <w:t xml:space="preserve"> quá trình</w:t>
      </w:r>
      <w:r w:rsidRPr="009B339C">
        <w:rPr>
          <w:noProof w:val="0"/>
        </w:rPr>
        <w:t xml:space="preserve"> viết và công bố kết quả</w:t>
      </w:r>
      <w:r w:rsidR="009D5283" w:rsidRPr="009D5283">
        <w:rPr>
          <w:noProof w:val="0"/>
        </w:rPr>
        <w:t>.</w:t>
      </w:r>
    </w:p>
    <w:p w14:paraId="4AC056CB" w14:textId="77777777" w:rsidR="006D04C8" w:rsidRPr="009B339C" w:rsidRDefault="006D04C8">
      <w:pPr>
        <w:spacing w:after="160" w:line="259" w:lineRule="auto"/>
        <w:rPr>
          <w:rFonts w:eastAsia="MS Gothic"/>
          <w:b/>
          <w:color w:val="000000" w:themeColor="text1"/>
          <w:kern w:val="0"/>
        </w:rPr>
      </w:pPr>
      <w:r>
        <w:br w:type="page"/>
      </w:r>
    </w:p>
    <w:p w14:paraId="779AC34E" w14:textId="2E3F3AD2" w:rsidR="00566EC3" w:rsidRPr="009B339C" w:rsidRDefault="00566EC3" w:rsidP="00221699">
      <w:pPr>
        <w:pStyle w:val="A10"/>
        <w:rPr>
          <w:lang w:val="vi-VN"/>
        </w:rPr>
      </w:pPr>
      <w:bookmarkStart w:id="104" w:name="_Toc204290183"/>
      <w:r w:rsidRPr="009C5D21">
        <w:rPr>
          <w:lang w:val="vi-VN"/>
        </w:rPr>
        <w:t xml:space="preserve">2.3. Quy trình </w:t>
      </w:r>
      <w:r w:rsidR="003153F1" w:rsidRPr="009B339C">
        <w:rPr>
          <w:lang w:val="vi-VN"/>
        </w:rPr>
        <w:t>nghiên cứu</w:t>
      </w:r>
      <w:bookmarkEnd w:id="104"/>
    </w:p>
    <w:p w14:paraId="5DA0AADB" w14:textId="77777777" w:rsidR="00B4577C" w:rsidRDefault="00566EC3" w:rsidP="00221699">
      <w:pPr>
        <w:pStyle w:val="A20"/>
        <w:rPr>
          <w:lang w:val="vi-VN"/>
        </w:rPr>
      </w:pPr>
      <w:bookmarkStart w:id="105" w:name="_Toc204290184"/>
      <w:r w:rsidRPr="009C5D21">
        <w:rPr>
          <w:lang w:val="vi-VN"/>
        </w:rPr>
        <w:t>2.3.1. Sơ đồ nghiên cứu</w:t>
      </w:r>
      <w:bookmarkEnd w:id="105"/>
    </w:p>
    <w:p w14:paraId="6445319C" w14:textId="77C7879F" w:rsidR="00314259" w:rsidRPr="00604759" w:rsidRDefault="003D49AA" w:rsidP="00604759">
      <w:r w:rsidRPr="00604759">
        <w:rPr>
          <w:lang w:val="en-US"/>
        </w:rPr>
        <mc:AlternateContent>
          <mc:Choice Requires="wps">
            <w:drawing>
              <wp:anchor distT="0" distB="0" distL="114300" distR="114300" simplePos="0" relativeHeight="251646464" behindDoc="0" locked="0" layoutInCell="1" allowOverlap="1" wp14:anchorId="49320B82" wp14:editId="59528968">
                <wp:simplePos x="0" y="0"/>
                <wp:positionH relativeFrom="margin">
                  <wp:posOffset>9272</wp:posOffset>
                </wp:positionH>
                <wp:positionV relativeFrom="paragraph">
                  <wp:posOffset>133656</wp:posOffset>
                </wp:positionV>
                <wp:extent cx="5718810" cy="804891"/>
                <wp:effectExtent l="0" t="0" r="15240" b="14605"/>
                <wp:wrapNone/>
                <wp:docPr id="54" name="Rounded 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18810" cy="804891"/>
                        </a:xfrm>
                        <a:prstGeom prst="roundRect">
                          <a:avLst/>
                        </a:prstGeom>
                        <a:ln/>
                      </wps:spPr>
                      <wps:style>
                        <a:lnRef idx="2">
                          <a:schemeClr val="accent1"/>
                        </a:lnRef>
                        <a:fillRef idx="1">
                          <a:schemeClr val="lt1"/>
                        </a:fillRef>
                        <a:effectRef idx="0">
                          <a:schemeClr val="accent1"/>
                        </a:effectRef>
                        <a:fontRef idx="minor">
                          <a:schemeClr val="dk1"/>
                        </a:fontRef>
                      </wps:style>
                      <wps:txbx>
                        <w:txbxContent>
                          <w:p w14:paraId="0EDB75FB" w14:textId="74A91BA5" w:rsidR="003E0260" w:rsidRPr="00813BF8" w:rsidRDefault="003E0260" w:rsidP="007761FA">
                            <w:pPr>
                              <w:jc w:val="center"/>
                              <w:rPr>
                                <w:lang w:val="en-US"/>
                              </w:rPr>
                            </w:pPr>
                            <w:r>
                              <w:rPr>
                                <w:lang w:val="en-US"/>
                              </w:rPr>
                              <w:t xml:space="preserve">Đối tượng nghiên cứu được khám lâm sàng, xét nghiệm cận lâm sàng để chẩn đoán trước mổ </w:t>
                            </w:r>
                            <w:r>
                              <w:t>(quy trình</w:t>
                            </w:r>
                            <w:r>
                              <w:rPr>
                                <w:lang w:val="en-US"/>
                              </w:rPr>
                              <w:t xml:space="preserve"> ở mục 2.3.2).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9320B82" id="Rounded Rectangle 27" o:spid="_x0000_s1026" style="position:absolute;margin-left:.75pt;margin-top:10.5pt;width:450.3pt;height:63.4pt;z-index:2516464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" fillcolor="white [3201]" strokecolor="#4472c4 [3204]" strokeweight="1pt">
                <v:stroke joinstyle="miter"/>
                <v:path arrowok="t"/>
                <v:textbox>
                  <w:txbxContent>
                    <w:p w14:paraId="0EDB75FB" w14:textId="74A91BA5" w:rsidR="003E0260" w:rsidRPr="00813BF8" w:rsidRDefault="003E0260" w:rsidP="007761FA">
                      <w:pPr>
                        <w:jc w:val="center"/>
                        <w:rPr>
                          <w:lang w:val="en-US"/>
                        </w:rPr>
                      </w:pPr>
                      <w:r>
                        <w:rPr>
                          <w:lang w:val="en-US"/>
                        </w:rPr>
                        <w:t xml:space="preserve">Đối tượng nghiên cứu được khám lâm sàng, xét nghiệm cận lâm sàng để chẩn đoán trước mổ </w:t>
                      </w:r>
                      <w:r>
                        <w:t>(quy trình</w:t>
                      </w:r>
                      <w:r>
                        <w:rPr>
                          <w:lang w:val="en-US"/>
                        </w:rPr>
                        <w:t xml:space="preserve"> ở mục 2.3.2).</w:t>
                      </w:r>
                    </w:p>
                  </w:txbxContent>
                </v:textbox>
                <w10:wrap anchorx="margin"/>
              </v:roundrect>
            </w:pict>
          </mc:Fallback>
        </mc:AlternateContent>
      </w:r>
    </w:p>
    <w:p w14:paraId="1971CC51" w14:textId="164A84CC" w:rsidR="00314259" w:rsidRDefault="00314259" w:rsidP="00A93628">
      <w:pPr>
        <w:ind w:firstLine="284"/>
        <w:jc w:val="both"/>
        <w:rPr>
          <w:noProof w:val="0"/>
        </w:rPr>
      </w:pPr>
    </w:p>
    <w:p w14:paraId="3B2DF6A7" w14:textId="740521F2" w:rsidR="00566EC3" w:rsidRPr="009C5D21" w:rsidRDefault="00566EC3" w:rsidP="00A93628">
      <w:pPr>
        <w:ind w:firstLine="284"/>
        <w:jc w:val="both"/>
        <w:rPr>
          <w:noProof w:val="0"/>
        </w:rPr>
      </w:pPr>
    </w:p>
    <w:p w14:paraId="6D5C3510" w14:textId="602DCE27" w:rsidR="00566EC3" w:rsidRPr="009C5D21" w:rsidRDefault="00566EC3" w:rsidP="00A93628">
      <w:pPr>
        <w:ind w:firstLine="284"/>
        <w:jc w:val="both"/>
        <w:rPr>
          <w:noProof w:val="0"/>
        </w:rPr>
      </w:pPr>
    </w:p>
    <w:p w14:paraId="72BBF9AC" w14:textId="573A7DE5" w:rsidR="00604759" w:rsidRDefault="00604759" w:rsidP="00A93628">
      <w:pPr>
        <w:ind w:firstLine="284"/>
        <w:jc w:val="both"/>
        <w:rPr>
          <w:noProof w:val="0"/>
        </w:rPr>
      </w:pPr>
      <w:r w:rsidRPr="009C5D21">
        <w:rPr>
          <w:lang w:val="en-US"/>
        </w:rPr>
        <mc:AlternateContent>
          <mc:Choice Requires="wps">
            <w:drawing>
              <wp:anchor distT="0" distB="0" distL="114300" distR="114300" simplePos="0" relativeHeight="251653632" behindDoc="0" locked="0" layoutInCell="1" allowOverlap="1" wp14:anchorId="1FF05929" wp14:editId="00B6A36E">
                <wp:simplePos x="0" y="0"/>
                <wp:positionH relativeFrom="margin">
                  <wp:posOffset>2719109</wp:posOffset>
                </wp:positionH>
                <wp:positionV relativeFrom="paragraph">
                  <wp:posOffset>186690</wp:posOffset>
                </wp:positionV>
                <wp:extent cx="10795" cy="179705"/>
                <wp:effectExtent l="76200" t="19050" r="84455" b="86995"/>
                <wp:wrapNone/>
                <wp:docPr id="53" name="Straight Arrow Connector 3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0795" cy="179705"/>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a:graphicData>
                </a:graphic>
                <wp14:sizeRelH relativeFrom="page">
                  <wp14:pctWidth>0</wp14:pctWidth>
                </wp14:sizeRelH>
                <wp14:sizeRelV relativeFrom="page">
                  <wp14:pctHeight>0</wp14:pctHeight>
                </wp14:sizeRelV>
              </wp:anchor>
            </w:drawing>
          </mc:Choice>
          <mc:Fallback>
            <w:pict>
              <v:shape w14:anchorId="3C677DD0" id="Straight Arrow Connector 30" o:spid="_x0000_s1026" type="#_x0000_t32" style="position:absolute;margin-left:214.1pt;margin-top:14.7pt;width:.85pt;height:14.15pt;z-index:251653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" strokecolor="#4f81bd" strokeweight="2pt">
                <v:stroke endarrow="block"/>
                <v:shadow on="t" color="black" opacity="24903f" origin=",.5" offset="0,.55556mm"/>
                <o:lock v:ext="edit" shapetype="f"/>
                <w10:wrap anchorx="margin"/>
              </v:shape>
            </w:pict>
          </mc:Fallback>
        </mc:AlternateContent>
      </w:r>
    </w:p>
    <w:p w14:paraId="056CA333" w14:textId="40D5701A" w:rsidR="00566EC3" w:rsidRPr="009C5D21" w:rsidRDefault="00566EC3" w:rsidP="00A93628">
      <w:pPr>
        <w:ind w:firstLine="284"/>
        <w:jc w:val="both"/>
        <w:rPr>
          <w:noProof w:val="0"/>
        </w:rPr>
      </w:pPr>
    </w:p>
    <w:p w14:paraId="33BD7CB9" w14:textId="00FD6FF5" w:rsidR="00566EC3" w:rsidRPr="009C5D21" w:rsidRDefault="003D49AA" w:rsidP="00A93628">
      <w:pPr>
        <w:ind w:firstLine="284"/>
        <w:jc w:val="both"/>
        <w:rPr>
          <w:noProof w:val="0"/>
        </w:rPr>
      </w:pPr>
      <w:r w:rsidRPr="009C5D21">
        <w:rPr>
          <w:lang w:val="en-US"/>
        </w:rPr>
        <mc:AlternateContent>
          <mc:Choice Requires="wps">
            <w:drawing>
              <wp:anchor distT="0" distB="0" distL="114300" distR="114300" simplePos="0" relativeHeight="251654656" behindDoc="0" locked="0" layoutInCell="1" allowOverlap="1" wp14:anchorId="30F27CDB" wp14:editId="0F567C86">
                <wp:simplePos x="0" y="0"/>
                <wp:positionH relativeFrom="margin">
                  <wp:align>right</wp:align>
                </wp:positionH>
                <wp:positionV relativeFrom="paragraph">
                  <wp:posOffset>75312</wp:posOffset>
                </wp:positionV>
                <wp:extent cx="5585552" cy="495759"/>
                <wp:effectExtent l="0" t="0" r="15240" b="19050"/>
                <wp:wrapNone/>
                <wp:docPr id="49" name="Rounded Rectangle 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5552" cy="495759"/>
                        </a:xfrm>
                        <a:prstGeom prst="roundRect">
                          <a:avLst/>
                        </a:prstGeom>
                        <a:ln/>
                      </wps:spPr>
                      <wps:style>
                        <a:lnRef idx="2">
                          <a:schemeClr val="accent1"/>
                        </a:lnRef>
                        <a:fillRef idx="1">
                          <a:schemeClr val="lt1"/>
                        </a:fillRef>
                        <a:effectRef idx="0">
                          <a:schemeClr val="accent1"/>
                        </a:effectRef>
                        <a:fontRef idx="minor">
                          <a:schemeClr val="dk1"/>
                        </a:fontRef>
                      </wps:style>
                      <wps:txbx>
                        <w:txbxContent>
                          <w:p w14:paraId="2F1C2C91" w14:textId="7EFA27CB" w:rsidR="003E0260" w:rsidRPr="003D49AA" w:rsidRDefault="003E0260" w:rsidP="003D49AA">
                            <w:pPr>
                              <w:jc w:val="center"/>
                              <w:rPr>
                                <w:lang w:val="en-US"/>
                              </w:rPr>
                            </w:pPr>
                            <w:r>
                              <w:t>Phẫu thuật theo các quy trình ở mục 2.3.3 hoặc</w:t>
                            </w:r>
                            <w:r>
                              <w:rPr>
                                <w:lang w:val="en-US"/>
                              </w:rPr>
                              <w:t xml:space="preserve"> mục </w:t>
                            </w:r>
                            <w:r>
                              <w:t>2.3.</w:t>
                            </w:r>
                            <w:r>
                              <w:rPr>
                                <w:lang w:val="en-US"/>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0F27CDB" id="Rounded Rectangle 31" o:spid="_x0000_s1027" style="position:absolute;left:0;text-align:left;margin-left:388.6pt;margin-top:5.95pt;width:439.8pt;height:39.05pt;z-index:25165465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" fillcolor="white [3201]" strokecolor="#4472c4 [3204]" strokeweight="1pt">
                <v:stroke joinstyle="miter"/>
                <v:path arrowok="t"/>
                <v:textbox>
                  <w:txbxContent>
                    <w:p w14:paraId="2F1C2C91" w14:textId="7EFA27CB" w:rsidR="003E0260" w:rsidRPr="003D49AA" w:rsidRDefault="003E0260" w:rsidP="003D49AA">
                      <w:pPr>
                        <w:jc w:val="center"/>
                        <w:rPr>
                          <w:lang w:val="en-US"/>
                        </w:rPr>
                      </w:pPr>
                      <w:r>
                        <w:t>Phẫu thuật theo các quy trình ở mục 2.3.3 hoặc</w:t>
                      </w:r>
                      <w:r>
                        <w:rPr>
                          <w:lang w:val="en-US"/>
                        </w:rPr>
                        <w:t xml:space="preserve"> mục </w:t>
                      </w:r>
                      <w:r>
                        <w:t>2.3.</w:t>
                      </w:r>
                      <w:r>
                        <w:rPr>
                          <w:lang w:val="en-US"/>
                        </w:rPr>
                        <w:t>4</w:t>
                      </w:r>
                    </w:p>
                  </w:txbxContent>
                </v:textbox>
                <w10:wrap anchorx="margin"/>
              </v:roundrect>
            </w:pict>
          </mc:Fallback>
        </mc:AlternateContent>
      </w:r>
    </w:p>
    <w:p w14:paraId="07668A98" w14:textId="7310B764" w:rsidR="00566EC3" w:rsidRPr="009C5D21" w:rsidRDefault="00566EC3" w:rsidP="00A93628">
      <w:pPr>
        <w:ind w:firstLine="284"/>
        <w:jc w:val="both"/>
        <w:rPr>
          <w:noProof w:val="0"/>
        </w:rPr>
      </w:pPr>
    </w:p>
    <w:p w14:paraId="03DFA457" w14:textId="77AE4291" w:rsidR="00566EC3" w:rsidRPr="009C5D21" w:rsidRDefault="00B4577C" w:rsidP="00A93628">
      <w:pPr>
        <w:ind w:firstLine="284"/>
        <w:jc w:val="both"/>
        <w:rPr>
          <w:noProof w:val="0"/>
        </w:rPr>
      </w:pPr>
      <w:r w:rsidRPr="009C5D21">
        <w:rPr>
          <w:lang w:val="en-US"/>
        </w:rPr>
        <mc:AlternateContent>
          <mc:Choice Requires="wps">
            <w:drawing>
              <wp:anchor distT="0" distB="0" distL="114300" distR="114300" simplePos="0" relativeHeight="251661824" behindDoc="0" locked="0" layoutInCell="1" allowOverlap="1" wp14:anchorId="61ACA02B" wp14:editId="7363B8A7">
                <wp:simplePos x="0" y="0"/>
                <wp:positionH relativeFrom="margin">
                  <wp:posOffset>2744470</wp:posOffset>
                </wp:positionH>
                <wp:positionV relativeFrom="paragraph">
                  <wp:posOffset>160366</wp:posOffset>
                </wp:positionV>
                <wp:extent cx="635" cy="180000"/>
                <wp:effectExtent l="95250" t="19050" r="75565" b="86995"/>
                <wp:wrapNone/>
                <wp:docPr id="50" name="Straight Arrow Connector 5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35" cy="180000"/>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7039CC9F" id="Straight Arrow Connector 50" o:spid="_x0000_s1026" type="#_x0000_t32" style="position:absolute;margin-left:216.1pt;margin-top:12.65pt;width:.05pt;height:14.15pt;z-index:251661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" strokecolor="#4f81bd" strokeweight="2pt">
                <v:stroke endarrow="block"/>
                <v:shadow on="t" color="black" opacity="24903f" origin=",.5" offset="0,.55556mm"/>
                <o:lock v:ext="edit" shapetype="f"/>
                <w10:wrap anchorx="margin"/>
              </v:shape>
            </w:pict>
          </mc:Fallback>
        </mc:AlternateContent>
      </w:r>
    </w:p>
    <w:p w14:paraId="35B05D25" w14:textId="6EF2E7A9" w:rsidR="00566EC3" w:rsidRPr="009C5D21" w:rsidRDefault="00566EC3" w:rsidP="00A93628">
      <w:pPr>
        <w:ind w:firstLine="284"/>
        <w:jc w:val="both"/>
        <w:rPr>
          <w:noProof w:val="0"/>
        </w:rPr>
      </w:pPr>
    </w:p>
    <w:p w14:paraId="49F22F7B" w14:textId="787848BD" w:rsidR="00566EC3" w:rsidRPr="009C5D21" w:rsidRDefault="003D49AA" w:rsidP="00A93628">
      <w:pPr>
        <w:ind w:firstLine="284"/>
        <w:jc w:val="both"/>
        <w:rPr>
          <w:noProof w:val="0"/>
        </w:rPr>
      </w:pPr>
      <w:r w:rsidRPr="009C5D21">
        <w:rPr>
          <w:lang w:val="en-US"/>
        </w:rPr>
        <mc:AlternateContent>
          <mc:Choice Requires="wps">
            <w:drawing>
              <wp:anchor distT="0" distB="0" distL="114300" distR="114300" simplePos="0" relativeHeight="251647488" behindDoc="0" locked="0" layoutInCell="1" allowOverlap="1" wp14:anchorId="36897DD2" wp14:editId="17B18D4B">
                <wp:simplePos x="0" y="0"/>
                <wp:positionH relativeFrom="margin">
                  <wp:posOffset>6350</wp:posOffset>
                </wp:positionH>
                <wp:positionV relativeFrom="paragraph">
                  <wp:posOffset>8255</wp:posOffset>
                </wp:positionV>
                <wp:extent cx="5735955" cy="802640"/>
                <wp:effectExtent l="0" t="0" r="17145" b="16510"/>
                <wp:wrapNone/>
                <wp:docPr id="44" name="Rounded Rectangle 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35955" cy="802640"/>
                        </a:xfrm>
                        <a:prstGeom prst="roundRect">
                          <a:avLst/>
                        </a:prstGeom>
                        <a:ln/>
                      </wps:spPr>
                      <wps:style>
                        <a:lnRef idx="2">
                          <a:schemeClr val="accent1"/>
                        </a:lnRef>
                        <a:fillRef idx="1">
                          <a:schemeClr val="lt1"/>
                        </a:fillRef>
                        <a:effectRef idx="0">
                          <a:schemeClr val="accent1"/>
                        </a:effectRef>
                        <a:fontRef idx="minor">
                          <a:schemeClr val="dk1"/>
                        </a:fontRef>
                      </wps:style>
                      <wps:txbx>
                        <w:txbxContent>
                          <w:p w14:paraId="0354002A" w14:textId="7DD7D3E5" w:rsidR="003E0260" w:rsidRPr="00D34FF1" w:rsidRDefault="003E0260" w:rsidP="003D49AA">
                            <w:pPr>
                              <w:jc w:val="center"/>
                            </w:pPr>
                            <w:r>
                              <w:rPr>
                                <w:lang w:val="en-US"/>
                              </w:rPr>
                              <w:t>NSĐM bằng ống soi mềm theo quy trình ở mục 2.3.5 để khảo sát hẹp và xác định chẩn đoán trong mổ</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6897DD2" id="Rounded Rectangle 33" o:spid="_x0000_s1028" style="position:absolute;left:0;text-align:left;margin-left:.5pt;margin-top:.65pt;width:451.65pt;height:63.2pt;z-index:251647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" fillcolor="white [3201]" strokecolor="#4472c4 [3204]" strokeweight="1pt">
                <v:stroke joinstyle="miter"/>
                <v:path arrowok="t"/>
                <v:textbox>
                  <w:txbxContent>
                    <w:p w14:paraId="0354002A" w14:textId="7DD7D3E5" w:rsidR="003E0260" w:rsidRPr="00D34FF1" w:rsidRDefault="003E0260" w:rsidP="003D49AA">
                      <w:pPr>
                        <w:jc w:val="center"/>
                      </w:pPr>
                      <w:r>
                        <w:rPr>
                          <w:lang w:val="en-US"/>
                        </w:rPr>
                        <w:t>NSĐM bằng ống soi mềm theo quy trình ở mục 2.3.5 để khảo sát hẹp và xác định chẩn đoán trong mổ</w:t>
                      </w:r>
                    </w:p>
                  </w:txbxContent>
                </v:textbox>
                <w10:wrap anchorx="margin"/>
              </v:roundrect>
            </w:pict>
          </mc:Fallback>
        </mc:AlternateContent>
      </w:r>
    </w:p>
    <w:p w14:paraId="6B144FC2" w14:textId="49815DD0" w:rsidR="00566EC3" w:rsidRPr="009C5D21" w:rsidRDefault="00566EC3" w:rsidP="00A93628">
      <w:pPr>
        <w:jc w:val="both"/>
        <w:rPr>
          <w:noProof w:val="0"/>
        </w:rPr>
      </w:pPr>
    </w:p>
    <w:p w14:paraId="0544A9A9" w14:textId="1557D69F" w:rsidR="00566EC3" w:rsidRPr="009C5D21" w:rsidRDefault="00566EC3" w:rsidP="00A93628">
      <w:pPr>
        <w:ind w:firstLine="284"/>
        <w:jc w:val="both"/>
        <w:rPr>
          <w:noProof w:val="0"/>
        </w:rPr>
      </w:pPr>
    </w:p>
    <w:p w14:paraId="63A33F60" w14:textId="6C65A230" w:rsidR="00566EC3" w:rsidRPr="009C5D21" w:rsidRDefault="00B4577C" w:rsidP="00A92953">
      <w:pPr>
        <w:ind w:firstLine="284"/>
        <w:jc w:val="both"/>
        <w:rPr>
          <w:noProof w:val="0"/>
        </w:rPr>
      </w:pPr>
      <w:r w:rsidRPr="009C5D21">
        <w:rPr>
          <w:lang w:val="en-US"/>
        </w:rPr>
        <mc:AlternateContent>
          <mc:Choice Requires="wps">
            <w:drawing>
              <wp:anchor distT="0" distB="0" distL="114300" distR="114300" simplePos="0" relativeHeight="251658752" behindDoc="0" locked="0" layoutInCell="1" allowOverlap="1" wp14:anchorId="53AC9FDA" wp14:editId="489A9C63">
                <wp:simplePos x="0" y="0"/>
                <wp:positionH relativeFrom="margin">
                  <wp:posOffset>2747356</wp:posOffset>
                </wp:positionH>
                <wp:positionV relativeFrom="paragraph">
                  <wp:posOffset>197889</wp:posOffset>
                </wp:positionV>
                <wp:extent cx="1547034" cy="250306"/>
                <wp:effectExtent l="38100" t="38100" r="72390" b="111760"/>
                <wp:wrapNone/>
                <wp:docPr id="42" name="Straight Arrow Connector 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547034" cy="250306"/>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306926D8" id="Straight Arrow Connector 34" o:spid="_x0000_s1026" type="#_x0000_t32" style="position:absolute;margin-left:216.35pt;margin-top:15.6pt;width:121.8pt;height:19.7pt;z-index:2516587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" strokecolor="#4f81bd" strokeweight="2pt">
                <v:stroke endarrow="block"/>
                <v:shadow on="t" color="black" opacity="24903f" origin=",.5" offset="0,.55556mm"/>
                <o:lock v:ext="edit" shapetype="f"/>
                <w10:wrap anchorx="margin"/>
              </v:shape>
            </w:pict>
          </mc:Fallback>
        </mc:AlternateContent>
      </w:r>
      <w:r w:rsidRPr="009C5D21">
        <w:rPr>
          <w:lang w:val="en-US"/>
        </w:rPr>
        <mc:AlternateContent>
          <mc:Choice Requires="wps">
            <w:drawing>
              <wp:anchor distT="0" distB="0" distL="114300" distR="114300" simplePos="0" relativeHeight="251659776" behindDoc="0" locked="0" layoutInCell="1" allowOverlap="1" wp14:anchorId="207D61BD" wp14:editId="2CE19824">
                <wp:simplePos x="0" y="0"/>
                <wp:positionH relativeFrom="column">
                  <wp:posOffset>1288760</wp:posOffset>
                </wp:positionH>
                <wp:positionV relativeFrom="paragraph">
                  <wp:posOffset>196965</wp:posOffset>
                </wp:positionV>
                <wp:extent cx="1427019" cy="260697"/>
                <wp:effectExtent l="57150" t="38100" r="59055" b="120650"/>
                <wp:wrapNone/>
                <wp:docPr id="43" name="Straight Arrow Connector 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427019" cy="260697"/>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369EBC71" id="Straight Arrow Connector 35" o:spid="_x0000_s1026" type="#_x0000_t32" style="position:absolute;margin-left:101.5pt;margin-top:15.5pt;width:112.35pt;height:20.55pt;flip:x;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" strokecolor="#4f81bd" strokeweight="2pt">
                <v:stroke endarrow="block"/>
                <v:shadow on="t" color="black" opacity="24903f" origin=",.5" offset="0,.55556mm"/>
                <o:lock v:ext="edit" shapetype="f"/>
              </v:shape>
            </w:pict>
          </mc:Fallback>
        </mc:AlternateContent>
      </w:r>
    </w:p>
    <w:p w14:paraId="08C33599" w14:textId="5ACFAE7C" w:rsidR="00566EC3" w:rsidRPr="009C5D21" w:rsidRDefault="00566EC3" w:rsidP="00A93628">
      <w:pPr>
        <w:ind w:firstLine="284"/>
        <w:jc w:val="both"/>
        <w:rPr>
          <w:noProof w:val="0"/>
        </w:rPr>
      </w:pPr>
    </w:p>
    <w:p w14:paraId="43EBDB64" w14:textId="3B9BA8BE" w:rsidR="00566EC3" w:rsidRPr="009C5D21" w:rsidRDefault="00D324B5" w:rsidP="00A93628">
      <w:pPr>
        <w:ind w:firstLine="284"/>
        <w:jc w:val="both"/>
        <w:rPr>
          <w:noProof w:val="0"/>
        </w:rPr>
      </w:pPr>
      <w:r w:rsidRPr="009C5D21">
        <w:rPr>
          <w:b/>
          <w:lang w:val="en-US"/>
        </w:rPr>
        <mc:AlternateContent>
          <mc:Choice Requires="wps">
            <w:drawing>
              <wp:anchor distT="0" distB="0" distL="114300" distR="114300" simplePos="0" relativeHeight="251670016" behindDoc="0" locked="0" layoutInCell="1" allowOverlap="1" wp14:anchorId="241721A9" wp14:editId="73066DF6">
                <wp:simplePos x="0" y="0"/>
                <wp:positionH relativeFrom="page">
                  <wp:posOffset>3238959</wp:posOffset>
                </wp:positionH>
                <wp:positionV relativeFrom="paragraph">
                  <wp:posOffset>108126</wp:posOffset>
                </wp:positionV>
                <wp:extent cx="3653499" cy="396607"/>
                <wp:effectExtent l="0" t="0" r="23495" b="22860"/>
                <wp:wrapNone/>
                <wp:docPr id="32" name="Rounded 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653499" cy="396607"/>
                        </a:xfrm>
                        <a:prstGeom prst="roundRect">
                          <a:avLst/>
                        </a:prstGeom>
                        <a:ln/>
                      </wps:spPr>
                      <wps:style>
                        <a:lnRef idx="2">
                          <a:schemeClr val="accent1"/>
                        </a:lnRef>
                        <a:fillRef idx="1">
                          <a:schemeClr val="lt1"/>
                        </a:fillRef>
                        <a:effectRef idx="0">
                          <a:schemeClr val="accent1"/>
                        </a:effectRef>
                        <a:fontRef idx="minor">
                          <a:schemeClr val="dk1"/>
                        </a:fontRef>
                      </wps:style>
                      <wps:txbx>
                        <w:txbxContent>
                          <w:p w14:paraId="62E3CADA" w14:textId="2219F26C" w:rsidR="003E0260" w:rsidRPr="00D324B5" w:rsidRDefault="003E0260" w:rsidP="00495C07">
                            <w:pPr>
                              <w:jc w:val="center"/>
                              <w:rPr>
                                <w:color w:val="000000" w:themeColor="text1"/>
                                <w:lang w:val="en-US"/>
                              </w:rPr>
                            </w:pPr>
                            <w:r>
                              <w:rPr>
                                <w:b/>
                                <w:color w:val="000000" w:themeColor="text1"/>
                              </w:rPr>
                              <w:t xml:space="preserve"> </w:t>
                            </w:r>
                            <w:r w:rsidRPr="00D324B5">
                              <w:rPr>
                                <w:color w:val="000000" w:themeColor="text1"/>
                                <w:lang w:val="en-US"/>
                              </w:rPr>
                              <w:t>Nong hẹp và lấy sỏi theo quy trình ở mục 2.3.5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41721A9" id="Rounded Rectangle 48" o:spid="_x0000_s1029" style="position:absolute;left:0;text-align:left;margin-left:255.05pt;margin-top:8.5pt;width:287.7pt;height:31.25pt;z-index:2516700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" fillcolor="white [3201]" strokecolor="#4472c4 [3204]" strokeweight="1pt">
                <v:stroke joinstyle="miter"/>
                <v:path arrowok="t"/>
                <v:textbox>
                  <w:txbxContent>
                    <w:p w14:paraId="62E3CADA" w14:textId="2219F26C" w:rsidR="003E0260" w:rsidRPr="00D324B5" w:rsidRDefault="003E0260" w:rsidP="00495C07">
                      <w:pPr>
                        <w:jc w:val="center"/>
                        <w:rPr>
                          <w:color w:val="000000" w:themeColor="text1"/>
                          <w:lang w:val="en-US"/>
                        </w:rPr>
                      </w:pPr>
                      <w:r>
                        <w:rPr>
                          <w:b/>
                          <w:color w:val="000000" w:themeColor="text1"/>
                        </w:rPr>
                        <w:t xml:space="preserve"> </w:t>
                      </w:r>
                      <w:r w:rsidRPr="00D324B5">
                        <w:rPr>
                          <w:color w:val="000000" w:themeColor="text1"/>
                          <w:lang w:val="en-US"/>
                        </w:rPr>
                        <w:t>Nong hẹp và lấy sỏi theo quy trình ở mục 2.3.5</w:t>
                      </w:r>
                    </w:p>
                  </w:txbxContent>
                </v:textbox>
                <w10:wrap anchorx="page"/>
              </v:roundrect>
            </w:pict>
          </mc:Fallback>
        </mc:AlternateContent>
      </w:r>
      <w:r w:rsidRPr="009C5D21">
        <w:rPr>
          <w:lang w:val="en-US"/>
        </w:rPr>
        <mc:AlternateContent>
          <mc:Choice Requires="wps">
            <w:drawing>
              <wp:anchor distT="0" distB="0" distL="114300" distR="114300" simplePos="0" relativeHeight="251648512" behindDoc="0" locked="0" layoutInCell="1" allowOverlap="1" wp14:anchorId="026FA171" wp14:editId="5DA54655">
                <wp:simplePos x="0" y="0"/>
                <wp:positionH relativeFrom="column">
                  <wp:posOffset>-92686</wp:posOffset>
                </wp:positionH>
                <wp:positionV relativeFrom="paragraph">
                  <wp:posOffset>119143</wp:posOffset>
                </wp:positionV>
                <wp:extent cx="1652530" cy="341630"/>
                <wp:effectExtent l="0" t="0" r="24130" b="20320"/>
                <wp:wrapNone/>
                <wp:docPr id="40" name="Rounded Rectangle 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52530" cy="341630"/>
                        </a:xfrm>
                        <a:prstGeom prst="roundRect">
                          <a:avLst/>
                        </a:prstGeom>
                        <a:ln/>
                      </wps:spPr>
                      <wps:style>
                        <a:lnRef idx="2">
                          <a:schemeClr val="accent1"/>
                        </a:lnRef>
                        <a:fillRef idx="1">
                          <a:schemeClr val="lt1"/>
                        </a:fillRef>
                        <a:effectRef idx="0">
                          <a:schemeClr val="accent1"/>
                        </a:effectRef>
                        <a:fontRef idx="minor">
                          <a:schemeClr val="dk1"/>
                        </a:fontRef>
                      </wps:style>
                      <wps:txbx>
                        <w:txbxContent>
                          <w:p w14:paraId="270818DA" w14:textId="24ABDB80" w:rsidR="003E0260" w:rsidRPr="003D49AA" w:rsidRDefault="003E0260" w:rsidP="00566EC3">
                            <w:pPr>
                              <w:jc w:val="center"/>
                              <w:rPr>
                                <w:color w:val="000000" w:themeColor="text1"/>
                                <w:lang w:val="en-US"/>
                              </w:rPr>
                            </w:pPr>
                            <w:r>
                              <w:rPr>
                                <w:color w:val="000000" w:themeColor="text1"/>
                                <w:lang w:val="en-US"/>
                              </w:rPr>
                              <w:t>Mục tiêu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26FA171" id="Rounded Rectangle 36" o:spid="_x0000_s1030" style="position:absolute;left:0;text-align:left;margin-left:-7.3pt;margin-top:9.4pt;width:130.1pt;height:26.9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" fillcolor="white [3201]" strokecolor="#4472c4 [3204]" strokeweight="1pt">
                <v:stroke joinstyle="miter"/>
                <v:path arrowok="t"/>
                <v:textbox>
                  <w:txbxContent>
                    <w:p w14:paraId="270818DA" w14:textId="24ABDB80" w:rsidR="003E0260" w:rsidRPr="003D49AA" w:rsidRDefault="003E0260" w:rsidP="00566EC3">
                      <w:pPr>
                        <w:jc w:val="center"/>
                        <w:rPr>
                          <w:color w:val="000000" w:themeColor="text1"/>
                          <w:lang w:val="en-US"/>
                        </w:rPr>
                      </w:pPr>
                      <w:r>
                        <w:rPr>
                          <w:color w:val="000000" w:themeColor="text1"/>
                          <w:lang w:val="en-US"/>
                        </w:rPr>
                        <w:t>Mục tiêu 1</w:t>
                      </w:r>
                    </w:p>
                  </w:txbxContent>
                </v:textbox>
              </v:roundrect>
            </w:pict>
          </mc:Fallback>
        </mc:AlternateContent>
      </w:r>
    </w:p>
    <w:p w14:paraId="4A4C56A1" w14:textId="628D9AE4" w:rsidR="00566EC3" w:rsidRPr="009C5D21" w:rsidRDefault="00566EC3" w:rsidP="00A93628">
      <w:pPr>
        <w:ind w:firstLine="284"/>
        <w:jc w:val="both"/>
        <w:rPr>
          <w:noProof w:val="0"/>
        </w:rPr>
      </w:pPr>
    </w:p>
    <w:p w14:paraId="6DA44D61" w14:textId="1DB15743" w:rsidR="00566EC3" w:rsidRPr="009C5D21" w:rsidRDefault="00B4577C" w:rsidP="00A93628">
      <w:pPr>
        <w:ind w:firstLine="284"/>
        <w:jc w:val="both"/>
        <w:rPr>
          <w:noProof w:val="0"/>
        </w:rPr>
      </w:pPr>
      <w:r w:rsidRPr="009C5D21">
        <w:rPr>
          <w:lang w:val="en-US"/>
        </w:rPr>
        <mc:AlternateContent>
          <mc:Choice Requires="wps">
            <w:drawing>
              <wp:anchor distT="0" distB="0" distL="114300" distR="114300" simplePos="0" relativeHeight="251655680" behindDoc="0" locked="0" layoutInCell="1" allowOverlap="1" wp14:anchorId="0F912154" wp14:editId="239063A1">
                <wp:simplePos x="0" y="0"/>
                <wp:positionH relativeFrom="margin">
                  <wp:posOffset>2799541</wp:posOffset>
                </wp:positionH>
                <wp:positionV relativeFrom="paragraph">
                  <wp:posOffset>94153</wp:posOffset>
                </wp:positionV>
                <wp:extent cx="1496695" cy="270164"/>
                <wp:effectExtent l="57150" t="38100" r="65405" b="111125"/>
                <wp:wrapNone/>
                <wp:docPr id="45" name="Straight Arrow Connector 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496695" cy="270164"/>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a:graphicData>
                </a:graphic>
                <wp14:sizeRelH relativeFrom="page">
                  <wp14:pctWidth>0</wp14:pctWidth>
                </wp14:sizeRelH>
                <wp14:sizeRelV relativeFrom="page">
                  <wp14:pctHeight>0</wp14:pctHeight>
                </wp14:sizeRelV>
              </wp:anchor>
            </w:drawing>
          </mc:Choice>
          <mc:Fallback>
            <w:pict>
              <v:shape w14:anchorId="17AF590F" id="Straight Arrow Connector 45" o:spid="_x0000_s1026" type="#_x0000_t32" style="position:absolute;margin-left:220.45pt;margin-top:7.4pt;width:117.85pt;height:21.25pt;flip:x;z-index:251655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" strokecolor="#4f81bd" strokeweight="2pt">
                <v:stroke endarrow="block"/>
                <v:shadow on="t" color="black" opacity="24903f" origin=",.5" offset="0,.55556mm"/>
                <o:lock v:ext="edit" shapetype="f"/>
                <w10:wrap anchorx="margin"/>
              </v:shape>
            </w:pict>
          </mc:Fallback>
        </mc:AlternateContent>
      </w:r>
    </w:p>
    <w:p w14:paraId="48E00971" w14:textId="77777777" w:rsidR="00B4577C" w:rsidRDefault="00B4577C" w:rsidP="00A93628">
      <w:pPr>
        <w:ind w:firstLine="284"/>
        <w:jc w:val="both"/>
        <w:rPr>
          <w:noProof w:val="0"/>
        </w:rPr>
      </w:pPr>
    </w:p>
    <w:p w14:paraId="5F51062D" w14:textId="5D87555D" w:rsidR="00566EC3" w:rsidRPr="009C5D21" w:rsidRDefault="00D324B5" w:rsidP="00A93628">
      <w:pPr>
        <w:ind w:firstLine="284"/>
        <w:jc w:val="both"/>
        <w:rPr>
          <w:noProof w:val="0"/>
        </w:rPr>
      </w:pPr>
      <w:r w:rsidRPr="009C5D21">
        <w:rPr>
          <w:b/>
          <w:lang w:val="en-US"/>
        </w:rPr>
        <mc:AlternateContent>
          <mc:Choice Requires="wps">
            <w:drawing>
              <wp:anchor distT="0" distB="0" distL="114300" distR="114300" simplePos="0" relativeHeight="251697664" behindDoc="0" locked="0" layoutInCell="1" allowOverlap="1" wp14:anchorId="1D4F44A3" wp14:editId="3561A3A3">
                <wp:simplePos x="0" y="0"/>
                <wp:positionH relativeFrom="margin">
                  <wp:align>right</wp:align>
                </wp:positionH>
                <wp:positionV relativeFrom="paragraph">
                  <wp:posOffset>9953</wp:posOffset>
                </wp:positionV>
                <wp:extent cx="5476461" cy="516835"/>
                <wp:effectExtent l="0" t="0" r="10160" b="17145"/>
                <wp:wrapNone/>
                <wp:docPr id="51" name="Rounded 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76461" cy="516835"/>
                        </a:xfrm>
                        <a:prstGeom prst="roundRect">
                          <a:avLst/>
                        </a:prstGeom>
                        <a:solidFill>
                          <a:sysClr val="window" lastClr="FFFFFF"/>
                        </a:solidFill>
                        <a:ln w="12700" cap="flat" cmpd="sng" algn="ctr">
                          <a:solidFill>
                            <a:srgbClr val="4472C4"/>
                          </a:solidFill>
                          <a:prstDash val="solid"/>
                          <a:miter lim="800000"/>
                        </a:ln>
                        <a:effectLst/>
                      </wps:spPr>
                      <wps:txbx>
                        <w:txbxContent>
                          <w:p w14:paraId="107F3656" w14:textId="02C820A0" w:rsidR="003E0260" w:rsidRPr="006C2B33" w:rsidRDefault="003E0260" w:rsidP="006C2B33">
                            <w:pPr>
                              <w:jc w:val="center"/>
                              <w:rPr>
                                <w:color w:val="000000" w:themeColor="text1"/>
                                <w:lang w:val="en-US"/>
                              </w:rPr>
                            </w:pPr>
                            <w:r>
                              <w:rPr>
                                <w:b/>
                                <w:color w:val="000000" w:themeColor="text1"/>
                              </w:rPr>
                              <w:t xml:space="preserve"> </w:t>
                            </w:r>
                            <w:r>
                              <w:rPr>
                                <w:color w:val="000000" w:themeColor="text1"/>
                                <w:lang w:val="en-US"/>
                              </w:rPr>
                              <w:t>Đánh giá kết quả sau mổ* và tái khám sau ra viện (quy trình mục 2.3.6)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D4F44A3" id="_x0000_s1031" style="position:absolute;left:0;text-align:left;margin-left:380pt;margin-top:.8pt;width:431.2pt;height:40.7pt;z-index:25169766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" fillcolor="window" strokecolor="#4472c4" strokeweight="1pt">
                <v:stroke joinstyle="miter"/>
                <v:path arrowok="t"/>
                <v:textbox>
                  <w:txbxContent>
                    <w:p w14:paraId="107F3656" w14:textId="02C820A0" w:rsidR="003E0260" w:rsidRPr="006C2B33" w:rsidRDefault="003E0260" w:rsidP="006C2B33">
                      <w:pPr>
                        <w:jc w:val="center"/>
                        <w:rPr>
                          <w:color w:val="000000" w:themeColor="text1"/>
                          <w:lang w:val="en-US"/>
                        </w:rPr>
                      </w:pPr>
                      <w:r>
                        <w:rPr>
                          <w:b/>
                          <w:color w:val="000000" w:themeColor="text1"/>
                        </w:rPr>
                        <w:t xml:space="preserve"> </w:t>
                      </w:r>
                      <w:r>
                        <w:rPr>
                          <w:color w:val="000000" w:themeColor="text1"/>
                          <w:lang w:val="en-US"/>
                        </w:rPr>
                        <w:t>Đánh giá kết quả sau mổ* và tái khám sau ra viện (quy trình mục 2.3.6)</w:t>
                      </w:r>
                    </w:p>
                  </w:txbxContent>
                </v:textbox>
                <w10:wrap anchorx="margin"/>
              </v:roundrect>
            </w:pict>
          </mc:Fallback>
        </mc:AlternateContent>
      </w:r>
    </w:p>
    <w:p w14:paraId="4266DE17" w14:textId="5314CA8E" w:rsidR="00566EC3" w:rsidRPr="009C5D21" w:rsidRDefault="00566EC3" w:rsidP="00A93628">
      <w:pPr>
        <w:jc w:val="both"/>
        <w:rPr>
          <w:noProof w:val="0"/>
        </w:rPr>
      </w:pPr>
    </w:p>
    <w:p w14:paraId="7F62E7DA" w14:textId="5FAB8B5E" w:rsidR="00566EC3" w:rsidRPr="009C5D21" w:rsidRDefault="00B4577C" w:rsidP="00A93628">
      <w:pPr>
        <w:spacing w:line="360" w:lineRule="auto"/>
        <w:jc w:val="both"/>
        <w:rPr>
          <w:rFonts w:asciiTheme="majorHAnsi" w:hAnsiTheme="majorHAnsi" w:cstheme="majorHAnsi"/>
          <w:noProof w:val="0"/>
        </w:rPr>
      </w:pPr>
      <w:r w:rsidRPr="009C5D21">
        <w:rPr>
          <w:lang w:val="en-US"/>
        </w:rPr>
        <mc:AlternateContent>
          <mc:Choice Requires="wps">
            <w:drawing>
              <wp:anchor distT="0" distB="0" distL="114300" distR="114300" simplePos="0" relativeHeight="251657728" behindDoc="0" locked="0" layoutInCell="1" allowOverlap="1" wp14:anchorId="4DB84C9D" wp14:editId="549796E7">
                <wp:simplePos x="0" y="0"/>
                <wp:positionH relativeFrom="column">
                  <wp:posOffset>2797232</wp:posOffset>
                </wp:positionH>
                <wp:positionV relativeFrom="paragraph">
                  <wp:posOffset>117129</wp:posOffset>
                </wp:positionV>
                <wp:extent cx="635" cy="180000"/>
                <wp:effectExtent l="95250" t="19050" r="75565" b="86995"/>
                <wp:wrapNone/>
                <wp:docPr id="39" name="Straight Arrow Connector 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35" cy="180000"/>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a:graphicData>
                </a:graphic>
                <wp14:sizeRelH relativeFrom="page">
                  <wp14:pctWidth>0</wp14:pctWidth>
                </wp14:sizeRelH>
                <wp14:sizeRelV relativeFrom="page">
                  <wp14:pctHeight>0</wp14:pctHeight>
                </wp14:sizeRelV>
              </wp:anchor>
            </w:drawing>
          </mc:Choice>
          <mc:Fallback>
            <w:pict>
              <v:shape w14:anchorId="480A7090" id="Straight Arrow Connector 46" o:spid="_x0000_s1026" type="#_x0000_t32" style="position:absolute;margin-left:220.25pt;margin-top:9.2pt;width:.05pt;height:14.1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" strokecolor="#4f81bd" strokeweight="2pt">
                <v:stroke endarrow="block"/>
                <v:shadow on="t" color="black" opacity="24903f" origin=",.5" offset="0,.55556mm"/>
                <o:lock v:ext="edit" shapetype="f"/>
              </v:shape>
            </w:pict>
          </mc:Fallback>
        </mc:AlternateContent>
      </w:r>
    </w:p>
    <w:p w14:paraId="3CAAC677" w14:textId="193B1096" w:rsidR="00B4577C" w:rsidRPr="00814F9E" w:rsidRDefault="00B4577C" w:rsidP="00814F9E">
      <w:r w:rsidRPr="00814F9E">
        <w:rPr>
          <w:lang w:val="en-US"/>
        </w:rPr>
        <mc:AlternateContent>
          <mc:Choice Requires="wps">
            <w:drawing>
              <wp:anchor distT="0" distB="0" distL="114300" distR="114300" simplePos="0" relativeHeight="251703808" behindDoc="0" locked="0" layoutInCell="1" allowOverlap="1" wp14:anchorId="69ADBA53" wp14:editId="5EEFFFEE">
                <wp:simplePos x="0" y="0"/>
                <wp:positionH relativeFrom="column">
                  <wp:posOffset>1925204</wp:posOffset>
                </wp:positionH>
                <wp:positionV relativeFrom="paragraph">
                  <wp:posOffset>72448</wp:posOffset>
                </wp:positionV>
                <wp:extent cx="1652530" cy="341630"/>
                <wp:effectExtent l="0" t="0" r="24130" b="20320"/>
                <wp:wrapNone/>
                <wp:docPr id="1293438170" name="Rounded Rectangle 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52530" cy="341630"/>
                        </a:xfrm>
                        <a:prstGeom prst="roundRect">
                          <a:avLst/>
                        </a:prstGeom>
                        <a:solidFill>
                          <a:sysClr val="window" lastClr="FFFFFF"/>
                        </a:solidFill>
                        <a:ln w="12700" cap="flat" cmpd="sng" algn="ctr">
                          <a:solidFill>
                            <a:srgbClr val="4472C4"/>
                          </a:solidFill>
                          <a:prstDash val="solid"/>
                          <a:miter lim="800000"/>
                        </a:ln>
                        <a:effectLst/>
                      </wps:spPr>
                      <wps:txbx>
                        <w:txbxContent>
                          <w:p w14:paraId="2247FC70" w14:textId="2BD4DB3F" w:rsidR="003E0260" w:rsidRPr="003D49AA" w:rsidRDefault="003E0260" w:rsidP="00D324B5">
                            <w:pPr>
                              <w:jc w:val="center"/>
                              <w:rPr>
                                <w:color w:val="000000" w:themeColor="text1"/>
                                <w:lang w:val="en-US"/>
                              </w:rPr>
                            </w:pPr>
                            <w:r>
                              <w:rPr>
                                <w:color w:val="000000" w:themeColor="text1"/>
                                <w:lang w:val="en-US"/>
                              </w:rPr>
                              <w:t>Mục tiêu 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9ADBA53" id="_x0000_s1032" style="position:absolute;margin-left:151.6pt;margin-top:5.7pt;width:130.1pt;height:26.9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" fillcolor="window" strokecolor="#4472c4" strokeweight="1pt">
                <v:stroke joinstyle="miter"/>
                <v:path arrowok="t"/>
                <v:textbox>
                  <w:txbxContent>
                    <w:p w14:paraId="2247FC70" w14:textId="2BD4DB3F" w:rsidR="003E0260" w:rsidRPr="003D49AA" w:rsidRDefault="003E0260" w:rsidP="00D324B5">
                      <w:pPr>
                        <w:jc w:val="center"/>
                        <w:rPr>
                          <w:color w:val="000000" w:themeColor="text1"/>
                          <w:lang w:val="en-US"/>
                        </w:rPr>
                      </w:pPr>
                      <w:r>
                        <w:rPr>
                          <w:color w:val="000000" w:themeColor="text1"/>
                          <w:lang w:val="en-US"/>
                        </w:rPr>
                        <w:t>Mục tiêu 2</w:t>
                      </w:r>
                    </w:p>
                  </w:txbxContent>
                </v:textbox>
              </v:roundrect>
            </w:pict>
          </mc:Fallback>
        </mc:AlternateContent>
      </w:r>
    </w:p>
    <w:p w14:paraId="496773EC" w14:textId="77777777" w:rsidR="00814F9E" w:rsidRDefault="00814F9E" w:rsidP="0055610D">
      <w:pPr>
        <w:pStyle w:val="assodo"/>
        <w:spacing w:before="240"/>
        <w:rPr>
          <w:b/>
        </w:rPr>
      </w:pPr>
    </w:p>
    <w:p w14:paraId="5435BE1F" w14:textId="6706BAE3" w:rsidR="00566EC3" w:rsidRPr="009C5D21" w:rsidRDefault="00566EC3" w:rsidP="00814F9E">
      <w:pPr>
        <w:pStyle w:val="assodo"/>
      </w:pPr>
      <w:bookmarkStart w:id="106" w:name="_Toc204290995"/>
      <w:r w:rsidRPr="009C5D21">
        <w:rPr>
          <w:b/>
        </w:rPr>
        <w:t>Sơ đồ 2.1.</w:t>
      </w:r>
      <w:r w:rsidRPr="009C5D21">
        <w:t xml:space="preserve"> Sơ đồ nghiên cứu</w:t>
      </w:r>
      <w:bookmarkEnd w:id="106"/>
    </w:p>
    <w:p w14:paraId="2CCB9D4E" w14:textId="50E84EC0" w:rsidR="00566EC3" w:rsidRPr="006C2B33" w:rsidRDefault="006C2B33" w:rsidP="00063519">
      <w:pPr>
        <w:spacing w:line="360" w:lineRule="auto"/>
        <w:ind w:firstLine="709"/>
        <w:jc w:val="both"/>
        <w:rPr>
          <w:i/>
          <w:noProof w:val="0"/>
        </w:rPr>
      </w:pPr>
      <w:r w:rsidRPr="006C2B33">
        <w:rPr>
          <w:i/>
          <w:noProof w:val="0"/>
          <w:lang w:val="pt-BR"/>
        </w:rPr>
        <w:t>*</w:t>
      </w:r>
      <w:r w:rsidR="00566EC3" w:rsidRPr="006C2B33">
        <w:rPr>
          <w:i/>
          <w:noProof w:val="0"/>
        </w:rPr>
        <w:t xml:space="preserve"> Sau mổ </w:t>
      </w:r>
      <w:r w:rsidR="00582597" w:rsidRPr="006C2B33">
        <w:rPr>
          <w:i/>
          <w:noProof w:val="0"/>
        </w:rPr>
        <w:t>BN</w:t>
      </w:r>
      <w:r w:rsidR="00566EC3" w:rsidRPr="006C2B33">
        <w:rPr>
          <w:i/>
          <w:noProof w:val="0"/>
        </w:rPr>
        <w:t xml:space="preserve"> được theo</w:t>
      </w:r>
      <w:r w:rsidR="00A92953" w:rsidRPr="006C2B33">
        <w:rPr>
          <w:i/>
          <w:noProof w:val="0"/>
        </w:rPr>
        <w:t xml:space="preserve"> dõi sát về tình trạng lâm sàng. Sau đó, BN</w:t>
      </w:r>
      <w:r w:rsidR="00566EC3" w:rsidRPr="006C2B33">
        <w:rPr>
          <w:i/>
          <w:noProof w:val="0"/>
        </w:rPr>
        <w:t xml:space="preserve"> được siêu âm l</w:t>
      </w:r>
      <w:r w:rsidR="00A92953" w:rsidRPr="006C2B33">
        <w:rPr>
          <w:i/>
          <w:noProof w:val="0"/>
        </w:rPr>
        <w:t xml:space="preserve">ại và chụp </w:t>
      </w:r>
      <w:r w:rsidR="00692646" w:rsidRPr="006C2B33">
        <w:rPr>
          <w:i/>
          <w:noProof w:val="0"/>
        </w:rPr>
        <w:t>X quang</w:t>
      </w:r>
      <w:r w:rsidR="00A92953" w:rsidRPr="006C2B33">
        <w:rPr>
          <w:i/>
          <w:noProof w:val="0"/>
        </w:rPr>
        <w:t xml:space="preserve"> đường mật sau mổ </w:t>
      </w:r>
      <w:r w:rsidR="00566EC3" w:rsidRPr="006C2B33">
        <w:rPr>
          <w:i/>
          <w:noProof w:val="0"/>
        </w:rPr>
        <w:t>để đánh giá tình trạng sạch sỏi và</w:t>
      </w:r>
      <w:r w:rsidR="00B4577C" w:rsidRPr="006963B9">
        <w:rPr>
          <w:i/>
          <w:noProof w:val="0"/>
        </w:rPr>
        <w:t xml:space="preserve"> hết</w:t>
      </w:r>
      <w:r w:rsidR="00566EC3" w:rsidRPr="006C2B33">
        <w:rPr>
          <w:i/>
          <w:noProof w:val="0"/>
        </w:rPr>
        <w:t xml:space="preserve"> </w:t>
      </w:r>
      <w:r w:rsidR="00B4577C">
        <w:rPr>
          <w:i/>
          <w:noProof w:val="0"/>
        </w:rPr>
        <w:t>hẹp đường mật (tiêu chuẩn ở mục 2.4.4)</w:t>
      </w:r>
      <w:r w:rsidR="00566EC3" w:rsidRPr="006C2B33">
        <w:rPr>
          <w:i/>
          <w:noProof w:val="0"/>
        </w:rPr>
        <w:t>.</w:t>
      </w:r>
    </w:p>
    <w:p w14:paraId="4BDA569A" w14:textId="0F656D4F" w:rsidR="00566EC3" w:rsidRPr="009C5D21" w:rsidRDefault="00566EC3" w:rsidP="002264E4">
      <w:pPr>
        <w:spacing w:line="360" w:lineRule="auto"/>
        <w:ind w:firstLine="709"/>
        <w:jc w:val="both"/>
        <w:rPr>
          <w:noProof w:val="0"/>
        </w:rPr>
      </w:pPr>
      <w:r w:rsidRPr="009C5D21">
        <w:rPr>
          <w:noProof w:val="0"/>
        </w:rPr>
        <w:t>Trong nghiên cứu này, để thống nhất quy cách</w:t>
      </w:r>
      <w:r w:rsidR="003E0260">
        <w:rPr>
          <w:noProof w:val="0"/>
          <w:lang w:val="en-US"/>
        </w:rPr>
        <w:t xml:space="preserve"> như đã trình bày ở mục 2.1.1</w:t>
      </w:r>
      <w:r w:rsidRPr="009C5D21">
        <w:rPr>
          <w:noProof w:val="0"/>
        </w:rPr>
        <w:t xml:space="preserve">, chúng tôi áp dụng các phương pháp </w:t>
      </w:r>
      <w:r w:rsidR="00481BB2" w:rsidRPr="009C5D21">
        <w:rPr>
          <w:noProof w:val="0"/>
        </w:rPr>
        <w:t>NSĐM</w:t>
      </w:r>
      <w:r w:rsidRPr="009C5D21">
        <w:rPr>
          <w:noProof w:val="0"/>
        </w:rPr>
        <w:t xml:space="preserve"> ngược dòng từ ống mật chủ đi lên trên, chứ không thực hiện </w:t>
      </w:r>
      <w:r w:rsidR="00481BB2" w:rsidRPr="009C5D21">
        <w:rPr>
          <w:noProof w:val="0"/>
        </w:rPr>
        <w:t>NSĐM</w:t>
      </w:r>
      <w:r w:rsidRPr="009C5D21">
        <w:rPr>
          <w:noProof w:val="0"/>
        </w:rPr>
        <w:t xml:space="preserve"> xuôi dòng xuyên gan qua da từ trên gan xuống dưới. Các quy trình cụ thể:</w:t>
      </w:r>
    </w:p>
    <w:p w14:paraId="12392B1D" w14:textId="35729A11" w:rsidR="00566EC3" w:rsidRPr="009B339C" w:rsidRDefault="00566EC3" w:rsidP="00EC4088">
      <w:pPr>
        <w:pStyle w:val="A20"/>
        <w:rPr>
          <w:lang w:val="vi-VN"/>
        </w:rPr>
      </w:pPr>
      <w:bookmarkStart w:id="107" w:name="_Toc204290185"/>
      <w:r w:rsidRPr="009B339C">
        <w:rPr>
          <w:lang w:val="vi-VN"/>
        </w:rPr>
        <w:t>2.3.2. Quy trình thăm khám, xét nghiệm chẩn đoán</w:t>
      </w:r>
      <w:r w:rsidR="009540A1" w:rsidRPr="009B339C">
        <w:rPr>
          <w:lang w:val="vi-VN"/>
        </w:rPr>
        <w:t xml:space="preserve"> trước mổ</w:t>
      </w:r>
      <w:r w:rsidRPr="009B339C">
        <w:rPr>
          <w:lang w:val="vi-VN"/>
        </w:rPr>
        <w:t xml:space="preserve"> </w:t>
      </w:r>
      <w:r w:rsidR="006D29F0" w:rsidRPr="009B339C">
        <w:rPr>
          <w:lang w:val="vi-VN"/>
        </w:rPr>
        <w:t>sỏ</w:t>
      </w:r>
      <w:r w:rsidR="00C12304">
        <w:rPr>
          <w:lang w:val="vi-VN"/>
        </w:rPr>
        <w:t>i có</w:t>
      </w:r>
      <w:r w:rsidR="006D29F0" w:rsidRPr="009B339C">
        <w:rPr>
          <w:lang w:val="vi-VN"/>
        </w:rPr>
        <w:t xml:space="preserve"> hẹp</w:t>
      </w:r>
      <w:r w:rsidR="00A92953" w:rsidRPr="009B339C">
        <w:rPr>
          <w:lang w:val="vi-VN"/>
        </w:rPr>
        <w:t xml:space="preserve"> đường mật</w:t>
      </w:r>
      <w:r w:rsidRPr="009B339C">
        <w:rPr>
          <w:lang w:val="vi-VN"/>
        </w:rPr>
        <w:t xml:space="preserve"> chính</w:t>
      </w:r>
      <w:bookmarkEnd w:id="107"/>
    </w:p>
    <w:p w14:paraId="3637B0DB" w14:textId="42972BBA" w:rsidR="00566EC3" w:rsidRPr="009C5D21" w:rsidRDefault="00A92953" w:rsidP="00063519">
      <w:pPr>
        <w:spacing w:line="360" w:lineRule="auto"/>
        <w:ind w:firstLine="709"/>
        <w:jc w:val="both"/>
        <w:rPr>
          <w:noProof w:val="0"/>
        </w:rPr>
      </w:pPr>
      <w:r w:rsidRPr="009C5D21">
        <w:rPr>
          <w:noProof w:val="0"/>
        </w:rPr>
        <w:t xml:space="preserve">- </w:t>
      </w:r>
      <w:r w:rsidR="00582597" w:rsidRPr="009C5D21">
        <w:rPr>
          <w:noProof w:val="0"/>
        </w:rPr>
        <w:t>BN</w:t>
      </w:r>
      <w:r w:rsidR="00566EC3" w:rsidRPr="009C5D21">
        <w:rPr>
          <w:noProof w:val="0"/>
        </w:rPr>
        <w:t xml:space="preserve"> nhập viện được hỏi bệnh, khám lâm sàng và làm các xét nghiệm thường quy, siêu âm ổ bụng và chụp MRCP. Nếu </w:t>
      </w:r>
      <w:r w:rsidR="00582597" w:rsidRPr="009C5D21">
        <w:rPr>
          <w:noProof w:val="0"/>
        </w:rPr>
        <w:t>BN</w:t>
      </w:r>
      <w:r w:rsidR="00566EC3" w:rsidRPr="009C5D21">
        <w:rPr>
          <w:noProof w:val="0"/>
        </w:rPr>
        <w:t xml:space="preserve"> đã có dẫn lưu đường mật thì chụp thêm </w:t>
      </w:r>
      <w:r w:rsidR="00692646" w:rsidRPr="009C5D21">
        <w:rPr>
          <w:noProof w:val="0"/>
        </w:rPr>
        <w:t>X quang</w:t>
      </w:r>
      <w:r w:rsidR="00566EC3" w:rsidRPr="009C5D21">
        <w:rPr>
          <w:noProof w:val="0"/>
        </w:rPr>
        <w:t xml:space="preserve"> đường mật qua dẫn lưu. Chẩn đoán </w:t>
      </w:r>
      <w:r w:rsidR="002E19F3">
        <w:rPr>
          <w:noProof w:val="0"/>
        </w:rPr>
        <w:t>sỏi có</w:t>
      </w:r>
      <w:r w:rsidR="00C55AE2">
        <w:rPr>
          <w:noProof w:val="0"/>
        </w:rPr>
        <w:t xml:space="preserve"> hẹp</w:t>
      </w:r>
      <w:r w:rsidRPr="009C5D21">
        <w:rPr>
          <w:noProof w:val="0"/>
        </w:rPr>
        <w:t xml:space="preserve"> đường mật </w:t>
      </w:r>
      <w:r w:rsidR="00A853A2" w:rsidRPr="009C5D21">
        <w:rPr>
          <w:noProof w:val="0"/>
        </w:rPr>
        <w:t>chính</w:t>
      </w:r>
      <w:r w:rsidR="00566EC3" w:rsidRPr="009C5D21">
        <w:rPr>
          <w:noProof w:val="0"/>
        </w:rPr>
        <w:t xml:space="preserve"> dựa vào:</w:t>
      </w:r>
    </w:p>
    <w:p w14:paraId="118899AD" w14:textId="4AF12413" w:rsidR="00566EC3" w:rsidRPr="009C5D21" w:rsidRDefault="00566EC3" w:rsidP="00063519">
      <w:pPr>
        <w:spacing w:line="360" w:lineRule="auto"/>
        <w:ind w:firstLine="709"/>
        <w:jc w:val="both"/>
        <w:rPr>
          <w:noProof w:val="0"/>
        </w:rPr>
      </w:pPr>
      <w:r w:rsidRPr="009C5D21">
        <w:rPr>
          <w:noProof w:val="0"/>
        </w:rPr>
        <w:t xml:space="preserve">+ </w:t>
      </w:r>
      <w:r w:rsidR="002264E4" w:rsidRPr="009C5D21">
        <w:rPr>
          <w:noProof w:val="0"/>
        </w:rPr>
        <w:t xml:space="preserve">Lâm sàng: </w:t>
      </w:r>
      <w:r w:rsidR="004612B4" w:rsidRPr="00845DC2">
        <w:rPr>
          <w:noProof w:val="0"/>
        </w:rPr>
        <w:t xml:space="preserve">BN </w:t>
      </w:r>
      <w:r w:rsidR="002264E4" w:rsidRPr="009C5D21">
        <w:rPr>
          <w:noProof w:val="0"/>
        </w:rPr>
        <w:t>c</w:t>
      </w:r>
      <w:r w:rsidR="00BA0E3A" w:rsidRPr="009C5D21">
        <w:rPr>
          <w:noProof w:val="0"/>
        </w:rPr>
        <w:t>ó tam chứng Charcot gồm</w:t>
      </w:r>
      <w:r w:rsidRPr="009C5D21">
        <w:rPr>
          <w:noProof w:val="0"/>
        </w:rPr>
        <w:t xml:space="preserve"> đau, sốt, vàng da diễn ra và mất đi theo thứ tự rồi lại tái diễn. Nếu </w:t>
      </w:r>
      <w:r w:rsidR="00582597" w:rsidRPr="009C5D21">
        <w:rPr>
          <w:noProof w:val="0"/>
        </w:rPr>
        <w:t>BN</w:t>
      </w:r>
      <w:r w:rsidRPr="009C5D21">
        <w:rPr>
          <w:noProof w:val="0"/>
        </w:rPr>
        <w:t xml:space="preserve"> đến viện sớm thì</w:t>
      </w:r>
      <w:r w:rsidR="00BA0E3A" w:rsidRPr="009C5D21">
        <w:rPr>
          <w:noProof w:val="0"/>
        </w:rPr>
        <w:t xml:space="preserve"> triệu chứng</w:t>
      </w:r>
      <w:r w:rsidRPr="009C5D21">
        <w:rPr>
          <w:noProof w:val="0"/>
        </w:rPr>
        <w:t xml:space="preserve"> có thể chỉ </w:t>
      </w:r>
      <w:r w:rsidR="006C2C03">
        <w:rPr>
          <w:noProof w:val="0"/>
        </w:rPr>
        <w:t>biểu hiện là cơn đau quặn gan: đ</w:t>
      </w:r>
      <w:r w:rsidRPr="009C5D21">
        <w:rPr>
          <w:noProof w:val="0"/>
        </w:rPr>
        <w:t>au bụng vùng hạ sườn phải hoặc thượng vị, đau từng cơn, lan xuyên ra sau lưng</w:t>
      </w:r>
      <w:r w:rsidR="00C55AE2" w:rsidRPr="005B26AB">
        <w:rPr>
          <w:noProof w:val="0"/>
        </w:rPr>
        <w:t xml:space="preserve"> hoặc</w:t>
      </w:r>
      <w:r w:rsidRPr="009C5D21">
        <w:rPr>
          <w:noProof w:val="0"/>
        </w:rPr>
        <w:t xml:space="preserve"> lan lên vai phải. </w:t>
      </w:r>
    </w:p>
    <w:p w14:paraId="407C4CB4" w14:textId="7CD3B3FB" w:rsidR="00566EC3" w:rsidRPr="009C5D21" w:rsidRDefault="00566EC3" w:rsidP="00063519">
      <w:pPr>
        <w:spacing w:line="360" w:lineRule="auto"/>
        <w:ind w:firstLine="709"/>
        <w:jc w:val="both"/>
        <w:rPr>
          <w:noProof w:val="0"/>
        </w:rPr>
      </w:pPr>
      <w:r w:rsidRPr="009C5D21">
        <w:rPr>
          <w:noProof w:val="0"/>
        </w:rPr>
        <w:t>+ Xét nghiệm máu:</w:t>
      </w:r>
      <w:r w:rsidR="004612B4" w:rsidRPr="00845DC2">
        <w:rPr>
          <w:noProof w:val="0"/>
        </w:rPr>
        <w:t xml:space="preserve"> </w:t>
      </w:r>
      <w:r w:rsidR="006C2C03">
        <w:rPr>
          <w:noProof w:val="0"/>
        </w:rPr>
        <w:t>c</w:t>
      </w:r>
      <w:r w:rsidR="004612B4" w:rsidRPr="00845DC2">
        <w:rPr>
          <w:noProof w:val="0"/>
        </w:rPr>
        <w:t>ó thể thấy</w:t>
      </w:r>
      <w:r w:rsidR="004612B4">
        <w:rPr>
          <w:noProof w:val="0"/>
        </w:rPr>
        <w:t xml:space="preserve"> s</w:t>
      </w:r>
      <w:r w:rsidRPr="009C5D21">
        <w:rPr>
          <w:noProof w:val="0"/>
        </w:rPr>
        <w:t>ố lượng bạ</w:t>
      </w:r>
      <w:r w:rsidR="004612B4">
        <w:rPr>
          <w:noProof w:val="0"/>
        </w:rPr>
        <w:t>ch cầu tăng, công thức bạch cầu</w:t>
      </w:r>
      <w:r w:rsidR="007C0782" w:rsidRPr="007C0782">
        <w:rPr>
          <w:noProof w:val="0"/>
        </w:rPr>
        <w:t xml:space="preserve"> chuyển trái</w:t>
      </w:r>
      <w:r w:rsidR="004612B4">
        <w:rPr>
          <w:noProof w:val="0"/>
        </w:rPr>
        <w:t>. Bilirubin toàn phần,</w:t>
      </w:r>
      <w:r w:rsidRPr="009C5D21">
        <w:rPr>
          <w:noProof w:val="0"/>
        </w:rPr>
        <w:t xml:space="preserve"> trực tiếp</w:t>
      </w:r>
      <w:r w:rsidR="004612B4">
        <w:rPr>
          <w:noProof w:val="0"/>
          <w:lang w:val="en-US"/>
        </w:rPr>
        <w:t xml:space="preserve"> và men gan GOT, GPT</w:t>
      </w:r>
      <w:r w:rsidRPr="009C5D21">
        <w:rPr>
          <w:noProof w:val="0"/>
        </w:rPr>
        <w:t xml:space="preserve"> trong máu tăng. Các xét nghiệm này được thực hiện tại labo khoa </w:t>
      </w:r>
      <w:r w:rsidR="007C0782">
        <w:rPr>
          <w:noProof w:val="0"/>
        </w:rPr>
        <w:t>Huyết học - Truyền máu và khoa S</w:t>
      </w:r>
      <w:r w:rsidRPr="009C5D21">
        <w:rPr>
          <w:noProof w:val="0"/>
        </w:rPr>
        <w:t>inh hóa- Bệnh viện Quân y 103</w:t>
      </w:r>
      <w:r w:rsidR="00063519" w:rsidRPr="009C5D21">
        <w:rPr>
          <w:noProof w:val="0"/>
        </w:rPr>
        <w:t>.</w:t>
      </w:r>
    </w:p>
    <w:p w14:paraId="7B975A79" w14:textId="6DCC673D" w:rsidR="00566EC3" w:rsidRPr="006C2C03" w:rsidRDefault="00566EC3" w:rsidP="00C4797E">
      <w:pPr>
        <w:tabs>
          <w:tab w:val="left" w:pos="3261"/>
        </w:tabs>
        <w:spacing w:line="360" w:lineRule="auto"/>
        <w:ind w:firstLine="709"/>
        <w:jc w:val="both"/>
        <w:rPr>
          <w:noProof w:val="0"/>
          <w:spacing w:val="-8"/>
        </w:rPr>
      </w:pPr>
      <w:r w:rsidRPr="00B4577C">
        <w:rPr>
          <w:noProof w:val="0"/>
          <w:spacing w:val="-8"/>
        </w:rPr>
        <w:t>+ Chẩn đoá</w:t>
      </w:r>
      <w:r w:rsidR="006C2C03">
        <w:rPr>
          <w:noProof w:val="0"/>
          <w:spacing w:val="-8"/>
        </w:rPr>
        <w:t>n hình ảnh: t</w:t>
      </w:r>
      <w:r w:rsidRPr="00B4577C">
        <w:rPr>
          <w:noProof w:val="0"/>
          <w:spacing w:val="-8"/>
        </w:rPr>
        <w:t xml:space="preserve">hấy hình ảnh </w:t>
      </w:r>
      <w:r w:rsidR="006D29F0" w:rsidRPr="00B4577C">
        <w:rPr>
          <w:noProof w:val="0"/>
          <w:spacing w:val="-8"/>
        </w:rPr>
        <w:t>sỏi và hẹp</w:t>
      </w:r>
      <w:r w:rsidRPr="00B4577C">
        <w:rPr>
          <w:noProof w:val="0"/>
          <w:spacing w:val="-8"/>
        </w:rPr>
        <w:t xml:space="preserve"> trong đường mật chính</w:t>
      </w:r>
      <w:r w:rsidR="00EE003A" w:rsidRPr="006E49EA">
        <w:rPr>
          <w:noProof w:val="0"/>
          <w:spacing w:val="-8"/>
        </w:rPr>
        <w:t xml:space="preserve"> ( tiêu chuẩn theo bảng 2.1)</w:t>
      </w:r>
      <w:r w:rsidRPr="00B4577C">
        <w:rPr>
          <w:noProof w:val="0"/>
          <w:spacing w:val="-8"/>
        </w:rPr>
        <w:t>. Các xét nghiệm được thực hiện tại trung tâm Chẩn đoá</w:t>
      </w:r>
      <w:r w:rsidR="00D81EFD" w:rsidRPr="00B4577C">
        <w:rPr>
          <w:noProof w:val="0"/>
          <w:spacing w:val="-8"/>
        </w:rPr>
        <w:t>n</w:t>
      </w:r>
      <w:r w:rsidR="00C4797E">
        <w:rPr>
          <w:noProof w:val="0"/>
          <w:spacing w:val="-8"/>
        </w:rPr>
        <w:t xml:space="preserve"> hình ảnh- Bệnh viện Quân y 103. </w:t>
      </w:r>
      <w:r w:rsidR="00C4797E" w:rsidRPr="006C2C03">
        <w:rPr>
          <w:noProof w:val="0"/>
          <w:spacing w:val="-8"/>
        </w:rPr>
        <w:t>Xác định số lượng sỏi</w:t>
      </w:r>
      <w:r w:rsidR="00D26C18" w:rsidRPr="006C2C03">
        <w:rPr>
          <w:noProof w:val="0"/>
          <w:spacing w:val="-8"/>
        </w:rPr>
        <w:t xml:space="preserve"> cũng như số lượng, </w:t>
      </w:r>
      <w:r w:rsidR="006D04C8" w:rsidRPr="006D04C8">
        <w:rPr>
          <w:noProof w:val="0"/>
          <w:spacing w:val="-8"/>
        </w:rPr>
        <w:t xml:space="preserve">kích thước </w:t>
      </w:r>
      <w:r w:rsidR="00C4797E" w:rsidRPr="006C2C03">
        <w:rPr>
          <w:noProof w:val="0"/>
          <w:spacing w:val="-8"/>
        </w:rPr>
        <w:t>HĐM bằng phần mềm PACS trên phim chụp và đo trực tiếp trên hình ảnh siêu âm</w:t>
      </w:r>
      <w:r w:rsidR="006D04C8" w:rsidRPr="006D04C8">
        <w:rPr>
          <w:noProof w:val="0"/>
          <w:spacing w:val="-8"/>
        </w:rPr>
        <w:t>.</w:t>
      </w:r>
      <w:r w:rsidR="006D04C8">
        <w:rPr>
          <w:noProof w:val="0"/>
          <w:spacing w:val="-8"/>
        </w:rPr>
        <w:t xml:space="preserve"> </w:t>
      </w:r>
    </w:p>
    <w:p w14:paraId="1D51B774" w14:textId="2F1B4560" w:rsidR="00D81EFD" w:rsidRPr="009C5D21" w:rsidRDefault="00D81EFD" w:rsidP="00334AE3">
      <w:pPr>
        <w:pStyle w:val="ABANG0"/>
      </w:pPr>
      <w:bookmarkStart w:id="108" w:name="_Toc205672811"/>
      <w:r w:rsidRPr="009C5D21">
        <w:rPr>
          <w:b/>
        </w:rPr>
        <w:t>Bảng 2.1.</w:t>
      </w:r>
      <w:r w:rsidRPr="009C5D21">
        <w:t xml:space="preserve"> Hình ảnh </w:t>
      </w:r>
      <w:r w:rsidR="00B113DD">
        <w:t>hẹp đường mật và sỏi</w:t>
      </w:r>
      <w:r w:rsidRPr="009C5D21">
        <w:t xml:space="preserve"> trong chẩn đoán hình ảnh</w:t>
      </w:r>
      <w:bookmarkEnd w:id="108"/>
    </w:p>
    <w:tbl>
      <w:tblPr>
        <w:tblStyle w:val="TableGrid3"/>
        <w:tblW w:w="9239" w:type="dxa"/>
        <w:tblLook w:val="04A0" w:firstRow="1" w:lastRow="0" w:firstColumn="1" w:lastColumn="0" w:noHBand="0" w:noVBand="1"/>
      </w:tblPr>
      <w:tblGrid>
        <w:gridCol w:w="1796"/>
        <w:gridCol w:w="1790"/>
        <w:gridCol w:w="2476"/>
        <w:gridCol w:w="3177"/>
      </w:tblGrid>
      <w:tr w:rsidR="00566EC3" w:rsidRPr="009C5D21" w14:paraId="2E467795" w14:textId="77777777" w:rsidTr="009F0E9D">
        <w:trPr>
          <w:trHeight w:val="170"/>
        </w:trPr>
        <w:tc>
          <w:tcPr>
            <w:tcW w:w="1796" w:type="dxa"/>
            <w:tcBorders>
              <w:top w:val="single" w:sz="4" w:space="0" w:color="auto"/>
              <w:left w:val="single" w:sz="4" w:space="0" w:color="auto"/>
              <w:bottom w:val="single" w:sz="4" w:space="0" w:color="auto"/>
              <w:right w:val="single" w:sz="4" w:space="0" w:color="auto"/>
            </w:tcBorders>
            <w:vAlign w:val="center"/>
          </w:tcPr>
          <w:p w14:paraId="7876BFED" w14:textId="77777777" w:rsidR="00566EC3" w:rsidRPr="009C5D21" w:rsidRDefault="00566EC3" w:rsidP="00063519">
            <w:pPr>
              <w:spacing w:line="360" w:lineRule="auto"/>
              <w:jc w:val="center"/>
              <w:rPr>
                <w:bCs w:val="0"/>
                <w:noProof w:val="0"/>
                <w:kern w:val="0"/>
              </w:rPr>
            </w:pPr>
          </w:p>
        </w:tc>
        <w:tc>
          <w:tcPr>
            <w:tcW w:w="1790" w:type="dxa"/>
            <w:tcBorders>
              <w:top w:val="single" w:sz="4" w:space="0" w:color="auto"/>
              <w:left w:val="single" w:sz="4" w:space="0" w:color="auto"/>
              <w:bottom w:val="single" w:sz="4" w:space="0" w:color="auto"/>
              <w:right w:val="single" w:sz="4" w:space="0" w:color="auto"/>
            </w:tcBorders>
            <w:vAlign w:val="center"/>
            <w:hideMark/>
          </w:tcPr>
          <w:p w14:paraId="7EADDD8E" w14:textId="77777777" w:rsidR="00566EC3" w:rsidRPr="009C5D21" w:rsidRDefault="00566EC3" w:rsidP="00063519">
            <w:pPr>
              <w:spacing w:line="360" w:lineRule="auto"/>
              <w:jc w:val="center"/>
              <w:rPr>
                <w:bCs w:val="0"/>
                <w:noProof w:val="0"/>
                <w:kern w:val="0"/>
              </w:rPr>
            </w:pPr>
            <w:r w:rsidRPr="009C5D21">
              <w:rPr>
                <w:bCs w:val="0"/>
                <w:noProof w:val="0"/>
                <w:kern w:val="0"/>
              </w:rPr>
              <w:t>Siêu âm</w:t>
            </w:r>
          </w:p>
        </w:tc>
        <w:tc>
          <w:tcPr>
            <w:tcW w:w="2476" w:type="dxa"/>
            <w:tcBorders>
              <w:top w:val="single" w:sz="4" w:space="0" w:color="auto"/>
              <w:left w:val="single" w:sz="4" w:space="0" w:color="auto"/>
              <w:bottom w:val="single" w:sz="4" w:space="0" w:color="auto"/>
              <w:right w:val="single" w:sz="4" w:space="0" w:color="auto"/>
            </w:tcBorders>
            <w:vAlign w:val="center"/>
            <w:hideMark/>
          </w:tcPr>
          <w:p w14:paraId="6F199787" w14:textId="5F3C880D" w:rsidR="00566EC3" w:rsidRPr="009C5D21" w:rsidRDefault="00692646" w:rsidP="00063519">
            <w:pPr>
              <w:spacing w:line="360" w:lineRule="auto"/>
              <w:jc w:val="center"/>
              <w:rPr>
                <w:bCs w:val="0"/>
                <w:noProof w:val="0"/>
                <w:kern w:val="0"/>
              </w:rPr>
            </w:pPr>
            <w:r w:rsidRPr="009C5D21">
              <w:rPr>
                <w:bCs w:val="0"/>
                <w:noProof w:val="0"/>
                <w:kern w:val="0"/>
              </w:rPr>
              <w:t>X quang</w:t>
            </w:r>
            <w:r w:rsidR="00566EC3" w:rsidRPr="009C5D21">
              <w:rPr>
                <w:bCs w:val="0"/>
                <w:noProof w:val="0"/>
                <w:kern w:val="0"/>
              </w:rPr>
              <w:t xml:space="preserve"> đường mật</w:t>
            </w:r>
          </w:p>
        </w:tc>
        <w:tc>
          <w:tcPr>
            <w:tcW w:w="3177" w:type="dxa"/>
            <w:tcBorders>
              <w:top w:val="single" w:sz="4" w:space="0" w:color="auto"/>
              <w:left w:val="single" w:sz="4" w:space="0" w:color="auto"/>
              <w:right w:val="single" w:sz="4" w:space="0" w:color="auto"/>
            </w:tcBorders>
            <w:vAlign w:val="center"/>
            <w:hideMark/>
          </w:tcPr>
          <w:p w14:paraId="43D71B7E" w14:textId="77777777" w:rsidR="00566EC3" w:rsidRPr="009C5D21" w:rsidRDefault="00566EC3" w:rsidP="00063519">
            <w:pPr>
              <w:spacing w:line="360" w:lineRule="auto"/>
              <w:jc w:val="center"/>
              <w:rPr>
                <w:bCs w:val="0"/>
                <w:noProof w:val="0"/>
                <w:kern w:val="0"/>
              </w:rPr>
            </w:pPr>
            <w:r w:rsidRPr="009C5D21">
              <w:rPr>
                <w:bCs w:val="0"/>
                <w:noProof w:val="0"/>
                <w:kern w:val="0"/>
              </w:rPr>
              <w:t>MRCP</w:t>
            </w:r>
          </w:p>
        </w:tc>
      </w:tr>
      <w:tr w:rsidR="00566EC3" w:rsidRPr="009C5D21" w14:paraId="40B5321E" w14:textId="77777777" w:rsidTr="009F0E9D">
        <w:trPr>
          <w:trHeight w:val="170"/>
        </w:trPr>
        <w:tc>
          <w:tcPr>
            <w:tcW w:w="1796" w:type="dxa"/>
            <w:tcBorders>
              <w:top w:val="single" w:sz="4" w:space="0" w:color="auto"/>
              <w:left w:val="single" w:sz="4" w:space="0" w:color="auto"/>
              <w:bottom w:val="single" w:sz="4" w:space="0" w:color="auto"/>
              <w:right w:val="single" w:sz="4" w:space="0" w:color="auto"/>
            </w:tcBorders>
            <w:vAlign w:val="center"/>
            <w:hideMark/>
          </w:tcPr>
          <w:p w14:paraId="60665B8E" w14:textId="77777777" w:rsidR="00566EC3" w:rsidRPr="009C5D21" w:rsidRDefault="00566EC3" w:rsidP="00E365D3">
            <w:pPr>
              <w:spacing w:line="360" w:lineRule="auto"/>
              <w:jc w:val="center"/>
              <w:rPr>
                <w:bCs w:val="0"/>
                <w:noProof w:val="0"/>
                <w:kern w:val="0"/>
              </w:rPr>
            </w:pPr>
            <w:r w:rsidRPr="009C5D21">
              <w:rPr>
                <w:bCs w:val="0"/>
                <w:noProof w:val="0"/>
                <w:kern w:val="0"/>
              </w:rPr>
              <w:t>Hình ảnh sỏi</w:t>
            </w:r>
          </w:p>
        </w:tc>
        <w:tc>
          <w:tcPr>
            <w:tcW w:w="1790" w:type="dxa"/>
            <w:tcBorders>
              <w:top w:val="single" w:sz="4" w:space="0" w:color="auto"/>
              <w:left w:val="single" w:sz="4" w:space="0" w:color="auto"/>
              <w:bottom w:val="single" w:sz="4" w:space="0" w:color="auto"/>
              <w:right w:val="single" w:sz="4" w:space="0" w:color="auto"/>
            </w:tcBorders>
            <w:vAlign w:val="center"/>
            <w:hideMark/>
          </w:tcPr>
          <w:p w14:paraId="51D33AEA" w14:textId="77777777" w:rsidR="00566EC3" w:rsidRPr="009C5D21" w:rsidRDefault="00566EC3" w:rsidP="00E365D3">
            <w:pPr>
              <w:spacing w:line="360" w:lineRule="auto"/>
              <w:jc w:val="center"/>
              <w:rPr>
                <w:bCs w:val="0"/>
                <w:noProof w:val="0"/>
                <w:kern w:val="0"/>
              </w:rPr>
            </w:pPr>
            <w:r w:rsidRPr="009C5D21">
              <w:rPr>
                <w:bCs w:val="0"/>
                <w:noProof w:val="0"/>
                <w:kern w:val="0"/>
              </w:rPr>
              <w:t>Tăng âm có bóng cản</w:t>
            </w:r>
          </w:p>
        </w:tc>
        <w:tc>
          <w:tcPr>
            <w:tcW w:w="2476" w:type="dxa"/>
            <w:tcBorders>
              <w:top w:val="single" w:sz="4" w:space="0" w:color="auto"/>
              <w:left w:val="single" w:sz="4" w:space="0" w:color="auto"/>
              <w:bottom w:val="single" w:sz="4" w:space="0" w:color="auto"/>
              <w:right w:val="single" w:sz="4" w:space="0" w:color="auto"/>
            </w:tcBorders>
            <w:vAlign w:val="center"/>
            <w:hideMark/>
          </w:tcPr>
          <w:p w14:paraId="2F88052A" w14:textId="77777777" w:rsidR="00566EC3" w:rsidRPr="009C5D21" w:rsidRDefault="00566EC3" w:rsidP="00E365D3">
            <w:pPr>
              <w:spacing w:line="360" w:lineRule="auto"/>
              <w:jc w:val="center"/>
              <w:rPr>
                <w:bCs w:val="0"/>
                <w:noProof w:val="0"/>
                <w:kern w:val="0"/>
              </w:rPr>
            </w:pPr>
            <w:r w:rsidRPr="009C5D21">
              <w:rPr>
                <w:bCs w:val="0"/>
                <w:noProof w:val="0"/>
                <w:kern w:val="0"/>
              </w:rPr>
              <w:t>Khối khuyết thuốc</w:t>
            </w:r>
          </w:p>
        </w:tc>
        <w:tc>
          <w:tcPr>
            <w:tcW w:w="3177" w:type="dxa"/>
            <w:tcBorders>
              <w:left w:val="single" w:sz="4" w:space="0" w:color="auto"/>
              <w:bottom w:val="single" w:sz="4" w:space="0" w:color="auto"/>
              <w:right w:val="single" w:sz="4" w:space="0" w:color="auto"/>
            </w:tcBorders>
            <w:vAlign w:val="center"/>
            <w:hideMark/>
          </w:tcPr>
          <w:p w14:paraId="103AF427" w14:textId="77777777" w:rsidR="00566EC3" w:rsidRPr="009C5D21" w:rsidRDefault="00566EC3" w:rsidP="00E365D3">
            <w:pPr>
              <w:spacing w:line="360" w:lineRule="auto"/>
              <w:jc w:val="center"/>
              <w:rPr>
                <w:bCs w:val="0"/>
                <w:noProof w:val="0"/>
                <w:kern w:val="0"/>
              </w:rPr>
            </w:pPr>
            <w:r w:rsidRPr="009C5D21">
              <w:rPr>
                <w:bCs w:val="0"/>
                <w:noProof w:val="0"/>
                <w:kern w:val="0"/>
              </w:rPr>
              <w:t>Khối giảm tín hiệu trên T2W</w:t>
            </w:r>
          </w:p>
        </w:tc>
      </w:tr>
      <w:tr w:rsidR="00566EC3" w:rsidRPr="009C5D21" w14:paraId="14C56885" w14:textId="77777777" w:rsidTr="009F0E9D">
        <w:trPr>
          <w:trHeight w:val="170"/>
        </w:trPr>
        <w:tc>
          <w:tcPr>
            <w:tcW w:w="1796" w:type="dxa"/>
            <w:tcBorders>
              <w:top w:val="single" w:sz="4" w:space="0" w:color="auto"/>
              <w:left w:val="single" w:sz="4" w:space="0" w:color="auto"/>
              <w:bottom w:val="single" w:sz="4" w:space="0" w:color="auto"/>
              <w:right w:val="single" w:sz="4" w:space="0" w:color="auto"/>
            </w:tcBorders>
            <w:vAlign w:val="center"/>
            <w:hideMark/>
          </w:tcPr>
          <w:p w14:paraId="02507A59" w14:textId="77777777" w:rsidR="00566EC3" w:rsidRPr="009C5D21" w:rsidRDefault="00566EC3" w:rsidP="00E365D3">
            <w:pPr>
              <w:spacing w:line="360" w:lineRule="auto"/>
              <w:jc w:val="center"/>
              <w:rPr>
                <w:bCs w:val="0"/>
                <w:noProof w:val="0"/>
                <w:kern w:val="0"/>
              </w:rPr>
            </w:pPr>
            <w:r w:rsidRPr="009C5D21">
              <w:rPr>
                <w:bCs w:val="0"/>
                <w:noProof w:val="0"/>
                <w:kern w:val="0"/>
              </w:rPr>
              <w:t>Hình ảnh HĐM</w:t>
            </w:r>
          </w:p>
        </w:tc>
        <w:tc>
          <w:tcPr>
            <w:tcW w:w="7443" w:type="dxa"/>
            <w:gridSpan w:val="3"/>
            <w:tcBorders>
              <w:top w:val="single" w:sz="4" w:space="0" w:color="auto"/>
              <w:left w:val="single" w:sz="4" w:space="0" w:color="auto"/>
              <w:bottom w:val="single" w:sz="4" w:space="0" w:color="auto"/>
              <w:right w:val="single" w:sz="4" w:space="0" w:color="auto"/>
            </w:tcBorders>
            <w:vAlign w:val="center"/>
            <w:hideMark/>
          </w:tcPr>
          <w:p w14:paraId="64726CD1" w14:textId="45527983" w:rsidR="00566EC3" w:rsidRPr="00C42D85" w:rsidRDefault="00566EC3" w:rsidP="00B4577C">
            <w:pPr>
              <w:spacing w:line="360" w:lineRule="auto"/>
              <w:jc w:val="center"/>
              <w:rPr>
                <w:bCs w:val="0"/>
                <w:noProof w:val="0"/>
                <w:kern w:val="0"/>
              </w:rPr>
            </w:pPr>
            <w:r w:rsidRPr="009C5D21">
              <w:rPr>
                <w:bCs w:val="0"/>
                <w:noProof w:val="0"/>
                <w:kern w:val="0"/>
              </w:rPr>
              <w:t>Nơi mà tại đó khẩu kính ống mật thắt lại với hình ảnh giãn đường mật bên trên</w:t>
            </w:r>
            <w:r w:rsidR="000A7D55" w:rsidRPr="00C42D85">
              <w:rPr>
                <w:bCs w:val="0"/>
                <w:noProof w:val="0"/>
                <w:kern w:val="0"/>
              </w:rPr>
              <w:t xml:space="preserve"> </w:t>
            </w:r>
          </w:p>
        </w:tc>
      </w:tr>
    </w:tbl>
    <w:p w14:paraId="0D11810B" w14:textId="0723E5E4" w:rsidR="00566EC3" w:rsidRPr="009C5D21" w:rsidRDefault="00566EC3" w:rsidP="009F0E9D">
      <w:pPr>
        <w:pStyle w:val="A20"/>
        <w:rPr>
          <w:lang w:val="vi-VN"/>
        </w:rPr>
      </w:pPr>
      <w:bookmarkStart w:id="109" w:name="_Toc204290186"/>
      <w:r w:rsidRPr="009C5D21">
        <w:rPr>
          <w:lang w:val="vi-VN"/>
        </w:rPr>
        <w:t xml:space="preserve">2.3.3. Quy trình phẫu thuật mở ống </w:t>
      </w:r>
      <w:r w:rsidR="00B42207" w:rsidRPr="009C5D21">
        <w:rPr>
          <w:lang w:val="vi-VN"/>
        </w:rPr>
        <w:t>mật chủ</w:t>
      </w:r>
      <w:r w:rsidRPr="009C5D21">
        <w:rPr>
          <w:lang w:val="vi-VN"/>
        </w:rPr>
        <w:t xml:space="preserve">, nội soi đường mật trong mổ bằng ống soi mềm để </w:t>
      </w:r>
      <w:r w:rsidR="00B42207" w:rsidRPr="009C5D21">
        <w:rPr>
          <w:lang w:val="vi-VN"/>
        </w:rPr>
        <w:t>nong hẹp đường mật và lấy sỏi</w:t>
      </w:r>
      <w:bookmarkEnd w:id="109"/>
    </w:p>
    <w:p w14:paraId="7A6C9F10" w14:textId="77777777" w:rsidR="006E3648" w:rsidRPr="009C5D21" w:rsidRDefault="00566EC3" w:rsidP="009F0E9D">
      <w:pPr>
        <w:spacing w:line="276" w:lineRule="auto"/>
        <w:ind w:hanging="142"/>
        <w:jc w:val="both"/>
        <w:rPr>
          <w:b/>
          <w:noProof w:val="0"/>
        </w:rPr>
      </w:pPr>
      <w:r w:rsidRPr="009C5D21">
        <w:rPr>
          <w:b/>
          <w:noProof w:val="0"/>
        </w:rPr>
        <w:t>- Chỉ định</w:t>
      </w:r>
      <w:r w:rsidRPr="009C5D21">
        <w:rPr>
          <w:noProof w:val="0"/>
        </w:rPr>
        <w:t>:</w:t>
      </w:r>
      <w:r w:rsidRPr="009C5D21">
        <w:rPr>
          <w:b/>
          <w:noProof w:val="0"/>
        </w:rPr>
        <w:t xml:space="preserve"> </w:t>
      </w:r>
    </w:p>
    <w:p w14:paraId="089530B5" w14:textId="4D5AF7B3" w:rsidR="00165D93" w:rsidRPr="009C5D21" w:rsidRDefault="006E3648" w:rsidP="006E3648">
      <w:pPr>
        <w:spacing w:line="360" w:lineRule="auto"/>
        <w:ind w:firstLine="709"/>
        <w:jc w:val="both"/>
        <w:rPr>
          <w:noProof w:val="0"/>
        </w:rPr>
      </w:pPr>
      <w:r w:rsidRPr="009C5D21">
        <w:rPr>
          <w:noProof w:val="0"/>
        </w:rPr>
        <w:t>+</w:t>
      </w:r>
      <w:r w:rsidR="0086436B" w:rsidRPr="009C5D21">
        <w:rPr>
          <w:noProof w:val="0"/>
        </w:rPr>
        <w:t xml:space="preserve"> </w:t>
      </w:r>
      <w:r w:rsidR="00582597" w:rsidRPr="009C5D21">
        <w:rPr>
          <w:noProof w:val="0"/>
        </w:rPr>
        <w:t>BN</w:t>
      </w:r>
      <w:r w:rsidR="00165D93" w:rsidRPr="009C5D21">
        <w:rPr>
          <w:noProof w:val="0"/>
        </w:rPr>
        <w:t xml:space="preserve"> thỏa mãn điều kiện nghiên cứu, hiện tại chưa có dẫn lưu Kehr</w:t>
      </w:r>
    </w:p>
    <w:p w14:paraId="02FC13C6" w14:textId="1E0A339C" w:rsidR="006E3648" w:rsidRPr="009C5D21" w:rsidRDefault="006E3648" w:rsidP="006E3648">
      <w:pPr>
        <w:spacing w:line="360" w:lineRule="auto"/>
        <w:ind w:firstLine="709"/>
        <w:jc w:val="both"/>
        <w:rPr>
          <w:noProof w:val="0"/>
        </w:rPr>
      </w:pPr>
      <w:r w:rsidRPr="009C5D21">
        <w:rPr>
          <w:noProof w:val="0"/>
        </w:rPr>
        <w:t xml:space="preserve">+ Nếu BN chưa có tiền sử mổ mở tầng trên ổ bụng thì tiến hành PTNS. </w:t>
      </w:r>
    </w:p>
    <w:p w14:paraId="4E0D9727" w14:textId="54521AF3" w:rsidR="006E3648" w:rsidRPr="00441BB9" w:rsidRDefault="006E3648" w:rsidP="009F0E9D">
      <w:pPr>
        <w:spacing w:line="276" w:lineRule="auto"/>
        <w:ind w:firstLine="709"/>
        <w:jc w:val="both"/>
        <w:rPr>
          <w:noProof w:val="0"/>
        </w:rPr>
      </w:pPr>
      <w:r w:rsidRPr="009C5D21">
        <w:rPr>
          <w:noProof w:val="0"/>
        </w:rPr>
        <w:t xml:space="preserve">+ Nếu BN đã có tiền sử mổ mở tầng trên ổ bụng thì </w:t>
      </w:r>
      <w:r w:rsidR="00F74B3E" w:rsidRPr="00F74B3E">
        <w:rPr>
          <w:noProof w:val="0"/>
        </w:rPr>
        <w:t xml:space="preserve">tiến hành </w:t>
      </w:r>
      <w:r w:rsidRPr="009C5D21">
        <w:rPr>
          <w:noProof w:val="0"/>
        </w:rPr>
        <w:t>mổ mở</w:t>
      </w:r>
      <w:r w:rsidR="00441BB9" w:rsidRPr="00441BB9">
        <w:rPr>
          <w:noProof w:val="0"/>
        </w:rPr>
        <w:t>.</w:t>
      </w:r>
    </w:p>
    <w:p w14:paraId="6DD7C9A6" w14:textId="77777777" w:rsidR="00566EC3" w:rsidRPr="009C5D21" w:rsidRDefault="00566EC3" w:rsidP="009F0E9D">
      <w:pPr>
        <w:spacing w:line="276" w:lineRule="auto"/>
        <w:jc w:val="both"/>
        <w:rPr>
          <w:b/>
          <w:bCs w:val="0"/>
          <w:noProof w:val="0"/>
          <w:color w:val="000000"/>
        </w:rPr>
      </w:pPr>
      <w:r w:rsidRPr="009C5D21">
        <w:rPr>
          <w:b/>
          <w:noProof w:val="0"/>
          <w:color w:val="000000"/>
        </w:rPr>
        <w:t>- Các bước kỹ thuật:</w:t>
      </w:r>
    </w:p>
    <w:p w14:paraId="1925DE4F" w14:textId="7AF61B06" w:rsidR="00566EC3" w:rsidRPr="00845DC2" w:rsidRDefault="00566EC3" w:rsidP="00C55AE2">
      <w:pPr>
        <w:spacing w:line="360" w:lineRule="auto"/>
        <w:ind w:firstLine="709"/>
        <w:jc w:val="both"/>
        <w:rPr>
          <w:noProof w:val="0"/>
        </w:rPr>
      </w:pPr>
      <w:r w:rsidRPr="009C5D21">
        <w:rPr>
          <w:noProof w:val="0"/>
        </w:rPr>
        <w:t>+ Vào ổ bụng, đ</w:t>
      </w:r>
      <w:r w:rsidR="002E19F3">
        <w:rPr>
          <w:noProof w:val="0"/>
        </w:rPr>
        <w:t>ánh giá tình trạng chung</w:t>
      </w:r>
      <w:r w:rsidR="00C55AE2">
        <w:rPr>
          <w:noProof w:val="0"/>
        </w:rPr>
        <w:t xml:space="preserve">, </w:t>
      </w:r>
      <w:r w:rsidR="00205DAA">
        <w:rPr>
          <w:noProof w:val="0"/>
        </w:rPr>
        <w:t>bộc lộ</w:t>
      </w:r>
      <w:r w:rsidRPr="009C5D21">
        <w:rPr>
          <w:noProof w:val="0"/>
        </w:rPr>
        <w:t xml:space="preserve"> ống mật chủ</w:t>
      </w:r>
      <w:r w:rsidR="00205DAA" w:rsidRPr="00845DC2">
        <w:rPr>
          <w:noProof w:val="0"/>
        </w:rPr>
        <w:t>.</w:t>
      </w:r>
    </w:p>
    <w:p w14:paraId="596FF9C9" w14:textId="2E41A8F3" w:rsidR="00566EC3" w:rsidRPr="009C5D21" w:rsidRDefault="00566EC3" w:rsidP="0086436B">
      <w:pPr>
        <w:spacing w:line="360" w:lineRule="auto"/>
        <w:ind w:firstLine="709"/>
        <w:jc w:val="both"/>
        <w:rPr>
          <w:noProof w:val="0"/>
        </w:rPr>
      </w:pPr>
      <w:r w:rsidRPr="009C5D21">
        <w:rPr>
          <w:noProof w:val="0"/>
        </w:rPr>
        <w:t>+</w:t>
      </w:r>
      <w:r w:rsidR="009B57BD" w:rsidRPr="009B57BD">
        <w:rPr>
          <w:noProof w:val="0"/>
        </w:rPr>
        <w:t xml:space="preserve"> Mở ống mật chủ.</w:t>
      </w:r>
      <w:r w:rsidRPr="009C5D21">
        <w:rPr>
          <w:noProof w:val="0"/>
        </w:rPr>
        <w:t xml:space="preserve"> </w:t>
      </w:r>
      <w:r w:rsidR="00D81EFD" w:rsidRPr="009C5D21">
        <w:rPr>
          <w:noProof w:val="0"/>
        </w:rPr>
        <w:t>Qua vị trí mở ống mật chủ</w:t>
      </w:r>
      <w:r w:rsidR="0086436B" w:rsidRPr="009C5D21">
        <w:rPr>
          <w:noProof w:val="0"/>
        </w:rPr>
        <w:t>, dùng dụng cụ phẫu thuật thông thường để gắp tối đa sỏi có thể được.</w:t>
      </w:r>
    </w:p>
    <w:p w14:paraId="045C6DFA" w14:textId="099462A8" w:rsidR="00566EC3" w:rsidRPr="009C5D21" w:rsidRDefault="00566EC3" w:rsidP="009F0E9D">
      <w:pPr>
        <w:spacing w:line="360" w:lineRule="auto"/>
        <w:ind w:firstLine="709"/>
        <w:jc w:val="both"/>
        <w:rPr>
          <w:rFonts w:ascii="Times-Roman" w:hAnsi="Times-Roman"/>
          <w:noProof w:val="0"/>
        </w:rPr>
      </w:pPr>
      <w:r w:rsidRPr="009C5D21">
        <w:rPr>
          <w:rFonts w:ascii="Times-Roman" w:hAnsi="Times-Roman"/>
          <w:noProof w:val="0"/>
        </w:rPr>
        <w:t>+ B</w:t>
      </w:r>
      <w:r w:rsidRPr="009C5D21">
        <w:rPr>
          <w:rFonts w:ascii="TimesNewRoman" w:hAnsi="TimesNewRoman"/>
          <w:noProof w:val="0"/>
        </w:rPr>
        <w:t>ơ</w:t>
      </w:r>
      <w:r w:rsidRPr="009C5D21">
        <w:rPr>
          <w:rFonts w:ascii="Times-Roman" w:hAnsi="Times-Roman"/>
          <w:noProof w:val="0"/>
        </w:rPr>
        <w:t>m r</w:t>
      </w:r>
      <w:r w:rsidRPr="009C5D21">
        <w:rPr>
          <w:rFonts w:ascii="TimesNewRoman" w:hAnsi="TimesNewRoman"/>
          <w:noProof w:val="0"/>
        </w:rPr>
        <w:t>ử</w:t>
      </w:r>
      <w:r w:rsidRPr="009C5D21">
        <w:rPr>
          <w:rFonts w:ascii="Times-Roman" w:hAnsi="Times-Roman"/>
          <w:noProof w:val="0"/>
        </w:rPr>
        <w:t xml:space="preserve">a </w:t>
      </w:r>
      <w:r w:rsidRPr="009C5D21">
        <w:rPr>
          <w:rFonts w:ascii="TimesNewRoman" w:hAnsi="TimesNewRoman"/>
          <w:noProof w:val="0"/>
        </w:rPr>
        <w:t>đườ</w:t>
      </w:r>
      <w:r w:rsidRPr="009C5D21">
        <w:rPr>
          <w:rFonts w:ascii="Times-Roman" w:hAnsi="Times-Roman"/>
          <w:noProof w:val="0"/>
        </w:rPr>
        <w:t>ng m</w:t>
      </w:r>
      <w:r w:rsidRPr="009C5D21">
        <w:rPr>
          <w:rFonts w:ascii="TimesNewRoman" w:hAnsi="TimesNewRoman"/>
          <w:noProof w:val="0"/>
        </w:rPr>
        <w:t>ậ</w:t>
      </w:r>
      <w:r w:rsidR="009F0E9D">
        <w:rPr>
          <w:rFonts w:ascii="Times-Roman" w:hAnsi="Times-Roman"/>
          <w:noProof w:val="0"/>
        </w:rPr>
        <w:t>t,</w:t>
      </w:r>
      <w:r w:rsidR="009F0E9D" w:rsidRPr="005B26AB">
        <w:rPr>
          <w:rFonts w:ascii="Times-Roman" w:hAnsi="Times-Roman"/>
          <w:noProof w:val="0"/>
        </w:rPr>
        <w:t xml:space="preserve"> k</w:t>
      </w:r>
      <w:r w:rsidRPr="009C5D21">
        <w:rPr>
          <w:rFonts w:ascii="Times-Roman" w:hAnsi="Times-Roman"/>
          <w:noProof w:val="0"/>
        </w:rPr>
        <w:t>i</w:t>
      </w:r>
      <w:r w:rsidRPr="009C5D21">
        <w:rPr>
          <w:rFonts w:ascii="TimesNewRoman" w:hAnsi="TimesNewRoman"/>
          <w:noProof w:val="0"/>
        </w:rPr>
        <w:t>ể</w:t>
      </w:r>
      <w:r w:rsidRPr="009C5D21">
        <w:rPr>
          <w:rFonts w:ascii="Times-Roman" w:hAnsi="Times-Roman"/>
          <w:noProof w:val="0"/>
        </w:rPr>
        <w:t>m tra l</w:t>
      </w:r>
      <w:r w:rsidRPr="009C5D21">
        <w:rPr>
          <w:rFonts w:ascii="TimesNewRoman" w:hAnsi="TimesNewRoman"/>
          <w:noProof w:val="0"/>
        </w:rPr>
        <w:t>ư</w:t>
      </w:r>
      <w:r w:rsidRPr="009C5D21">
        <w:rPr>
          <w:rFonts w:ascii="Times-Roman" w:hAnsi="Times-Roman"/>
          <w:noProof w:val="0"/>
        </w:rPr>
        <w:t>u thông xu</w:t>
      </w:r>
      <w:r w:rsidRPr="009C5D21">
        <w:rPr>
          <w:rFonts w:ascii="TimesNewRoman" w:hAnsi="TimesNewRoman"/>
          <w:noProof w:val="0"/>
        </w:rPr>
        <w:t>ố</w:t>
      </w:r>
      <w:r w:rsidR="009F0E9D">
        <w:rPr>
          <w:rFonts w:ascii="Times-Roman" w:hAnsi="Times-Roman"/>
          <w:noProof w:val="0"/>
        </w:rPr>
        <w:t>ng tá tràng.</w:t>
      </w:r>
    </w:p>
    <w:p w14:paraId="791E45C6" w14:textId="02C044F6" w:rsidR="00A36F2D" w:rsidRPr="009C5D21" w:rsidRDefault="00566EC3" w:rsidP="00A36F2D">
      <w:pPr>
        <w:spacing w:line="360" w:lineRule="auto"/>
        <w:ind w:firstLine="709"/>
        <w:jc w:val="both"/>
        <w:rPr>
          <w:rFonts w:ascii="Times-Roman" w:hAnsi="Times-Roman"/>
          <w:noProof w:val="0"/>
        </w:rPr>
      </w:pPr>
      <w:r w:rsidRPr="009C5D21">
        <w:rPr>
          <w:rFonts w:ascii="Times-Roman" w:hAnsi="Times-Roman"/>
          <w:noProof w:val="0"/>
        </w:rPr>
        <w:t>+</w:t>
      </w:r>
      <w:r w:rsidR="00A602B6" w:rsidRPr="0073571C">
        <w:rPr>
          <w:rFonts w:ascii="Times-Roman" w:hAnsi="Times-Roman"/>
          <w:noProof w:val="0"/>
        </w:rPr>
        <w:t xml:space="preserve"> </w:t>
      </w:r>
      <w:r w:rsidR="00481BB2" w:rsidRPr="009C5D21">
        <w:rPr>
          <w:rFonts w:ascii="Times-Roman" w:hAnsi="Times-Roman"/>
          <w:noProof w:val="0"/>
        </w:rPr>
        <w:t>NSĐM</w:t>
      </w:r>
      <w:r w:rsidR="006C2C03">
        <w:rPr>
          <w:rFonts w:ascii="Times-Roman" w:hAnsi="Times-Roman"/>
          <w:noProof w:val="0"/>
        </w:rPr>
        <w:t xml:space="preserve"> ống mềm: đ</w:t>
      </w:r>
      <w:r w:rsidRPr="009C5D21">
        <w:rPr>
          <w:rFonts w:ascii="Times-Roman" w:hAnsi="Times-Roman"/>
          <w:noProof w:val="0"/>
        </w:rPr>
        <w:t>ưa ống soi mềm qua lỗ mở của ốn</w:t>
      </w:r>
      <w:r w:rsidR="009F0E9D">
        <w:rPr>
          <w:rFonts w:ascii="Times-Roman" w:hAnsi="Times-Roman"/>
          <w:noProof w:val="0"/>
        </w:rPr>
        <w:t>g mật chủ</w:t>
      </w:r>
      <w:r w:rsidRPr="009C5D21">
        <w:rPr>
          <w:rFonts w:ascii="Times-Roman" w:hAnsi="Times-Roman"/>
          <w:noProof w:val="0"/>
        </w:rPr>
        <w:t xml:space="preserve">. Quy trình </w:t>
      </w:r>
      <w:r w:rsidR="00481BB2" w:rsidRPr="009C5D21">
        <w:rPr>
          <w:rFonts w:ascii="Times-Roman" w:hAnsi="Times-Roman"/>
          <w:noProof w:val="0"/>
        </w:rPr>
        <w:t>NSĐM</w:t>
      </w:r>
      <w:r w:rsidRPr="009C5D21">
        <w:rPr>
          <w:rFonts w:ascii="Times-Roman" w:hAnsi="Times-Roman"/>
          <w:noProof w:val="0"/>
        </w:rPr>
        <w:t xml:space="preserve">, </w:t>
      </w:r>
      <w:r w:rsidR="00B42207" w:rsidRPr="009C5D21">
        <w:rPr>
          <w:rFonts w:ascii="Times-Roman" w:hAnsi="Times-Roman"/>
          <w:noProof w:val="0"/>
        </w:rPr>
        <w:t>nong HĐM và lấy sỏi</w:t>
      </w:r>
      <w:r w:rsidR="00C64344" w:rsidRPr="009C5D21">
        <w:rPr>
          <w:rFonts w:ascii="Times-Roman" w:hAnsi="Times-Roman"/>
          <w:noProof w:val="0"/>
        </w:rPr>
        <w:t xml:space="preserve"> sẽ được mô tả</w:t>
      </w:r>
      <w:r w:rsidRPr="009C5D21">
        <w:rPr>
          <w:rFonts w:ascii="Times-Roman" w:hAnsi="Times-Roman"/>
          <w:noProof w:val="0"/>
        </w:rPr>
        <w:t xml:space="preserve"> cụ thể ở </w:t>
      </w:r>
      <w:r w:rsidR="00A36F2D" w:rsidRPr="009C5D21">
        <w:rPr>
          <w:rFonts w:ascii="Times-Roman" w:hAnsi="Times-Roman"/>
          <w:noProof w:val="0"/>
        </w:rPr>
        <w:t>mục 2.3.5</w:t>
      </w:r>
      <w:r w:rsidRPr="009C5D21">
        <w:rPr>
          <w:rFonts w:ascii="Times-Roman" w:hAnsi="Times-Roman"/>
          <w:noProof w:val="0"/>
        </w:rPr>
        <w:t>.</w:t>
      </w:r>
    </w:p>
    <w:p w14:paraId="109E92AF" w14:textId="2BAA0752" w:rsidR="00413B9F" w:rsidRPr="009C5D21" w:rsidRDefault="00566EC3" w:rsidP="009F0E9D">
      <w:pPr>
        <w:spacing w:line="360" w:lineRule="auto"/>
        <w:ind w:firstLine="709"/>
        <w:jc w:val="both"/>
        <w:rPr>
          <w:rFonts w:ascii="Times-BoldItalic" w:hAnsi="Times-BoldItalic"/>
          <w:iCs/>
          <w:noProof w:val="0"/>
          <w:color w:val="000000"/>
        </w:rPr>
      </w:pPr>
      <w:r w:rsidRPr="009C5D21">
        <w:rPr>
          <w:rFonts w:ascii="Times-BoldItalic" w:hAnsi="Times-BoldItalic"/>
          <w:iCs/>
          <w:noProof w:val="0"/>
          <w:color w:val="000000"/>
        </w:rPr>
        <w:t>+ K</w:t>
      </w:r>
      <w:r w:rsidRPr="009C5D21">
        <w:rPr>
          <w:rFonts w:ascii="TimesNewRoman" w:hAnsi="TimesNewRoman"/>
          <w:iCs/>
          <w:noProof w:val="0"/>
          <w:color w:val="000000"/>
        </w:rPr>
        <w:t>ế</w:t>
      </w:r>
      <w:r w:rsidRPr="009C5D21">
        <w:rPr>
          <w:rFonts w:ascii="Times-BoldItalic" w:hAnsi="Times-BoldItalic"/>
          <w:iCs/>
          <w:noProof w:val="0"/>
          <w:color w:val="000000"/>
        </w:rPr>
        <w:t>t thúc ph</w:t>
      </w:r>
      <w:r w:rsidRPr="009C5D21">
        <w:rPr>
          <w:rFonts w:ascii="TimesNewRoman" w:hAnsi="TimesNewRoman"/>
          <w:iCs/>
          <w:noProof w:val="0"/>
          <w:color w:val="000000"/>
        </w:rPr>
        <w:t>ẫ</w:t>
      </w:r>
      <w:r w:rsidRPr="009C5D21">
        <w:rPr>
          <w:rFonts w:ascii="Times-BoldItalic" w:hAnsi="Times-BoldItalic"/>
          <w:iCs/>
          <w:noProof w:val="0"/>
          <w:color w:val="000000"/>
        </w:rPr>
        <w:t>u thu</w:t>
      </w:r>
      <w:r w:rsidRPr="009C5D21">
        <w:rPr>
          <w:rFonts w:ascii="TimesNewRoman" w:hAnsi="TimesNewRoman"/>
          <w:iCs/>
          <w:noProof w:val="0"/>
          <w:color w:val="000000"/>
        </w:rPr>
        <w:t>ậ</w:t>
      </w:r>
      <w:r w:rsidR="009F0E9D">
        <w:rPr>
          <w:rFonts w:ascii="Times-BoldItalic" w:hAnsi="Times-BoldItalic"/>
          <w:iCs/>
          <w:noProof w:val="0"/>
          <w:color w:val="000000"/>
        </w:rPr>
        <w:t xml:space="preserve">t: </w:t>
      </w:r>
      <w:r w:rsidR="006C2C03">
        <w:rPr>
          <w:rFonts w:ascii="Times-Roman" w:hAnsi="Times-Roman"/>
          <w:noProof w:val="0"/>
          <w:color w:val="000000"/>
        </w:rPr>
        <w:t>n</w:t>
      </w:r>
      <w:r w:rsidR="0086436B" w:rsidRPr="009C5D21">
        <w:rPr>
          <w:rFonts w:ascii="Times-Roman" w:hAnsi="Times-Roman"/>
          <w:noProof w:val="0"/>
          <w:color w:val="000000"/>
        </w:rPr>
        <w:t>ếu đặt stent mật- da thì không cần</w:t>
      </w:r>
      <w:r w:rsidR="009F0E9D">
        <w:rPr>
          <w:rFonts w:ascii="Times-Roman" w:hAnsi="Times-Roman"/>
          <w:noProof w:val="0"/>
          <w:color w:val="000000"/>
        </w:rPr>
        <w:t xml:space="preserve"> đặt thêm dẫn lưu đường mật,</w:t>
      </w:r>
      <w:r w:rsidR="009F0E9D" w:rsidRPr="005B26AB">
        <w:rPr>
          <w:rFonts w:ascii="Times-Roman" w:hAnsi="Times-Roman"/>
          <w:noProof w:val="0"/>
          <w:color w:val="000000"/>
        </w:rPr>
        <w:t xml:space="preserve"> </w:t>
      </w:r>
      <w:r w:rsidR="009F0E9D">
        <w:rPr>
          <w:rFonts w:ascii="Times-Roman" w:hAnsi="Times-Roman"/>
          <w:noProof w:val="0"/>
          <w:color w:val="000000"/>
        </w:rPr>
        <w:t>nếu không</w:t>
      </w:r>
      <w:r w:rsidR="009F0E9D" w:rsidRPr="005B26AB">
        <w:rPr>
          <w:rFonts w:ascii="Times-Roman" w:hAnsi="Times-Roman"/>
          <w:noProof w:val="0"/>
          <w:color w:val="000000"/>
        </w:rPr>
        <w:t xml:space="preserve"> đặt stent</w:t>
      </w:r>
      <w:r w:rsidR="009F0E9D">
        <w:rPr>
          <w:rFonts w:ascii="Times-Roman" w:hAnsi="Times-Roman"/>
          <w:noProof w:val="0"/>
          <w:color w:val="000000"/>
        </w:rPr>
        <w:t xml:space="preserve"> thì</w:t>
      </w:r>
      <w:r w:rsidR="0086436B" w:rsidRPr="009C5D21">
        <w:rPr>
          <w:rFonts w:ascii="Times-Roman" w:hAnsi="Times-Roman"/>
          <w:noProof w:val="0"/>
          <w:color w:val="000000"/>
        </w:rPr>
        <w:t xml:space="preserve"> tiến hành đặt dẫn lưu Kehr. Sau đó, </w:t>
      </w:r>
      <w:r w:rsidR="0086436B" w:rsidRPr="009C5D21">
        <w:rPr>
          <w:rFonts w:ascii="TimesNewRoman" w:hAnsi="TimesNewRoman"/>
          <w:noProof w:val="0"/>
          <w:color w:val="000000"/>
        </w:rPr>
        <w:t>đ</w:t>
      </w:r>
      <w:r w:rsidRPr="009C5D21">
        <w:rPr>
          <w:rFonts w:ascii="TimesNewRoman" w:hAnsi="TimesNewRoman"/>
          <w:noProof w:val="0"/>
          <w:color w:val="000000"/>
        </w:rPr>
        <w:t>ặ</w:t>
      </w:r>
      <w:r w:rsidRPr="009C5D21">
        <w:rPr>
          <w:rFonts w:ascii="Times-Roman" w:hAnsi="Times-Roman"/>
          <w:noProof w:val="0"/>
          <w:color w:val="000000"/>
        </w:rPr>
        <w:t>t d</w:t>
      </w:r>
      <w:r w:rsidRPr="009C5D21">
        <w:rPr>
          <w:rFonts w:ascii="TimesNewRoman" w:hAnsi="TimesNewRoman"/>
          <w:noProof w:val="0"/>
          <w:color w:val="000000"/>
        </w:rPr>
        <w:t>ẫ</w:t>
      </w:r>
      <w:r w:rsidRPr="009C5D21">
        <w:rPr>
          <w:rFonts w:ascii="Times-Roman" w:hAnsi="Times-Roman"/>
          <w:noProof w:val="0"/>
          <w:color w:val="000000"/>
        </w:rPr>
        <w:t>n l</w:t>
      </w:r>
      <w:r w:rsidRPr="009C5D21">
        <w:rPr>
          <w:rFonts w:ascii="TimesNewRoman" w:hAnsi="TimesNewRoman"/>
          <w:noProof w:val="0"/>
          <w:color w:val="000000"/>
        </w:rPr>
        <w:t>ư</w:t>
      </w:r>
      <w:r w:rsidRPr="009C5D21">
        <w:rPr>
          <w:rFonts w:ascii="Times-Roman" w:hAnsi="Times-Roman"/>
          <w:noProof w:val="0"/>
          <w:color w:val="000000"/>
        </w:rPr>
        <w:t>u d</w:t>
      </w:r>
      <w:r w:rsidRPr="009C5D21">
        <w:rPr>
          <w:rFonts w:ascii="TimesNewRoman" w:hAnsi="TimesNewRoman"/>
          <w:noProof w:val="0"/>
          <w:color w:val="000000"/>
        </w:rPr>
        <w:t>ướ</w:t>
      </w:r>
      <w:r w:rsidR="00205DAA">
        <w:rPr>
          <w:rFonts w:ascii="Times-Roman" w:hAnsi="Times-Roman"/>
          <w:noProof w:val="0"/>
          <w:color w:val="000000"/>
        </w:rPr>
        <w:t>i gan</w:t>
      </w:r>
      <w:r w:rsidR="00C64344" w:rsidRPr="009C5D21">
        <w:rPr>
          <w:rFonts w:ascii="Times-Roman" w:hAnsi="Times-Roman"/>
          <w:noProof w:val="0"/>
          <w:color w:val="000000"/>
        </w:rPr>
        <w:t xml:space="preserve">. </w:t>
      </w:r>
      <w:r w:rsidRPr="009C5D21">
        <w:rPr>
          <w:rFonts w:ascii="Times-BoldItalic" w:hAnsi="Times-BoldItalic"/>
          <w:iCs/>
          <w:noProof w:val="0"/>
          <w:color w:val="000000"/>
        </w:rPr>
        <w:t>Đóng bụng</w:t>
      </w:r>
      <w:r w:rsidR="009B57BD">
        <w:rPr>
          <w:rFonts w:ascii="Times-BoldItalic" w:hAnsi="Times-BoldItalic"/>
          <w:iCs/>
          <w:noProof w:val="0"/>
          <w:color w:val="000000"/>
        </w:rPr>
        <w:t xml:space="preserve"> nếu</w:t>
      </w:r>
      <w:r w:rsidR="0086436B" w:rsidRPr="009C5D21">
        <w:rPr>
          <w:rFonts w:ascii="Times-BoldItalic" w:hAnsi="Times-BoldItalic"/>
          <w:iCs/>
          <w:noProof w:val="0"/>
          <w:color w:val="000000"/>
        </w:rPr>
        <w:t xml:space="preserve"> mổ mở</w:t>
      </w:r>
      <w:r w:rsidRPr="009C5D21">
        <w:rPr>
          <w:rFonts w:ascii="Times-BoldItalic" w:hAnsi="Times-BoldItalic"/>
          <w:iCs/>
          <w:noProof w:val="0"/>
          <w:color w:val="000000"/>
        </w:rPr>
        <w:t xml:space="preserve"> hoặc khâu chân các</w:t>
      </w:r>
      <w:r w:rsidR="009B57BD">
        <w:rPr>
          <w:rFonts w:ascii="Times-BoldItalic" w:hAnsi="Times-BoldItalic"/>
          <w:iCs/>
          <w:noProof w:val="0"/>
          <w:color w:val="000000"/>
        </w:rPr>
        <w:t xml:space="preserve"> trocar nếu</w:t>
      </w:r>
      <w:r w:rsidR="0086436B" w:rsidRPr="009C5D21">
        <w:rPr>
          <w:rFonts w:ascii="Times-BoldItalic" w:hAnsi="Times-BoldItalic"/>
          <w:iCs/>
          <w:noProof w:val="0"/>
          <w:color w:val="000000"/>
        </w:rPr>
        <w:t xml:space="preserve"> PTNS. </w:t>
      </w:r>
    </w:p>
    <w:p w14:paraId="7C379FD9" w14:textId="77777777" w:rsidR="00FA594E" w:rsidRPr="009C5D21" w:rsidRDefault="00FA594E" w:rsidP="009F0E9D">
      <w:pPr>
        <w:jc w:val="center"/>
        <w:rPr>
          <w:rFonts w:ascii="Times-BoldItalic" w:hAnsi="Times-BoldItalic"/>
          <w:iCs/>
          <w:color w:val="000000"/>
        </w:rPr>
      </w:pPr>
      <w:r w:rsidRPr="009C5D21">
        <w:rPr>
          <w:rFonts w:ascii="Times-BoldItalic" w:hAnsi="Times-BoldItalic"/>
          <w:iCs/>
          <w:color w:val="000000"/>
          <w:lang w:val="en-US"/>
        </w:rPr>
        <w:drawing>
          <wp:inline distT="0" distB="0" distL="0" distR="0" wp14:anchorId="5C80D8D0" wp14:editId="2273F618">
            <wp:extent cx="2696114" cy="2051222"/>
            <wp:effectExtent l="0" t="0" r="9525" b="6350"/>
            <wp:docPr id="1293438145" name="Picture 1293438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672624" name="Mở OMC nội soi.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774960" cy="2111208"/>
                    </a:xfrm>
                    <a:prstGeom prst="rect">
                      <a:avLst/>
                    </a:prstGeom>
                  </pic:spPr>
                </pic:pic>
              </a:graphicData>
            </a:graphic>
          </wp:inline>
        </w:drawing>
      </w:r>
      <w:r w:rsidRPr="009C5D21">
        <w:rPr>
          <w:rFonts w:ascii="Times-BoldItalic" w:hAnsi="Times-BoldItalic"/>
          <w:iCs/>
          <w:color w:val="000000"/>
        </w:rPr>
        <w:t xml:space="preserve"> </w:t>
      </w:r>
      <w:r w:rsidRPr="009C5D21">
        <w:rPr>
          <w:rFonts w:ascii="Times-BoldItalic" w:hAnsi="Times-BoldItalic"/>
          <w:iCs/>
          <w:color w:val="000000"/>
          <w:lang w:val="en-US"/>
        </w:rPr>
        <w:drawing>
          <wp:inline distT="0" distB="0" distL="0" distR="0" wp14:anchorId="6B06AF43" wp14:editId="71153F30">
            <wp:extent cx="2812059" cy="2063304"/>
            <wp:effectExtent l="0" t="0" r="7620" b="0"/>
            <wp:docPr id="1293438146" name="Picture 1293438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672623" name="Sỏi OMC qua nội soi.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932782" cy="2151883"/>
                    </a:xfrm>
                    <a:prstGeom prst="rect">
                      <a:avLst/>
                    </a:prstGeom>
                  </pic:spPr>
                </pic:pic>
              </a:graphicData>
            </a:graphic>
          </wp:inline>
        </w:drawing>
      </w:r>
    </w:p>
    <w:p w14:paraId="4EBE96F5" w14:textId="62529E93" w:rsidR="001C3495" w:rsidRPr="009C5D21" w:rsidRDefault="00FA594E" w:rsidP="00B4577C">
      <w:pPr>
        <w:pStyle w:val="AHINH0"/>
      </w:pPr>
      <w:bookmarkStart w:id="110" w:name="_Toc205583398"/>
      <w:r w:rsidRPr="009C5D21">
        <w:rPr>
          <w:b/>
        </w:rPr>
        <w:t>Hình 2.15.</w:t>
      </w:r>
      <w:r w:rsidRPr="009C5D21">
        <w:t xml:space="preserve"> Phẫu thuật nội soi mở ống mật chủ lấy sỏi</w:t>
      </w:r>
      <w:bookmarkEnd w:id="110"/>
    </w:p>
    <w:p w14:paraId="5508D41F" w14:textId="358D931C" w:rsidR="001C3495" w:rsidRPr="009C5D21" w:rsidRDefault="006C2C03" w:rsidP="00B4577C">
      <w:pPr>
        <w:spacing w:line="360" w:lineRule="auto"/>
        <w:jc w:val="center"/>
        <w:rPr>
          <w:i/>
          <w:noProof w:val="0"/>
          <w:snapToGrid w:val="0"/>
          <w:sz w:val="24"/>
          <w:szCs w:val="24"/>
        </w:rPr>
      </w:pPr>
      <w:r>
        <w:rPr>
          <w:bCs w:val="0"/>
          <w:i/>
          <w:noProof w:val="0"/>
          <w:snapToGrid w:val="0"/>
          <w:sz w:val="24"/>
          <w:szCs w:val="24"/>
        </w:rPr>
        <w:t>* Nguồn:</w:t>
      </w:r>
      <w:r w:rsidRPr="006C2C03">
        <w:rPr>
          <w:bCs w:val="0"/>
          <w:i/>
          <w:noProof w:val="0"/>
          <w:snapToGrid w:val="0"/>
          <w:sz w:val="24"/>
          <w:szCs w:val="24"/>
          <w:lang w:val="es-ES"/>
        </w:rPr>
        <w:t xml:space="preserve"> </w:t>
      </w:r>
      <w:r>
        <w:rPr>
          <w:bCs w:val="0"/>
          <w:i/>
          <w:noProof w:val="0"/>
          <w:snapToGrid w:val="0"/>
          <w:sz w:val="24"/>
          <w:szCs w:val="24"/>
        </w:rPr>
        <w:t>b</w:t>
      </w:r>
      <w:r w:rsidR="001C3495" w:rsidRPr="009C5D21">
        <w:rPr>
          <w:bCs w:val="0"/>
          <w:i/>
          <w:noProof w:val="0"/>
          <w:snapToGrid w:val="0"/>
          <w:sz w:val="24"/>
          <w:szCs w:val="24"/>
        </w:rPr>
        <w:t>ệnh viện Quân y 103</w:t>
      </w:r>
    </w:p>
    <w:p w14:paraId="6C6B5502" w14:textId="4C2C4738" w:rsidR="00566EC3" w:rsidRPr="009C5D21" w:rsidRDefault="00566EC3" w:rsidP="00221699">
      <w:pPr>
        <w:pStyle w:val="A20"/>
        <w:rPr>
          <w:lang w:val="vi-VN"/>
        </w:rPr>
      </w:pPr>
      <w:bookmarkStart w:id="111" w:name="_Toc204290187"/>
      <w:r w:rsidRPr="009C5D21">
        <w:rPr>
          <w:lang w:val="vi-VN"/>
        </w:rPr>
        <w:t xml:space="preserve">2.3.4. Quy trình </w:t>
      </w:r>
      <w:r w:rsidR="00481BB2" w:rsidRPr="009C5D21">
        <w:rPr>
          <w:lang w:val="vi-VN"/>
        </w:rPr>
        <w:t>nội soi đường mật</w:t>
      </w:r>
      <w:r w:rsidRPr="009C5D21">
        <w:rPr>
          <w:lang w:val="vi-VN"/>
        </w:rPr>
        <w:t xml:space="preserve"> ống mềm qua đường hầm dẫn lưu Kehr để </w:t>
      </w:r>
      <w:r w:rsidR="00C64344" w:rsidRPr="009C5D21">
        <w:rPr>
          <w:lang w:val="vi-VN"/>
        </w:rPr>
        <w:t>nong hẹp đường mật</w:t>
      </w:r>
      <w:r w:rsidR="00B42207" w:rsidRPr="009C5D21">
        <w:rPr>
          <w:lang w:val="vi-VN"/>
        </w:rPr>
        <w:t xml:space="preserve"> và lấy sỏi</w:t>
      </w:r>
      <w:bookmarkEnd w:id="111"/>
    </w:p>
    <w:p w14:paraId="35DD74AE" w14:textId="77777777" w:rsidR="0086436B" w:rsidRPr="009C5D21" w:rsidRDefault="00566EC3" w:rsidP="00A93628">
      <w:pPr>
        <w:spacing w:line="360" w:lineRule="auto"/>
        <w:jc w:val="both"/>
        <w:rPr>
          <w:b/>
          <w:noProof w:val="0"/>
        </w:rPr>
      </w:pPr>
      <w:r w:rsidRPr="009C5D21">
        <w:rPr>
          <w:b/>
          <w:noProof w:val="0"/>
        </w:rPr>
        <w:t xml:space="preserve">- Chỉ định: </w:t>
      </w:r>
    </w:p>
    <w:p w14:paraId="64494F25" w14:textId="77777777" w:rsidR="0086436B" w:rsidRPr="009C5D21" w:rsidRDefault="0086436B" w:rsidP="0086436B">
      <w:pPr>
        <w:spacing w:line="360" w:lineRule="auto"/>
        <w:ind w:firstLine="720"/>
        <w:jc w:val="both"/>
        <w:rPr>
          <w:noProof w:val="0"/>
        </w:rPr>
      </w:pPr>
      <w:r w:rsidRPr="009C5D21">
        <w:rPr>
          <w:b/>
          <w:noProof w:val="0"/>
        </w:rPr>
        <w:t xml:space="preserve">+ </w:t>
      </w:r>
      <w:r w:rsidR="00582597" w:rsidRPr="009C5D21">
        <w:rPr>
          <w:noProof w:val="0"/>
        </w:rPr>
        <w:t>BN</w:t>
      </w:r>
      <w:r w:rsidR="00566EC3" w:rsidRPr="009C5D21">
        <w:rPr>
          <w:noProof w:val="0"/>
        </w:rPr>
        <w:t xml:space="preserve"> thỏa mãn điều kiện nghiên cứu, đã được phẫu thuật sỏi mật kỳ đầu và được đặt dẫn lưu Kehr.</w:t>
      </w:r>
    </w:p>
    <w:p w14:paraId="2C68CDDB" w14:textId="7D9186B1" w:rsidR="00566EC3" w:rsidRPr="009C5D21" w:rsidRDefault="0086436B" w:rsidP="0086436B">
      <w:pPr>
        <w:spacing w:line="360" w:lineRule="auto"/>
        <w:ind w:firstLine="720"/>
        <w:jc w:val="both"/>
        <w:rPr>
          <w:noProof w:val="0"/>
        </w:rPr>
      </w:pPr>
      <w:r w:rsidRPr="009C5D21">
        <w:rPr>
          <w:noProof w:val="0"/>
        </w:rPr>
        <w:t xml:space="preserve">+ </w:t>
      </w:r>
      <w:r w:rsidR="00566EC3" w:rsidRPr="009C5D21">
        <w:rPr>
          <w:noProof w:val="0"/>
        </w:rPr>
        <w:t>Đường hầm dẫn lưu Kehr đủ chắc (sau mổ kỳ đầu ít nhất 3 tuần).</w:t>
      </w:r>
    </w:p>
    <w:p w14:paraId="676F0902" w14:textId="53205F0A" w:rsidR="00566EC3" w:rsidRPr="009C5D21" w:rsidRDefault="000A00AE" w:rsidP="00A93628">
      <w:pPr>
        <w:spacing w:line="360" w:lineRule="auto"/>
        <w:jc w:val="both"/>
        <w:rPr>
          <w:b/>
          <w:noProof w:val="0"/>
          <w:color w:val="000000"/>
        </w:rPr>
      </w:pPr>
      <w:r>
        <w:rPr>
          <w:b/>
          <w:noProof w:val="0"/>
          <w:color w:val="000000"/>
        </w:rPr>
        <w:t xml:space="preserve">- </w:t>
      </w:r>
      <w:r w:rsidR="00566EC3" w:rsidRPr="009C5D21">
        <w:rPr>
          <w:b/>
          <w:noProof w:val="0"/>
          <w:color w:val="000000"/>
        </w:rPr>
        <w:t>Các bước kỹ thuật:</w:t>
      </w:r>
    </w:p>
    <w:p w14:paraId="29B9839F" w14:textId="77777777" w:rsidR="00566EC3" w:rsidRPr="009C5D21" w:rsidRDefault="00566EC3" w:rsidP="00A36F2D">
      <w:pPr>
        <w:spacing w:line="360" w:lineRule="auto"/>
        <w:ind w:firstLine="709"/>
        <w:jc w:val="both"/>
        <w:rPr>
          <w:noProof w:val="0"/>
          <w:color w:val="000000"/>
        </w:rPr>
      </w:pPr>
      <w:r w:rsidRPr="009C5D21">
        <w:rPr>
          <w:noProof w:val="0"/>
          <w:color w:val="000000"/>
        </w:rPr>
        <w:t>+ Cắt chỉ và rút bỏ dẫn lưu Kehr cũ</w:t>
      </w:r>
    </w:p>
    <w:p w14:paraId="4CFB21D5" w14:textId="35295D9C" w:rsidR="00566EC3" w:rsidRPr="009C5D21" w:rsidRDefault="00566EC3" w:rsidP="00A36F2D">
      <w:pPr>
        <w:spacing w:line="360" w:lineRule="auto"/>
        <w:ind w:firstLine="709"/>
        <w:jc w:val="both"/>
        <w:rPr>
          <w:noProof w:val="0"/>
        </w:rPr>
      </w:pPr>
      <w:r w:rsidRPr="009C5D21">
        <w:rPr>
          <w:noProof w:val="0"/>
          <w:color w:val="000000"/>
        </w:rPr>
        <w:t xml:space="preserve">+ </w:t>
      </w:r>
      <w:r w:rsidR="00481BB2" w:rsidRPr="009C5D21">
        <w:rPr>
          <w:noProof w:val="0"/>
          <w:color w:val="000000"/>
        </w:rPr>
        <w:t>NSĐM</w:t>
      </w:r>
      <w:r w:rsidR="006C2C03">
        <w:rPr>
          <w:noProof w:val="0"/>
          <w:color w:val="000000"/>
        </w:rPr>
        <w:t xml:space="preserve"> ống mềm: đ</w:t>
      </w:r>
      <w:r w:rsidRPr="009C5D21">
        <w:rPr>
          <w:noProof w:val="0"/>
          <w:color w:val="000000"/>
        </w:rPr>
        <w:t xml:space="preserve">ưa ống soi mềm </w:t>
      </w:r>
      <w:r w:rsidR="0064180D">
        <w:rPr>
          <w:noProof w:val="0"/>
          <w:color w:val="000000"/>
        </w:rPr>
        <w:t xml:space="preserve">qua đường hầm dẫn lưu Kehr. </w:t>
      </w:r>
      <w:r w:rsidRPr="009C5D21">
        <w:rPr>
          <w:noProof w:val="0"/>
          <w:color w:val="000000"/>
        </w:rPr>
        <w:t xml:space="preserve">Quy trình </w:t>
      </w:r>
      <w:r w:rsidR="00481BB2" w:rsidRPr="009C5D21">
        <w:rPr>
          <w:noProof w:val="0"/>
          <w:color w:val="000000"/>
        </w:rPr>
        <w:t>NSĐM</w:t>
      </w:r>
      <w:r w:rsidRPr="009C5D21">
        <w:rPr>
          <w:noProof w:val="0"/>
          <w:color w:val="000000"/>
        </w:rPr>
        <w:t xml:space="preserve">, </w:t>
      </w:r>
      <w:r w:rsidR="00B42207" w:rsidRPr="009C5D21">
        <w:rPr>
          <w:noProof w:val="0"/>
          <w:color w:val="000000"/>
        </w:rPr>
        <w:t>nong HĐM và lấy sỏi</w:t>
      </w:r>
      <w:r w:rsidR="00504BC9" w:rsidRPr="009C5D21">
        <w:rPr>
          <w:noProof w:val="0"/>
          <w:color w:val="000000"/>
        </w:rPr>
        <w:t xml:space="preserve"> sẽ được mô tả</w:t>
      </w:r>
      <w:r w:rsidRPr="009C5D21">
        <w:rPr>
          <w:noProof w:val="0"/>
          <w:color w:val="000000"/>
        </w:rPr>
        <w:t xml:space="preserve"> cụ thể ở </w:t>
      </w:r>
      <w:r w:rsidR="00A36F2D" w:rsidRPr="009C5D21">
        <w:rPr>
          <w:noProof w:val="0"/>
        </w:rPr>
        <w:t>mục 2.3.5.</w:t>
      </w:r>
    </w:p>
    <w:p w14:paraId="365E117C" w14:textId="00F496AE" w:rsidR="0086436B" w:rsidRPr="009C5D21" w:rsidRDefault="006C2C03" w:rsidP="00A36F2D">
      <w:pPr>
        <w:spacing w:line="360" w:lineRule="auto"/>
        <w:ind w:firstLine="709"/>
        <w:jc w:val="both"/>
        <w:rPr>
          <w:noProof w:val="0"/>
          <w:color w:val="000000"/>
        </w:rPr>
      </w:pPr>
      <w:r>
        <w:rPr>
          <w:noProof w:val="0"/>
        </w:rPr>
        <w:t>+ Kết thúc phẫu thuật: n</w:t>
      </w:r>
      <w:r w:rsidR="0086436B" w:rsidRPr="009C5D21">
        <w:rPr>
          <w:noProof w:val="0"/>
        </w:rPr>
        <w:t>ếu đặt stent mật- da thì không cần đặt thêm dẫn lưu đường mật, còn nếu không đặt stent thì tiến hành đặt dẫn lưu.</w:t>
      </w:r>
    </w:p>
    <w:p w14:paraId="1A092E86" w14:textId="1E5FF078" w:rsidR="00566EC3" w:rsidRPr="009C5D21" w:rsidRDefault="00A36F2D" w:rsidP="00221699">
      <w:pPr>
        <w:pStyle w:val="A20"/>
        <w:rPr>
          <w:lang w:val="vi-VN"/>
        </w:rPr>
      </w:pPr>
      <w:bookmarkStart w:id="112" w:name="_Toc204290188"/>
      <w:r w:rsidRPr="009C5D21">
        <w:rPr>
          <w:lang w:val="vi-VN"/>
        </w:rPr>
        <w:t>2.3.5</w:t>
      </w:r>
      <w:r w:rsidR="00566EC3" w:rsidRPr="009C5D21">
        <w:rPr>
          <w:lang w:val="vi-VN"/>
        </w:rPr>
        <w:t xml:space="preserve">. Quy trình nội soi đường mật ống mềm để </w:t>
      </w:r>
      <w:r w:rsidR="000F0612" w:rsidRPr="009C5D21">
        <w:rPr>
          <w:lang w:val="vi-VN"/>
        </w:rPr>
        <w:t xml:space="preserve">nong hẹp </w:t>
      </w:r>
      <w:r w:rsidR="00B42207" w:rsidRPr="009C5D21">
        <w:rPr>
          <w:lang w:val="vi-VN"/>
        </w:rPr>
        <w:t>và lấy sỏi</w:t>
      </w:r>
      <w:bookmarkEnd w:id="112"/>
    </w:p>
    <w:p w14:paraId="6D4A8486" w14:textId="782391B1" w:rsidR="00566EC3" w:rsidRPr="003E0260" w:rsidRDefault="00566EC3" w:rsidP="00A93628">
      <w:pPr>
        <w:spacing w:line="360" w:lineRule="auto"/>
        <w:jc w:val="both"/>
        <w:rPr>
          <w:noProof w:val="0"/>
          <w:spacing w:val="-8"/>
        </w:rPr>
      </w:pPr>
      <w:r w:rsidRPr="009C5D21">
        <w:rPr>
          <w:noProof w:val="0"/>
        </w:rPr>
        <w:t xml:space="preserve"> </w:t>
      </w:r>
      <w:r w:rsidRPr="009C5D21">
        <w:rPr>
          <w:noProof w:val="0"/>
        </w:rPr>
        <w:tab/>
      </w:r>
      <w:r w:rsidRPr="003E0260">
        <w:rPr>
          <w:noProof w:val="0"/>
          <w:spacing w:val="-8"/>
        </w:rPr>
        <w:t xml:space="preserve">Có nhiều phương pháp điều trị </w:t>
      </w:r>
      <w:r w:rsidR="00F834CC" w:rsidRPr="003E0260">
        <w:rPr>
          <w:noProof w:val="0"/>
          <w:spacing w:val="-8"/>
        </w:rPr>
        <w:t>s</w:t>
      </w:r>
      <w:r w:rsidR="006D29F0" w:rsidRPr="003E0260">
        <w:rPr>
          <w:noProof w:val="0"/>
          <w:spacing w:val="-8"/>
        </w:rPr>
        <w:t>ỏi và HĐM</w:t>
      </w:r>
      <w:r w:rsidRPr="003E0260">
        <w:rPr>
          <w:noProof w:val="0"/>
          <w:spacing w:val="-8"/>
        </w:rPr>
        <w:t xml:space="preserve"> đã được công bố trên thế giới. Trong nghi</w:t>
      </w:r>
      <w:r w:rsidR="000F0612" w:rsidRPr="003E0260">
        <w:rPr>
          <w:noProof w:val="0"/>
          <w:spacing w:val="-8"/>
        </w:rPr>
        <w:t xml:space="preserve">ên cứu này, chúng tôi lựa chọn </w:t>
      </w:r>
      <w:r w:rsidR="006C2C03" w:rsidRPr="003E0260">
        <w:rPr>
          <w:noProof w:val="0"/>
          <w:spacing w:val="-8"/>
        </w:rPr>
        <w:t>một phương pháp: đ</w:t>
      </w:r>
      <w:r w:rsidRPr="003E0260">
        <w:rPr>
          <w:noProof w:val="0"/>
          <w:spacing w:val="-8"/>
        </w:rPr>
        <w:t xml:space="preserve">ó là </w:t>
      </w:r>
      <w:r w:rsidR="000F0612" w:rsidRPr="003E0260">
        <w:rPr>
          <w:noProof w:val="0"/>
          <w:spacing w:val="-8"/>
        </w:rPr>
        <w:t>kỹ thuật</w:t>
      </w:r>
      <w:r w:rsidRPr="003E0260">
        <w:rPr>
          <w:noProof w:val="0"/>
          <w:spacing w:val="-8"/>
        </w:rPr>
        <w:t xml:space="preserve"> nong đường mật bằng bóng </w:t>
      </w:r>
      <w:r w:rsidR="000F0612" w:rsidRPr="003E0260">
        <w:rPr>
          <w:noProof w:val="0"/>
          <w:spacing w:val="-8"/>
        </w:rPr>
        <w:t>nong kết hợp lấy sỏi bằng rọ, tán sỏi điện thủy lực và</w:t>
      </w:r>
      <w:r w:rsidRPr="003E0260">
        <w:rPr>
          <w:noProof w:val="0"/>
          <w:spacing w:val="-8"/>
        </w:rPr>
        <w:t xml:space="preserve"> holmium laser qua nội soi ống mềm để đánh giá kết quả. Căn cứ để lựa chọn phương pháp này:</w:t>
      </w:r>
    </w:p>
    <w:p w14:paraId="5ECAEB35" w14:textId="74BF10D2" w:rsidR="00566EC3" w:rsidRPr="009C5D21" w:rsidRDefault="00566EC3" w:rsidP="00A93628">
      <w:pPr>
        <w:spacing w:line="360" w:lineRule="auto"/>
        <w:ind w:firstLine="720"/>
        <w:jc w:val="both"/>
        <w:rPr>
          <w:noProof w:val="0"/>
        </w:rPr>
      </w:pPr>
      <w:r w:rsidRPr="009C5D21">
        <w:rPr>
          <w:noProof w:val="0"/>
        </w:rPr>
        <w:t xml:space="preserve">- </w:t>
      </w:r>
      <w:r w:rsidR="000F0612" w:rsidRPr="009C5D21">
        <w:rPr>
          <w:noProof w:val="0"/>
        </w:rPr>
        <w:t>Đây là phương pháp ứng dụng trên</w:t>
      </w:r>
      <w:r w:rsidRPr="009C5D21">
        <w:rPr>
          <w:noProof w:val="0"/>
        </w:rPr>
        <w:t xml:space="preserve"> ống soi</w:t>
      </w:r>
      <w:r w:rsidR="000F0612" w:rsidRPr="009C5D21">
        <w:rPr>
          <w:noProof w:val="0"/>
        </w:rPr>
        <w:t xml:space="preserve"> mềm</w:t>
      </w:r>
      <w:r w:rsidRPr="009C5D21">
        <w:rPr>
          <w:noProof w:val="0"/>
        </w:rPr>
        <w:t xml:space="preserve"> đường mật, </w:t>
      </w:r>
      <w:r w:rsidR="000F0612" w:rsidRPr="009C5D21">
        <w:rPr>
          <w:noProof w:val="0"/>
        </w:rPr>
        <w:t>phù hợp với nội dung nghiên cứu. T</w:t>
      </w:r>
      <w:r w:rsidRPr="009C5D21">
        <w:rPr>
          <w:noProof w:val="0"/>
        </w:rPr>
        <w:t>oàn bộ quá trình nong</w:t>
      </w:r>
      <w:r w:rsidR="008E5EBE" w:rsidRPr="005B26AB">
        <w:rPr>
          <w:noProof w:val="0"/>
        </w:rPr>
        <w:t xml:space="preserve"> hẹp đường mật</w:t>
      </w:r>
      <w:r w:rsidRPr="009C5D21">
        <w:rPr>
          <w:noProof w:val="0"/>
        </w:rPr>
        <w:t>, lấy và tán sỏi đều được thực hiện qua kênh dụng cụ của ống soi. Nhờ đó có thể quan sát trực tiếp toàn bộ quá trình thực hiện, dễ dàng cho việc</w:t>
      </w:r>
      <w:r w:rsidR="000F2926">
        <w:rPr>
          <w:noProof w:val="0"/>
        </w:rPr>
        <w:t xml:space="preserve"> đánh giá kết quả và</w:t>
      </w:r>
      <w:r w:rsidRPr="009C5D21">
        <w:rPr>
          <w:noProof w:val="0"/>
        </w:rPr>
        <w:t xml:space="preserve"> xử trí các tai biến có thể xảy ra.</w:t>
      </w:r>
    </w:p>
    <w:p w14:paraId="29AE4B10" w14:textId="48F90CA5" w:rsidR="00566EC3" w:rsidRPr="009C5D21" w:rsidRDefault="00566EC3" w:rsidP="00A93628">
      <w:pPr>
        <w:spacing w:line="360" w:lineRule="auto"/>
        <w:ind w:firstLine="720"/>
        <w:jc w:val="both"/>
        <w:rPr>
          <w:noProof w:val="0"/>
        </w:rPr>
      </w:pPr>
      <w:r w:rsidRPr="009C5D21">
        <w:rPr>
          <w:noProof w:val="0"/>
        </w:rPr>
        <w:t xml:space="preserve">- Phương pháp này được chỉ định trong điều trị </w:t>
      </w:r>
      <w:r w:rsidR="008E5EBE">
        <w:rPr>
          <w:noProof w:val="0"/>
        </w:rPr>
        <w:t>hẹp đường mật</w:t>
      </w:r>
      <w:r w:rsidRPr="009C5D21">
        <w:rPr>
          <w:noProof w:val="0"/>
        </w:rPr>
        <w:t xml:space="preserve"> lành tính, </w:t>
      </w:r>
      <w:r w:rsidR="000F2926">
        <w:rPr>
          <w:noProof w:val="0"/>
        </w:rPr>
        <w:t>đã được thừa nhận hiệu quả</w:t>
      </w:r>
      <w:r w:rsidRPr="009C5D21">
        <w:rPr>
          <w:noProof w:val="0"/>
        </w:rPr>
        <w:t xml:space="preserve"> t</w:t>
      </w:r>
      <w:r w:rsidR="00A36F2D" w:rsidRPr="009C5D21">
        <w:rPr>
          <w:noProof w:val="0"/>
        </w:rPr>
        <w:t>heo nhiều tác giả</w:t>
      </w:r>
      <w:r w:rsidR="00AB708D" w:rsidRPr="00AB708D">
        <w:rPr>
          <w:noProof w:val="0"/>
        </w:rPr>
        <w:t xml:space="preserve"> </w:t>
      </w:r>
      <w:r w:rsidR="00AB708D">
        <w:rPr>
          <w:noProof w:val="0"/>
          <w:lang w:val="en-US"/>
        </w:rPr>
        <w:fldChar w:fldCharType="begin">
          <w:fldData xml:space="preserve">PEVuZE5vdGU+PENpdGU+PEF1dGhvcj5ZYWRsYXBhdGk8L0F1dGhvcj48WWVhcj4yMDIzPC9ZZWFy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</w:fldData>
        </w:fldChar>
      </w:r>
      <w:r w:rsidR="00B36E5A" w:rsidRPr="00B36E5A">
        <w:rPr>
          <w:noProof w:val="0"/>
        </w:rPr>
        <w:instrText xml:space="preserve"> ADDIN EN.CITE </w:instrText>
      </w:r>
      <w:r w:rsidR="00B36E5A">
        <w:rPr>
          <w:noProof w:val="0"/>
          <w:lang w:val="en-US"/>
        </w:rPr>
        <w:fldChar w:fldCharType="begin">
          <w:fldData xml:space="preserve">PEVuZE5vdGU+PENpdGU+PEF1dGhvcj5ZYWRsYXBhdGk8L0F1dGhvcj48WWVhcj4yMDIzPC9ZZWFy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</w:fldData>
        </w:fldChar>
      </w:r>
      <w:r w:rsidR="00B36E5A" w:rsidRPr="00B36E5A">
        <w:rPr>
          <w:noProof w:val="0"/>
        </w:rPr>
        <w:instrText xml:space="preserve"> ADDIN EN.CITE.DATA </w:instrText>
      </w:r>
      <w:r w:rsidR="00B36E5A">
        <w:rPr>
          <w:noProof w:val="0"/>
          <w:lang w:val="en-US"/>
        </w:rPr>
      </w:r>
      <w:r w:rsidR="00B36E5A">
        <w:rPr>
          <w:noProof w:val="0"/>
          <w:lang w:val="en-US"/>
        </w:rPr>
        <w:fldChar w:fldCharType="end"/>
      </w:r>
      <w:r w:rsidR="00AB708D">
        <w:rPr>
          <w:noProof w:val="0"/>
          <w:lang w:val="en-US"/>
        </w:rPr>
      </w:r>
      <w:r w:rsidR="00AB708D">
        <w:rPr>
          <w:noProof w:val="0"/>
          <w:lang w:val="en-US"/>
        </w:rPr>
        <w:fldChar w:fldCharType="separate"/>
      </w:r>
      <w:r w:rsidR="00AB708D" w:rsidRPr="00AB708D">
        <w:t>[</w:t>
      </w:r>
      <w:hyperlink w:anchor="_ENREF_1" w:tooltip="Yadlapati, 2023 #171" w:history="1">
        <w:r w:rsidR="004F6588" w:rsidRPr="00AB708D">
          <w:t>1</w:t>
        </w:r>
      </w:hyperlink>
      <w:r w:rsidR="00AB708D" w:rsidRPr="00AB708D">
        <w:t>]</w:t>
      </w:r>
      <w:r w:rsidR="00AB708D">
        <w:rPr>
          <w:noProof w:val="0"/>
          <w:lang w:val="en-US"/>
        </w:rPr>
        <w:fldChar w:fldCharType="end"/>
      </w:r>
      <w:r w:rsidR="00AB708D" w:rsidRPr="00AB708D">
        <w:rPr>
          <w:noProof w:val="0"/>
        </w:rPr>
        <w:t>,</w:t>
      </w:r>
      <w:r w:rsidR="00A36F2D" w:rsidRPr="009C5D21">
        <w:rPr>
          <w:noProof w:val="0"/>
        </w:rPr>
        <w:t xml:space="preserve"> </w:t>
      </w:r>
      <w:r w:rsidR="00AB708D">
        <w:rPr>
          <w:noProof w:val="0"/>
        </w:rPr>
        <w:fldChar w:fldCharType="begin"/>
      </w:r>
      <w:r w:rsidR="00B36E5A">
        <w:rPr>
          <w:noProof w:val="0"/>
        </w:rPr>
        <w:instrText xml:space="preserve"> ADDIN EN.CITE &lt;EndNote&gt;&lt;Cite&gt;&lt;Author&gt;Manti&lt;/Author&gt;&lt;Year&gt;2024&lt;/Year&gt;&lt;RecNum&gt;252&lt;/RecNum&gt;&lt;DisplayText&gt;[2]&lt;/DisplayText&gt;&lt;record&gt;&lt;rec-number&gt;252&lt;/rec-number&gt;&lt;foreign-keys&gt;&lt;key app="EN" db-id="svw2dezs7ap5a7ezt9lxewd7affvz5ptf02w" timestamp="0"&gt;252&lt;/key&gt;&lt;/foreign-keys&gt;&lt;ref-type name="Journal Article"&gt;17&lt;/ref-type&gt;&lt;contributors&gt;&lt;authors&gt;&lt;author&gt;Manti, Magdalini&lt;/author&gt;&lt;author&gt;Shah, Jimil&lt;/author&gt;&lt;author&gt;Papaefthymiou, Apostolis&lt;/author&gt;&lt;author&gt;Facciorusso, Antonio&lt;/author&gt;&lt;author&gt;Ramai, Daryl&lt;/author&gt;&lt;author&gt;Tziatzios, Georgios&lt;/author&gt;&lt;author&gt;Papadopoulos, Vasilios&lt;/author&gt;&lt;author&gt;Paraskeva, Konstantina&lt;/author&gt;&lt;author&gt;Papanikolaou, Ioannis S.&lt;/author&gt;&lt;author&gt;Triantafyllou, Konstantinos&lt;/author&gt;&lt;author&gt;Arvanitakis, Marianna&lt;/author&gt;&lt;author&gt;Archibugi, Livia&lt;/author&gt;&lt;author&gt;Vanella, Giuseppe&lt;/author&gt;&lt;author&gt;Hollenbach, Marcus&lt;/author&gt;&lt;author&gt;Gkolfakis, Paraskevas&lt;/author&gt;&lt;/authors&gt;&lt;/contributors&gt;&lt;titles&gt;&lt;title&gt;Endoscopic Management of Difficult Biliary Stones: An Evergreen Issue&lt;/title&gt;&lt;secondary-title&gt;Medicina&lt;/secondary-title&gt;&lt;/titles&gt;&lt;pages&gt;340&lt;/pages&gt;&lt;volume&gt;60&lt;/volume&gt;&lt;number&gt;2&lt;/number&gt;&lt;dates&gt;&lt;year&gt;2024&lt;/year&gt;&lt;/dates&gt;&lt;isbn&gt;1648-9144&lt;/isbn&gt;&lt;accession-num&gt;doi:10.3390/medicina60020340&lt;/accession-num&gt;&lt;urls&gt;&lt;related-urls&gt;&lt;url&gt;https://www.mdpi.com/1648-9144/60/2/340&lt;/url&gt;&lt;/related-urls&gt;&lt;/urls&gt;&lt;/record&gt;&lt;/Cite&gt;&lt;/EndNote&gt;</w:instrText>
      </w:r>
      <w:r w:rsidR="00AB708D">
        <w:rPr>
          <w:noProof w:val="0"/>
        </w:rPr>
        <w:fldChar w:fldCharType="separate"/>
      </w:r>
      <w:r w:rsidR="00AB708D">
        <w:t>[</w:t>
      </w:r>
      <w:hyperlink w:anchor="_ENREF_2" w:tooltip="Manti, 2024 #252" w:history="1">
        <w:r w:rsidR="004F6588">
          <w:t>2</w:t>
        </w:r>
      </w:hyperlink>
      <w:r w:rsidR="00AB708D">
        <w:t>]</w:t>
      </w:r>
      <w:r w:rsidR="00AB708D">
        <w:rPr>
          <w:noProof w:val="0"/>
        </w:rPr>
        <w:fldChar w:fldCharType="end"/>
      </w:r>
      <w:r w:rsidR="00AB708D" w:rsidRPr="00AB708D">
        <w:rPr>
          <w:noProof w:val="0"/>
        </w:rPr>
        <w:t>,</w:t>
      </w:r>
      <w:r w:rsidR="00AB708D" w:rsidRPr="00651F5D">
        <w:rPr>
          <w:noProof w:val="0"/>
        </w:rPr>
        <w:t xml:space="preserve"> </w:t>
      </w:r>
      <w:r w:rsidR="00AB708D">
        <w:rPr>
          <w:noProof w:val="0"/>
          <w:lang w:val="en-US"/>
        </w:rPr>
        <w:fldChar w:fldCharType="begin"/>
      </w:r>
      <w:r w:rsidR="00B36E5A" w:rsidRPr="00B36E5A">
        <w:rPr>
          <w:noProof w:val="0"/>
        </w:rPr>
        <w:instrText xml:space="preserve"> ADDIN EN.CITE &lt;EndNote&gt;&lt;Cite&gt;&lt;Author&gt;Rodrigues&lt;/Author&gt;&lt;Year&gt;2021&lt;/Year&gt;&lt;RecNum&gt;234&lt;/RecNum&gt;&lt;DisplayText&gt;[23]&lt;/DisplayText&gt;&lt;record&gt;&lt;rec-number&gt;234&lt;/rec-number&gt;&lt;foreign-keys&gt;&lt;key app="EN" db-id="svw2dezs7ap5a7ezt9lxewd7affvz5ptf02w" timestamp="0"&gt;234&lt;/key&gt;&lt;/foreign-keys&gt;&lt;ref-type name="Journal Article"&gt;17&lt;/ref-type&gt;&lt;contributors&gt;&lt;authors&gt;&lt;author&gt;Rodrigues, T.&lt;/author&gt;&lt;author&gt;Boike, J. R.&lt;/author&gt;&lt;/authors&gt;&lt;/contributors&gt;&lt;auth-address&gt;Division of Gastroenterology and Hepatology, Department of Medicine, Northwestern University Feinberg School of Medicine, Chicago, Illinois.&lt;/auth-address&gt;&lt;titles&gt;&lt;title&gt;Biliary Strictures: Etiologies and Medical Management&lt;/title&gt;&lt;secondary-title&gt;Semin Intervent Radiol&lt;/secondary-title&gt;&lt;alt-title&gt;Seminars in interventional radiology&lt;/alt-title&gt;&lt;/titles&gt;&lt;pages&gt;255-262&lt;/pages&gt;&lt;volume&gt;38&lt;/volume&gt;&lt;number&gt;3&lt;/number&gt;&lt;edition&gt;2021/08/17&lt;/edition&gt;&lt;dates&gt;&lt;year&gt;2021&lt;/year&gt;&lt;pub-dates&gt;&lt;date&gt;Aug&lt;/date&gt;&lt;/pub-dates&gt;&lt;/dates&gt;&lt;isbn&gt;0739-9529 (Print)&amp;#xD;0739-9529&lt;/isbn&gt;&lt;accession-num&gt;34393335&lt;/accession-num&gt;&lt;urls&gt;&lt;/urls&gt;&lt;custom2&gt;Pmc8354727&lt;/custom2&gt;&lt;electronic-resource-num&gt;10.1055/s-0041-1731086&lt;/electronic-resource-num&gt;&lt;remote-database-provider&gt;Nlm&lt;/remote-database-provider&gt;&lt;language&gt;eng&lt;/language&gt;&lt;/record&gt;&lt;/Cite&gt;&lt;/EndNote&gt;</w:instrText>
      </w:r>
      <w:r w:rsidR="00AB708D">
        <w:rPr>
          <w:noProof w:val="0"/>
          <w:lang w:val="en-US"/>
        </w:rPr>
        <w:fldChar w:fldCharType="separate"/>
      </w:r>
      <w:r w:rsidR="00F4086B" w:rsidRPr="006E49EA">
        <w:t>[</w:t>
      </w:r>
      <w:hyperlink w:anchor="_ENREF_23" w:tooltip="Rodrigues, 2021 #234" w:history="1">
        <w:r w:rsidR="004F6588" w:rsidRPr="006E49EA">
          <w:t>23</w:t>
        </w:r>
      </w:hyperlink>
      <w:r w:rsidR="00F4086B" w:rsidRPr="006E49EA">
        <w:t>]</w:t>
      </w:r>
      <w:r w:rsidR="00AB708D">
        <w:rPr>
          <w:noProof w:val="0"/>
          <w:lang w:val="en-US"/>
        </w:rPr>
        <w:fldChar w:fldCharType="end"/>
      </w:r>
      <w:r w:rsidR="00AB708D" w:rsidRPr="00651F5D">
        <w:rPr>
          <w:noProof w:val="0"/>
        </w:rPr>
        <w:t>,</w:t>
      </w:r>
      <w:r w:rsidR="00AB708D" w:rsidRPr="00AB708D">
        <w:rPr>
          <w:noProof w:val="0"/>
        </w:rPr>
        <w:t xml:space="preserve"> </w:t>
      </w:r>
      <w:r w:rsidR="00AB708D">
        <w:rPr>
          <w:noProof w:val="0"/>
        </w:rPr>
        <w:fldChar w:fldCharType="begin"/>
      </w:r>
      <w:r w:rsidR="00B36E5A">
        <w:rPr>
          <w:noProof w:val="0"/>
        </w:rPr>
        <w:instrText xml:space="preserve"> ADDIN EN.CITE &lt;EndNote&gt;&lt;Cite&gt;&lt;Author&gt;Ashat&lt;/Author&gt;&lt;Year&gt;2024&lt;/Year&gt;&lt;RecNum&gt;170&lt;/RecNum&gt;&lt;DisplayText&gt;[25]&lt;/DisplayText&gt;&lt;record&gt;&lt;rec-number&gt;170&lt;/rec-number&gt;&lt;foreign-keys&gt;&lt;key app="EN" db-id="svw2dezs7ap5a7ezt9lxewd7affvz5ptf02w" timestamp="0"&gt;170&lt;/key&gt;&lt;/foreign-keys&gt;&lt;ref-type name="Journal Article"&gt;17&lt;/ref-type&gt;&lt;contributors&gt;&lt;authors&gt;&lt;author&gt;Ashat, M.&lt;/author&gt;&lt;author&gt;Berei, J.&lt;/author&gt;&lt;author&gt;El-Abiad, R.&lt;/author&gt;&lt;author&gt;Khashab, M. A.&lt;/author&gt;&lt;/authors&gt;&lt;/contributors&gt;&lt;auth-address&gt;Division of Gastroenterology and Hepatology, University of Iowa Hospitals and Clinics, Iowa City, Iowa, USA.&amp;#xD;Department of Internal Medicine, University of Iowa Hospitals and Clinics, Iowa City, Iowa, USA.&amp;#xD;Division of Gastroenterology and Hepatology, Johns Hopkins Hospital, Baltimore, Maryland, USA.&lt;/auth-address&gt;&lt;titles&gt;&lt;title&gt;Benign Biliary Strictures: A Comprehensive Review&lt;/title&gt;&lt;secondary-title&gt;Turk J Gastroenterol&lt;/secondary-title&gt;&lt;alt-title&gt;The Turkish journal of gastroenterology : the official journal of Turkish Society of Gastroenterology&lt;/alt-title&gt;&lt;/titles&gt;&lt;pages&gt;513-522&lt;/pages&gt;&lt;volume&gt;35&lt;/volume&gt;&lt;number&gt;7&lt;/number&gt;&lt;edition&gt;2024/08/11&lt;/edition&gt;&lt;keywords&gt;&lt;keyword&gt;Humans&lt;/keyword&gt;&lt;keyword&gt;Constriction, Pathologic/etiology&lt;/keyword&gt;&lt;keyword&gt;*Cholangiopancreatography, Endoscopic Retrograde&lt;/keyword&gt;&lt;keyword&gt;*Stents&lt;/keyword&gt;&lt;keyword&gt;*Cholestasis/etiology/therapy&lt;/keyword&gt;&lt;/keywords&gt;&lt;dates&gt;&lt;year&gt;2024&lt;/year&gt;&lt;pub-dates&gt;&lt;date&gt;Jul&lt;/date&gt;&lt;/pub-dates&gt;&lt;/dates&gt;&lt;isbn&gt;1300-4948 (Print)&amp;#xD;1300-4948&lt;/isbn&gt;&lt;accession-num&gt;39128126&lt;/accession-num&gt;&lt;urls&gt;&lt;/urls&gt;&lt;custom2&gt;Pmc11363390&lt;/custom2&gt;&lt;electronic-resource-num&gt;10.5152/tjg.2024.24044&lt;/electronic-resource-num&gt;&lt;remote-database-provider&gt;Nlm&lt;/remote-database-provider&gt;&lt;language&gt;eng&lt;/language&gt;&lt;/record&gt;&lt;/Cite&gt;&lt;/EndNote&gt;</w:instrText>
      </w:r>
      <w:r w:rsidR="00AB708D">
        <w:rPr>
          <w:noProof w:val="0"/>
        </w:rPr>
        <w:fldChar w:fldCharType="separate"/>
      </w:r>
      <w:r w:rsidR="00F4086B">
        <w:t>[</w:t>
      </w:r>
      <w:hyperlink w:anchor="_ENREF_25" w:tooltip="Ashat, 2024 #170" w:history="1">
        <w:r w:rsidR="004F6588">
          <w:t>25</w:t>
        </w:r>
      </w:hyperlink>
      <w:r w:rsidR="00F4086B">
        <w:t>]</w:t>
      </w:r>
      <w:r w:rsidR="00AB708D">
        <w:rPr>
          <w:noProof w:val="0"/>
        </w:rPr>
        <w:fldChar w:fldCharType="end"/>
      </w:r>
      <w:r w:rsidR="00AB708D" w:rsidRPr="00AB708D">
        <w:rPr>
          <w:noProof w:val="0"/>
        </w:rPr>
        <w:t xml:space="preserve">, </w:t>
      </w:r>
      <w:r w:rsidR="00AB708D">
        <w:rPr>
          <w:noProof w:val="0"/>
          <w:lang w:val="en-US"/>
        </w:rPr>
        <w:fldChar w:fldCharType="begin"/>
      </w:r>
      <w:r w:rsidR="00B36E5A" w:rsidRPr="00B36E5A">
        <w:rPr>
          <w:noProof w:val="0"/>
        </w:rPr>
        <w:instrText xml:space="preserve"> ADDIN EN.CITE &lt;EndNote&gt;&lt;Cite&gt;&lt;Author&gt;Huynh&lt;/Author&gt;&lt;Year&gt;2021&lt;/Year&gt;&lt;RecNum&gt;128&lt;/RecNum&gt;&lt;DisplayText&gt;[53]&lt;/DisplayText&gt;&lt;record&gt;&lt;rec-number&gt;128&lt;/rec-number&gt;&lt;foreign-keys&gt;&lt;key app="EN" db-id="svw2dezs7ap5a7ezt9lxewd7affvz5ptf02w" timestamp="0"&gt;128&lt;/key&gt;&lt;/foreign-keys&gt;&lt;ref-type name="Journal Article"&gt;17&lt;/ref-type&gt;&lt;contributors&gt;&lt;authors&gt;&lt;author&gt;Huynh, Roy&lt;/author&gt;&lt;author&gt;Owers, Corinne&lt;/author&gt;&lt;author&gt;Pinto, Christopher&lt;/author&gt;&lt;author&gt;Nguyen, Thuy-My&lt;/author&gt;&lt;author&gt;Kwok, Titus&lt;/author&gt;&lt;/authors&gt;&lt;/contributors&gt;&lt;titles&gt;&lt;title&gt;Endoscopic Evaluation of Biliary Strictures: Current and Emerging Techniques&lt;/title&gt;&lt;secondary-title&gt;Clin Endosc&lt;/secondary-title&gt;&lt;/titles&gt;&lt;pages&gt;825-832&lt;/pages&gt;&lt;volume&gt;54&lt;/volume&gt;&lt;number&gt;6&lt;/number&gt;&lt;keywords&gt;&lt;keyword&gt;Bile ducts&lt;/keyword&gt;&lt;keyword&gt;Biliary tract neoplasm&lt;/keyword&gt;&lt;keyword&gt;Cholestasis&lt;/keyword&gt;&lt;keyword&gt;Endoscopy&lt;/keyword&gt;&lt;keyword&gt;Pathologic constriction&lt;/keyword&gt;&lt;/keywords&gt;&lt;dates&gt;&lt;year&gt;2021&lt;/year&gt;&lt;pub-dates&gt;&lt;date&gt;11&lt;/date&gt;&lt;/pub-dates&gt;&lt;/dates&gt;&lt;publisher&gt;Korean Society of Gastrointestinal Endoscopy&lt;/publisher&gt;&lt;isbn&gt;2234-2400&lt;/isbn&gt;&lt;urls&gt;&lt;related-urls&gt;&lt;url&gt;https://doi.org/10.5946/ce.2021.048&lt;/url&gt;&lt;url&gt;http://www.e-ce.org/journal/view.php?number=7533&lt;/url&gt;&lt;/related-urls&gt;&lt;/urls&gt;&lt;electronic-resource-num&gt;10.5946/ce.2021.048&lt;/electronic-resource-num&gt;&lt;/record&gt;&lt;/Cite&gt;&lt;/EndNote&gt;</w:instrText>
      </w:r>
      <w:r w:rsidR="00AB708D">
        <w:rPr>
          <w:noProof w:val="0"/>
          <w:lang w:val="en-US"/>
        </w:rPr>
        <w:fldChar w:fldCharType="separate"/>
      </w:r>
      <w:r w:rsidR="00F4086B" w:rsidRPr="006E49EA">
        <w:t>[</w:t>
      </w:r>
      <w:hyperlink w:anchor="_ENREF_53" w:tooltip="Huynh, 2021 #128" w:history="1">
        <w:r w:rsidR="004F6588" w:rsidRPr="006E49EA">
          <w:t>53</w:t>
        </w:r>
      </w:hyperlink>
      <w:r w:rsidR="00F4086B" w:rsidRPr="006E49EA">
        <w:t>]</w:t>
      </w:r>
      <w:r w:rsidR="00AB708D">
        <w:rPr>
          <w:noProof w:val="0"/>
          <w:lang w:val="en-US"/>
        </w:rPr>
        <w:fldChar w:fldCharType="end"/>
      </w:r>
      <w:r w:rsidR="00A36F2D" w:rsidRPr="009C5D21">
        <w:rPr>
          <w:noProof w:val="0"/>
        </w:rPr>
        <w:t>.</w:t>
      </w:r>
    </w:p>
    <w:p w14:paraId="1E82737D" w14:textId="4E94B59E" w:rsidR="00566EC3" w:rsidRPr="009C5D21" w:rsidRDefault="00566EC3" w:rsidP="00A93628">
      <w:pPr>
        <w:spacing w:line="360" w:lineRule="auto"/>
        <w:ind w:firstLine="720"/>
        <w:jc w:val="both"/>
        <w:rPr>
          <w:noProof w:val="0"/>
        </w:rPr>
      </w:pPr>
      <w:r w:rsidRPr="009C5D21">
        <w:rPr>
          <w:noProof w:val="0"/>
        </w:rPr>
        <w:t>- Phương pháp này</w:t>
      </w:r>
      <w:r w:rsidR="003E0260">
        <w:rPr>
          <w:noProof w:val="0"/>
          <w:lang w:val="en-US"/>
        </w:rPr>
        <w:t xml:space="preserve"> đã được thông qua hội đồng đạo đức và</w:t>
      </w:r>
      <w:r w:rsidRPr="009C5D21">
        <w:rPr>
          <w:noProof w:val="0"/>
        </w:rPr>
        <w:t xml:space="preserve"> có thể thực hiện được dựa trên điều kiện cơ sở vật chất</w:t>
      </w:r>
      <w:r w:rsidR="000F0612" w:rsidRPr="009C5D21">
        <w:rPr>
          <w:noProof w:val="0"/>
        </w:rPr>
        <w:t xml:space="preserve"> hiện có của cơ sở nghiên cứu là </w:t>
      </w:r>
      <w:r w:rsidRPr="009C5D21">
        <w:rPr>
          <w:noProof w:val="0"/>
        </w:rPr>
        <w:t>Bệnh viện Quân Y 103.</w:t>
      </w:r>
    </w:p>
    <w:p w14:paraId="21814304" w14:textId="19E11E7B" w:rsidR="00165D93" w:rsidRPr="009C5D21" w:rsidRDefault="00566EC3" w:rsidP="000F0612">
      <w:pPr>
        <w:tabs>
          <w:tab w:val="left" w:pos="1380"/>
        </w:tabs>
        <w:spacing w:line="360" w:lineRule="auto"/>
        <w:jc w:val="both"/>
        <w:rPr>
          <w:noProof w:val="0"/>
        </w:rPr>
      </w:pPr>
      <w:r w:rsidRPr="009C5D21">
        <w:rPr>
          <w:b/>
          <w:noProof w:val="0"/>
        </w:rPr>
        <w:t>- Chỉ định</w:t>
      </w:r>
      <w:r w:rsidR="006C2C03">
        <w:rPr>
          <w:noProof w:val="0"/>
        </w:rPr>
        <w:t>: n</w:t>
      </w:r>
      <w:r w:rsidRPr="009C5D21">
        <w:rPr>
          <w:noProof w:val="0"/>
        </w:rPr>
        <w:t xml:space="preserve">hững </w:t>
      </w:r>
      <w:r w:rsidR="008E5EBE">
        <w:rPr>
          <w:noProof w:val="0"/>
        </w:rPr>
        <w:t>bệnh nhân</w:t>
      </w:r>
      <w:r w:rsidRPr="009C5D21">
        <w:rPr>
          <w:noProof w:val="0"/>
        </w:rPr>
        <w:t xml:space="preserve"> </w:t>
      </w:r>
      <w:r w:rsidR="00165D93" w:rsidRPr="009C5D21">
        <w:rPr>
          <w:noProof w:val="0"/>
        </w:rPr>
        <w:t>sỏi</w:t>
      </w:r>
      <w:r w:rsidR="008E5EBE" w:rsidRPr="005B26AB">
        <w:rPr>
          <w:noProof w:val="0"/>
        </w:rPr>
        <w:t xml:space="preserve"> mật có hẹp</w:t>
      </w:r>
      <w:r w:rsidR="000F0612" w:rsidRPr="009C5D21">
        <w:rPr>
          <w:noProof w:val="0"/>
        </w:rPr>
        <w:t xml:space="preserve"> </w:t>
      </w:r>
      <w:r w:rsidR="00165D93" w:rsidRPr="009C5D21">
        <w:rPr>
          <w:noProof w:val="0"/>
        </w:rPr>
        <w:t xml:space="preserve">đường mật chính </w:t>
      </w:r>
    </w:p>
    <w:p w14:paraId="3468A74A" w14:textId="76F4B84E" w:rsidR="00566EC3" w:rsidRPr="009C5D21" w:rsidRDefault="00566EC3" w:rsidP="000F0612">
      <w:pPr>
        <w:tabs>
          <w:tab w:val="left" w:pos="1380"/>
        </w:tabs>
        <w:spacing w:line="360" w:lineRule="auto"/>
        <w:jc w:val="both"/>
        <w:rPr>
          <w:b/>
          <w:noProof w:val="0"/>
        </w:rPr>
      </w:pPr>
      <w:r w:rsidRPr="009C5D21">
        <w:rPr>
          <w:b/>
          <w:noProof w:val="0"/>
        </w:rPr>
        <w:t>- Chống chỉ định:</w:t>
      </w:r>
    </w:p>
    <w:p w14:paraId="2DE67EA7" w14:textId="1F594F50" w:rsidR="00566EC3" w:rsidRPr="00845DC2" w:rsidRDefault="00566EC3" w:rsidP="000F0612">
      <w:pPr>
        <w:tabs>
          <w:tab w:val="left" w:pos="1520"/>
        </w:tabs>
        <w:spacing w:line="360" w:lineRule="auto"/>
        <w:ind w:firstLine="709"/>
        <w:jc w:val="both"/>
        <w:rPr>
          <w:noProof w:val="0"/>
        </w:rPr>
      </w:pPr>
      <w:r w:rsidRPr="009C5D21">
        <w:rPr>
          <w:noProof w:val="0"/>
        </w:rPr>
        <w:t xml:space="preserve">+ </w:t>
      </w:r>
      <w:r w:rsidR="005908ED">
        <w:rPr>
          <w:noProof w:val="0"/>
        </w:rPr>
        <w:t>Hẹp đường mật</w:t>
      </w:r>
      <w:r w:rsidR="00165D93" w:rsidRPr="009C5D21">
        <w:rPr>
          <w:noProof w:val="0"/>
        </w:rPr>
        <w:t xml:space="preserve"> do căn nguyên u hoặc ung thư</w:t>
      </w:r>
      <w:r w:rsidR="00205DAA" w:rsidRPr="00845DC2">
        <w:rPr>
          <w:noProof w:val="0"/>
        </w:rPr>
        <w:t>.</w:t>
      </w:r>
    </w:p>
    <w:p w14:paraId="7E958C0E" w14:textId="42508074" w:rsidR="00566EC3" w:rsidRPr="009C5D21" w:rsidRDefault="00566EC3" w:rsidP="000F0612">
      <w:pPr>
        <w:tabs>
          <w:tab w:val="left" w:pos="1520"/>
        </w:tabs>
        <w:spacing w:line="360" w:lineRule="auto"/>
        <w:ind w:firstLine="709"/>
        <w:jc w:val="both"/>
        <w:rPr>
          <w:noProof w:val="0"/>
        </w:rPr>
      </w:pPr>
      <w:r w:rsidRPr="009C5D21">
        <w:rPr>
          <w:noProof w:val="0"/>
        </w:rPr>
        <w:t xml:space="preserve">+ </w:t>
      </w:r>
      <w:r w:rsidR="005908ED">
        <w:rPr>
          <w:noProof w:val="0"/>
        </w:rPr>
        <w:t>Bệnh nhân</w:t>
      </w:r>
      <w:r w:rsidRPr="009C5D21">
        <w:rPr>
          <w:noProof w:val="0"/>
        </w:rPr>
        <w:t xml:space="preserve"> rối loạn đông máu, có các bệnh mạn tín</w:t>
      </w:r>
      <w:r w:rsidR="005908ED">
        <w:rPr>
          <w:noProof w:val="0"/>
        </w:rPr>
        <w:t>h</w:t>
      </w:r>
      <w:r w:rsidR="006232A6">
        <w:rPr>
          <w:noProof w:val="0"/>
          <w:lang w:val="en-US"/>
        </w:rPr>
        <w:t xml:space="preserve"> nặng</w:t>
      </w:r>
      <w:r w:rsidR="005908ED">
        <w:rPr>
          <w:noProof w:val="0"/>
        </w:rPr>
        <w:t xml:space="preserve"> chống chỉ định với phẫu thuật.</w:t>
      </w:r>
    </w:p>
    <w:p w14:paraId="561A234C" w14:textId="77777777" w:rsidR="000A00AE" w:rsidRPr="009C5D21" w:rsidRDefault="000A00AE" w:rsidP="000A00AE">
      <w:pPr>
        <w:spacing w:line="360" w:lineRule="auto"/>
        <w:ind w:hanging="142"/>
        <w:jc w:val="both"/>
        <w:rPr>
          <w:b/>
          <w:bCs w:val="0"/>
          <w:noProof w:val="0"/>
        </w:rPr>
      </w:pPr>
      <w:r w:rsidRPr="009C5D21">
        <w:rPr>
          <w:b/>
          <w:noProof w:val="0"/>
        </w:rPr>
        <w:t xml:space="preserve">- Tư thế </w:t>
      </w:r>
      <w:r>
        <w:rPr>
          <w:b/>
          <w:noProof w:val="0"/>
        </w:rPr>
        <w:t>b</w:t>
      </w:r>
      <w:r w:rsidRPr="000A00AE">
        <w:rPr>
          <w:b/>
          <w:noProof w:val="0"/>
        </w:rPr>
        <w:t>ệnh nhân</w:t>
      </w:r>
      <w:r w:rsidRPr="009C5D21">
        <w:rPr>
          <w:b/>
          <w:noProof w:val="0"/>
        </w:rPr>
        <w:t xml:space="preserve"> và </w:t>
      </w:r>
      <w:r w:rsidRPr="000A00AE">
        <w:rPr>
          <w:b/>
          <w:noProof w:val="0"/>
        </w:rPr>
        <w:t>kíp phẫu thuật</w:t>
      </w:r>
      <w:r w:rsidRPr="009C5D21">
        <w:rPr>
          <w:b/>
          <w:noProof w:val="0"/>
        </w:rPr>
        <w:t>:</w:t>
      </w:r>
    </w:p>
    <w:p w14:paraId="6B283F9D" w14:textId="32737328" w:rsidR="00566EC3" w:rsidRPr="009C5D21" w:rsidRDefault="00566EC3" w:rsidP="00A36F2D">
      <w:pPr>
        <w:spacing w:line="360" w:lineRule="auto"/>
        <w:ind w:firstLine="709"/>
        <w:jc w:val="both"/>
        <w:rPr>
          <w:noProof w:val="0"/>
        </w:rPr>
      </w:pPr>
      <w:r w:rsidRPr="009C5D21">
        <w:rPr>
          <w:noProof w:val="0"/>
        </w:rPr>
        <w:t xml:space="preserve">+ Tư thế </w:t>
      </w:r>
      <w:r w:rsidR="00582597" w:rsidRPr="009C5D21">
        <w:rPr>
          <w:noProof w:val="0"/>
        </w:rPr>
        <w:t>BN</w:t>
      </w:r>
      <w:r w:rsidR="006C2C03">
        <w:rPr>
          <w:noProof w:val="0"/>
        </w:rPr>
        <w:t xml:space="preserve">: </w:t>
      </w:r>
      <w:r w:rsidRPr="009C5D21">
        <w:rPr>
          <w:noProof w:val="0"/>
        </w:rPr>
        <w:t xml:space="preserve">nằm ngửa, hai tay dang 90 độ. </w:t>
      </w:r>
    </w:p>
    <w:p w14:paraId="021D5470" w14:textId="60598AA9" w:rsidR="00566EC3" w:rsidRPr="009C5D21" w:rsidRDefault="00205DAA" w:rsidP="00A36F2D">
      <w:pPr>
        <w:spacing w:line="360" w:lineRule="auto"/>
        <w:ind w:firstLine="709"/>
        <w:jc w:val="both"/>
        <w:rPr>
          <w:noProof w:val="0"/>
        </w:rPr>
      </w:pPr>
      <w:r>
        <w:rPr>
          <w:noProof w:val="0"/>
        </w:rPr>
        <w:t>+ Phẫu thuật viên</w:t>
      </w:r>
      <w:r w:rsidR="00A547A1" w:rsidRPr="00A02AB1">
        <w:rPr>
          <w:noProof w:val="0"/>
        </w:rPr>
        <w:t xml:space="preserve"> chính</w:t>
      </w:r>
      <w:r w:rsidR="006C2C03">
        <w:rPr>
          <w:noProof w:val="0"/>
        </w:rPr>
        <w:t>: đ</w:t>
      </w:r>
      <w:r>
        <w:rPr>
          <w:noProof w:val="0"/>
        </w:rPr>
        <w:t>ứng bên trái BN</w:t>
      </w:r>
      <w:r w:rsidR="00566EC3" w:rsidRPr="009C5D21">
        <w:rPr>
          <w:noProof w:val="0"/>
        </w:rPr>
        <w:t>, đối diện với dàn máy nội soi.</w:t>
      </w:r>
    </w:p>
    <w:p w14:paraId="3A3CFD77" w14:textId="7014CFD4" w:rsidR="00566EC3" w:rsidRPr="00845DC2" w:rsidRDefault="00205DAA" w:rsidP="00A36F2D">
      <w:pPr>
        <w:spacing w:line="360" w:lineRule="auto"/>
        <w:ind w:firstLine="709"/>
        <w:jc w:val="both"/>
        <w:rPr>
          <w:noProof w:val="0"/>
          <w:color w:val="000000"/>
        </w:rPr>
      </w:pPr>
      <w:r>
        <w:rPr>
          <w:noProof w:val="0"/>
        </w:rPr>
        <w:t xml:space="preserve">+ </w:t>
      </w:r>
      <w:r w:rsidR="003D0CC4">
        <w:rPr>
          <w:noProof w:val="0"/>
        </w:rPr>
        <w:t>Phẫu thuật viê</w:t>
      </w:r>
      <w:r w:rsidR="000F2926" w:rsidRPr="000F2926">
        <w:rPr>
          <w:noProof w:val="0"/>
        </w:rPr>
        <w:t>n phụ</w:t>
      </w:r>
      <w:r w:rsidR="006C2C03">
        <w:rPr>
          <w:noProof w:val="0"/>
        </w:rPr>
        <w:t>: đ</w:t>
      </w:r>
      <w:r w:rsidR="00566EC3" w:rsidRPr="009C5D21">
        <w:rPr>
          <w:noProof w:val="0"/>
        </w:rPr>
        <w:t>ứng bên trái phẫu thuật viên</w:t>
      </w:r>
      <w:r w:rsidR="006232A6">
        <w:rPr>
          <w:noProof w:val="0"/>
        </w:rPr>
        <w:t xml:space="preserve"> chính.</w:t>
      </w:r>
    </w:p>
    <w:p w14:paraId="19F1CF50" w14:textId="0A5E5E70" w:rsidR="00CB0A7E" w:rsidRPr="006232A6" w:rsidRDefault="00566EC3" w:rsidP="00CB0A7E">
      <w:pPr>
        <w:spacing w:line="360" w:lineRule="auto"/>
        <w:ind w:firstLine="709"/>
        <w:jc w:val="both"/>
        <w:rPr>
          <w:noProof w:val="0"/>
          <w:color w:val="000000"/>
          <w:spacing w:val="-2"/>
        </w:rPr>
      </w:pPr>
      <w:r w:rsidRPr="006232A6">
        <w:rPr>
          <w:noProof w:val="0"/>
          <w:color w:val="000000"/>
          <w:spacing w:val="-2"/>
        </w:rPr>
        <w:t xml:space="preserve">+ Điều dưỡng </w:t>
      </w:r>
      <w:r w:rsidR="000F2926" w:rsidRPr="006232A6">
        <w:rPr>
          <w:noProof w:val="0"/>
          <w:color w:val="000000"/>
          <w:spacing w:val="-2"/>
        </w:rPr>
        <w:t>vô trùng</w:t>
      </w:r>
      <w:r w:rsidR="006C2C03" w:rsidRPr="006232A6">
        <w:rPr>
          <w:noProof w:val="0"/>
          <w:color w:val="000000"/>
          <w:spacing w:val="-2"/>
        </w:rPr>
        <w:t>: đ</w:t>
      </w:r>
      <w:r w:rsidR="00205DAA" w:rsidRPr="006232A6">
        <w:rPr>
          <w:noProof w:val="0"/>
          <w:color w:val="000000"/>
          <w:spacing w:val="-2"/>
        </w:rPr>
        <w:t>ứng bên trái</w:t>
      </w:r>
      <w:r w:rsidR="006232A6" w:rsidRPr="006232A6">
        <w:rPr>
          <w:noProof w:val="0"/>
          <w:color w:val="000000"/>
          <w:spacing w:val="-2"/>
          <w:lang w:val="en-US"/>
        </w:rPr>
        <w:t xml:space="preserve"> phẫu thuật viên</w:t>
      </w:r>
      <w:r w:rsidR="006232A6" w:rsidRPr="006232A6">
        <w:rPr>
          <w:noProof w:val="0"/>
          <w:color w:val="000000"/>
          <w:spacing w:val="-2"/>
        </w:rPr>
        <w:t xml:space="preserve"> phụ</w:t>
      </w:r>
      <w:r w:rsidRPr="006232A6">
        <w:rPr>
          <w:noProof w:val="0"/>
          <w:color w:val="000000"/>
          <w:spacing w:val="-2"/>
        </w:rPr>
        <w:t xml:space="preserve"> (phía chân </w:t>
      </w:r>
      <w:r w:rsidR="00205DAA" w:rsidRPr="006232A6">
        <w:rPr>
          <w:noProof w:val="0"/>
          <w:color w:val="000000"/>
          <w:spacing w:val="-2"/>
        </w:rPr>
        <w:t>BN</w:t>
      </w:r>
      <w:r w:rsidRPr="006232A6">
        <w:rPr>
          <w:noProof w:val="0"/>
          <w:color w:val="000000"/>
          <w:spacing w:val="-2"/>
        </w:rPr>
        <w:t>).</w:t>
      </w:r>
    </w:p>
    <w:p w14:paraId="0847E2CB" w14:textId="25548AD0" w:rsidR="00566EC3" w:rsidRPr="00845DC2" w:rsidRDefault="006C2C03" w:rsidP="00A36F2D">
      <w:pPr>
        <w:spacing w:line="360" w:lineRule="auto"/>
        <w:ind w:firstLine="709"/>
        <w:jc w:val="both"/>
        <w:rPr>
          <w:noProof w:val="0"/>
        </w:rPr>
      </w:pPr>
      <w:r>
        <w:rPr>
          <w:noProof w:val="0"/>
        </w:rPr>
        <w:t>+ Bác sĩ gây mê: đ</w:t>
      </w:r>
      <w:r w:rsidR="00566EC3" w:rsidRPr="009C5D21">
        <w:rPr>
          <w:noProof w:val="0"/>
        </w:rPr>
        <w:t>ứng phía trên đầu BN</w:t>
      </w:r>
      <w:r w:rsidR="00205DAA" w:rsidRPr="00845DC2">
        <w:rPr>
          <w:noProof w:val="0"/>
        </w:rPr>
        <w:t>.</w:t>
      </w:r>
    </w:p>
    <w:p w14:paraId="48D43D6B" w14:textId="77777777" w:rsidR="00566EC3" w:rsidRPr="009C5D21" w:rsidRDefault="00566EC3" w:rsidP="005908ED">
      <w:pPr>
        <w:spacing w:line="360" w:lineRule="auto"/>
        <w:jc w:val="center"/>
        <w:rPr>
          <w:b/>
          <w:bCs w:val="0"/>
          <w:noProof w:val="0"/>
        </w:rPr>
      </w:pPr>
      <w:r w:rsidRPr="009C5D21">
        <w:rPr>
          <w:b/>
          <w:bCs w:val="0"/>
          <w:lang w:val="en-US"/>
        </w:rPr>
        <w:drawing>
          <wp:inline distT="0" distB="0" distL="0" distR="0" wp14:anchorId="1AE48244" wp14:editId="461FB43D">
            <wp:extent cx="5230678" cy="2741295"/>
            <wp:effectExtent l="0" t="0" r="8255" b="1905"/>
            <wp:docPr id="284672580" name="Picture 284672580" descr="D:\Minh họa đề tài\Ảnh trang thiết bị\phòng mổ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Minh họa đề tài\Ảnh trang thiết bị\phòng mổ 1.pn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264877" cy="2759218"/>
                    </a:xfrm>
                    <a:prstGeom prst="rect">
                      <a:avLst/>
                    </a:prstGeom>
                    <a:noFill/>
                    <a:ln>
                      <a:noFill/>
                    </a:ln>
                  </pic:spPr>
                </pic:pic>
              </a:graphicData>
            </a:graphic>
          </wp:inline>
        </w:drawing>
      </w:r>
    </w:p>
    <w:p w14:paraId="11450A24" w14:textId="1FE56617" w:rsidR="00566EC3" w:rsidRPr="00904C99" w:rsidRDefault="00575F7A" w:rsidP="005908ED">
      <w:pPr>
        <w:pStyle w:val="AHINH0"/>
        <w:spacing w:line="276" w:lineRule="auto"/>
      </w:pPr>
      <w:bookmarkStart w:id="113" w:name="_Toc205583399"/>
      <w:r w:rsidRPr="009C5D21">
        <w:rPr>
          <w:b/>
        </w:rPr>
        <w:t>Hình 2.16</w:t>
      </w:r>
      <w:r w:rsidR="00A36F2D" w:rsidRPr="009C5D21">
        <w:rPr>
          <w:b/>
        </w:rPr>
        <w:t>.</w:t>
      </w:r>
      <w:r w:rsidR="00A36F2D" w:rsidRPr="009C5D21">
        <w:t xml:space="preserve"> Tư thế </w:t>
      </w:r>
      <w:r w:rsidR="000F0612" w:rsidRPr="009C5D21">
        <w:t>bệnh nhân</w:t>
      </w:r>
      <w:r w:rsidR="00A36F2D" w:rsidRPr="009C5D21">
        <w:t xml:space="preserve"> và </w:t>
      </w:r>
      <w:r w:rsidR="000A00AE" w:rsidRPr="00904C99">
        <w:t xml:space="preserve">kíp </w:t>
      </w:r>
      <w:r w:rsidR="00A36F2D" w:rsidRPr="009C5D21">
        <w:t>phẫu thuật</w:t>
      </w:r>
      <w:bookmarkEnd w:id="113"/>
    </w:p>
    <w:p w14:paraId="247C77FF" w14:textId="2549469E" w:rsidR="00947599" w:rsidRPr="009C5D21" w:rsidRDefault="006C2C03" w:rsidP="005908ED">
      <w:pPr>
        <w:spacing w:line="276" w:lineRule="auto"/>
        <w:jc w:val="center"/>
        <w:rPr>
          <w:i/>
          <w:noProof w:val="0"/>
          <w:snapToGrid w:val="0"/>
          <w:sz w:val="24"/>
          <w:szCs w:val="24"/>
        </w:rPr>
      </w:pPr>
      <w:r>
        <w:rPr>
          <w:bCs w:val="0"/>
          <w:i/>
          <w:noProof w:val="0"/>
          <w:snapToGrid w:val="0"/>
          <w:sz w:val="24"/>
          <w:szCs w:val="24"/>
        </w:rPr>
        <w:t>* Nguồn:</w:t>
      </w:r>
      <w:r w:rsidRPr="006C2C03">
        <w:rPr>
          <w:bCs w:val="0"/>
          <w:i/>
          <w:noProof w:val="0"/>
          <w:snapToGrid w:val="0"/>
          <w:sz w:val="24"/>
          <w:szCs w:val="24"/>
          <w:lang w:val="es-ES"/>
        </w:rPr>
        <w:t xml:space="preserve"> </w:t>
      </w:r>
      <w:r>
        <w:rPr>
          <w:bCs w:val="0"/>
          <w:i/>
          <w:noProof w:val="0"/>
          <w:snapToGrid w:val="0"/>
          <w:sz w:val="24"/>
          <w:szCs w:val="24"/>
        </w:rPr>
        <w:t>b</w:t>
      </w:r>
      <w:r w:rsidR="00947599" w:rsidRPr="009C5D21">
        <w:rPr>
          <w:bCs w:val="0"/>
          <w:i/>
          <w:noProof w:val="0"/>
          <w:snapToGrid w:val="0"/>
          <w:sz w:val="24"/>
          <w:szCs w:val="24"/>
        </w:rPr>
        <w:t>ệnh viện Quân y 103</w:t>
      </w:r>
    </w:p>
    <w:p w14:paraId="20A2B982" w14:textId="77777777" w:rsidR="00566EC3" w:rsidRPr="009C5D21" w:rsidRDefault="00566EC3" w:rsidP="005908ED">
      <w:pPr>
        <w:spacing w:line="360" w:lineRule="auto"/>
        <w:jc w:val="both"/>
        <w:rPr>
          <w:b/>
          <w:noProof w:val="0"/>
          <w:color w:val="000000"/>
        </w:rPr>
      </w:pPr>
      <w:r w:rsidRPr="009C5D21">
        <w:rPr>
          <w:b/>
          <w:noProof w:val="0"/>
          <w:color w:val="000000"/>
        </w:rPr>
        <w:t>- Các bước kỹ thuật:</w:t>
      </w:r>
    </w:p>
    <w:p w14:paraId="1DB36D12" w14:textId="10505541" w:rsidR="00566EC3" w:rsidRPr="009C5D21" w:rsidRDefault="00406733" w:rsidP="00A93628">
      <w:pPr>
        <w:spacing w:line="360" w:lineRule="auto"/>
        <w:ind w:right="20"/>
        <w:jc w:val="both"/>
        <w:rPr>
          <w:noProof w:val="0"/>
        </w:rPr>
      </w:pPr>
      <w:r>
        <w:rPr>
          <w:b/>
          <w:noProof w:val="0"/>
        </w:rPr>
        <w:t>*</w:t>
      </w:r>
      <w:r w:rsidR="00566EC3" w:rsidRPr="009C5D21">
        <w:rPr>
          <w:b/>
          <w:noProof w:val="0"/>
        </w:rPr>
        <w:t xml:space="preserve"> Bước 1.</w:t>
      </w:r>
      <w:r w:rsidR="000F0612" w:rsidRPr="009C5D21">
        <w:rPr>
          <w:b/>
          <w:noProof w:val="0"/>
        </w:rPr>
        <w:t xml:space="preserve"> </w:t>
      </w:r>
      <w:r w:rsidR="00566EC3" w:rsidRPr="009C5D21">
        <w:rPr>
          <w:b/>
          <w:noProof w:val="0"/>
        </w:rPr>
        <w:t>Nội soi đường mật:</w:t>
      </w:r>
      <w:r w:rsidR="00566EC3" w:rsidRPr="009C5D21">
        <w:rPr>
          <w:noProof w:val="0"/>
        </w:rPr>
        <w:t xml:space="preserve"> </w:t>
      </w:r>
    </w:p>
    <w:p w14:paraId="1A62B0A6" w14:textId="7165FF79" w:rsidR="00505FD9" w:rsidRPr="009C5D21" w:rsidRDefault="00566EC3" w:rsidP="004F7814">
      <w:pPr>
        <w:spacing w:line="360" w:lineRule="auto"/>
        <w:ind w:right="20" w:firstLine="709"/>
        <w:jc w:val="both"/>
        <w:rPr>
          <w:noProof w:val="0"/>
        </w:rPr>
      </w:pPr>
      <w:r w:rsidRPr="009C5D21">
        <w:rPr>
          <w:noProof w:val="0"/>
        </w:rPr>
        <w:t xml:space="preserve">Phẫu thuật viên cầm cần điều khiển bằng tay trái, cầm </w:t>
      </w:r>
      <w:r w:rsidR="00C4110E" w:rsidRPr="009C5D21">
        <w:rPr>
          <w:noProof w:val="0"/>
        </w:rPr>
        <w:t xml:space="preserve">phần </w:t>
      </w:r>
      <w:r w:rsidRPr="009C5D21">
        <w:rPr>
          <w:noProof w:val="0"/>
        </w:rPr>
        <w:t>đầu ống soi bằng</w:t>
      </w:r>
      <w:r w:rsidR="009012F4">
        <w:rPr>
          <w:noProof w:val="0"/>
        </w:rPr>
        <w:t xml:space="preserve"> tay phải, tiến hành đưa ống</w:t>
      </w:r>
      <w:r w:rsidR="002E19F3">
        <w:rPr>
          <w:noProof w:val="0"/>
        </w:rPr>
        <w:t xml:space="preserve"> qua lối tiếp cận </w:t>
      </w:r>
      <w:r w:rsidR="002E19F3" w:rsidRPr="00A02AB1">
        <w:rPr>
          <w:noProof w:val="0"/>
        </w:rPr>
        <w:t>(chỗ mở OMC hoặc đường hầm dẫn lưu Kehr)</w:t>
      </w:r>
      <w:r w:rsidR="002E19F3" w:rsidRPr="009C5D21">
        <w:rPr>
          <w:noProof w:val="0"/>
        </w:rPr>
        <w:t xml:space="preserve"> </w:t>
      </w:r>
      <w:r w:rsidRPr="009C5D21">
        <w:rPr>
          <w:noProof w:val="0"/>
        </w:rPr>
        <w:t>vào đường mật</w:t>
      </w:r>
      <w:r w:rsidR="002E19F3" w:rsidRPr="00E571BF">
        <w:rPr>
          <w:noProof w:val="0"/>
        </w:rPr>
        <w:t>.</w:t>
      </w:r>
      <w:r w:rsidR="002E19F3">
        <w:rPr>
          <w:noProof w:val="0"/>
        </w:rPr>
        <w:t xml:space="preserve"> </w:t>
      </w:r>
      <w:r w:rsidRPr="009C5D21">
        <w:rPr>
          <w:noProof w:val="0"/>
        </w:rPr>
        <w:t xml:space="preserve">Sử dụng dòng nước muối sinh lí Nacl 0,9% treo cao để tưới rửa liên tục, mục đích là để đường </w:t>
      </w:r>
      <w:r w:rsidR="00885CE4" w:rsidRPr="009C5D21">
        <w:rPr>
          <w:noProof w:val="0"/>
        </w:rPr>
        <w:t>mật giãn và tạo môi trường sạch</w:t>
      </w:r>
      <w:r w:rsidR="002E4616" w:rsidRPr="009C5D21">
        <w:rPr>
          <w:noProof w:val="0"/>
        </w:rPr>
        <w:t xml:space="preserve"> trong</w:t>
      </w:r>
      <w:r w:rsidR="002E19F3">
        <w:rPr>
          <w:noProof w:val="0"/>
        </w:rPr>
        <w:t xml:space="preserve"> khi soi.</w:t>
      </w:r>
    </w:p>
    <w:p w14:paraId="4A31F776" w14:textId="585B66C9" w:rsidR="00566EC3" w:rsidRPr="009C5D21" w:rsidRDefault="004F7814" w:rsidP="00556E5A">
      <w:pPr>
        <w:spacing w:line="360" w:lineRule="auto"/>
        <w:ind w:right="20" w:firstLine="709"/>
        <w:jc w:val="both"/>
        <w:rPr>
          <w:noProof w:val="0"/>
        </w:rPr>
      </w:pPr>
      <w:r w:rsidRPr="009C5D21">
        <w:rPr>
          <w:noProof w:val="0"/>
        </w:rPr>
        <w:t>Tiến hành s</w:t>
      </w:r>
      <w:r w:rsidR="00566EC3" w:rsidRPr="009C5D21">
        <w:rPr>
          <w:noProof w:val="0"/>
        </w:rPr>
        <w:t>oi xuống ống mật chủ trước, lấy sỏi nếu có để kiểm tra cơ Oddi và lưu thông tá tràng. Sau đó mới đưa ống soi lên ống gan chung và vào các ống mật trong gan một cách tuần tự để kiểm soát được hết các nhánh. Với đường mật trong gan, chúng tôi tiến hành soi theo thứ tự lần lượt từ ống gan phải, phân thùy trước, hạ phân thùy 5, 8, phân thùy sau, hạ phân thùy 6, 7 rồi đến ống gan tr</w:t>
      </w:r>
      <w:r w:rsidR="00556E5A" w:rsidRPr="009C5D21">
        <w:rPr>
          <w:noProof w:val="0"/>
        </w:rPr>
        <w:t xml:space="preserve">ái, hạ phân thùy 2, 3, 4 và 1. </w:t>
      </w:r>
      <w:r w:rsidR="00566EC3" w:rsidRPr="009C5D21">
        <w:rPr>
          <w:noProof w:val="0"/>
        </w:rPr>
        <w:t>Việc định vị các nhánh</w:t>
      </w:r>
      <w:r w:rsidR="00556E5A" w:rsidRPr="009C5D21">
        <w:rPr>
          <w:noProof w:val="0"/>
        </w:rPr>
        <w:t xml:space="preserve"> đường mật</w:t>
      </w:r>
      <w:r w:rsidR="00763AF5" w:rsidRPr="009C5D21">
        <w:rPr>
          <w:noProof w:val="0"/>
        </w:rPr>
        <w:t xml:space="preserve"> dựa vào g</w:t>
      </w:r>
      <w:r w:rsidR="00556E5A" w:rsidRPr="009C5D21">
        <w:rPr>
          <w:noProof w:val="0"/>
        </w:rPr>
        <w:t>iải phẫu và</w:t>
      </w:r>
      <w:r w:rsidR="00566EC3" w:rsidRPr="009C5D21">
        <w:rPr>
          <w:noProof w:val="0"/>
        </w:rPr>
        <w:t xml:space="preserve"> hình ảnh của đ</w:t>
      </w:r>
      <w:r w:rsidR="00763AF5" w:rsidRPr="009C5D21">
        <w:rPr>
          <w:noProof w:val="0"/>
        </w:rPr>
        <w:t>ường mật trên nội soi</w:t>
      </w:r>
      <w:r w:rsidR="00556E5A" w:rsidRPr="009C5D21">
        <w:rPr>
          <w:noProof w:val="0"/>
        </w:rPr>
        <w:t>:</w:t>
      </w:r>
      <w:r w:rsidR="00566EC3" w:rsidRPr="009C5D21">
        <w:rPr>
          <w:noProof w:val="0"/>
        </w:rPr>
        <w:t xml:space="preserve"> </w:t>
      </w:r>
    </w:p>
    <w:p w14:paraId="3F02FA97" w14:textId="1F2854B2" w:rsidR="00245E0A" w:rsidRDefault="00566EC3" w:rsidP="00245E0A">
      <w:pPr>
        <w:spacing w:line="360" w:lineRule="auto"/>
        <w:ind w:firstLine="709"/>
        <w:jc w:val="both"/>
        <w:rPr>
          <w:rFonts w:ascii="TimesNewRomanPSMT" w:hAnsi="TimesNewRomanPSMT"/>
          <w:noProof w:val="0"/>
          <w:color w:val="000000"/>
        </w:rPr>
      </w:pPr>
      <w:r w:rsidRPr="009C5D21">
        <w:rPr>
          <w:noProof w:val="0"/>
        </w:rPr>
        <w:t xml:space="preserve">Hướng ống soi xuống dưới và sang phải sẽ đi vào đoạn thấp của </w:t>
      </w:r>
      <w:r w:rsidR="00702C0E" w:rsidRPr="009C5D21">
        <w:rPr>
          <w:noProof w:val="0"/>
        </w:rPr>
        <w:t>ống mật chủ</w:t>
      </w:r>
      <w:r w:rsidRPr="009C5D21">
        <w:rPr>
          <w:noProof w:val="0"/>
        </w:rPr>
        <w:t xml:space="preserve">, tại </w:t>
      </w:r>
      <w:r w:rsidR="009012F4" w:rsidRPr="00A02AB1">
        <w:rPr>
          <w:noProof w:val="0"/>
        </w:rPr>
        <w:t xml:space="preserve">cơ </w:t>
      </w:r>
      <w:r w:rsidRPr="009C5D21">
        <w:rPr>
          <w:noProof w:val="0"/>
        </w:rPr>
        <w:t>Oddi khẩu kính đường mật nhỏ lại, niêm mạc quy tụ kiểu hình h</w:t>
      </w:r>
      <w:r w:rsidR="006232A6">
        <w:rPr>
          <w:noProof w:val="0"/>
        </w:rPr>
        <w:t>oa thị. Khi</w:t>
      </w:r>
      <w:r w:rsidRPr="009C5D21">
        <w:rPr>
          <w:noProof w:val="0"/>
        </w:rPr>
        <w:t xml:space="preserve"> ống soi đi qua Oddi sẽ nhìn thấy tá tràng với các nếp niêm mạc điển hình của nó.</w:t>
      </w:r>
      <w:r w:rsidR="004F7814" w:rsidRPr="009C5D21">
        <w:rPr>
          <w:bCs w:val="0"/>
          <w:noProof w:val="0"/>
        </w:rPr>
        <w:t xml:space="preserve"> Với đ</w:t>
      </w:r>
      <w:r w:rsidRPr="009C5D21">
        <w:rPr>
          <w:noProof w:val="0"/>
        </w:rPr>
        <w:t xml:space="preserve">ường mật trong gan: </w:t>
      </w:r>
      <w:r w:rsidR="004F7814" w:rsidRPr="009C5D21">
        <w:rPr>
          <w:noProof w:val="0"/>
        </w:rPr>
        <w:t>khi đ</w:t>
      </w:r>
      <w:r w:rsidR="00885CE4" w:rsidRPr="009C5D21">
        <w:rPr>
          <w:noProof w:val="0"/>
        </w:rPr>
        <w:t xml:space="preserve">i </w:t>
      </w:r>
      <w:r w:rsidRPr="009C5D21">
        <w:rPr>
          <w:noProof w:val="0"/>
        </w:rPr>
        <w:t>từ ống gan chung</w:t>
      </w:r>
      <w:r w:rsidR="00885CE4" w:rsidRPr="009C5D21">
        <w:rPr>
          <w:noProof w:val="0"/>
        </w:rPr>
        <w:t xml:space="preserve"> lên sẽ</w:t>
      </w:r>
      <w:r w:rsidRPr="009C5D21">
        <w:rPr>
          <w:noProof w:val="0"/>
        </w:rPr>
        <w:t xml:space="preserve"> quan sát thấy </w:t>
      </w:r>
      <w:r w:rsidR="002E19F3" w:rsidRPr="009C5D21">
        <w:rPr>
          <w:noProof w:val="0"/>
        </w:rPr>
        <w:t>ngã ba đường mật</w:t>
      </w:r>
      <w:r w:rsidR="002E19F3" w:rsidRPr="00E571BF">
        <w:rPr>
          <w:noProof w:val="0"/>
        </w:rPr>
        <w:t xml:space="preserve"> và</w:t>
      </w:r>
      <w:r w:rsidR="002E19F3" w:rsidRPr="009C5D21">
        <w:rPr>
          <w:noProof w:val="0"/>
        </w:rPr>
        <w:t xml:space="preserve"> </w:t>
      </w:r>
      <w:r w:rsidRPr="009C5D21">
        <w:rPr>
          <w:noProof w:val="0"/>
        </w:rPr>
        <w:t>2 lỗ ống gan ph</w:t>
      </w:r>
      <w:r w:rsidR="002E19F3">
        <w:rPr>
          <w:noProof w:val="0"/>
        </w:rPr>
        <w:t>ải và trái nằm lệch nhau</w:t>
      </w:r>
      <w:r w:rsidRPr="009C5D21">
        <w:rPr>
          <w:noProof w:val="0"/>
        </w:rPr>
        <w:t>. Lỗ ống gan phải thường ở</w:t>
      </w:r>
      <w:r w:rsidR="004F7814" w:rsidRPr="009C5D21">
        <w:rPr>
          <w:noProof w:val="0"/>
        </w:rPr>
        <w:t xml:space="preserve"> vị trí 8 - 9 giờ và</w:t>
      </w:r>
      <w:r w:rsidRPr="009C5D21">
        <w:rPr>
          <w:noProof w:val="0"/>
        </w:rPr>
        <w:t xml:space="preserve"> lỗ ống gan trái thường ở vị trí 2 - 3 giờ.</w:t>
      </w:r>
    </w:p>
    <w:p w14:paraId="28FFD835" w14:textId="3CEBB81C" w:rsidR="00566EC3" w:rsidRPr="00245E0A" w:rsidRDefault="00245E0A" w:rsidP="00245E0A">
      <w:pPr>
        <w:spacing w:line="360" w:lineRule="auto"/>
        <w:ind w:firstLine="709"/>
        <w:jc w:val="both"/>
        <w:rPr>
          <w:noProof w:val="0"/>
        </w:rPr>
      </w:pPr>
      <w:r w:rsidRPr="00E571BF">
        <w:rPr>
          <w:rFonts w:ascii="TimesNewRomanPSMT" w:hAnsi="TimesNewRomanPSMT"/>
          <w:noProof w:val="0"/>
          <w:color w:val="000000"/>
        </w:rPr>
        <w:t>Ống gan phải chia 2 lỗ phân thùy.</w:t>
      </w:r>
      <w:r w:rsidR="00566EC3" w:rsidRPr="009C5D21">
        <w:rPr>
          <w:rFonts w:ascii="TimesNewRomanPSMT" w:hAnsi="TimesNewRomanPSMT"/>
          <w:noProof w:val="0"/>
          <w:color w:val="000000"/>
        </w:rPr>
        <w:t xml:space="preserve"> Lỗ lệch về phía trước là lỗ của phân thùy sau và lỗ lệch về phía sau là lỗ của phân thùy trước</w:t>
      </w:r>
      <w:r w:rsidR="00885CE4" w:rsidRPr="009C5D21">
        <w:rPr>
          <w:rFonts w:ascii="TimesNewRomanPSMT" w:hAnsi="TimesNewRomanPSMT"/>
          <w:noProof w:val="0"/>
          <w:color w:val="000000"/>
        </w:rPr>
        <w:t>.</w:t>
      </w:r>
      <w:r>
        <w:rPr>
          <w:bCs w:val="0"/>
          <w:noProof w:val="0"/>
        </w:rPr>
        <w:t xml:space="preserve"> </w:t>
      </w:r>
      <w:r w:rsidR="00566EC3" w:rsidRPr="009C5D21">
        <w:rPr>
          <w:noProof w:val="0"/>
        </w:rPr>
        <w:t>Tiếp theo các nhánh phân thùy là ống mật hạ phân thùy. Thẳng hướng với ống phân thùy trước là ống hạ ph</w:t>
      </w:r>
      <w:r w:rsidR="004D074B" w:rsidRPr="009C5D21">
        <w:rPr>
          <w:noProof w:val="0"/>
        </w:rPr>
        <w:t>ân thùy 8, còn lỗ vào của ống hạ phân thùy 5</w:t>
      </w:r>
      <w:r>
        <w:rPr>
          <w:noProof w:val="0"/>
        </w:rPr>
        <w:t xml:space="preserve"> nằm ở thành phía trên</w:t>
      </w:r>
      <w:r w:rsidR="009012F4">
        <w:rPr>
          <w:noProof w:val="0"/>
        </w:rPr>
        <w:t>.</w:t>
      </w:r>
      <w:r w:rsidRPr="00E571BF">
        <w:rPr>
          <w:noProof w:val="0"/>
        </w:rPr>
        <w:t xml:space="preserve"> </w:t>
      </w:r>
      <w:r w:rsidR="00566EC3" w:rsidRPr="009C5D21">
        <w:rPr>
          <w:noProof w:val="0"/>
        </w:rPr>
        <w:t xml:space="preserve">Tiếp </w:t>
      </w:r>
      <w:r w:rsidR="004D074B" w:rsidRPr="009C5D21">
        <w:rPr>
          <w:noProof w:val="0"/>
        </w:rPr>
        <w:t xml:space="preserve">theo là </w:t>
      </w:r>
      <w:r w:rsidR="006232A6">
        <w:rPr>
          <w:noProof w:val="0"/>
        </w:rPr>
        <w:t>ống</w:t>
      </w:r>
      <w:r w:rsidR="00566EC3" w:rsidRPr="009C5D21">
        <w:rPr>
          <w:noProof w:val="0"/>
        </w:rPr>
        <w:t xml:space="preserve"> phân thùy sau đến vị tr</w:t>
      </w:r>
      <w:r w:rsidR="004D074B" w:rsidRPr="009C5D21">
        <w:rPr>
          <w:noProof w:val="0"/>
        </w:rPr>
        <w:t>í chia nhánh cho hạ phân thùy 6 và 7</w:t>
      </w:r>
      <w:r w:rsidR="009012F4">
        <w:rPr>
          <w:noProof w:val="0"/>
        </w:rPr>
        <w:t>. B</w:t>
      </w:r>
      <w:r w:rsidR="00566EC3" w:rsidRPr="009C5D21">
        <w:rPr>
          <w:noProof w:val="0"/>
        </w:rPr>
        <w:t>ên phải, ở vị trí kho</w:t>
      </w:r>
      <w:r w:rsidR="004D074B" w:rsidRPr="009C5D21">
        <w:rPr>
          <w:noProof w:val="0"/>
        </w:rPr>
        <w:t>ảng 9h là lỗ ống hạ phân thùy 6</w:t>
      </w:r>
      <w:r w:rsidR="00566EC3" w:rsidRPr="009C5D21">
        <w:rPr>
          <w:noProof w:val="0"/>
        </w:rPr>
        <w:t xml:space="preserve"> còn ở bên trái, khoảng hướn</w:t>
      </w:r>
      <w:r w:rsidR="004D074B" w:rsidRPr="009C5D21">
        <w:rPr>
          <w:noProof w:val="0"/>
        </w:rPr>
        <w:t>g 3h là lỗ ống hạ phân thùy 7</w:t>
      </w:r>
      <w:r w:rsidRPr="00E571BF">
        <w:rPr>
          <w:noProof w:val="0"/>
        </w:rPr>
        <w:t xml:space="preserve"> (hình 2.17) </w:t>
      </w:r>
      <w:r w:rsidRPr="009C5D21">
        <w:rPr>
          <w:noProof w:val="0"/>
        </w:rPr>
        <w:fldChar w:fldCharType="begin"/>
      </w:r>
      <w:r w:rsidR="00B36E5A">
        <w:rPr>
          <w:noProof w:val="0"/>
        </w:rPr>
        <w:instrText xml:space="preserve"> ADDIN EN.CITE &lt;EndNote&gt;&lt;Cite&gt;&lt;Author&gt;Nguyễn Đình Hối&lt;/Author&gt;&lt;Year&gt;2002&lt;/Year&gt;&lt;RecNum&gt;4&lt;/RecNum&gt;&lt;DisplayText&gt;[87]&lt;/DisplayText&gt;&lt;record&gt;&lt;rec-number&gt;4&lt;/rec-number&gt;&lt;foreign-keys&gt;&lt;key app="EN" db-id="svw2dezs7ap5a7ezt9lxewd7affvz5ptf02w" timestamp="0"&gt;4&lt;/key&gt;&lt;/foreign-keys&gt;&lt;ref-type name="Book"&gt;6&lt;/ref-type&gt;&lt;contributors&gt;&lt;authors&gt;&lt;author&gt;&lt;style face="normal" font="default" size="100%"&gt;Nguyễn &lt;/style&gt;&lt;style face="normal" font="default" charset="238" size="100%"&gt;Đ&lt;/style&gt;&lt;style face="normal" font="default" size="100%"&gt;ình Hối, &lt;/style&gt;&lt;/author&gt;&lt;author&gt;Nguyễn Hoàng Bắc,&lt;/author&gt;&lt;author&gt;&lt;style face="normal" font="default" charset="238" size="100%"&gt;Đ&lt;/style&gt;&lt;style face="normal" font="default" size="100%"&gt;ỗ &lt;/style&gt;&lt;style face="normal" font="default" charset="238" size="100%"&gt;Đ&lt;/style&gt;&lt;style face="normal" font="default" size="100%"&gt;ình Công, &lt;/style&gt;&lt;/author&gt;&lt;author&gt;và cộng sự,&lt;/author&gt;&lt;/authors&gt;&lt;/contributors&gt;&lt;titles&gt;&lt;title&gt;&lt;style face="normal" font="default" size="100%"&gt;Những tiến bộ trong chẩn &lt;/style&gt;&lt;style face="normal" font="default" charset="238" size="100%"&gt;đoán v&lt;/style&gt;&lt;style face="normal" font="default" size="100%"&gt;à &lt;/style&gt;&lt;style face="normal" font="default" charset="238" size="100%"&gt;đi&lt;/style&gt;&lt;style face="normal" font="default" size="100%"&gt;ều trị sỏi mật&lt;/style&gt;&lt;/title&gt;&lt;secondary-title&gt;Điều trị ngoại khoa&lt;/secondary-title&gt;&lt;/titles&gt;&lt;volume&gt;Tập 2&lt;/volume&gt;&lt;dates&gt;&lt;year&gt;2002&lt;/year&gt;&lt;/dates&gt;&lt;pub-location&gt;&lt;style face="normal" font="default" size="100%"&gt;Trường đại học y d&lt;/style&gt;&lt;style face="normal" font="default" charset="163" size="100%"&gt;ư&lt;/style&gt;&lt;style face="normal" font="default" size="100%"&gt;ợc thành phố Hồ Chí Minh&lt;/style&gt;&lt;/pub-location&gt;&lt;urls&gt;&lt;/urls&gt;&lt;language&gt;VN&lt;/language&gt;&lt;/record&gt;&lt;/Cite&gt;&lt;/EndNote&gt;</w:instrText>
      </w:r>
      <w:r w:rsidRPr="009C5D21">
        <w:rPr>
          <w:noProof w:val="0"/>
        </w:rPr>
        <w:fldChar w:fldCharType="separate"/>
      </w:r>
      <w:r w:rsidR="00B36E5A">
        <w:t>[</w:t>
      </w:r>
      <w:hyperlink w:anchor="_ENREF_87" w:tooltip="Nguyễn Đình Hối, 2002 #4" w:history="1">
        <w:r w:rsidR="004F6588">
          <w:t>87</w:t>
        </w:r>
      </w:hyperlink>
      <w:r w:rsidR="00B36E5A">
        <w:t>]</w:t>
      </w:r>
      <w:r w:rsidRPr="009C5D21">
        <w:rPr>
          <w:noProof w:val="0"/>
        </w:rPr>
        <w:fldChar w:fldCharType="end"/>
      </w:r>
      <w:r w:rsidR="00F51B75" w:rsidRPr="009C5D21">
        <w:rPr>
          <w:noProof w:val="0"/>
        </w:rPr>
        <w:t>.</w:t>
      </w:r>
      <w:r w:rsidR="00566EC3" w:rsidRPr="009C5D21">
        <w:rPr>
          <w:noProof w:val="0"/>
        </w:rPr>
        <w:t xml:space="preserve"> </w:t>
      </w:r>
    </w:p>
    <w:p w14:paraId="7A163680" w14:textId="77777777" w:rsidR="00566EC3" w:rsidRPr="009C5D21" w:rsidRDefault="00566EC3" w:rsidP="00245E0A">
      <w:pPr>
        <w:spacing w:line="276" w:lineRule="auto"/>
        <w:jc w:val="center"/>
        <w:rPr>
          <w:noProof w:val="0"/>
        </w:rPr>
      </w:pPr>
      <w:r w:rsidRPr="009C5D21">
        <w:rPr>
          <w:lang w:val="en-US"/>
        </w:rPr>
        <w:drawing>
          <wp:inline distT="0" distB="0" distL="0" distR="0" wp14:anchorId="29FF2119" wp14:editId="4CAFBCFB">
            <wp:extent cx="5728625" cy="2197666"/>
            <wp:effectExtent l="0" t="0" r="5715" b="0"/>
            <wp:docPr id="284672581" name="Picture 28467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9">
                      <a:extLst>
                        <a:ext uri="{28A0092B-C50C-407E-A947-70E740481C1C}">
                          <a14:useLocalDpi xmlns:a14="http://schemas.microsoft.com/office/drawing/2010/main" val="0"/>
                        </a:ext>
                      </a:extLst>
                    </a:blip>
                    <a:srcRect b="22045"/>
                    <a:stretch/>
                  </pic:blipFill>
                  <pic:spPr bwMode="auto">
                    <a:xfrm>
                      <a:off x="0" y="0"/>
                      <a:ext cx="5884923" cy="2257626"/>
                    </a:xfrm>
                    <a:prstGeom prst="rect">
                      <a:avLst/>
                    </a:prstGeom>
                    <a:noFill/>
                    <a:ln>
                      <a:noFill/>
                    </a:ln>
                    <a:extLst>
                      <a:ext uri="{53640926-AAD7-44D8-BBD7-CCE9431645EC}">
                        <a14:shadowObscured xmlns:a14="http://schemas.microsoft.com/office/drawing/2010/main"/>
                      </a:ext>
                    </a:extLst>
                  </pic:spPr>
                </pic:pic>
              </a:graphicData>
            </a:graphic>
          </wp:inline>
        </w:drawing>
      </w:r>
    </w:p>
    <w:p w14:paraId="233947FA" w14:textId="3648E89A" w:rsidR="00F51B75" w:rsidRPr="009C5D21" w:rsidRDefault="00575F7A" w:rsidP="00300F51">
      <w:pPr>
        <w:pStyle w:val="AHINH0"/>
      </w:pPr>
      <w:bookmarkStart w:id="114" w:name="_Toc205583400"/>
      <w:r w:rsidRPr="009C5D21">
        <w:rPr>
          <w:b/>
        </w:rPr>
        <w:t>Hình 2.17</w:t>
      </w:r>
      <w:r w:rsidR="00F51B75" w:rsidRPr="009C5D21">
        <w:rPr>
          <w:b/>
        </w:rPr>
        <w:t>.</w:t>
      </w:r>
      <w:r w:rsidR="00F51B75" w:rsidRPr="009C5D21">
        <w:t xml:space="preserve"> Hình ảnh đường mật gan phải qua nội soi ống mềm</w:t>
      </w:r>
      <w:bookmarkEnd w:id="114"/>
    </w:p>
    <w:p w14:paraId="7F05F948" w14:textId="1A2E4920" w:rsidR="00F51B75" w:rsidRPr="009C5D21" w:rsidRDefault="006C2C03" w:rsidP="00F51B75">
      <w:pPr>
        <w:spacing w:line="360" w:lineRule="auto"/>
        <w:jc w:val="center"/>
        <w:rPr>
          <w:i/>
          <w:noProof w:val="0"/>
          <w:snapToGrid w:val="0"/>
          <w:sz w:val="24"/>
          <w:szCs w:val="24"/>
        </w:rPr>
      </w:pPr>
      <w:r>
        <w:rPr>
          <w:bCs w:val="0"/>
          <w:i/>
          <w:noProof w:val="0"/>
          <w:snapToGrid w:val="0"/>
          <w:sz w:val="24"/>
          <w:szCs w:val="24"/>
        </w:rPr>
        <w:t>* Nguồn: t</w:t>
      </w:r>
      <w:r w:rsidR="00F51B75" w:rsidRPr="009C5D21">
        <w:rPr>
          <w:bCs w:val="0"/>
          <w:i/>
          <w:noProof w:val="0"/>
          <w:snapToGrid w:val="0"/>
          <w:sz w:val="24"/>
          <w:szCs w:val="24"/>
        </w:rPr>
        <w:t xml:space="preserve">heo Nguyễn Đình Hối (2002) </w:t>
      </w:r>
      <w:r w:rsidR="00F51B75" w:rsidRPr="009C5D21">
        <w:rPr>
          <w:bCs w:val="0"/>
          <w:i/>
          <w:noProof w:val="0"/>
          <w:snapToGrid w:val="0"/>
          <w:sz w:val="24"/>
          <w:szCs w:val="24"/>
        </w:rPr>
        <w:fldChar w:fldCharType="begin"/>
      </w:r>
      <w:r w:rsidR="00B36E5A">
        <w:rPr>
          <w:bCs w:val="0"/>
          <w:i/>
          <w:noProof w:val="0"/>
          <w:snapToGrid w:val="0"/>
          <w:sz w:val="24"/>
          <w:szCs w:val="24"/>
        </w:rPr>
        <w:instrText xml:space="preserve"> ADDIN EN.CITE &lt;EndNote&gt;&lt;Cite&gt;&lt;Author&gt;Nguyễn Đình Hối&lt;/Author&gt;&lt;Year&gt;2002&lt;/Year&gt;&lt;RecNum&gt;4&lt;/RecNum&gt;&lt;DisplayText&gt;[87]&lt;/DisplayText&gt;&lt;record&gt;&lt;rec-number&gt;4&lt;/rec-number&gt;&lt;foreign-keys&gt;&lt;key app="EN" db-id="svw2dezs7ap5a7ezt9lxewd7affvz5ptf02w" timestamp="0"&gt;4&lt;/key&gt;&lt;/foreign-keys&gt;&lt;ref-type name="Book"&gt;6&lt;/ref-type&gt;&lt;contributors&gt;&lt;authors&gt;&lt;author&gt;&lt;style face="normal" font="default" size="100%"&gt;Nguyễn &lt;/style&gt;&lt;style face="normal" font="default" charset="238" size="100%"&gt;Đ&lt;/style&gt;&lt;style face="normal" font="default" size="100%"&gt;ình Hối, &lt;/style&gt;&lt;/author&gt;&lt;author&gt;Nguyễn Hoàng Bắc,&lt;/author&gt;&lt;author&gt;&lt;style face="normal" font="default" charset="238" size="100%"&gt;Đ&lt;/style&gt;&lt;style face="normal" font="default" size="100%"&gt;ỗ &lt;/style&gt;&lt;style face="normal" font="default" charset="238" size="100%"&gt;Đ&lt;/style&gt;&lt;style face="normal" font="default" size="100%"&gt;ình Công, &lt;/style&gt;&lt;/author&gt;&lt;author&gt;và cộng sự,&lt;/author&gt;&lt;/authors&gt;&lt;/contributors&gt;&lt;titles&gt;&lt;title&gt;&lt;style face="normal" font="default" size="100%"&gt;Những tiến bộ trong chẩn &lt;/style&gt;&lt;style face="normal" font="default" charset="238" size="100%"&gt;đoán v&lt;/style&gt;&lt;style face="normal" font="default" size="100%"&gt;à &lt;/style&gt;&lt;style face="normal" font="default" charset="238" size="100%"&gt;đi&lt;/style&gt;&lt;style face="normal" font="default" size="100%"&gt;ều trị sỏi mật&lt;/style&gt;&lt;/title&gt;&lt;secondary-title&gt;Điều trị ngoại khoa&lt;/secondary-title&gt;&lt;/titles&gt;&lt;volume&gt;Tập 2&lt;/volume&gt;&lt;dates&gt;&lt;year&gt;2002&lt;/year&gt;&lt;/dates&gt;&lt;pub-location&gt;&lt;style face="normal" font="default" size="100%"&gt;Trường đại học y d&lt;/style&gt;&lt;style face="normal" font="default" charset="163" size="100%"&gt;ư&lt;/style&gt;&lt;style face="normal" font="default" size="100%"&gt;ợc thành phố Hồ Chí Minh&lt;/style&gt;&lt;/pub-location&gt;&lt;urls&gt;&lt;/urls&gt;&lt;language&gt;VN&lt;/language&gt;&lt;/record&gt;&lt;/Cite&gt;&lt;/EndNote&gt;</w:instrText>
      </w:r>
      <w:r w:rsidR="00F51B75" w:rsidRPr="009C5D21">
        <w:rPr>
          <w:bCs w:val="0"/>
          <w:i/>
          <w:noProof w:val="0"/>
          <w:snapToGrid w:val="0"/>
          <w:sz w:val="24"/>
          <w:szCs w:val="24"/>
        </w:rPr>
        <w:fldChar w:fldCharType="separate"/>
      </w:r>
      <w:r w:rsidR="00B36E5A">
        <w:rPr>
          <w:bCs w:val="0"/>
          <w:i/>
          <w:snapToGrid w:val="0"/>
          <w:sz w:val="24"/>
          <w:szCs w:val="24"/>
        </w:rPr>
        <w:t>[</w:t>
      </w:r>
      <w:hyperlink w:anchor="_ENREF_87" w:tooltip="Nguyễn Đình Hối, 2002 #4" w:history="1">
        <w:r w:rsidR="004F6588">
          <w:rPr>
            <w:bCs w:val="0"/>
            <w:i/>
            <w:snapToGrid w:val="0"/>
            <w:sz w:val="24"/>
            <w:szCs w:val="24"/>
          </w:rPr>
          <w:t>87</w:t>
        </w:r>
      </w:hyperlink>
      <w:r w:rsidR="00B36E5A">
        <w:rPr>
          <w:bCs w:val="0"/>
          <w:i/>
          <w:snapToGrid w:val="0"/>
          <w:sz w:val="24"/>
          <w:szCs w:val="24"/>
        </w:rPr>
        <w:t>]</w:t>
      </w:r>
      <w:r w:rsidR="00F51B75" w:rsidRPr="009C5D21">
        <w:rPr>
          <w:bCs w:val="0"/>
          <w:i/>
          <w:noProof w:val="0"/>
          <w:snapToGrid w:val="0"/>
          <w:sz w:val="24"/>
          <w:szCs w:val="24"/>
        </w:rPr>
        <w:fldChar w:fldCharType="end"/>
      </w:r>
      <w:r w:rsidR="00F51B75" w:rsidRPr="009C5D21">
        <w:rPr>
          <w:bCs w:val="0"/>
          <w:i/>
          <w:noProof w:val="0"/>
          <w:snapToGrid w:val="0"/>
          <w:sz w:val="24"/>
          <w:szCs w:val="24"/>
        </w:rPr>
        <w:t>.</w:t>
      </w:r>
    </w:p>
    <w:p w14:paraId="4135D71E" w14:textId="1CE0AE08" w:rsidR="00566EC3" w:rsidRPr="009C5D21" w:rsidRDefault="009012F4" w:rsidP="00F51B75">
      <w:pPr>
        <w:spacing w:line="360" w:lineRule="auto"/>
        <w:ind w:firstLine="709"/>
        <w:jc w:val="both"/>
        <w:rPr>
          <w:rFonts w:ascii=".VnTime" w:hAnsi=".VnTime"/>
          <w:noProof w:val="0"/>
        </w:rPr>
      </w:pPr>
      <w:r w:rsidRPr="00A02AB1">
        <w:rPr>
          <w:noProof w:val="0"/>
        </w:rPr>
        <w:t xml:space="preserve">Ở gan trái, </w:t>
      </w:r>
      <w:r>
        <w:rPr>
          <w:noProof w:val="0"/>
        </w:rPr>
        <w:t>q</w:t>
      </w:r>
      <w:r w:rsidR="00566EC3" w:rsidRPr="009C5D21">
        <w:rPr>
          <w:noProof w:val="0"/>
        </w:rPr>
        <w:t>ua ống gan trái khoảng 2 cm là đến vị tr</w:t>
      </w:r>
      <w:r w:rsidR="004D074B" w:rsidRPr="009C5D21">
        <w:rPr>
          <w:noProof w:val="0"/>
        </w:rPr>
        <w:t>í phân nhánh cho hạ phân thùy 2 và 3</w:t>
      </w:r>
      <w:r w:rsidR="00566EC3" w:rsidRPr="009C5D21">
        <w:rPr>
          <w:noProof w:val="0"/>
        </w:rPr>
        <w:t>. Hướng theo</w:t>
      </w:r>
      <w:r w:rsidR="00245E0A">
        <w:rPr>
          <w:noProof w:val="0"/>
        </w:rPr>
        <w:t xml:space="preserve"> ống gan trái, hơi chếch ra sau và</w:t>
      </w:r>
      <w:r w:rsidR="00566EC3" w:rsidRPr="009C5D21">
        <w:rPr>
          <w:noProof w:val="0"/>
        </w:rPr>
        <w:t xml:space="preserve"> xuống </w:t>
      </w:r>
      <w:r w:rsidR="004D074B" w:rsidRPr="009C5D21">
        <w:rPr>
          <w:noProof w:val="0"/>
        </w:rPr>
        <w:t>dưới là vào ống hạ phân thùy 2. Lỗ vào ống hạ phân thùy 3</w:t>
      </w:r>
      <w:r w:rsidR="00566EC3" w:rsidRPr="009C5D21">
        <w:rPr>
          <w:noProof w:val="0"/>
        </w:rPr>
        <w:t xml:space="preserve"> thì hướng về phía trước và lên trên</w:t>
      </w:r>
      <w:r w:rsidR="00245E0A" w:rsidRPr="00E571BF">
        <w:rPr>
          <w:noProof w:val="0"/>
        </w:rPr>
        <w:t xml:space="preserve"> (hình 2.18)</w:t>
      </w:r>
      <w:r w:rsidR="00566EC3" w:rsidRPr="009C5D21">
        <w:rPr>
          <w:noProof w:val="0"/>
        </w:rPr>
        <w:t>.</w:t>
      </w:r>
      <w:r w:rsidR="00566EC3" w:rsidRPr="009C5D21">
        <w:rPr>
          <w:rFonts w:ascii=".VnTime" w:hAnsi=".VnTime"/>
          <w:noProof w:val="0"/>
        </w:rPr>
        <w:t xml:space="preserve"> </w:t>
      </w:r>
      <w:r w:rsidR="004D074B" w:rsidRPr="009C5D21">
        <w:rPr>
          <w:rFonts w:ascii="TimesNewRomanPSMT" w:hAnsi="TimesNewRomanPSMT"/>
          <w:noProof w:val="0"/>
          <w:color w:val="000000"/>
        </w:rPr>
        <w:t>Trước khi đến ngã ba giữa hai ống này sẽ</w:t>
      </w:r>
      <w:r w:rsidR="00566EC3" w:rsidRPr="009C5D21">
        <w:rPr>
          <w:rFonts w:ascii="TimesNewRomanPSMT" w:hAnsi="TimesNewRomanPSMT"/>
          <w:noProof w:val="0"/>
          <w:color w:val="000000"/>
        </w:rPr>
        <w:t xml:space="preserve"> có các lỗ của các ốn</w:t>
      </w:r>
      <w:r w:rsidR="004D074B" w:rsidRPr="009C5D21">
        <w:rPr>
          <w:rFonts w:ascii="TimesNewRomanPSMT" w:hAnsi="TimesNewRomanPSMT"/>
          <w:noProof w:val="0"/>
          <w:color w:val="000000"/>
        </w:rPr>
        <w:t>g hạ phân thùy 4</w:t>
      </w:r>
      <w:r w:rsidR="00245E0A">
        <w:rPr>
          <w:rFonts w:ascii="TimesNewRomanPSMT" w:hAnsi="TimesNewRomanPSMT"/>
          <w:noProof w:val="0"/>
          <w:color w:val="000000"/>
        </w:rPr>
        <w:t xml:space="preserve"> ở</w:t>
      </w:r>
      <w:r w:rsidR="004D074B" w:rsidRPr="009C5D21">
        <w:rPr>
          <w:rFonts w:ascii="TimesNewRomanPSMT" w:hAnsi="TimesNewRomanPSMT"/>
          <w:noProof w:val="0"/>
          <w:color w:val="000000"/>
        </w:rPr>
        <w:t xml:space="preserve"> hướng 10-11 giờ</w:t>
      </w:r>
      <w:r w:rsidR="004D074B" w:rsidRPr="009C5D21">
        <w:rPr>
          <w:noProof w:val="0"/>
        </w:rPr>
        <w:t>. V</w:t>
      </w:r>
      <w:r w:rsidR="00566EC3" w:rsidRPr="009C5D21">
        <w:rPr>
          <w:noProof w:val="0"/>
        </w:rPr>
        <w:t>iệc xác</w:t>
      </w:r>
      <w:r w:rsidR="004D074B" w:rsidRPr="009C5D21">
        <w:rPr>
          <w:noProof w:val="0"/>
        </w:rPr>
        <w:t xml:space="preserve"> định lỗ vào ống hạ phân thùy 4</w:t>
      </w:r>
      <w:r w:rsidR="00566EC3" w:rsidRPr="009C5D21">
        <w:rPr>
          <w:noProof w:val="0"/>
        </w:rPr>
        <w:t xml:space="preserve"> thực tế là rất khó do gập góc. Ngoài ra ở vị trí hội lưu của hai ống gan phải và trái có thể thấy một vài ống nhỏ đi lên trên và ra sau là các ống của phân thùy</w:t>
      </w:r>
      <w:r w:rsidR="004D074B" w:rsidRPr="009C5D21">
        <w:rPr>
          <w:noProof w:val="0"/>
        </w:rPr>
        <w:t xml:space="preserve"> đuôi hay hạ phân thùy 1. C</w:t>
      </w:r>
      <w:r w:rsidR="00566EC3" w:rsidRPr="009C5D21">
        <w:rPr>
          <w:noProof w:val="0"/>
        </w:rPr>
        <w:t>ác ống này thường rất nhỏ, lại gấp khúc</w:t>
      </w:r>
      <w:r w:rsidR="006232A6">
        <w:rPr>
          <w:noProof w:val="0"/>
        </w:rPr>
        <w:t xml:space="preserve"> so với hướng đi của ống nên cũng</w:t>
      </w:r>
      <w:r w:rsidR="00566EC3" w:rsidRPr="009C5D21">
        <w:rPr>
          <w:noProof w:val="0"/>
        </w:rPr>
        <w:t xml:space="preserve"> khó khả</w:t>
      </w:r>
      <w:r w:rsidR="00F51B75" w:rsidRPr="009C5D21">
        <w:rPr>
          <w:noProof w:val="0"/>
        </w:rPr>
        <w:t>o sát</w:t>
      </w:r>
      <w:r w:rsidR="00245E0A" w:rsidRPr="00E571BF">
        <w:rPr>
          <w:noProof w:val="0"/>
        </w:rPr>
        <w:t xml:space="preserve"> </w:t>
      </w:r>
      <w:r w:rsidR="00245E0A" w:rsidRPr="009C5D21">
        <w:rPr>
          <w:noProof w:val="0"/>
        </w:rPr>
        <w:fldChar w:fldCharType="begin"/>
      </w:r>
      <w:r w:rsidR="00B36E5A">
        <w:rPr>
          <w:noProof w:val="0"/>
        </w:rPr>
        <w:instrText xml:space="preserve"> ADDIN EN.CITE &lt;EndNote&gt;&lt;Cite&gt;&lt;Author&gt;Nguyễn Đình Hối&lt;/Author&gt;&lt;Year&gt;2002&lt;/Year&gt;&lt;RecNum&gt;4&lt;/RecNum&gt;&lt;DisplayText&gt;[87]&lt;/DisplayText&gt;&lt;record&gt;&lt;rec-number&gt;4&lt;/rec-number&gt;&lt;foreign-keys&gt;&lt;key app="EN" db-id="svw2dezs7ap5a7ezt9lxewd7affvz5ptf02w" timestamp="0"&gt;4&lt;/key&gt;&lt;/foreign-keys&gt;&lt;ref-type name="Book"&gt;6&lt;/ref-type&gt;&lt;contributors&gt;&lt;authors&gt;&lt;author&gt;&lt;style face="normal" font="default" size="100%"&gt;Nguyễn &lt;/style&gt;&lt;style face="normal" font="default" charset="238" size="100%"&gt;Đ&lt;/style&gt;&lt;style face="normal" font="default" size="100%"&gt;ình Hối, &lt;/style&gt;&lt;/author&gt;&lt;author&gt;Nguyễn Hoàng Bắc,&lt;/author&gt;&lt;author&gt;&lt;style face="normal" font="default" charset="238" size="100%"&gt;Đ&lt;/style&gt;&lt;style face="normal" font="default" size="100%"&gt;ỗ &lt;/style&gt;&lt;style face="normal" font="default" charset="238" size="100%"&gt;Đ&lt;/style&gt;&lt;style face="normal" font="default" size="100%"&gt;ình Công, &lt;/style&gt;&lt;/author&gt;&lt;author&gt;và cộng sự,&lt;/author&gt;&lt;/authors&gt;&lt;/contributors&gt;&lt;titles&gt;&lt;title&gt;&lt;style face="normal" font="default" size="100%"&gt;Những tiến bộ trong chẩn &lt;/style&gt;&lt;style face="normal" font="default" charset="238" size="100%"&gt;đoán v&lt;/style&gt;&lt;style face="normal" font="default" size="100%"&gt;à &lt;/style&gt;&lt;style face="normal" font="default" charset="238" size="100%"&gt;đi&lt;/style&gt;&lt;style face="normal" font="default" size="100%"&gt;ều trị sỏi mật&lt;/style&gt;&lt;/title&gt;&lt;secondary-title&gt;Điều trị ngoại khoa&lt;/secondary-title&gt;&lt;/titles&gt;&lt;volume&gt;Tập 2&lt;/volume&gt;&lt;dates&gt;&lt;year&gt;2002&lt;/year&gt;&lt;/dates&gt;&lt;pub-location&gt;&lt;style face="normal" font="default" size="100%"&gt;Trường đại học y d&lt;/style&gt;&lt;style face="normal" font="default" charset="163" size="100%"&gt;ư&lt;/style&gt;&lt;style face="normal" font="default" size="100%"&gt;ợc thành phố Hồ Chí Minh&lt;/style&gt;&lt;/pub-location&gt;&lt;urls&gt;&lt;/urls&gt;&lt;language&gt;VN&lt;/language&gt;&lt;/record&gt;&lt;/Cite&gt;&lt;/EndNote&gt;</w:instrText>
      </w:r>
      <w:r w:rsidR="00245E0A" w:rsidRPr="009C5D21">
        <w:rPr>
          <w:noProof w:val="0"/>
        </w:rPr>
        <w:fldChar w:fldCharType="separate"/>
      </w:r>
      <w:r w:rsidR="00B36E5A">
        <w:t>[</w:t>
      </w:r>
      <w:hyperlink w:anchor="_ENREF_87" w:tooltip="Nguyễn Đình Hối, 2002 #4" w:history="1">
        <w:r w:rsidR="004F6588">
          <w:t>87</w:t>
        </w:r>
      </w:hyperlink>
      <w:r w:rsidR="00B36E5A">
        <w:t>]</w:t>
      </w:r>
      <w:r w:rsidR="00245E0A" w:rsidRPr="009C5D21">
        <w:rPr>
          <w:noProof w:val="0"/>
        </w:rPr>
        <w:fldChar w:fldCharType="end"/>
      </w:r>
      <w:r w:rsidR="004D074B" w:rsidRPr="009C5D21">
        <w:rPr>
          <w:noProof w:val="0"/>
        </w:rPr>
        <w:t>.</w:t>
      </w:r>
    </w:p>
    <w:p w14:paraId="5DEE6133" w14:textId="77777777" w:rsidR="00E658CA" w:rsidRPr="009C5D21" w:rsidRDefault="00566EC3" w:rsidP="006D29F0">
      <w:pPr>
        <w:spacing w:line="276" w:lineRule="auto"/>
        <w:jc w:val="center"/>
        <w:rPr>
          <w:noProof w:val="0"/>
        </w:rPr>
      </w:pPr>
      <w:r w:rsidRPr="009C5D21">
        <w:rPr>
          <w:lang w:val="en-US"/>
        </w:rPr>
        <w:drawing>
          <wp:inline distT="0" distB="0" distL="0" distR="0" wp14:anchorId="568FDD48" wp14:editId="3EFACECC">
            <wp:extent cx="1836549" cy="1803921"/>
            <wp:effectExtent l="0" t="0" r="0" b="6350"/>
            <wp:docPr id="284672582" name="Picture 28467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rotWithShape="1">
                    <a:blip r:embed="rId50">
                      <a:extLst>
                        <a:ext uri="{28A0092B-C50C-407E-A947-70E740481C1C}">
                          <a14:useLocalDpi xmlns:a14="http://schemas.microsoft.com/office/drawing/2010/main" val="0"/>
                        </a:ext>
                      </a:extLst>
                    </a:blip>
                    <a:srcRect l="3310" r="48235" b="23120"/>
                    <a:stretch/>
                  </pic:blipFill>
                  <pic:spPr bwMode="auto">
                    <a:xfrm>
                      <a:off x="0" y="0"/>
                      <a:ext cx="1982598" cy="1947375"/>
                    </a:xfrm>
                    <a:prstGeom prst="rect">
                      <a:avLst/>
                    </a:prstGeom>
                    <a:noFill/>
                    <a:ln>
                      <a:noFill/>
                    </a:ln>
                    <a:extLst>
                      <a:ext uri="{53640926-AAD7-44D8-BBD7-CCE9431645EC}">
                        <a14:shadowObscured xmlns:a14="http://schemas.microsoft.com/office/drawing/2010/main"/>
                      </a:ext>
                    </a:extLst>
                  </pic:spPr>
                </pic:pic>
              </a:graphicData>
            </a:graphic>
          </wp:inline>
        </w:drawing>
      </w:r>
      <w:r w:rsidR="00F51B75" w:rsidRPr="009C5D21">
        <w:rPr>
          <w:noProof w:val="0"/>
        </w:rPr>
        <w:t xml:space="preserve"> </w:t>
      </w:r>
    </w:p>
    <w:p w14:paraId="284CA7E4" w14:textId="3EE4C57F" w:rsidR="00F51B75" w:rsidRPr="009C5D21" w:rsidRDefault="00575F7A" w:rsidP="006D29F0">
      <w:pPr>
        <w:spacing w:line="276" w:lineRule="auto"/>
        <w:jc w:val="center"/>
        <w:rPr>
          <w:rStyle w:val="AHINHChar0"/>
        </w:rPr>
      </w:pPr>
      <w:bookmarkStart w:id="115" w:name="_Toc205583401"/>
      <w:r w:rsidRPr="009C5D21">
        <w:rPr>
          <w:rStyle w:val="AHINHChar0"/>
          <w:b/>
        </w:rPr>
        <w:t>Hình 2.18</w:t>
      </w:r>
      <w:r w:rsidR="00F51B75" w:rsidRPr="009C5D21">
        <w:rPr>
          <w:rStyle w:val="AHINHChar0"/>
          <w:b/>
        </w:rPr>
        <w:t>.</w:t>
      </w:r>
      <w:r w:rsidR="00F51B75" w:rsidRPr="009C5D21">
        <w:rPr>
          <w:rStyle w:val="AHINHChar0"/>
        </w:rPr>
        <w:t xml:space="preserve"> Hình ảnh đường mật gan trái qua nội soi ống mềm</w:t>
      </w:r>
      <w:bookmarkEnd w:id="115"/>
      <w:r w:rsidR="00F51B75" w:rsidRPr="009C5D21">
        <w:rPr>
          <w:rStyle w:val="AHINHChar0"/>
        </w:rPr>
        <w:t xml:space="preserve"> </w:t>
      </w:r>
    </w:p>
    <w:p w14:paraId="498A753C" w14:textId="08320DF9" w:rsidR="00566EC3" w:rsidRPr="009C5D21" w:rsidRDefault="006C2C03" w:rsidP="006D29F0">
      <w:pPr>
        <w:spacing w:line="276" w:lineRule="auto"/>
        <w:jc w:val="center"/>
        <w:rPr>
          <w:i/>
          <w:noProof w:val="0"/>
          <w:snapToGrid w:val="0"/>
          <w:sz w:val="24"/>
          <w:szCs w:val="24"/>
        </w:rPr>
      </w:pPr>
      <w:r>
        <w:rPr>
          <w:bCs w:val="0"/>
          <w:i/>
          <w:noProof w:val="0"/>
          <w:snapToGrid w:val="0"/>
          <w:sz w:val="24"/>
          <w:szCs w:val="24"/>
        </w:rPr>
        <w:t>* Nguồn: t</w:t>
      </w:r>
      <w:r w:rsidR="00F51B75" w:rsidRPr="009C5D21">
        <w:rPr>
          <w:bCs w:val="0"/>
          <w:i/>
          <w:noProof w:val="0"/>
          <w:snapToGrid w:val="0"/>
          <w:sz w:val="24"/>
          <w:szCs w:val="24"/>
        </w:rPr>
        <w:t xml:space="preserve">heo Nguyễn Đình Hối (2002) </w:t>
      </w:r>
      <w:r w:rsidR="00F51B75" w:rsidRPr="009C5D21">
        <w:rPr>
          <w:bCs w:val="0"/>
          <w:i/>
          <w:noProof w:val="0"/>
          <w:snapToGrid w:val="0"/>
          <w:sz w:val="24"/>
          <w:szCs w:val="24"/>
        </w:rPr>
        <w:fldChar w:fldCharType="begin"/>
      </w:r>
      <w:r w:rsidR="00B36E5A">
        <w:rPr>
          <w:bCs w:val="0"/>
          <w:i/>
          <w:noProof w:val="0"/>
          <w:snapToGrid w:val="0"/>
          <w:sz w:val="24"/>
          <w:szCs w:val="24"/>
        </w:rPr>
        <w:instrText xml:space="preserve"> ADDIN EN.CITE &lt;EndNote&gt;&lt;Cite&gt;&lt;Author&gt;Nguyễn Đình Hối&lt;/Author&gt;&lt;Year&gt;2002&lt;/Year&gt;&lt;RecNum&gt;4&lt;/RecNum&gt;&lt;DisplayText&gt;[87]&lt;/DisplayText&gt;&lt;record&gt;&lt;rec-number&gt;4&lt;/rec-number&gt;&lt;foreign-keys&gt;&lt;key app="EN" db-id="svw2dezs7ap5a7ezt9lxewd7affvz5ptf02w" timestamp="0"&gt;4&lt;/key&gt;&lt;/foreign-keys&gt;&lt;ref-type name="Book"&gt;6&lt;/ref-type&gt;&lt;contributors&gt;&lt;authors&gt;&lt;author&gt;&lt;style face="normal" font="default" size="100%"&gt;Nguyễn &lt;/style&gt;&lt;style face="normal" font="default" charset="238" size="100%"&gt;Đ&lt;/style&gt;&lt;style face="normal" font="default" size="100%"&gt;ình Hối, &lt;/style&gt;&lt;/author&gt;&lt;author&gt;Nguyễn Hoàng Bắc,&lt;/author&gt;&lt;author&gt;&lt;style face="normal" font="default" charset="238" size="100%"&gt;Đ&lt;/style&gt;&lt;style face="normal" font="default" size="100%"&gt;ỗ &lt;/style&gt;&lt;style face="normal" font="default" charset="238" size="100%"&gt;Đ&lt;/style&gt;&lt;style face="normal" font="default" size="100%"&gt;ình Công, &lt;/style&gt;&lt;/author&gt;&lt;author&gt;và cộng sự,&lt;/author&gt;&lt;/authors&gt;&lt;/contributors&gt;&lt;titles&gt;&lt;title&gt;&lt;style face="normal" font="default" size="100%"&gt;Những tiến bộ trong chẩn &lt;/style&gt;&lt;style face="normal" font="default" charset="238" size="100%"&gt;đoán v&lt;/style&gt;&lt;style face="normal" font="default" size="100%"&gt;à &lt;/style&gt;&lt;style face="normal" font="default" charset="238" size="100%"&gt;đi&lt;/style&gt;&lt;style face="normal" font="default" size="100%"&gt;ều trị sỏi mật&lt;/style&gt;&lt;/title&gt;&lt;secondary-title&gt;Điều trị ngoại khoa&lt;/secondary-title&gt;&lt;/titles&gt;&lt;volume&gt;Tập 2&lt;/volume&gt;&lt;dates&gt;&lt;year&gt;2002&lt;/year&gt;&lt;/dates&gt;&lt;pub-location&gt;&lt;style face="normal" font="default" size="100%"&gt;Trường đại học y d&lt;/style&gt;&lt;style face="normal" font="default" charset="163" size="100%"&gt;ư&lt;/style&gt;&lt;style face="normal" font="default" size="100%"&gt;ợc thành phố Hồ Chí Minh&lt;/style&gt;&lt;/pub-location&gt;&lt;urls&gt;&lt;/urls&gt;&lt;language&gt;VN&lt;/language&gt;&lt;/record&gt;&lt;/Cite&gt;&lt;/EndNote&gt;</w:instrText>
      </w:r>
      <w:r w:rsidR="00F51B75" w:rsidRPr="009C5D21">
        <w:rPr>
          <w:bCs w:val="0"/>
          <w:i/>
          <w:noProof w:val="0"/>
          <w:snapToGrid w:val="0"/>
          <w:sz w:val="24"/>
          <w:szCs w:val="24"/>
        </w:rPr>
        <w:fldChar w:fldCharType="separate"/>
      </w:r>
      <w:r w:rsidR="00B36E5A">
        <w:rPr>
          <w:bCs w:val="0"/>
          <w:i/>
          <w:snapToGrid w:val="0"/>
          <w:sz w:val="24"/>
          <w:szCs w:val="24"/>
        </w:rPr>
        <w:t>[</w:t>
      </w:r>
      <w:hyperlink w:anchor="_ENREF_87" w:tooltip="Nguyễn Đình Hối, 2002 #4" w:history="1">
        <w:r w:rsidR="004F6588">
          <w:rPr>
            <w:bCs w:val="0"/>
            <w:i/>
            <w:snapToGrid w:val="0"/>
            <w:sz w:val="24"/>
            <w:szCs w:val="24"/>
          </w:rPr>
          <w:t>87</w:t>
        </w:r>
      </w:hyperlink>
      <w:r w:rsidR="00B36E5A">
        <w:rPr>
          <w:bCs w:val="0"/>
          <w:i/>
          <w:snapToGrid w:val="0"/>
          <w:sz w:val="24"/>
          <w:szCs w:val="24"/>
        </w:rPr>
        <w:t>]</w:t>
      </w:r>
      <w:r w:rsidR="00F51B75" w:rsidRPr="009C5D21">
        <w:rPr>
          <w:bCs w:val="0"/>
          <w:i/>
          <w:noProof w:val="0"/>
          <w:snapToGrid w:val="0"/>
          <w:sz w:val="24"/>
          <w:szCs w:val="24"/>
        </w:rPr>
        <w:fldChar w:fldCharType="end"/>
      </w:r>
      <w:r w:rsidR="00F51B75" w:rsidRPr="009C5D21">
        <w:rPr>
          <w:bCs w:val="0"/>
          <w:i/>
          <w:noProof w:val="0"/>
          <w:snapToGrid w:val="0"/>
          <w:sz w:val="24"/>
          <w:szCs w:val="24"/>
        </w:rPr>
        <w:t>.</w:t>
      </w:r>
    </w:p>
    <w:p w14:paraId="5FC068BE" w14:textId="4E94DC41" w:rsidR="00566EC3" w:rsidRPr="009C5D21" w:rsidRDefault="00406733" w:rsidP="00480534">
      <w:pPr>
        <w:keepNext/>
        <w:tabs>
          <w:tab w:val="left" w:pos="360"/>
        </w:tabs>
        <w:spacing w:line="360" w:lineRule="auto"/>
        <w:jc w:val="both"/>
        <w:rPr>
          <w:rFonts w:cs="Arial"/>
          <w:b/>
          <w:noProof w:val="0"/>
        </w:rPr>
      </w:pPr>
      <w:r>
        <w:rPr>
          <w:rFonts w:cs="Arial"/>
          <w:b/>
          <w:noProof w:val="0"/>
        </w:rPr>
        <w:t>*</w:t>
      </w:r>
      <w:r w:rsidR="00904C99" w:rsidRPr="00054AC6">
        <w:rPr>
          <w:rFonts w:cs="Arial"/>
          <w:b/>
          <w:noProof w:val="0"/>
        </w:rPr>
        <w:t xml:space="preserve"> </w:t>
      </w:r>
      <w:r w:rsidR="00566EC3" w:rsidRPr="009C5D21">
        <w:rPr>
          <w:rFonts w:cs="Arial"/>
          <w:b/>
          <w:noProof w:val="0"/>
        </w:rPr>
        <w:t>Bước 2. Tìm và đánh giá các tổn thương của đường mật:</w:t>
      </w:r>
    </w:p>
    <w:p w14:paraId="1C186036" w14:textId="4882337A" w:rsidR="004E437C" w:rsidRPr="009C5D21" w:rsidRDefault="00566EC3" w:rsidP="00245E0A">
      <w:pPr>
        <w:tabs>
          <w:tab w:val="left" w:pos="1387"/>
        </w:tabs>
        <w:spacing w:line="360" w:lineRule="auto"/>
        <w:ind w:firstLine="709"/>
        <w:jc w:val="both"/>
        <w:rPr>
          <w:noProof w:val="0"/>
        </w:rPr>
      </w:pPr>
      <w:r w:rsidRPr="009C5D21">
        <w:rPr>
          <w:noProof w:val="0"/>
        </w:rPr>
        <w:t>H</w:t>
      </w:r>
      <w:r w:rsidR="006C2C03">
        <w:rPr>
          <w:noProof w:val="0"/>
        </w:rPr>
        <w:t>ình ảnh đường mật bình thường: đ</w:t>
      </w:r>
      <w:r w:rsidRPr="009C5D21">
        <w:rPr>
          <w:noProof w:val="0"/>
        </w:rPr>
        <w:t>ường mật bình thường có hình ống</w:t>
      </w:r>
      <w:r w:rsidR="001B14B5" w:rsidRPr="009C5D21">
        <w:rPr>
          <w:noProof w:val="0"/>
        </w:rPr>
        <w:t>, bề mặt niêm mạc thường nhẵn, mềm mại và</w:t>
      </w:r>
      <w:r w:rsidR="000C5A2E">
        <w:rPr>
          <w:noProof w:val="0"/>
        </w:rPr>
        <w:t xml:space="preserve"> có mà</w:t>
      </w:r>
      <w:r w:rsidRPr="009C5D21">
        <w:rPr>
          <w:noProof w:val="0"/>
        </w:rPr>
        <w:t>u hồng nhạt. Niêm mạc lát một màng mỏng, bóng,</w:t>
      </w:r>
      <w:r w:rsidR="001B14B5" w:rsidRPr="009C5D21">
        <w:rPr>
          <w:noProof w:val="0"/>
        </w:rPr>
        <w:t xml:space="preserve"> có thể</w:t>
      </w:r>
      <w:r w:rsidRPr="009C5D21">
        <w:rPr>
          <w:noProof w:val="0"/>
        </w:rPr>
        <w:t xml:space="preserve"> nhìn rõ các mạc</w:t>
      </w:r>
      <w:r w:rsidR="006D29F0">
        <w:rPr>
          <w:noProof w:val="0"/>
        </w:rPr>
        <w:t xml:space="preserve">h máu. </w:t>
      </w:r>
      <w:r w:rsidRPr="009C5D21">
        <w:rPr>
          <w:noProof w:val="0"/>
        </w:rPr>
        <w:t>Niêm mạc của các ống gan t</w:t>
      </w:r>
      <w:r w:rsidR="001B14B5" w:rsidRPr="009C5D21">
        <w:rPr>
          <w:noProof w:val="0"/>
        </w:rPr>
        <w:t>hì luôn nhạt màu hơn so với niêm mạc của ống mật chủ. Đây</w:t>
      </w:r>
      <w:r w:rsidRPr="009C5D21">
        <w:rPr>
          <w:noProof w:val="0"/>
        </w:rPr>
        <w:t xml:space="preserve"> là</w:t>
      </w:r>
      <w:r w:rsidR="001B14B5" w:rsidRPr="009C5D21">
        <w:rPr>
          <w:noProof w:val="0"/>
        </w:rPr>
        <w:t xml:space="preserve"> một</w:t>
      </w:r>
      <w:r w:rsidRPr="009C5D21">
        <w:rPr>
          <w:noProof w:val="0"/>
        </w:rPr>
        <w:t xml:space="preserve"> đặc điểm để phân biệt đường mật trong gan và ngoài gan. Ở vùng lỗ cơ vòng Oddi, niêm mạc có các nếp dọc tạo hình giống hoa thị.</w:t>
      </w:r>
      <w:r w:rsidR="001B14B5" w:rsidRPr="009C5D21">
        <w:rPr>
          <w:noProof w:val="0"/>
        </w:rPr>
        <w:t xml:space="preserve"> Dịch mật bình thường thì trong, có màu vàng hoặc xanh nhạt. </w:t>
      </w:r>
      <w:r w:rsidRPr="009C5D21">
        <w:rPr>
          <w:noProof w:val="0"/>
        </w:rPr>
        <w:t xml:space="preserve"> </w:t>
      </w:r>
    </w:p>
    <w:p w14:paraId="730A6A58" w14:textId="31CA9EFD" w:rsidR="00566EC3" w:rsidRPr="009C5D21" w:rsidRDefault="004E437C" w:rsidP="004E437C">
      <w:pPr>
        <w:tabs>
          <w:tab w:val="left" w:pos="1387"/>
        </w:tabs>
        <w:spacing w:line="360" w:lineRule="auto"/>
        <w:ind w:firstLine="709"/>
        <w:jc w:val="both"/>
        <w:rPr>
          <w:noProof w:val="0"/>
        </w:rPr>
      </w:pPr>
      <w:r w:rsidRPr="009C5D21">
        <w:rPr>
          <w:noProof w:val="0"/>
        </w:rPr>
        <w:t xml:space="preserve">Hình ảnh viêm đường mật: </w:t>
      </w:r>
      <w:r w:rsidR="006C2C03">
        <w:rPr>
          <w:noProof w:val="0"/>
        </w:rPr>
        <w:t>k</w:t>
      </w:r>
      <w:r w:rsidR="008426C2" w:rsidRPr="009C5D21">
        <w:rPr>
          <w:noProof w:val="0"/>
        </w:rPr>
        <w:t>hi có viêm đường mật, niêm mạc ống mật x</w:t>
      </w:r>
      <w:r w:rsidR="009012F4">
        <w:rPr>
          <w:noProof w:val="0"/>
        </w:rPr>
        <w:t>ung huyết, đỏ, mất bóng, gồ ghề và</w:t>
      </w:r>
      <w:r w:rsidR="008426C2" w:rsidRPr="009C5D21">
        <w:rPr>
          <w:noProof w:val="0"/>
        </w:rPr>
        <w:t xml:space="preserve"> dễ chảy máu. Nếu viêm mủ đường mật thì có nhiều giả mạc bám và dịch mật lúc này thường đục, thậm chí có lẫn mủ.</w:t>
      </w:r>
    </w:p>
    <w:p w14:paraId="17217BE6" w14:textId="11F5CE37" w:rsidR="00D81EFD" w:rsidRPr="009C5D21" w:rsidRDefault="00205DAA" w:rsidP="00D81EFD">
      <w:pPr>
        <w:tabs>
          <w:tab w:val="left" w:pos="1387"/>
        </w:tabs>
        <w:spacing w:line="360" w:lineRule="auto"/>
        <w:ind w:firstLine="709"/>
        <w:jc w:val="both"/>
        <w:rPr>
          <w:noProof w:val="0"/>
        </w:rPr>
      </w:pPr>
      <w:r>
        <w:rPr>
          <w:b/>
          <w:noProof w:val="0"/>
        </w:rPr>
        <w:t>Chẩn đoán hẹp đường mật</w:t>
      </w:r>
      <w:r w:rsidR="00245E0A">
        <w:rPr>
          <w:b/>
          <w:noProof w:val="0"/>
        </w:rPr>
        <w:t xml:space="preserve"> trên nội soi đường mật</w:t>
      </w:r>
      <w:r w:rsidR="006C2C03">
        <w:rPr>
          <w:noProof w:val="0"/>
        </w:rPr>
        <w:t>: v</w:t>
      </w:r>
      <w:r w:rsidR="00D81EFD" w:rsidRPr="009C5D21">
        <w:rPr>
          <w:noProof w:val="0"/>
        </w:rPr>
        <w:t xml:space="preserve">ị trí hẹp là phần đường mật có khẩu kính nhỏ hơn đường mật </w:t>
      </w:r>
      <w:r w:rsidR="006D29F0" w:rsidRPr="005B26AB">
        <w:rPr>
          <w:noProof w:val="0"/>
        </w:rPr>
        <w:t>kế cận</w:t>
      </w:r>
      <w:r w:rsidR="00D81EFD" w:rsidRPr="009C5D21">
        <w:rPr>
          <w:noProof w:val="0"/>
        </w:rPr>
        <w:t>, xung quanh có nhiều mảng viêm xơ, phía trên chỗ hẹp đường mật bị giãn ra. Có thể nhìn thấy sỏi hoặc dịch mật viêm chảy ra từ bên trong đoạn hẹp. Ngoài ra có thể thấy ni</w:t>
      </w:r>
      <w:r w:rsidR="006D29F0">
        <w:rPr>
          <w:noProof w:val="0"/>
        </w:rPr>
        <w:t>êm mạc vùng hẹp phù nề</w:t>
      </w:r>
      <w:r w:rsidR="00D81EFD" w:rsidRPr="009C5D21">
        <w:rPr>
          <w:noProof w:val="0"/>
        </w:rPr>
        <w:t xml:space="preserve">, xung huyết, có vòng nhẫn </w:t>
      </w:r>
      <w:r w:rsidR="006D29F0">
        <w:rPr>
          <w:noProof w:val="0"/>
        </w:rPr>
        <w:t>hay sẹo loét co kéo trên bề mặt.</w:t>
      </w:r>
    </w:p>
    <w:p w14:paraId="719EAA60" w14:textId="54916E49" w:rsidR="00566EC3" w:rsidRPr="009C5D21" w:rsidRDefault="00B458FB" w:rsidP="004E437C">
      <w:pPr>
        <w:spacing w:line="360" w:lineRule="auto"/>
        <w:ind w:right="20" w:firstLine="709"/>
        <w:jc w:val="both"/>
        <w:rPr>
          <w:noProof w:val="0"/>
        </w:rPr>
      </w:pPr>
      <w:r w:rsidRPr="009C5D21">
        <w:rPr>
          <w:b/>
          <w:noProof w:val="0"/>
        </w:rPr>
        <w:t>Chẩn đoán</w:t>
      </w:r>
      <w:r w:rsidR="00566EC3" w:rsidRPr="009C5D21">
        <w:rPr>
          <w:b/>
          <w:noProof w:val="0"/>
        </w:rPr>
        <w:t xml:space="preserve"> sỏi mật</w:t>
      </w:r>
      <w:r w:rsidR="00245E0A">
        <w:rPr>
          <w:b/>
          <w:noProof w:val="0"/>
        </w:rPr>
        <w:t xml:space="preserve"> trên nội soi đường mật</w:t>
      </w:r>
      <w:r w:rsidR="00566EC3" w:rsidRPr="009C5D21">
        <w:rPr>
          <w:noProof w:val="0"/>
        </w:rPr>
        <w:t xml:space="preserve">: </w:t>
      </w:r>
      <w:r w:rsidR="006C2C03">
        <w:rPr>
          <w:rFonts w:ascii="TimesNewRoman" w:hAnsi="TimesNewRoman"/>
          <w:noProof w:val="0"/>
          <w:color w:val="000000"/>
        </w:rPr>
        <w:t>s</w:t>
      </w:r>
      <w:r w:rsidR="009012F4" w:rsidRPr="00A02AB1">
        <w:rPr>
          <w:rFonts w:ascii="TimesNewRoman" w:hAnsi="TimesNewRoman"/>
          <w:noProof w:val="0"/>
          <w:color w:val="000000"/>
        </w:rPr>
        <w:t xml:space="preserve">ỏi là </w:t>
      </w:r>
      <w:r w:rsidR="00566EC3" w:rsidRPr="009C5D21">
        <w:rPr>
          <w:rFonts w:ascii="TimesNewRoman" w:hAnsi="TimesNewRoman"/>
          <w:noProof w:val="0"/>
          <w:color w:val="000000"/>
        </w:rPr>
        <w:t>những vật thể tròn, bầu dục</w:t>
      </w:r>
      <w:r w:rsidR="001B14B5" w:rsidRPr="009C5D21">
        <w:rPr>
          <w:rFonts w:ascii="TimesNewRoman" w:hAnsi="TimesNewRoman"/>
          <w:noProof w:val="0"/>
          <w:color w:val="000000"/>
        </w:rPr>
        <w:t xml:space="preserve"> hoặc</w:t>
      </w:r>
      <w:r w:rsidR="00566EC3" w:rsidRPr="009C5D21">
        <w:rPr>
          <w:rFonts w:ascii="TimesNewRoman" w:hAnsi="TimesNewRoman"/>
          <w:noProof w:val="0"/>
          <w:color w:val="000000"/>
        </w:rPr>
        <w:t xml:space="preserve"> có khi</w:t>
      </w:r>
      <w:r w:rsidR="001B14B5" w:rsidRPr="009C5D21">
        <w:rPr>
          <w:rFonts w:ascii="TimesNewRoman" w:hAnsi="TimesNewRoman"/>
          <w:noProof w:val="0"/>
          <w:color w:val="000000"/>
        </w:rPr>
        <w:t xml:space="preserve"> đúc khuôn trong lòng đường mật;</w:t>
      </w:r>
      <w:r w:rsidR="00430021">
        <w:rPr>
          <w:rFonts w:ascii="TimesNewRoman" w:hAnsi="TimesNewRoman"/>
          <w:noProof w:val="0"/>
          <w:color w:val="000000"/>
        </w:rPr>
        <w:t xml:space="preserve"> mà</w:t>
      </w:r>
      <w:r w:rsidR="00566EC3" w:rsidRPr="009C5D21">
        <w:rPr>
          <w:rFonts w:ascii="TimesNewRoman" w:hAnsi="TimesNewRoman"/>
          <w:noProof w:val="0"/>
          <w:color w:val="000000"/>
        </w:rPr>
        <w:t xml:space="preserve">u sắc từ vàng cho đến nâu đen. </w:t>
      </w:r>
      <w:r w:rsidR="001B14B5" w:rsidRPr="009C5D21">
        <w:rPr>
          <w:rFonts w:ascii="TimesNewRoman" w:hAnsi="TimesNewRoman"/>
          <w:noProof w:val="0"/>
          <w:color w:val="000000"/>
        </w:rPr>
        <w:t xml:space="preserve">Có khi xung quanh sỏi </w:t>
      </w:r>
      <w:r w:rsidR="00566EC3" w:rsidRPr="009C5D21">
        <w:rPr>
          <w:rFonts w:ascii="TimesNewRoman" w:hAnsi="TimesNewRoman"/>
          <w:noProof w:val="0"/>
          <w:color w:val="000000"/>
        </w:rPr>
        <w:t>được bao bọc bởi lớp gi</w:t>
      </w:r>
      <w:r w:rsidR="001B14B5" w:rsidRPr="009C5D21">
        <w:rPr>
          <w:rFonts w:ascii="TimesNewRoman" w:hAnsi="TimesNewRoman"/>
          <w:noProof w:val="0"/>
          <w:color w:val="000000"/>
        </w:rPr>
        <w:t>ả m</w:t>
      </w:r>
      <w:r w:rsidR="006D29F0">
        <w:rPr>
          <w:rFonts w:ascii="TimesNewRoman" w:hAnsi="TimesNewRoman"/>
          <w:noProof w:val="0"/>
          <w:color w:val="000000"/>
        </w:rPr>
        <w:t>ạc.</w:t>
      </w:r>
      <w:r w:rsidR="001B14B5" w:rsidRPr="009C5D21">
        <w:rPr>
          <w:noProof w:val="0"/>
        </w:rPr>
        <w:t xml:space="preserve"> </w:t>
      </w:r>
      <w:r w:rsidR="006D29F0">
        <w:rPr>
          <w:noProof w:val="0"/>
        </w:rPr>
        <w:t>S</w:t>
      </w:r>
      <w:r w:rsidR="00566EC3" w:rsidRPr="009C5D21">
        <w:rPr>
          <w:noProof w:val="0"/>
        </w:rPr>
        <w:t>ỏi</w:t>
      </w:r>
      <w:r w:rsidR="006D29F0" w:rsidRPr="005B26AB">
        <w:rPr>
          <w:noProof w:val="0"/>
        </w:rPr>
        <w:t xml:space="preserve"> có thể</w:t>
      </w:r>
      <w:r w:rsidR="00566EC3" w:rsidRPr="009C5D21">
        <w:rPr>
          <w:noProof w:val="0"/>
        </w:rPr>
        <w:t xml:space="preserve"> nằm </w:t>
      </w:r>
      <w:r w:rsidR="006D29F0">
        <w:rPr>
          <w:noProof w:val="0"/>
        </w:rPr>
        <w:t xml:space="preserve">trước, </w:t>
      </w:r>
      <w:r w:rsidR="00566EC3" w:rsidRPr="009C5D21">
        <w:rPr>
          <w:noProof w:val="0"/>
        </w:rPr>
        <w:t>sau</w:t>
      </w:r>
      <w:r w:rsidR="006D29F0" w:rsidRPr="005B26AB">
        <w:rPr>
          <w:noProof w:val="0"/>
        </w:rPr>
        <w:t xml:space="preserve"> hoặc bao </w:t>
      </w:r>
      <w:r w:rsidR="00245E0A" w:rsidRPr="00E571BF">
        <w:rPr>
          <w:noProof w:val="0"/>
        </w:rPr>
        <w:t xml:space="preserve">xung </w:t>
      </w:r>
      <w:r w:rsidR="006D29F0" w:rsidRPr="005B26AB">
        <w:rPr>
          <w:noProof w:val="0"/>
        </w:rPr>
        <w:t>quanh</w:t>
      </w:r>
      <w:r w:rsidR="00566EC3" w:rsidRPr="009C5D21">
        <w:rPr>
          <w:noProof w:val="0"/>
        </w:rPr>
        <w:t xml:space="preserve"> </w:t>
      </w:r>
      <w:r w:rsidR="001B14B5" w:rsidRPr="009C5D21">
        <w:rPr>
          <w:noProof w:val="0"/>
        </w:rPr>
        <w:t xml:space="preserve">vị trí </w:t>
      </w:r>
      <w:r w:rsidR="006D29F0">
        <w:rPr>
          <w:noProof w:val="0"/>
        </w:rPr>
        <w:t>hẹp đường mật</w:t>
      </w:r>
      <w:r w:rsidR="00566EC3" w:rsidRPr="009C5D21">
        <w:rPr>
          <w:noProof w:val="0"/>
        </w:rPr>
        <w:t>.</w:t>
      </w:r>
    </w:p>
    <w:p w14:paraId="259090DF" w14:textId="08EA57C0" w:rsidR="00566EC3" w:rsidRPr="009C5D21" w:rsidRDefault="00406733" w:rsidP="0054020C">
      <w:pPr>
        <w:spacing w:before="240" w:line="360" w:lineRule="auto"/>
        <w:ind w:right="20"/>
        <w:jc w:val="both"/>
        <w:rPr>
          <w:b/>
          <w:noProof w:val="0"/>
        </w:rPr>
      </w:pPr>
      <w:r>
        <w:rPr>
          <w:b/>
          <w:noProof w:val="0"/>
        </w:rPr>
        <w:t>*</w:t>
      </w:r>
      <w:r w:rsidR="00205DAA" w:rsidRPr="00845DC2">
        <w:rPr>
          <w:b/>
          <w:noProof w:val="0"/>
        </w:rPr>
        <w:t xml:space="preserve"> </w:t>
      </w:r>
      <w:r w:rsidR="00566EC3" w:rsidRPr="009C5D21">
        <w:rPr>
          <w:b/>
          <w:noProof w:val="0"/>
        </w:rPr>
        <w:t>Bước 3. Lấy sỏi đường mật chính</w:t>
      </w:r>
      <w:r w:rsidR="008426C2" w:rsidRPr="009C5D21">
        <w:rPr>
          <w:b/>
          <w:noProof w:val="0"/>
        </w:rPr>
        <w:t>:</w:t>
      </w:r>
    </w:p>
    <w:p w14:paraId="54ADCE4A" w14:textId="5902D150" w:rsidR="001074F3" w:rsidRDefault="00566EC3" w:rsidP="00437C67">
      <w:pPr>
        <w:spacing w:line="360" w:lineRule="auto"/>
        <w:ind w:right="20" w:firstLine="709"/>
        <w:jc w:val="both"/>
        <w:rPr>
          <w:noProof w:val="0"/>
        </w:rPr>
      </w:pPr>
      <w:r w:rsidRPr="009C5D21">
        <w:rPr>
          <w:noProof w:val="0"/>
        </w:rPr>
        <w:t>Trong nghiên cứu, để tăng hiệu quả sạch sỏi, chúng tôi tiến hành lấy sỏ</w:t>
      </w:r>
      <w:r w:rsidR="00D946DC">
        <w:rPr>
          <w:noProof w:val="0"/>
        </w:rPr>
        <w:t>i</w:t>
      </w:r>
      <w:r w:rsidR="009012F4" w:rsidRPr="00A02AB1">
        <w:rPr>
          <w:noProof w:val="0"/>
        </w:rPr>
        <w:t xml:space="preserve"> bằng nhiều phương pháp như</w:t>
      </w:r>
      <w:r w:rsidR="009012F4">
        <w:rPr>
          <w:noProof w:val="0"/>
        </w:rPr>
        <w:t xml:space="preserve"> dùng </w:t>
      </w:r>
      <w:r w:rsidR="00D946DC">
        <w:rPr>
          <w:noProof w:val="0"/>
        </w:rPr>
        <w:t>rọ, tán sỏi bằng</w:t>
      </w:r>
      <w:r w:rsidRPr="009C5D21">
        <w:rPr>
          <w:noProof w:val="0"/>
        </w:rPr>
        <w:t xml:space="preserve"> điện thủy lực</w:t>
      </w:r>
      <w:r w:rsidR="006D29F0">
        <w:rPr>
          <w:noProof w:val="0"/>
        </w:rPr>
        <w:t xml:space="preserve"> và tán sỏi</w:t>
      </w:r>
      <w:r w:rsidR="001074F3" w:rsidRPr="00C42D85">
        <w:rPr>
          <w:noProof w:val="0"/>
        </w:rPr>
        <w:t xml:space="preserve"> laser</w:t>
      </w:r>
      <w:r w:rsidRPr="009C5D21">
        <w:rPr>
          <w:noProof w:val="0"/>
        </w:rPr>
        <w:t>. Thực hiện lấy sỏi từ gần đế</w:t>
      </w:r>
      <w:r w:rsidR="00D946DC">
        <w:rPr>
          <w:noProof w:val="0"/>
        </w:rPr>
        <w:t>n xa, nhằm tạo sự lưu thông mật</w:t>
      </w:r>
      <w:r w:rsidRPr="009C5D21">
        <w:rPr>
          <w:noProof w:val="0"/>
        </w:rPr>
        <w:t>- ru</w:t>
      </w:r>
      <w:r w:rsidR="00437C67" w:rsidRPr="009C5D21">
        <w:rPr>
          <w:noProof w:val="0"/>
        </w:rPr>
        <w:t xml:space="preserve">ột tốt. </w:t>
      </w:r>
    </w:p>
    <w:p w14:paraId="01D6057D" w14:textId="50FAFCC6" w:rsidR="00437C67" w:rsidRPr="00C42D85" w:rsidRDefault="001074F3" w:rsidP="00437C67">
      <w:pPr>
        <w:spacing w:line="360" w:lineRule="auto"/>
        <w:ind w:right="20" w:firstLine="709"/>
        <w:jc w:val="both"/>
        <w:rPr>
          <w:noProof w:val="0"/>
        </w:rPr>
      </w:pPr>
      <w:r w:rsidRPr="00C42D85">
        <w:rPr>
          <w:noProof w:val="0"/>
        </w:rPr>
        <w:t xml:space="preserve">- Chỉ định sử dụng rọ: </w:t>
      </w:r>
      <w:r w:rsidR="006C2C03">
        <w:rPr>
          <w:noProof w:val="0"/>
        </w:rPr>
        <w:t>đ</w:t>
      </w:r>
      <w:r w:rsidR="00566EC3" w:rsidRPr="009C5D21">
        <w:rPr>
          <w:noProof w:val="0"/>
        </w:rPr>
        <w:t xml:space="preserve">ể tránh nguy cơ gây tổn thương đường mật, chúng tôi luôn ưu tiên dùng rọ lấy sỏi trước. Khi rọ không bắt được sỏi, với những viên sỏi kích thước lớn thì </w:t>
      </w:r>
      <w:r w:rsidRPr="00C42D85">
        <w:rPr>
          <w:noProof w:val="0"/>
        </w:rPr>
        <w:t xml:space="preserve">mới </w:t>
      </w:r>
      <w:r w:rsidR="00566EC3" w:rsidRPr="009C5D21">
        <w:rPr>
          <w:noProof w:val="0"/>
        </w:rPr>
        <w:t>tiến hành tán</w:t>
      </w:r>
      <w:r w:rsidR="009012F4" w:rsidRPr="00A02AB1">
        <w:rPr>
          <w:noProof w:val="0"/>
        </w:rPr>
        <w:t>,</w:t>
      </w:r>
      <w:r w:rsidRPr="00C42D85">
        <w:rPr>
          <w:noProof w:val="0"/>
        </w:rPr>
        <w:t xml:space="preserve"> rồi lại dùng rọ để lấy các mảnh sỏi</w:t>
      </w:r>
      <w:r w:rsidR="006600BA" w:rsidRPr="00C42D85">
        <w:rPr>
          <w:noProof w:val="0"/>
        </w:rPr>
        <w:t xml:space="preserve"> sau tán</w:t>
      </w:r>
      <w:r w:rsidR="009012F4">
        <w:rPr>
          <w:noProof w:val="0"/>
        </w:rPr>
        <w:t>;</w:t>
      </w:r>
      <w:r>
        <w:rPr>
          <w:noProof w:val="0"/>
        </w:rPr>
        <w:t xml:space="preserve"> còn với cặn sỏi nhỏ</w:t>
      </w:r>
      <w:r w:rsidR="00566EC3" w:rsidRPr="009C5D21">
        <w:rPr>
          <w:noProof w:val="0"/>
        </w:rPr>
        <w:t xml:space="preserve"> và giả mạc thì tiến hành bơm đẩy ra ngoài hoặc xuống tá tràng. </w:t>
      </w:r>
    </w:p>
    <w:p w14:paraId="36126FB0" w14:textId="30ACCAC3" w:rsidR="00566EC3" w:rsidRPr="009C5D21" w:rsidRDefault="001074F3" w:rsidP="00437C67">
      <w:pPr>
        <w:spacing w:line="360" w:lineRule="auto"/>
        <w:ind w:right="20" w:firstLine="709"/>
        <w:jc w:val="both"/>
        <w:rPr>
          <w:noProof w:val="0"/>
        </w:rPr>
      </w:pPr>
      <w:r w:rsidRPr="00C42D85">
        <w:rPr>
          <w:noProof w:val="0"/>
        </w:rPr>
        <w:t xml:space="preserve">- </w:t>
      </w:r>
      <w:r w:rsidR="006C2C03">
        <w:rPr>
          <w:noProof w:val="0"/>
        </w:rPr>
        <w:t>Kỹ thuật dùng rọ: p</w:t>
      </w:r>
      <w:r w:rsidR="003E6737" w:rsidRPr="009C5D21">
        <w:rPr>
          <w:noProof w:val="0"/>
        </w:rPr>
        <w:t>hẫu thuật viên</w:t>
      </w:r>
      <w:r w:rsidR="00566EC3" w:rsidRPr="009C5D21">
        <w:rPr>
          <w:noProof w:val="0"/>
        </w:rPr>
        <w:t xml:space="preserve"> chính đưa rọ qua </w:t>
      </w:r>
      <w:r w:rsidR="009012F4" w:rsidRPr="00A02AB1">
        <w:rPr>
          <w:noProof w:val="0"/>
        </w:rPr>
        <w:t xml:space="preserve">kênh dụng cụ của </w:t>
      </w:r>
      <w:r w:rsidR="009012F4">
        <w:rPr>
          <w:noProof w:val="0"/>
        </w:rPr>
        <w:t xml:space="preserve">ống soi tiếp cận với sỏi. Ban </w:t>
      </w:r>
      <w:r w:rsidR="00566EC3" w:rsidRPr="009C5D21">
        <w:rPr>
          <w:noProof w:val="0"/>
        </w:rPr>
        <w:t>đầu thu rọ lại</w:t>
      </w:r>
      <w:r w:rsidR="009012F4">
        <w:rPr>
          <w:noProof w:val="0"/>
        </w:rPr>
        <w:t xml:space="preserve"> và đẩy</w:t>
      </w:r>
      <w:r w:rsidR="003E6737" w:rsidRPr="009C5D21">
        <w:rPr>
          <w:noProof w:val="0"/>
        </w:rPr>
        <w:t xml:space="preserve"> qua viên sỏi. Sau đó p</w:t>
      </w:r>
      <w:r w:rsidR="009012F4">
        <w:rPr>
          <w:noProof w:val="0"/>
        </w:rPr>
        <w:t xml:space="preserve">hẫu thuật viên phụ </w:t>
      </w:r>
      <w:r w:rsidR="009012F4" w:rsidRPr="00A02AB1">
        <w:rPr>
          <w:noProof w:val="0"/>
        </w:rPr>
        <w:t xml:space="preserve">dùng tay cầm để </w:t>
      </w:r>
      <w:r w:rsidR="009012F4">
        <w:rPr>
          <w:noProof w:val="0"/>
        </w:rPr>
        <w:t xml:space="preserve">mở </w:t>
      </w:r>
      <w:r w:rsidR="003E6737" w:rsidRPr="009C5D21">
        <w:rPr>
          <w:noProof w:val="0"/>
        </w:rPr>
        <w:t>rọ, phẫu thuật viên</w:t>
      </w:r>
      <w:r w:rsidR="00566EC3" w:rsidRPr="009C5D21">
        <w:rPr>
          <w:noProof w:val="0"/>
        </w:rPr>
        <w:t xml:space="preserve"> chính điều chỉnh góc độ để sỏi lọt vào rọ và kéo sỏi ra ngoài.</w:t>
      </w:r>
    </w:p>
    <w:p w14:paraId="1DB5ED79" w14:textId="19157D4B" w:rsidR="001074F3" w:rsidRDefault="001074F3" w:rsidP="001074F3">
      <w:pPr>
        <w:spacing w:line="360" w:lineRule="auto"/>
        <w:ind w:firstLine="720"/>
        <w:jc w:val="both"/>
        <w:rPr>
          <w:noProof w:val="0"/>
        </w:rPr>
      </w:pPr>
      <w:r w:rsidRPr="00C42D85">
        <w:rPr>
          <w:noProof w:val="0"/>
        </w:rPr>
        <w:t xml:space="preserve">- </w:t>
      </w:r>
      <w:r>
        <w:rPr>
          <w:noProof w:val="0"/>
        </w:rPr>
        <w:t>Chỉ định</w:t>
      </w:r>
      <w:r w:rsidR="00407957" w:rsidRPr="00A02AB1">
        <w:rPr>
          <w:noProof w:val="0"/>
        </w:rPr>
        <w:t xml:space="preserve"> và nguyên lý</w:t>
      </w:r>
      <w:r w:rsidRPr="009C5D21">
        <w:rPr>
          <w:noProof w:val="0"/>
        </w:rPr>
        <w:t xml:space="preserve"> của tán sỏi điện thủy lực và laser: </w:t>
      </w:r>
    </w:p>
    <w:p w14:paraId="703A0B5D" w14:textId="3D97FE91" w:rsidR="001074F3" w:rsidRPr="009C5D21" w:rsidRDefault="001074F3" w:rsidP="0054020C">
      <w:pPr>
        <w:spacing w:line="348" w:lineRule="auto"/>
        <w:ind w:right="20" w:firstLine="709"/>
        <w:jc w:val="both"/>
        <w:rPr>
          <w:noProof w:val="0"/>
        </w:rPr>
      </w:pPr>
      <w:r w:rsidRPr="00666892">
        <w:rPr>
          <w:noProof w:val="0"/>
          <w:spacing w:val="-2"/>
        </w:rPr>
        <w:t>+ Đối với những viên sỏi lớn, rọ không lấy được, chúng tôi tiến hành tán sỏi bằng điện thủy lực và laser. Tán sỏi dựa trên nguyên lý</w:t>
      </w:r>
      <w:r w:rsidR="006C2C03">
        <w:rPr>
          <w:noProof w:val="0"/>
          <w:spacing w:val="-2"/>
        </w:rPr>
        <w:t>: k</w:t>
      </w:r>
      <w:r w:rsidRPr="00666892">
        <w:rPr>
          <w:noProof w:val="0"/>
          <w:spacing w:val="-2"/>
        </w:rPr>
        <w:t>hi phát tia lửa điện hoặc laser trong môi trường nước sẽ tạo ra sóng áp lực</w:t>
      </w:r>
      <w:r w:rsidR="00245E0A" w:rsidRPr="00E571BF">
        <w:rPr>
          <w:noProof w:val="0"/>
          <w:spacing w:val="-2"/>
        </w:rPr>
        <w:t xml:space="preserve"> hoặc chùm năng lượng</w:t>
      </w:r>
      <w:r w:rsidRPr="00666892">
        <w:rPr>
          <w:noProof w:val="0"/>
          <w:spacing w:val="-2"/>
        </w:rPr>
        <w:t xml:space="preserve"> có biên độ rất cao. </w:t>
      </w:r>
      <w:r w:rsidR="00245E0A" w:rsidRPr="00E571BF">
        <w:rPr>
          <w:noProof w:val="0"/>
          <w:spacing w:val="-2"/>
        </w:rPr>
        <w:t>Chúng</w:t>
      </w:r>
      <w:r w:rsidRPr="00666892">
        <w:rPr>
          <w:noProof w:val="0"/>
          <w:spacing w:val="-2"/>
        </w:rPr>
        <w:t xml:space="preserve"> sẽ tăng đột ngột cường độ khi gặp trở kháng và vật cản như </w:t>
      </w:r>
      <w:r w:rsidR="00245E0A" w:rsidRPr="00666892">
        <w:rPr>
          <w:noProof w:val="0"/>
          <w:spacing w:val="-2"/>
        </w:rPr>
        <w:t>sỏi,</w:t>
      </w:r>
      <w:r w:rsidRPr="00666892">
        <w:rPr>
          <w:noProof w:val="0"/>
          <w:spacing w:val="-2"/>
        </w:rPr>
        <w:t xml:space="preserve"> tạo thành áp suất phá vỡ sỏi </w:t>
      </w:r>
      <w:r w:rsidRPr="00666892">
        <w:rPr>
          <w:noProof w:val="0"/>
          <w:spacing w:val="-2"/>
        </w:rPr>
        <w:fldChar w:fldCharType="begin"/>
      </w:r>
      <w:r w:rsidR="00B36E5A">
        <w:rPr>
          <w:noProof w:val="0"/>
          <w:spacing w:val="-2"/>
        </w:rPr>
        <w:instrText xml:space="preserve"> ADDIN EN.CITE &lt;EndNote&gt;&lt;Cite&gt;&lt;Author&gt;Öğüşlü&lt;/Author&gt;&lt;Year&gt;2022&lt;/Year&gt;&lt;RecNum&gt;198&lt;/RecNum&gt;&lt;DisplayText&gt;[94]&lt;/DisplayText&gt;&lt;record&gt;&lt;rec-number&gt;198&lt;/rec-number&gt;&lt;foreign-keys&gt;&lt;key app="EN" db-id="svw2dezs7ap5a7ezt9lxewd7affvz5ptf02w" timestamp="0"&gt;198&lt;/key&gt;&lt;/foreign-keys&gt;&lt;ref-type name="Journal Article"&gt;17&lt;/ref-type&gt;&lt;contributors&gt;&lt;authors&gt;&lt;author&gt;Öğüşlü, U.&lt;/author&gt;&lt;author&gt;Danışan, G.&lt;/author&gt;&lt;author&gt;Gümüş, B.&lt;/author&gt;&lt;/authors&gt;&lt;/contributors&gt;&lt;auth-address&gt;Department of Radiology, Faculty of Medicine, Okan University, İstanbul, Turkey.&amp;#xD;Department of Radiology, Faculty of Medicine, Sakarya University, Sakarya, Turkey.&lt;/auth-address&gt;&lt;titles&gt;&lt;title&gt;Percutaneous transhepatic management of biliary strictures in patients with dysfunctioning plastic biliary endoprostheses&lt;/title&gt;&lt;secondary-title&gt;Turk J Med Sci&lt;/secondary-title&gt;&lt;alt-title&gt;Turkish journal of medical sciences&lt;/alt-title&gt;&lt;/titles&gt;&lt;pages&gt;1249-1255&lt;/pages&gt;&lt;volume&gt;52&lt;/volume&gt;&lt;number&gt;4&lt;/number&gt;&lt;edition&gt;2022/11/04&lt;/edition&gt;&lt;keywords&gt;&lt;keyword&gt;Male&lt;/keyword&gt;&lt;keyword&gt;Humans&lt;/keyword&gt;&lt;keyword&gt;Female&lt;/keyword&gt;&lt;keyword&gt;Adult&lt;/keyword&gt;&lt;keyword&gt;Middle Aged&lt;/keyword&gt;&lt;keyword&gt;Aged&lt;/keyword&gt;&lt;keyword&gt;Aged, 80 and over&lt;/keyword&gt;&lt;keyword&gt;Constriction, Pathologic/surgery/complications&lt;/keyword&gt;&lt;keyword&gt;*Plastics&lt;/keyword&gt;&lt;keyword&gt;*Cholestasis/etiology/surgery&lt;/keyword&gt;&lt;keyword&gt;Prostheses and Implants/adverse effects&lt;/keyword&gt;&lt;keyword&gt;Treatment Outcome&lt;/keyword&gt;&lt;keyword&gt;Retrospective Studies&lt;/keyword&gt;&lt;/keywords&gt;&lt;dates&gt;&lt;year&gt;2022&lt;/year&gt;&lt;pub-dates&gt;&lt;date&gt;Aug&lt;/date&gt;&lt;/pub-dates&gt;&lt;/dates&gt;&lt;isbn&gt;1300-0144 (Print)&amp;#xD;1300-0144&lt;/isbn&gt;&lt;accession-num&gt;36326396&lt;/accession-num&gt;&lt;urls&gt;&lt;/urls&gt;&lt;custom2&gt;Pmc10387932&lt;/custom2&gt;&lt;electronic-resource-num&gt;10.55730/1300-0144.5430&lt;/electronic-resource-num&gt;&lt;remote-database-provider&gt;Nlm&lt;/remote-database-provider&gt;&lt;language&gt;eng&lt;/language&gt;&lt;/record&gt;&lt;/Cite&gt;&lt;/EndNote&gt;</w:instrText>
      </w:r>
      <w:r w:rsidRPr="00666892">
        <w:rPr>
          <w:noProof w:val="0"/>
          <w:spacing w:val="-2"/>
        </w:rPr>
        <w:fldChar w:fldCharType="separate"/>
      </w:r>
      <w:r w:rsidR="00B36E5A">
        <w:rPr>
          <w:spacing w:val="-2"/>
        </w:rPr>
        <w:t>[</w:t>
      </w:r>
      <w:hyperlink w:anchor="_ENREF_94" w:tooltip="Öğüşlü, 2022 #198" w:history="1">
        <w:r w:rsidR="004F6588">
          <w:rPr>
            <w:spacing w:val="-2"/>
          </w:rPr>
          <w:t>94</w:t>
        </w:r>
      </w:hyperlink>
      <w:r w:rsidR="00B36E5A">
        <w:rPr>
          <w:spacing w:val="-2"/>
        </w:rPr>
        <w:t>]</w:t>
      </w:r>
      <w:r w:rsidRPr="00666892">
        <w:rPr>
          <w:noProof w:val="0"/>
          <w:spacing w:val="-2"/>
        </w:rPr>
        <w:fldChar w:fldCharType="end"/>
      </w:r>
      <w:r w:rsidR="00EE7977" w:rsidRPr="00666892">
        <w:rPr>
          <w:noProof w:val="0"/>
          <w:spacing w:val="-2"/>
        </w:rPr>
        <w:t xml:space="preserve">. </w:t>
      </w:r>
      <w:r w:rsidRPr="00666892">
        <w:rPr>
          <w:noProof w:val="0"/>
          <w:spacing w:val="-2"/>
        </w:rPr>
        <w:t>Để đạt được hiệu quả tán sỏi cao n</w:t>
      </w:r>
      <w:r w:rsidR="006C2C03">
        <w:rPr>
          <w:noProof w:val="0"/>
          <w:spacing w:val="-2"/>
        </w:rPr>
        <w:t>hất phải đảm bảo ba điều kiện: s</w:t>
      </w:r>
      <w:r w:rsidRPr="00666892">
        <w:rPr>
          <w:noProof w:val="0"/>
          <w:spacing w:val="-2"/>
        </w:rPr>
        <w:t>ỏi</w:t>
      </w:r>
      <w:r w:rsidR="0054020C">
        <w:rPr>
          <w:noProof w:val="0"/>
          <w:spacing w:val="-2"/>
        </w:rPr>
        <w:t xml:space="preserve"> trong môi trường nước, dây tán </w:t>
      </w:r>
      <w:r w:rsidR="0054020C" w:rsidRPr="00666892">
        <w:rPr>
          <w:noProof w:val="0"/>
          <w:spacing w:val="-2"/>
        </w:rPr>
        <w:t>phải tiếp xúc trực tiếp lên bề</w:t>
      </w:r>
      <w:bookmarkStart w:id="116" w:name="page34"/>
      <w:bookmarkEnd w:id="116"/>
      <w:r w:rsidR="0054020C" w:rsidRPr="00666892">
        <w:rPr>
          <w:noProof w:val="0"/>
          <w:spacing w:val="-2"/>
          <w:sz w:val="20"/>
          <w:szCs w:val="20"/>
        </w:rPr>
        <w:t xml:space="preserve"> </w:t>
      </w:r>
      <w:r w:rsidR="0054020C" w:rsidRPr="00666892">
        <w:rPr>
          <w:noProof w:val="0"/>
          <w:spacing w:val="-2"/>
        </w:rPr>
        <w:t>mặt sỏi và điện cực không được chạm vào thành đường mật</w:t>
      </w:r>
      <w:r w:rsidR="0054020C" w:rsidRPr="005E3681">
        <w:rPr>
          <w:noProof w:val="0"/>
        </w:rPr>
        <w:t>.</w:t>
      </w:r>
    </w:p>
    <w:p w14:paraId="7DD2DB0E" w14:textId="307ED370" w:rsidR="001074F3" w:rsidRPr="009C5D21" w:rsidRDefault="001074F3" w:rsidP="001074F3">
      <w:pPr>
        <w:spacing w:line="200" w:lineRule="exact"/>
        <w:jc w:val="both"/>
        <w:rPr>
          <w:noProof w:val="0"/>
          <w:sz w:val="20"/>
          <w:szCs w:val="20"/>
        </w:rPr>
      </w:pPr>
    </w:p>
    <w:p w14:paraId="1D2A940F" w14:textId="11ACA26D" w:rsidR="001074F3" w:rsidRPr="009C5D21" w:rsidRDefault="001074F3" w:rsidP="001074F3">
      <w:pPr>
        <w:spacing w:line="200" w:lineRule="exact"/>
        <w:jc w:val="both"/>
        <w:rPr>
          <w:noProof w:val="0"/>
          <w:sz w:val="20"/>
          <w:szCs w:val="20"/>
        </w:rPr>
      </w:pPr>
    </w:p>
    <w:p w14:paraId="0D236ABF" w14:textId="179E8FEB" w:rsidR="00407957" w:rsidRPr="006F14F3" w:rsidRDefault="0054020C" w:rsidP="006F14F3">
      <w:r w:rsidRPr="006F14F3">
        <w:rPr>
          <w:lang w:val="en-US"/>
        </w:rPr>
        <w:drawing>
          <wp:anchor distT="0" distB="0" distL="114300" distR="114300" simplePos="0" relativeHeight="251705856" behindDoc="1" locked="0" layoutInCell="0" allowOverlap="1" wp14:anchorId="0B0DE78F" wp14:editId="18E52856">
            <wp:simplePos x="0" y="0"/>
            <wp:positionH relativeFrom="column">
              <wp:posOffset>65405</wp:posOffset>
            </wp:positionH>
            <wp:positionV relativeFrom="paragraph">
              <wp:posOffset>17145</wp:posOffset>
            </wp:positionV>
            <wp:extent cx="5166360" cy="1293495"/>
            <wp:effectExtent l="0" t="0" r="0" b="1905"/>
            <wp:wrapTight wrapText="bothSides">
              <wp:wrapPolygon edited="0">
                <wp:start x="0" y="0"/>
                <wp:lineTo x="0" y="21314"/>
                <wp:lineTo x="21504" y="21314"/>
                <wp:lineTo x="21504" y="0"/>
                <wp:lineTo x="0" y="0"/>
              </wp:wrapPolygon>
            </wp:wrapTight>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51">
                      <a:extLst/>
                    </a:blip>
                    <a:srcRect b="9030"/>
                    <a:stretch/>
                  </pic:blipFill>
                  <pic:spPr bwMode="auto">
                    <a:xfrm>
                      <a:off x="0" y="0"/>
                      <a:ext cx="5166360" cy="12934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C98C8FB" w14:textId="664952FD" w:rsidR="00666892" w:rsidRDefault="00666892" w:rsidP="006D29F0">
      <w:pPr>
        <w:pStyle w:val="AHINH0"/>
        <w:spacing w:line="276" w:lineRule="auto"/>
        <w:rPr>
          <w:b/>
        </w:rPr>
      </w:pPr>
    </w:p>
    <w:p w14:paraId="5725F6BF" w14:textId="172C56C0" w:rsidR="006D04C8" w:rsidRDefault="006D04C8" w:rsidP="006D29F0">
      <w:pPr>
        <w:pStyle w:val="AHINH0"/>
        <w:spacing w:line="276" w:lineRule="auto"/>
        <w:rPr>
          <w:b/>
        </w:rPr>
      </w:pPr>
    </w:p>
    <w:p w14:paraId="6677D3ED" w14:textId="7CFC0772" w:rsidR="006D04C8" w:rsidRDefault="006D04C8" w:rsidP="006D29F0">
      <w:pPr>
        <w:pStyle w:val="AHINH0"/>
        <w:spacing w:line="276" w:lineRule="auto"/>
        <w:rPr>
          <w:b/>
        </w:rPr>
      </w:pPr>
    </w:p>
    <w:p w14:paraId="1E0A236F" w14:textId="5E910B1A" w:rsidR="006D04C8" w:rsidRDefault="006D04C8" w:rsidP="006D29F0">
      <w:pPr>
        <w:pStyle w:val="AHINH0"/>
        <w:spacing w:line="276" w:lineRule="auto"/>
        <w:rPr>
          <w:b/>
        </w:rPr>
      </w:pPr>
    </w:p>
    <w:p w14:paraId="05FE283A" w14:textId="77777777" w:rsidR="006D04C8" w:rsidRDefault="006D04C8" w:rsidP="006D29F0">
      <w:pPr>
        <w:pStyle w:val="AHINH0"/>
        <w:spacing w:line="276" w:lineRule="auto"/>
        <w:rPr>
          <w:b/>
        </w:rPr>
      </w:pPr>
    </w:p>
    <w:p w14:paraId="3DC6A3C3" w14:textId="52004404" w:rsidR="001074F3" w:rsidRPr="009C5D21" w:rsidRDefault="001074F3" w:rsidP="006D29F0">
      <w:pPr>
        <w:pStyle w:val="AHINH0"/>
        <w:spacing w:line="276" w:lineRule="auto"/>
      </w:pPr>
      <w:bookmarkStart w:id="117" w:name="_Toc205583402"/>
      <w:r w:rsidRPr="009C5D21">
        <w:rPr>
          <w:b/>
        </w:rPr>
        <w:t>Hình 2.19.</w:t>
      </w:r>
      <w:r w:rsidR="009A4B3C">
        <w:t xml:space="preserve"> Đ</w:t>
      </w:r>
      <w:r w:rsidRPr="009C5D21">
        <w:t>ịnh vị đầu dây tán</w:t>
      </w:r>
      <w:bookmarkEnd w:id="117"/>
    </w:p>
    <w:p w14:paraId="08854004" w14:textId="615135CC" w:rsidR="001074F3" w:rsidRPr="009C5D21" w:rsidRDefault="001074F3" w:rsidP="006D29F0">
      <w:pPr>
        <w:spacing w:line="276" w:lineRule="auto"/>
        <w:jc w:val="center"/>
        <w:rPr>
          <w:i/>
          <w:noProof w:val="0"/>
          <w:snapToGrid w:val="0"/>
          <w:sz w:val="24"/>
          <w:szCs w:val="24"/>
        </w:rPr>
      </w:pPr>
      <w:r w:rsidRPr="009C5D21">
        <w:rPr>
          <w:bCs w:val="0"/>
          <w:i/>
          <w:noProof w:val="0"/>
          <w:snapToGrid w:val="0"/>
          <w:sz w:val="24"/>
          <w:szCs w:val="24"/>
        </w:rPr>
        <w:t>* Nguồn:Bệnh viện Quân y 103</w:t>
      </w:r>
    </w:p>
    <w:p w14:paraId="7AF59A90" w14:textId="6229A613" w:rsidR="001074F3" w:rsidRPr="00874151" w:rsidRDefault="001074F3" w:rsidP="006D29F0">
      <w:pPr>
        <w:spacing w:line="276" w:lineRule="auto"/>
        <w:rPr>
          <w:noProof w:val="0"/>
          <w:sz w:val="24"/>
          <w:szCs w:val="24"/>
        </w:rPr>
      </w:pPr>
      <w:r w:rsidRPr="00874151">
        <w:rPr>
          <w:b/>
          <w:i/>
          <w:iCs/>
          <w:noProof w:val="0"/>
          <w:sz w:val="24"/>
          <w:szCs w:val="24"/>
        </w:rPr>
        <w:t>A</w:t>
      </w:r>
      <w:r w:rsidRPr="00874151">
        <w:rPr>
          <w:i/>
          <w:iCs/>
          <w:noProof w:val="0"/>
          <w:sz w:val="24"/>
          <w:szCs w:val="24"/>
        </w:rPr>
        <w:t>:</w:t>
      </w:r>
      <w:r w:rsidRPr="00874151">
        <w:rPr>
          <w:b/>
          <w:i/>
          <w:iCs/>
          <w:noProof w:val="0"/>
          <w:sz w:val="24"/>
          <w:szCs w:val="24"/>
        </w:rPr>
        <w:t xml:space="preserve"> </w:t>
      </w:r>
      <w:r w:rsidR="00205DAA" w:rsidRPr="00874151">
        <w:rPr>
          <w:i/>
          <w:iCs/>
          <w:noProof w:val="0"/>
          <w:sz w:val="24"/>
          <w:szCs w:val="24"/>
        </w:rPr>
        <w:t>Đ</w:t>
      </w:r>
      <w:r w:rsidRPr="00874151">
        <w:rPr>
          <w:i/>
          <w:iCs/>
          <w:noProof w:val="0"/>
          <w:sz w:val="24"/>
          <w:szCs w:val="24"/>
        </w:rPr>
        <w:t>ầu tán định vị</w:t>
      </w:r>
      <w:r w:rsidRPr="00874151">
        <w:rPr>
          <w:b/>
          <w:i/>
          <w:iCs/>
          <w:noProof w:val="0"/>
          <w:sz w:val="24"/>
          <w:szCs w:val="24"/>
        </w:rPr>
        <w:t xml:space="preserve"> </w:t>
      </w:r>
      <w:r w:rsidRPr="00874151">
        <w:rPr>
          <w:i/>
          <w:iCs/>
          <w:noProof w:val="0"/>
          <w:sz w:val="24"/>
          <w:szCs w:val="24"/>
        </w:rPr>
        <w:t>tốt</w:t>
      </w:r>
    </w:p>
    <w:p w14:paraId="3B378099" w14:textId="72811F27" w:rsidR="001074F3" w:rsidRPr="00874151" w:rsidRDefault="001074F3" w:rsidP="006D29F0">
      <w:pPr>
        <w:spacing w:line="276" w:lineRule="auto"/>
        <w:rPr>
          <w:noProof w:val="0"/>
          <w:sz w:val="24"/>
          <w:szCs w:val="24"/>
        </w:rPr>
      </w:pPr>
      <w:r w:rsidRPr="00874151">
        <w:rPr>
          <w:b/>
          <w:i/>
          <w:iCs/>
          <w:noProof w:val="0"/>
          <w:sz w:val="24"/>
          <w:szCs w:val="24"/>
        </w:rPr>
        <w:t>B</w:t>
      </w:r>
      <w:r w:rsidR="00205DAA" w:rsidRPr="00874151">
        <w:rPr>
          <w:i/>
          <w:iCs/>
          <w:noProof w:val="0"/>
          <w:sz w:val="24"/>
          <w:szCs w:val="24"/>
        </w:rPr>
        <w:t>: Đ</w:t>
      </w:r>
      <w:r w:rsidRPr="00874151">
        <w:rPr>
          <w:i/>
          <w:iCs/>
          <w:noProof w:val="0"/>
          <w:sz w:val="24"/>
          <w:szCs w:val="24"/>
        </w:rPr>
        <w:t>ầu tán gần sát thành</w:t>
      </w:r>
      <w:r w:rsidR="006232A6">
        <w:rPr>
          <w:i/>
          <w:iCs/>
          <w:noProof w:val="0"/>
          <w:sz w:val="24"/>
          <w:szCs w:val="24"/>
          <w:lang w:val="en-US"/>
        </w:rPr>
        <w:t xml:space="preserve"> đường mật</w:t>
      </w:r>
      <w:r w:rsidRPr="00874151">
        <w:rPr>
          <w:i/>
          <w:iCs/>
          <w:noProof w:val="0"/>
          <w:sz w:val="24"/>
          <w:szCs w:val="24"/>
        </w:rPr>
        <w:t>, nguy cơ chảy máu</w:t>
      </w:r>
    </w:p>
    <w:p w14:paraId="02D3F680" w14:textId="0746853D" w:rsidR="001074F3" w:rsidRPr="00874151" w:rsidRDefault="001074F3" w:rsidP="006D29F0">
      <w:pPr>
        <w:spacing w:line="360" w:lineRule="auto"/>
        <w:rPr>
          <w:i/>
          <w:iCs/>
          <w:noProof w:val="0"/>
          <w:sz w:val="24"/>
          <w:szCs w:val="24"/>
        </w:rPr>
      </w:pPr>
      <w:r w:rsidRPr="00874151">
        <w:rPr>
          <w:b/>
          <w:i/>
          <w:iCs/>
          <w:noProof w:val="0"/>
          <w:sz w:val="24"/>
          <w:szCs w:val="24"/>
        </w:rPr>
        <w:t>C</w:t>
      </w:r>
      <w:r w:rsidR="00205DAA" w:rsidRPr="00874151">
        <w:rPr>
          <w:i/>
          <w:iCs/>
          <w:noProof w:val="0"/>
          <w:sz w:val="24"/>
          <w:szCs w:val="24"/>
        </w:rPr>
        <w:t>: Đ</w:t>
      </w:r>
      <w:r w:rsidRPr="00874151">
        <w:rPr>
          <w:i/>
          <w:iCs/>
          <w:noProof w:val="0"/>
          <w:sz w:val="24"/>
          <w:szCs w:val="24"/>
        </w:rPr>
        <w:t>ầu tán chạm thành</w:t>
      </w:r>
      <w:r w:rsidR="006232A6">
        <w:rPr>
          <w:i/>
          <w:iCs/>
          <w:noProof w:val="0"/>
          <w:sz w:val="24"/>
          <w:szCs w:val="24"/>
          <w:lang w:val="en-US"/>
        </w:rPr>
        <w:t xml:space="preserve"> đường mật</w:t>
      </w:r>
      <w:r w:rsidRPr="00874151">
        <w:rPr>
          <w:i/>
          <w:iCs/>
          <w:noProof w:val="0"/>
          <w:sz w:val="24"/>
          <w:szCs w:val="24"/>
        </w:rPr>
        <w:t>, nguy cơ thủng và chảy máu</w:t>
      </w:r>
      <w:r w:rsidR="006232A6" w:rsidRPr="006232A6">
        <w:rPr>
          <w:i/>
          <w:iCs/>
          <w:noProof w:val="0"/>
          <w:sz w:val="24"/>
          <w:szCs w:val="24"/>
        </w:rPr>
        <w:t xml:space="preserve"> </w:t>
      </w:r>
      <w:r w:rsidR="006232A6" w:rsidRPr="00874151">
        <w:rPr>
          <w:i/>
          <w:iCs/>
          <w:noProof w:val="0"/>
          <w:sz w:val="24"/>
          <w:szCs w:val="24"/>
        </w:rPr>
        <w:t>đường mật</w:t>
      </w:r>
    </w:p>
    <w:p w14:paraId="11BF121D" w14:textId="23D710B1" w:rsidR="001074F3" w:rsidRPr="00CB0A7E" w:rsidRDefault="001074F3" w:rsidP="001074F3">
      <w:pPr>
        <w:spacing w:line="360" w:lineRule="auto"/>
        <w:ind w:firstLine="720"/>
        <w:jc w:val="both"/>
        <w:rPr>
          <w:noProof w:val="0"/>
          <w:spacing w:val="-4"/>
        </w:rPr>
      </w:pPr>
      <w:r w:rsidRPr="00CB0A7E">
        <w:rPr>
          <w:rFonts w:ascii="TimesNewRoman" w:hAnsi="TimesNewRoman"/>
          <w:bCs w:val="0"/>
          <w:noProof w:val="0"/>
          <w:color w:val="000000"/>
          <w:spacing w:val="-4"/>
          <w:kern w:val="0"/>
          <w14:ligatures w14:val="none"/>
        </w:rPr>
        <w:t xml:space="preserve">+ </w:t>
      </w:r>
      <w:r w:rsidR="005427D1">
        <w:rPr>
          <w:noProof w:val="0"/>
          <w:spacing w:val="-4"/>
        </w:rPr>
        <w:t>Trong nghiên cứu, thực hiện</w:t>
      </w:r>
      <w:r w:rsidRPr="00CB0A7E">
        <w:rPr>
          <w:noProof w:val="0"/>
          <w:spacing w:val="-4"/>
        </w:rPr>
        <w:t xml:space="preserve"> tán sỏi điện thủy lực cho những trường hợp sỏi cứng, giòn và cần phá vỡ nhanh. Còn đối với sỏi mềm, dẻo hoặc đường mật bị viêm xung hu</w:t>
      </w:r>
      <w:r w:rsidR="00407957" w:rsidRPr="00CB0A7E">
        <w:rPr>
          <w:noProof w:val="0"/>
          <w:spacing w:val="-4"/>
        </w:rPr>
        <w:t xml:space="preserve">yết và dễ chảy máu thì </w:t>
      </w:r>
      <w:r w:rsidRPr="00CB0A7E">
        <w:rPr>
          <w:noProof w:val="0"/>
          <w:spacing w:val="-4"/>
        </w:rPr>
        <w:t>sử dụng tán sỏi laser. Nhiều trường hợp có sỏi đa dạng, chúng tôi phối hợp cả hai phương pháp tán</w:t>
      </w:r>
      <w:r w:rsidR="00407957" w:rsidRPr="00CB0A7E">
        <w:rPr>
          <w:noProof w:val="0"/>
          <w:spacing w:val="-4"/>
        </w:rPr>
        <w:t xml:space="preserve"> trên</w:t>
      </w:r>
      <w:r w:rsidRPr="00CB0A7E">
        <w:rPr>
          <w:noProof w:val="0"/>
          <w:spacing w:val="-4"/>
        </w:rPr>
        <w:t>.</w:t>
      </w:r>
    </w:p>
    <w:p w14:paraId="1AF43E1A" w14:textId="263D6AC0" w:rsidR="00702C0E" w:rsidRPr="009C5D21" w:rsidRDefault="006C2C03" w:rsidP="001074F3">
      <w:pPr>
        <w:spacing w:line="360" w:lineRule="auto"/>
        <w:ind w:firstLine="709"/>
        <w:jc w:val="both"/>
        <w:rPr>
          <w:noProof w:val="0"/>
        </w:rPr>
      </w:pPr>
      <w:r>
        <w:rPr>
          <w:noProof w:val="0"/>
        </w:rPr>
        <w:t>- Kỹ thuật tán sỏi: p</w:t>
      </w:r>
      <w:r w:rsidR="00566EC3" w:rsidRPr="009C5D21">
        <w:rPr>
          <w:noProof w:val="0"/>
        </w:rPr>
        <w:t>hẫu thuật viên phụ luồn dây tán sỏi qua kênh dụng cụ và quan sát</w:t>
      </w:r>
      <w:r w:rsidR="00321F8D" w:rsidRPr="009C5D21">
        <w:rPr>
          <w:noProof w:val="0"/>
        </w:rPr>
        <w:t xml:space="preserve"> màn hình</w:t>
      </w:r>
      <w:r w:rsidR="00151CF6" w:rsidRPr="009C5D21">
        <w:rPr>
          <w:noProof w:val="0"/>
        </w:rPr>
        <w:t xml:space="preserve"> nội soi</w:t>
      </w:r>
      <w:r w:rsidR="00321F8D" w:rsidRPr="009C5D21">
        <w:rPr>
          <w:noProof w:val="0"/>
        </w:rPr>
        <w:t>, khi thấy đầu dây tán</w:t>
      </w:r>
      <w:r w:rsidR="0041781B" w:rsidRPr="009C5D21">
        <w:rPr>
          <w:noProof w:val="0"/>
        </w:rPr>
        <w:t xml:space="preserve"> ra khỏi ống soi khoảng </w:t>
      </w:r>
      <w:r w:rsidR="00B45772" w:rsidRPr="00B45772">
        <w:rPr>
          <w:noProof w:val="0"/>
        </w:rPr>
        <w:t xml:space="preserve">5mm </w:t>
      </w:r>
      <w:r w:rsidR="00566EC3" w:rsidRPr="009C5D21">
        <w:rPr>
          <w:noProof w:val="0"/>
        </w:rPr>
        <w:t xml:space="preserve">thì dừng lại. Phẫu thuật viên chính </w:t>
      </w:r>
      <w:r w:rsidR="00666892">
        <w:rPr>
          <w:noProof w:val="0"/>
        </w:rPr>
        <w:t>bắt đầu điều chỉnh</w:t>
      </w:r>
      <w:r w:rsidR="00151CF6" w:rsidRPr="009C5D21">
        <w:rPr>
          <w:noProof w:val="0"/>
        </w:rPr>
        <w:t xml:space="preserve"> để đầu tán</w:t>
      </w:r>
      <w:r w:rsidR="00566EC3" w:rsidRPr="009C5D21">
        <w:rPr>
          <w:noProof w:val="0"/>
        </w:rPr>
        <w:t xml:space="preserve"> chạm vào giữa </w:t>
      </w:r>
      <w:r w:rsidR="008D2C98" w:rsidRPr="009C5D21">
        <w:rPr>
          <w:noProof w:val="0"/>
        </w:rPr>
        <w:t>bề mặt viên sỏi, không được</w:t>
      </w:r>
      <w:r w:rsidR="00566EC3" w:rsidRPr="009C5D21">
        <w:rPr>
          <w:noProof w:val="0"/>
        </w:rPr>
        <w:t xml:space="preserve"> sát vào thành đư</w:t>
      </w:r>
      <w:r w:rsidR="00321F8D" w:rsidRPr="009C5D21">
        <w:rPr>
          <w:noProof w:val="0"/>
        </w:rPr>
        <w:t xml:space="preserve">ờng mật. </w:t>
      </w:r>
      <w:r w:rsidR="008D2C98" w:rsidRPr="009C5D21">
        <w:rPr>
          <w:noProof w:val="0"/>
        </w:rPr>
        <w:t>Sau đó, t</w:t>
      </w:r>
      <w:r w:rsidR="00566EC3" w:rsidRPr="009C5D21">
        <w:rPr>
          <w:noProof w:val="0"/>
        </w:rPr>
        <w:t xml:space="preserve">iến hành tán sỏi, thay đổi áp lực </w:t>
      </w:r>
      <w:r w:rsidR="00321F8D" w:rsidRPr="009C5D21">
        <w:rPr>
          <w:noProof w:val="0"/>
        </w:rPr>
        <w:t xml:space="preserve">nước </w:t>
      </w:r>
      <w:r w:rsidR="008D2C98" w:rsidRPr="009C5D21">
        <w:rPr>
          <w:noProof w:val="0"/>
        </w:rPr>
        <w:t>và cường độ tán</w:t>
      </w:r>
      <w:r w:rsidR="00566EC3" w:rsidRPr="009C5D21">
        <w:rPr>
          <w:noProof w:val="0"/>
        </w:rPr>
        <w:t xml:space="preserve"> theo yêu cầu. </w:t>
      </w:r>
      <w:r w:rsidR="00556E5A" w:rsidRPr="009C5D21">
        <w:rPr>
          <w:noProof w:val="0"/>
        </w:rPr>
        <w:t>Áp dụng theo các khuyến cáo gần đây</w:t>
      </w:r>
      <w:r w:rsidR="00E30B66" w:rsidRPr="00E30B66">
        <w:rPr>
          <w:noProof w:val="0"/>
        </w:rPr>
        <w:t xml:space="preserve"> </w:t>
      </w:r>
      <w:r w:rsidR="00556E5A" w:rsidRPr="009C5D21">
        <w:rPr>
          <w:noProof w:val="0"/>
        </w:rPr>
        <w:t>đ</w:t>
      </w:r>
      <w:r w:rsidR="00566EC3" w:rsidRPr="009C5D21">
        <w:rPr>
          <w:noProof w:val="0"/>
        </w:rPr>
        <w:t>ối với điện thủy lực, chúng tôi t</w:t>
      </w:r>
      <w:r w:rsidR="008D2C98" w:rsidRPr="009C5D21">
        <w:rPr>
          <w:noProof w:val="0"/>
        </w:rPr>
        <w:t>hường s</w:t>
      </w:r>
      <w:r w:rsidR="00DA3B75" w:rsidRPr="009C5D21">
        <w:rPr>
          <w:noProof w:val="0"/>
        </w:rPr>
        <w:t>ử dụng xung A v</w:t>
      </w:r>
      <w:r w:rsidR="008D2C98" w:rsidRPr="009C5D21">
        <w:rPr>
          <w:noProof w:val="0"/>
        </w:rPr>
        <w:t>ới tần số 30Hz, năng lượng 2,5J.</w:t>
      </w:r>
      <w:r w:rsidR="00566EC3" w:rsidRPr="009C5D21">
        <w:rPr>
          <w:noProof w:val="0"/>
          <w:color w:val="FF0000"/>
        </w:rPr>
        <w:t xml:space="preserve"> </w:t>
      </w:r>
      <w:r w:rsidR="008D2C98" w:rsidRPr="009C5D21">
        <w:rPr>
          <w:noProof w:val="0"/>
        </w:rPr>
        <w:t>Đối với tán sỏi</w:t>
      </w:r>
      <w:r w:rsidR="00407957" w:rsidRPr="00A02AB1">
        <w:rPr>
          <w:noProof w:val="0"/>
        </w:rPr>
        <w:t xml:space="preserve"> holmium</w:t>
      </w:r>
      <w:r w:rsidR="008D2C98" w:rsidRPr="009C5D21">
        <w:rPr>
          <w:noProof w:val="0"/>
        </w:rPr>
        <w:t xml:space="preserve"> laser, chúng tôi thực hiện</w:t>
      </w:r>
      <w:r w:rsidR="00566EC3" w:rsidRPr="009C5D21">
        <w:rPr>
          <w:noProof w:val="0"/>
        </w:rPr>
        <w:t xml:space="preserve"> với cường độ 25-30W ở chế độ Fragmentation</w:t>
      </w:r>
      <w:r w:rsidR="00BA13E8" w:rsidRPr="00BA13E8">
        <w:rPr>
          <w:noProof w:val="0"/>
        </w:rPr>
        <w:t xml:space="preserve"> </w:t>
      </w:r>
      <w:r w:rsidR="00BA13E8" w:rsidRPr="009C5D21">
        <w:rPr>
          <w:noProof w:val="0"/>
        </w:rPr>
        <w:fldChar w:fldCharType="begin"/>
      </w:r>
      <w:r w:rsidR="00B36E5A">
        <w:rPr>
          <w:noProof w:val="0"/>
        </w:rPr>
        <w:instrText xml:space="preserve"> ADDIN EN.CITE &lt;EndNote&gt;&lt;Cite&gt;&lt;Author&gt;Tuấn&lt;/Author&gt;&lt;Year&gt;2021&lt;/Year&gt;&lt;RecNum&gt;93&lt;/RecNum&gt;&lt;DisplayText&gt;[10]&lt;/DisplayText&gt;&lt;record&gt;&lt;rec-number&gt;93&lt;/rec-number&gt;&lt;foreign-keys&gt;&lt;key app="EN" db-id="svw2dezs7ap5a7ezt9lxewd7affvz5ptf02w" timestamp="0"&gt;93&lt;/key&gt;&lt;/foreign-keys&gt;&lt;ref-type name="Thesis"&gt;32&lt;/ref-type&gt;&lt;contributors&gt;&lt;authors&gt;&lt;author&gt;Lê Quan Anh Tuấn,&lt;/author&gt;&lt;/authors&gt;&lt;/contributors&gt;&lt;titles&gt;&lt;title&gt;Điều trị sỏi đường mật trong gan qua đường hầm ống Kehr bằng ống soi mềm&lt;/title&gt;&lt;/titles&gt;&lt;dates&gt;&lt;year&gt;2021&lt;/year&gt;&lt;/dates&gt;&lt;publisher&gt;Trường đại học y dược thành phố Hồ Chí Minh&lt;/publisher&gt;&lt;work-type&gt;Luận án tiến sĩ y học&lt;/work-type&gt;&lt;urls&gt;&lt;/urls&gt;&lt;language&gt;VN&lt;/language&gt;&lt;/record&gt;&lt;/Cite&gt;&lt;/EndNote&gt;</w:instrText>
      </w:r>
      <w:r w:rsidR="00BA13E8" w:rsidRPr="009C5D21">
        <w:rPr>
          <w:noProof w:val="0"/>
        </w:rPr>
        <w:fldChar w:fldCharType="separate"/>
      </w:r>
      <w:r w:rsidR="00BA13E8">
        <w:t>[</w:t>
      </w:r>
      <w:hyperlink w:anchor="_ENREF_10" w:tooltip="Lê Quan Anh Tuấn, 2021 #93" w:history="1">
        <w:r w:rsidR="004F6588">
          <w:t>10</w:t>
        </w:r>
      </w:hyperlink>
      <w:r w:rsidR="00BA13E8">
        <w:t>]</w:t>
      </w:r>
      <w:r w:rsidR="00BA13E8" w:rsidRPr="009C5D21">
        <w:rPr>
          <w:noProof w:val="0"/>
        </w:rPr>
        <w:fldChar w:fldCharType="end"/>
      </w:r>
      <w:r w:rsidR="00BA13E8" w:rsidRPr="009C5D21">
        <w:rPr>
          <w:noProof w:val="0"/>
        </w:rPr>
        <w:t>,</w:t>
      </w:r>
      <w:r w:rsidR="00BA13E8" w:rsidRPr="00BA13E8">
        <w:rPr>
          <w:noProof w:val="0"/>
        </w:rPr>
        <w:t xml:space="preserve"> </w:t>
      </w:r>
      <w:r w:rsidR="00BA13E8">
        <w:rPr>
          <w:noProof w:val="0"/>
        </w:rPr>
        <w:fldChar w:fldCharType="begin"/>
      </w:r>
      <w:r w:rsidR="00B36E5A">
        <w:rPr>
          <w:noProof w:val="0"/>
        </w:rPr>
        <w:instrText xml:space="preserve"> ADDIN EN.CITE &lt;EndNote&gt;&lt;Cite&gt;&lt;Author&gt;Lou&lt;/Author&gt;&lt;Year&gt;2019&lt;/Year&gt;&lt;RecNum&gt;34&lt;/RecNum&gt;&lt;DisplayText&gt;[72]&lt;/DisplayText&gt;&lt;record&gt;&lt;rec-number&gt;34&lt;/rec-number&gt;&lt;foreign-keys&gt;&lt;key app="EN" db-id="svw2dezs7ap5a7ezt9lxewd7affvz5ptf02w" timestamp="0"&gt;34&lt;/key&gt;&lt;/foreign-keys&gt;&lt;ref-type name="Journal Article"&gt;17&lt;/ref-type&gt;&lt;contributors&gt;&lt;authors&gt;&lt;author&gt;Lou, J.,&lt;/author&gt;&lt;author&gt;Hu, Q.,&lt;/author&gt;&lt;author&gt;Ma, T.,&lt;/author&gt;&lt;author&gt;Chen, W.,&lt;/author&gt;&lt;author&gt;Wang, J.,&lt;/author&gt;&lt;author&gt;Pankaj, P.,&lt;/author&gt;&lt;/authors&gt;&lt;/contributors&gt;&lt;titles&gt;&lt;title&gt;A novel approach with holmium laser ablation for endoscopic management of intrahepatic biliary stricture&lt;/title&gt;&lt;secondary-title&gt;BMC Gastroenterology&lt;/secondary-title&gt;&lt;/titles&gt;&lt;pages&gt;172&lt;/pages&gt;&lt;volume&gt;19&lt;/volume&gt;&lt;number&gt;1&lt;/number&gt;&lt;dates&gt;&lt;year&gt;2019&lt;/year&gt;&lt;pub-dates&gt;&lt;date&gt;2019/11/01&lt;/date&gt;&lt;/pub-dates&gt;&lt;/dates&gt;&lt;isbn&gt;1471-230X&lt;/isbn&gt;&lt;urls&gt;&lt;related-urls&gt;&lt;url&gt;https://doi.org/10.1186/s12876-019-1093-y&lt;/url&gt;&lt;/related-urls&gt;&lt;/urls&gt;&lt;electronic-resource-num&gt;10.1186/s12876-019-1093-y&lt;/electronic-resource-num&gt;&lt;/record&gt;&lt;/Cite&gt;&lt;/EndNote&gt;</w:instrText>
      </w:r>
      <w:r w:rsidR="00BA13E8">
        <w:rPr>
          <w:noProof w:val="0"/>
        </w:rPr>
        <w:fldChar w:fldCharType="separate"/>
      </w:r>
      <w:r w:rsidR="00B36E5A">
        <w:t>[</w:t>
      </w:r>
      <w:hyperlink w:anchor="_ENREF_72" w:tooltip="Lou, 2019 #34" w:history="1">
        <w:r w:rsidR="004F6588">
          <w:t>72</w:t>
        </w:r>
      </w:hyperlink>
      <w:r w:rsidR="00B36E5A">
        <w:t>]</w:t>
      </w:r>
      <w:r w:rsidR="00BA13E8">
        <w:rPr>
          <w:noProof w:val="0"/>
        </w:rPr>
        <w:fldChar w:fldCharType="end"/>
      </w:r>
      <w:r w:rsidR="00BA13E8" w:rsidRPr="00BA13E8">
        <w:rPr>
          <w:noProof w:val="0"/>
        </w:rPr>
        <w:t xml:space="preserve">, </w:t>
      </w:r>
      <w:r w:rsidR="00BA13E8">
        <w:rPr>
          <w:noProof w:val="0"/>
        </w:rPr>
        <w:fldChar w:fldCharType="begin"/>
      </w:r>
      <w:r w:rsidR="00B36E5A">
        <w:rPr>
          <w:noProof w:val="0"/>
        </w:rPr>
        <w:instrText xml:space="preserve"> ADDIN EN.CITE &lt;EndNote&gt;&lt;Cite&gt;&lt;Author&gt;Nguyễn Quang Nam&lt;/Author&gt;&lt;Year&gt;2021&lt;/Year&gt;&lt;RecNum&gt;92&lt;/RecNum&gt;&lt;DisplayText&gt;[90]&lt;/DisplayText&gt;&lt;record&gt;&lt;rec-number&gt;92&lt;/rec-number&gt;&lt;foreign-keys&gt;&lt;key app="EN" db-id="svw2dezs7ap5a7ezt9lxewd7affvz5ptf02w" timestamp="0"&gt;92&lt;/key&gt;&lt;/foreign-keys&gt;&lt;ref-type name="Thesis"&gt;32&lt;/ref-type&gt;&lt;contributors&gt;&lt;authors&gt;&lt;author&gt;Nguyễn Quang Nam,&lt;/author&gt;&lt;/authors&gt;&lt;/contributors&gt;&lt;titles&gt;&lt;title&gt;&lt;style face="normal" font="default" size="100%"&gt;Nghiên cứu ứng dụng phẫu thuật nội soi kết hợp nội soi tán sỏi qua &lt;/style&gt;&lt;style face="normal" font="default" charset="238" size="100%"&gt;đư&lt;/style&gt;&lt;style face="normal" font="default" size="100%"&gt;ờng hầm Kehr trong mổ lại sỏi &lt;/style&gt;&lt;style face="normal" font="default" charset="238" size="100%"&gt;đư&lt;/style&gt;&lt;style face="normal" font="default" size="100%"&gt;ờng mật&lt;/style&gt;&lt;/title&gt;&lt;/titles&gt;&lt;dates&gt;&lt;year&gt;2021&lt;/year&gt;&lt;/dates&gt;&lt;publisher&gt;Học viện Quân Y&lt;/publisher&gt;&lt;work-type&gt;Luận án tiến sĩ y học&lt;/work-type&gt;&lt;urls&gt;&lt;/urls&gt;&lt;language&gt;VN&lt;/language&gt;&lt;/record&gt;&lt;/Cite&gt;&lt;/EndNote&gt;</w:instrText>
      </w:r>
      <w:r w:rsidR="00BA13E8">
        <w:rPr>
          <w:noProof w:val="0"/>
        </w:rPr>
        <w:fldChar w:fldCharType="separate"/>
      </w:r>
      <w:r w:rsidR="00B36E5A">
        <w:t>[</w:t>
      </w:r>
      <w:hyperlink w:anchor="_ENREF_90" w:tooltip="Nguyễn Quang Nam, 2021 #92" w:history="1">
        <w:r w:rsidR="004F6588">
          <w:t>90</w:t>
        </w:r>
      </w:hyperlink>
      <w:r w:rsidR="00B36E5A">
        <w:t>]</w:t>
      </w:r>
      <w:r w:rsidR="00BA13E8">
        <w:rPr>
          <w:noProof w:val="0"/>
        </w:rPr>
        <w:fldChar w:fldCharType="end"/>
      </w:r>
      <w:r w:rsidR="00566EC3" w:rsidRPr="009C5D21">
        <w:rPr>
          <w:noProof w:val="0"/>
        </w:rPr>
        <w:t>. Tán nhiều lần để làm vỡ các viên sỏi lớn rồi tiếp tục lấy ra bằng rọ.</w:t>
      </w:r>
      <w:r w:rsidR="008D2C98" w:rsidRPr="009C5D21">
        <w:rPr>
          <w:noProof w:val="0"/>
        </w:rPr>
        <w:t xml:space="preserve"> </w:t>
      </w:r>
      <w:r w:rsidR="00566EC3" w:rsidRPr="009C5D21">
        <w:rPr>
          <w:noProof w:val="0"/>
        </w:rPr>
        <w:t>Đối với mảnh sỏi nhỏ dạng cặn ho</w:t>
      </w:r>
      <w:r w:rsidR="008D2C98" w:rsidRPr="009C5D21">
        <w:rPr>
          <w:noProof w:val="0"/>
        </w:rPr>
        <w:t>ặc giả mạc mà rọ không lấy được, c</w:t>
      </w:r>
      <w:r w:rsidR="00AB2013" w:rsidRPr="009C5D21">
        <w:rPr>
          <w:noProof w:val="0"/>
        </w:rPr>
        <w:t>húng tôi tiến hành bơm</w:t>
      </w:r>
      <w:r w:rsidR="00566EC3" w:rsidRPr="009C5D21">
        <w:rPr>
          <w:noProof w:val="0"/>
        </w:rPr>
        <w:t xml:space="preserve"> </w:t>
      </w:r>
      <w:r w:rsidR="00447617" w:rsidRPr="009C5D21">
        <w:rPr>
          <w:noProof w:val="0"/>
        </w:rPr>
        <w:t xml:space="preserve">nước </w:t>
      </w:r>
      <w:r w:rsidR="00566EC3" w:rsidRPr="009C5D21">
        <w:rPr>
          <w:noProof w:val="0"/>
        </w:rPr>
        <w:t xml:space="preserve">qua ống soi để tống đẩy ra ngoài hoặc xuống </w:t>
      </w:r>
      <w:r w:rsidR="005427D1">
        <w:rPr>
          <w:noProof w:val="0"/>
        </w:rPr>
        <w:t>tá tràng qua cơ Oddi.</w:t>
      </w:r>
    </w:p>
    <w:p w14:paraId="51414D57" w14:textId="0AC91898" w:rsidR="00566EC3" w:rsidRPr="009C5D21" w:rsidRDefault="00406733" w:rsidP="00A93628">
      <w:pPr>
        <w:spacing w:line="360" w:lineRule="auto"/>
        <w:jc w:val="both"/>
        <w:rPr>
          <w:noProof w:val="0"/>
        </w:rPr>
      </w:pPr>
      <w:r>
        <w:rPr>
          <w:b/>
          <w:noProof w:val="0"/>
        </w:rPr>
        <w:t>*</w:t>
      </w:r>
      <w:r w:rsidR="003522A9" w:rsidRPr="009C5D21">
        <w:rPr>
          <w:b/>
          <w:noProof w:val="0"/>
        </w:rPr>
        <w:t xml:space="preserve"> </w:t>
      </w:r>
      <w:r w:rsidR="00566EC3" w:rsidRPr="009C5D21">
        <w:rPr>
          <w:b/>
          <w:noProof w:val="0"/>
        </w:rPr>
        <w:t xml:space="preserve">Bước 4. Quy trình </w:t>
      </w:r>
      <w:r w:rsidR="00193940" w:rsidRPr="00C42D85">
        <w:rPr>
          <w:b/>
          <w:noProof w:val="0"/>
        </w:rPr>
        <w:t xml:space="preserve">khảo sát và </w:t>
      </w:r>
      <w:r w:rsidR="00566EC3" w:rsidRPr="009C5D21">
        <w:rPr>
          <w:b/>
          <w:noProof w:val="0"/>
        </w:rPr>
        <w:t xml:space="preserve">nong </w:t>
      </w:r>
      <w:r w:rsidR="00193940">
        <w:rPr>
          <w:b/>
          <w:noProof w:val="0"/>
        </w:rPr>
        <w:t>hẹp đường mật</w:t>
      </w:r>
      <w:r w:rsidR="00566EC3" w:rsidRPr="009C5D21">
        <w:rPr>
          <w:b/>
          <w:noProof w:val="0"/>
        </w:rPr>
        <w:t>:</w:t>
      </w:r>
    </w:p>
    <w:p w14:paraId="72536385" w14:textId="1635966F" w:rsidR="002F126E" w:rsidRPr="00CB0A7E" w:rsidRDefault="00407957" w:rsidP="002F126E">
      <w:pPr>
        <w:spacing w:line="360" w:lineRule="auto"/>
        <w:ind w:firstLine="720"/>
        <w:jc w:val="both"/>
        <w:rPr>
          <w:noProof w:val="0"/>
          <w:spacing w:val="-6"/>
        </w:rPr>
      </w:pPr>
      <w:r w:rsidRPr="00CB0A7E">
        <w:rPr>
          <w:noProof w:val="0"/>
          <w:spacing w:val="-6"/>
        </w:rPr>
        <w:t>- Khảo sát hẹp đường mật</w:t>
      </w:r>
      <w:r w:rsidR="00193940" w:rsidRPr="00CB0A7E">
        <w:rPr>
          <w:noProof w:val="0"/>
          <w:spacing w:val="-6"/>
        </w:rPr>
        <w:t xml:space="preserve">: </w:t>
      </w:r>
      <w:r w:rsidR="006C2C03">
        <w:rPr>
          <w:noProof w:val="0"/>
          <w:spacing w:val="-6"/>
        </w:rPr>
        <w:t>s</w:t>
      </w:r>
      <w:r w:rsidR="002F126E" w:rsidRPr="00CB0A7E">
        <w:rPr>
          <w:noProof w:val="0"/>
          <w:spacing w:val="-6"/>
        </w:rPr>
        <w:t>au khi lấy tối đa sỏi có thể tiếp cận được qua ống soi, thì tiến hành kiểm tra h</w:t>
      </w:r>
      <w:r w:rsidR="00666892">
        <w:rPr>
          <w:noProof w:val="0"/>
          <w:spacing w:val="-6"/>
        </w:rPr>
        <w:t>ẹp đường mật</w:t>
      </w:r>
      <w:r w:rsidR="002F126E" w:rsidRPr="00CB0A7E">
        <w:rPr>
          <w:noProof w:val="0"/>
          <w:spacing w:val="-6"/>
        </w:rPr>
        <w:t>. Nếu phát hiện hẹp đường mật như đã mô tả thì tiến hành quan sát đánh giá đại thể vị trí hẹp, đo độ dài và đường kính</w:t>
      </w:r>
      <w:r w:rsidRPr="00CB0A7E">
        <w:rPr>
          <w:noProof w:val="0"/>
          <w:spacing w:val="-6"/>
        </w:rPr>
        <w:t xml:space="preserve"> đoạn</w:t>
      </w:r>
      <w:r w:rsidR="002F126E" w:rsidRPr="00CB0A7E">
        <w:rPr>
          <w:noProof w:val="0"/>
          <w:spacing w:val="-6"/>
        </w:rPr>
        <w:t xml:space="preserve"> hẹp bằng</w:t>
      </w:r>
      <w:r w:rsidRPr="00CB0A7E">
        <w:rPr>
          <w:noProof w:val="0"/>
          <w:spacing w:val="-6"/>
        </w:rPr>
        <w:t xml:space="preserve"> bóng đo và sinh thiết</w:t>
      </w:r>
      <w:r w:rsidR="002F126E" w:rsidRPr="00CB0A7E">
        <w:rPr>
          <w:noProof w:val="0"/>
          <w:spacing w:val="-6"/>
        </w:rPr>
        <w:t xml:space="preserve"> tức thì bằng kìm sinh thiết.</w:t>
      </w:r>
    </w:p>
    <w:p w14:paraId="05D59D7A" w14:textId="38FD3440" w:rsidR="00193940" w:rsidRPr="00CB0A7E" w:rsidRDefault="006C2C03" w:rsidP="002F126E">
      <w:pPr>
        <w:spacing w:line="360" w:lineRule="auto"/>
        <w:ind w:firstLine="720"/>
        <w:jc w:val="both"/>
        <w:rPr>
          <w:noProof w:val="0"/>
          <w:spacing w:val="-10"/>
        </w:rPr>
      </w:pPr>
      <w:r>
        <w:rPr>
          <w:noProof w:val="0"/>
          <w:spacing w:val="-10"/>
        </w:rPr>
        <w:t>+ Đánh giá đại thể: q</w:t>
      </w:r>
      <w:r w:rsidR="00193940" w:rsidRPr="00CB0A7E">
        <w:rPr>
          <w:noProof w:val="0"/>
          <w:spacing w:val="-10"/>
        </w:rPr>
        <w:t>ua ống</w:t>
      </w:r>
      <w:r w:rsidR="00CB0A7E" w:rsidRPr="00CB0A7E">
        <w:rPr>
          <w:noProof w:val="0"/>
          <w:spacing w:val="-10"/>
        </w:rPr>
        <w:t xml:space="preserve"> soi </w:t>
      </w:r>
      <w:r w:rsidR="00193940" w:rsidRPr="00CB0A7E">
        <w:rPr>
          <w:noProof w:val="0"/>
          <w:spacing w:val="-10"/>
        </w:rPr>
        <w:t>xác định HĐM là thể nhẫn hay thể loét co kéo.</w:t>
      </w:r>
    </w:p>
    <w:p w14:paraId="041DDCD5" w14:textId="271D9A12" w:rsidR="002F126E" w:rsidRPr="00CB0A7E" w:rsidRDefault="00193940" w:rsidP="002F126E">
      <w:pPr>
        <w:spacing w:line="348" w:lineRule="auto"/>
        <w:ind w:firstLine="720"/>
        <w:jc w:val="both"/>
        <w:rPr>
          <w:noProof w:val="0"/>
          <w:spacing w:val="-4"/>
        </w:rPr>
      </w:pPr>
      <w:r w:rsidRPr="00CB0A7E">
        <w:rPr>
          <w:noProof w:val="0"/>
          <w:spacing w:val="-4"/>
        </w:rPr>
        <w:t>+</w:t>
      </w:r>
      <w:r w:rsidR="002F126E" w:rsidRPr="00CB0A7E">
        <w:rPr>
          <w:noProof w:val="0"/>
          <w:spacing w:val="-4"/>
        </w:rPr>
        <w:t xml:space="preserve"> Đo độ dài và đường kính đoạn hẹp: </w:t>
      </w:r>
      <w:r w:rsidR="006C2C03">
        <w:rPr>
          <w:noProof w:val="0"/>
          <w:spacing w:val="-4"/>
        </w:rPr>
        <w:t>t</w:t>
      </w:r>
      <w:r w:rsidR="005427D1" w:rsidRPr="006E49EA">
        <w:rPr>
          <w:noProof w:val="0"/>
          <w:spacing w:val="-4"/>
        </w:rPr>
        <w:t xml:space="preserve">iến hành </w:t>
      </w:r>
      <w:r w:rsidR="005427D1">
        <w:rPr>
          <w:noProof w:val="0"/>
          <w:spacing w:val="-4"/>
        </w:rPr>
        <w:t>đ</w:t>
      </w:r>
      <w:r w:rsidR="002F126E" w:rsidRPr="00CB0A7E">
        <w:rPr>
          <w:noProof w:val="0"/>
          <w:spacing w:val="-4"/>
        </w:rPr>
        <w:t xml:space="preserve">ưa bóng đo qua vị trí </w:t>
      </w:r>
      <w:r w:rsidR="005427D1" w:rsidRPr="006E49EA">
        <w:rPr>
          <w:noProof w:val="0"/>
          <w:spacing w:val="-4"/>
        </w:rPr>
        <w:t>HĐM</w:t>
      </w:r>
      <w:r w:rsidR="002F126E" w:rsidRPr="00CB0A7E">
        <w:rPr>
          <w:noProof w:val="0"/>
          <w:spacing w:val="-4"/>
        </w:rPr>
        <w:t xml:space="preserve">. </w:t>
      </w:r>
      <w:r w:rsidR="002F126E" w:rsidRPr="00CB0A7E">
        <w:rPr>
          <w:rFonts w:eastAsia="Calibri"/>
          <w:noProof w:val="0"/>
          <w:spacing w:val="-4"/>
          <w:kern w:val="0"/>
        </w:rPr>
        <w:t>Trên bóng đo có chia sẵn kích thước để đo độ dài còn đường kính được đo bằng cách bơm bóng nong ôm khít đoạn hẹp. Số liệu đường kính được xác định dựa trên chỉ số atm dùng để</w:t>
      </w:r>
      <w:r w:rsidR="006C2C03">
        <w:rPr>
          <w:rFonts w:eastAsia="Calibri"/>
          <w:noProof w:val="0"/>
          <w:spacing w:val="-4"/>
          <w:kern w:val="0"/>
        </w:rPr>
        <w:t xml:space="preserve"> bơm bóng: c</w:t>
      </w:r>
      <w:r w:rsidR="002F126E" w:rsidRPr="00CB0A7E">
        <w:rPr>
          <w:rFonts w:eastAsia="Calibri"/>
          <w:noProof w:val="0"/>
          <w:spacing w:val="-4"/>
          <w:kern w:val="0"/>
        </w:rPr>
        <w:t>ứ 1atm tương ứng vớ</w:t>
      </w:r>
      <w:r w:rsidR="00C76E77" w:rsidRPr="00CB0A7E">
        <w:rPr>
          <w:rFonts w:eastAsia="Calibri"/>
          <w:noProof w:val="0"/>
          <w:spacing w:val="-4"/>
          <w:kern w:val="0"/>
        </w:rPr>
        <w:t xml:space="preserve">i 1 </w:t>
      </w:r>
      <w:r w:rsidR="002F126E" w:rsidRPr="00CB0A7E">
        <w:rPr>
          <w:rFonts w:eastAsia="Calibri"/>
          <w:noProof w:val="0"/>
          <w:spacing w:val="-4"/>
          <w:kern w:val="0"/>
        </w:rPr>
        <w:t>mm đường kính.</w:t>
      </w:r>
    </w:p>
    <w:p w14:paraId="1E63B192" w14:textId="3A625009" w:rsidR="002F126E" w:rsidRPr="00CB0A7E" w:rsidRDefault="00193940" w:rsidP="00193940">
      <w:pPr>
        <w:spacing w:line="348" w:lineRule="auto"/>
        <w:ind w:firstLine="720"/>
        <w:jc w:val="both"/>
        <w:rPr>
          <w:noProof w:val="0"/>
          <w:spacing w:val="-2"/>
        </w:rPr>
      </w:pPr>
      <w:r w:rsidRPr="00CB0A7E">
        <w:rPr>
          <w:noProof w:val="0"/>
          <w:spacing w:val="-2"/>
        </w:rPr>
        <w:t>+</w:t>
      </w:r>
      <w:r w:rsidR="002F126E" w:rsidRPr="00CB0A7E">
        <w:rPr>
          <w:noProof w:val="0"/>
          <w:spacing w:val="-2"/>
        </w:rPr>
        <w:t xml:space="preserve"> Sinh thiết </w:t>
      </w:r>
      <w:r w:rsidR="00407957" w:rsidRPr="00CB0A7E">
        <w:rPr>
          <w:noProof w:val="0"/>
          <w:spacing w:val="-2"/>
        </w:rPr>
        <w:t xml:space="preserve">hẹp </w:t>
      </w:r>
      <w:r w:rsidR="002F126E" w:rsidRPr="00CB0A7E">
        <w:rPr>
          <w:noProof w:val="0"/>
          <w:spacing w:val="-2"/>
        </w:rPr>
        <w:t xml:space="preserve">đường mật: </w:t>
      </w:r>
      <w:r w:rsidR="006C2C03">
        <w:rPr>
          <w:rFonts w:eastAsia="Calibri"/>
          <w:noProof w:val="0"/>
          <w:spacing w:val="-2"/>
          <w:kern w:val="0"/>
        </w:rPr>
        <w:t>đ</w:t>
      </w:r>
      <w:r w:rsidR="002F126E" w:rsidRPr="00CB0A7E">
        <w:rPr>
          <w:rFonts w:eastAsia="Calibri"/>
          <w:noProof w:val="0"/>
          <w:spacing w:val="-2"/>
          <w:kern w:val="0"/>
        </w:rPr>
        <w:t>ưa kìm sinh thiế</w:t>
      </w:r>
      <w:r w:rsidR="00407957" w:rsidRPr="00CB0A7E">
        <w:rPr>
          <w:rFonts w:eastAsia="Calibri"/>
          <w:noProof w:val="0"/>
          <w:spacing w:val="-2"/>
          <w:kern w:val="0"/>
        </w:rPr>
        <w:t>t</w:t>
      </w:r>
      <w:r w:rsidR="002F126E" w:rsidRPr="00CB0A7E">
        <w:rPr>
          <w:rFonts w:eastAsia="Calibri"/>
          <w:noProof w:val="0"/>
          <w:spacing w:val="-2"/>
          <w:kern w:val="0"/>
        </w:rPr>
        <w:t xml:space="preserve"> qua</w:t>
      </w:r>
      <w:r w:rsidR="00407957" w:rsidRPr="00CB0A7E">
        <w:rPr>
          <w:rFonts w:eastAsia="Calibri"/>
          <w:noProof w:val="0"/>
          <w:spacing w:val="-2"/>
          <w:kern w:val="0"/>
        </w:rPr>
        <w:t xml:space="preserve"> kênh dụng cụ</w:t>
      </w:r>
      <w:r w:rsidR="002F126E" w:rsidRPr="00CB0A7E">
        <w:rPr>
          <w:rFonts w:eastAsia="Calibri"/>
          <w:noProof w:val="0"/>
          <w:spacing w:val="-2"/>
          <w:kern w:val="0"/>
        </w:rPr>
        <w:t xml:space="preserve"> ống soi, tiếp cận vị trí hẹp để sinh thiết</w:t>
      </w:r>
      <w:r w:rsidR="00D42E44" w:rsidRPr="006E49EA">
        <w:rPr>
          <w:rFonts w:eastAsia="Calibri"/>
          <w:noProof w:val="0"/>
          <w:spacing w:val="-2"/>
          <w:kern w:val="0"/>
        </w:rPr>
        <w:t xml:space="preserve">. </w:t>
      </w:r>
      <w:r w:rsidR="002F126E" w:rsidRPr="00CB0A7E">
        <w:rPr>
          <w:rFonts w:eastAsia="Calibri"/>
          <w:noProof w:val="0"/>
          <w:spacing w:val="-2"/>
          <w:kern w:val="0"/>
        </w:rPr>
        <w:t xml:space="preserve">Chúng tôi </w:t>
      </w:r>
      <w:r w:rsidR="00D42E44" w:rsidRPr="006E49EA">
        <w:rPr>
          <w:rFonts w:eastAsia="Calibri"/>
          <w:noProof w:val="0"/>
          <w:spacing w:val="-2"/>
          <w:kern w:val="0"/>
        </w:rPr>
        <w:t>dùng kìm cắt lấy</w:t>
      </w:r>
      <w:r w:rsidR="002F126E" w:rsidRPr="00CB0A7E">
        <w:rPr>
          <w:rFonts w:eastAsia="Calibri"/>
          <w:noProof w:val="0"/>
          <w:spacing w:val="-2"/>
          <w:kern w:val="0"/>
        </w:rPr>
        <w:t xml:space="preserve"> 2</w:t>
      </w:r>
      <w:r w:rsidR="00D42E44" w:rsidRPr="006E49EA">
        <w:rPr>
          <w:rFonts w:eastAsia="Calibri"/>
          <w:noProof w:val="0"/>
          <w:spacing w:val="-2"/>
          <w:kern w:val="0"/>
        </w:rPr>
        <w:t xml:space="preserve"> mảnh ở 2</w:t>
      </w:r>
      <w:r w:rsidR="002F126E" w:rsidRPr="00CB0A7E">
        <w:rPr>
          <w:rFonts w:eastAsia="Calibri"/>
          <w:noProof w:val="0"/>
          <w:spacing w:val="-2"/>
          <w:kern w:val="0"/>
        </w:rPr>
        <w:t xml:space="preserve"> vị trí khác nhau</w:t>
      </w:r>
      <w:r w:rsidR="00D42E44" w:rsidRPr="006E49EA">
        <w:rPr>
          <w:rFonts w:eastAsia="Calibri"/>
          <w:noProof w:val="0"/>
          <w:spacing w:val="-2"/>
          <w:kern w:val="0"/>
        </w:rPr>
        <w:t xml:space="preserve"> theo kỹ thuật truyền thống</w:t>
      </w:r>
      <w:r w:rsidR="00D42E44" w:rsidRPr="00CB0A7E">
        <w:rPr>
          <w:rFonts w:eastAsia="Calibri"/>
          <w:noProof w:val="0"/>
          <w:spacing w:val="-2"/>
          <w:kern w:val="0"/>
        </w:rPr>
        <w:t>.</w:t>
      </w:r>
      <w:r w:rsidR="002F126E" w:rsidRPr="00CB0A7E">
        <w:rPr>
          <w:rFonts w:eastAsia="Calibri"/>
          <w:noProof w:val="0"/>
          <w:spacing w:val="-2"/>
          <w:kern w:val="0"/>
        </w:rPr>
        <w:t xml:space="preserve"> </w:t>
      </w:r>
      <w:r w:rsidR="002F126E" w:rsidRPr="00CB0A7E">
        <w:rPr>
          <w:noProof w:val="0"/>
          <w:spacing w:val="-2"/>
        </w:rPr>
        <w:t xml:space="preserve">Sau đó gửi bệnh phẩm tại khoa Giải phẫu bệnh và Pháp y- Bệnh viện Quân y 103. Một mảnh đọc kết quả tức thì và một mảnh gửi đọc kết quả theo quy trình thông thường. Nếu kết quả giải phẫu bệnh tức thì là ác tính thì chỉ định phương pháp phẫu thuật triệt căn hoặc tạm thời tùy thuộc vào thể trạng bệnh nhân và </w:t>
      </w:r>
      <w:r w:rsidR="003D49AA" w:rsidRPr="00CB0A7E">
        <w:rPr>
          <w:noProof w:val="0"/>
          <w:spacing w:val="-2"/>
        </w:rPr>
        <w:t>giai đoạn của ung thư, đồng thời l</w:t>
      </w:r>
      <w:r w:rsidR="002F126E" w:rsidRPr="00CB0A7E">
        <w:rPr>
          <w:noProof w:val="0"/>
          <w:spacing w:val="-2"/>
        </w:rPr>
        <w:t xml:space="preserve">oại bệnh nhân khỏi nghiên cứu. Nếu kết quả </w:t>
      </w:r>
      <w:r w:rsidRPr="00CB0A7E">
        <w:rPr>
          <w:noProof w:val="0"/>
          <w:spacing w:val="-2"/>
        </w:rPr>
        <w:t>mô bệnh học</w:t>
      </w:r>
      <w:r w:rsidR="002F126E" w:rsidRPr="00CB0A7E">
        <w:rPr>
          <w:noProof w:val="0"/>
          <w:spacing w:val="-2"/>
        </w:rPr>
        <w:t xml:space="preserve"> tức thì là lành tính thì tiến hành nong </w:t>
      </w:r>
      <w:r w:rsidR="00407957" w:rsidRPr="00CB0A7E">
        <w:rPr>
          <w:noProof w:val="0"/>
          <w:spacing w:val="-2"/>
        </w:rPr>
        <w:t xml:space="preserve">hẹp </w:t>
      </w:r>
      <w:r w:rsidR="002F126E" w:rsidRPr="00CB0A7E">
        <w:rPr>
          <w:noProof w:val="0"/>
          <w:spacing w:val="-2"/>
        </w:rPr>
        <w:t>đường mật bằng bóng nong.</w:t>
      </w:r>
    </w:p>
    <w:p w14:paraId="6DA9E0BD" w14:textId="59A9E0C8" w:rsidR="00193940" w:rsidRPr="00C42D85" w:rsidRDefault="00193940" w:rsidP="00193940">
      <w:pPr>
        <w:spacing w:line="348" w:lineRule="auto"/>
        <w:ind w:firstLine="720"/>
        <w:jc w:val="both"/>
        <w:rPr>
          <w:noProof w:val="0"/>
        </w:rPr>
      </w:pPr>
      <w:r w:rsidRPr="00C42D85">
        <w:rPr>
          <w:noProof w:val="0"/>
        </w:rPr>
        <w:t>- Nong hẹp đường mật bằng bóng nong:</w:t>
      </w:r>
    </w:p>
    <w:p w14:paraId="68E5F9B7" w14:textId="66C9EB8C" w:rsidR="00193940" w:rsidRPr="00C42D85" w:rsidRDefault="00C76E77" w:rsidP="00193940">
      <w:pPr>
        <w:spacing w:line="348" w:lineRule="auto"/>
        <w:ind w:firstLine="720"/>
        <w:jc w:val="both"/>
        <w:rPr>
          <w:noProof w:val="0"/>
        </w:rPr>
      </w:pPr>
      <w:r>
        <w:rPr>
          <w:noProof w:val="0"/>
        </w:rPr>
        <w:t xml:space="preserve">+ Chỉ định nong: HĐM </w:t>
      </w:r>
      <w:r w:rsidR="00193940" w:rsidRPr="00C42D85">
        <w:rPr>
          <w:noProof w:val="0"/>
        </w:rPr>
        <w:t>đã sinh thiết tức thì có kết quả là lành tính.</w:t>
      </w:r>
    </w:p>
    <w:p w14:paraId="719FECAE" w14:textId="50DE3CC0" w:rsidR="002F126E" w:rsidRPr="009C5D21" w:rsidRDefault="002F126E" w:rsidP="002F126E">
      <w:pPr>
        <w:spacing w:line="360" w:lineRule="auto"/>
        <w:ind w:firstLine="709"/>
        <w:jc w:val="both"/>
        <w:rPr>
          <w:noProof w:val="0"/>
        </w:rPr>
      </w:pPr>
      <w:r w:rsidRPr="009C5D21">
        <w:rPr>
          <w:noProof w:val="0"/>
        </w:rPr>
        <w:t xml:space="preserve">+ Kỹ thuật nong: áp dụng theo khuyến cáo của tác giả Nunes T. (2021) </w:t>
      </w:r>
      <w:r w:rsidRPr="009C5D21">
        <w:rPr>
          <w:noProof w:val="0"/>
        </w:rPr>
        <w:fldChar w:fldCharType="begin"/>
      </w:r>
      <w:r w:rsidR="00B36E5A">
        <w:rPr>
          <w:noProof w:val="0"/>
        </w:rPr>
        <w:instrText xml:space="preserve"> ADDIN EN.CITE &lt;EndNote&gt;&lt;Cite&gt;&lt;Author&gt;Nunes&lt;/Author&gt;&lt;Year&gt;2021&lt;/Year&gt;&lt;RecNum&gt;225&lt;/RecNum&gt;&lt;DisplayText&gt;[86]&lt;/DisplayText&gt;&lt;record&gt;&lt;rec-number&gt;225&lt;/rec-number&gt;&lt;foreign-keys&gt;&lt;key app="EN" db-id="svw2dezs7ap5a7ezt9lxewd7affvz5ptf02w" timestamp="0"&gt;225&lt;/key&gt;&lt;/foreign-keys&gt;&lt;ref-type name="Journal Article"&gt;17&lt;/ref-type&gt;&lt;contributors&gt;&lt;authors&gt;&lt;author&gt;Nunes, Thiago&lt;/author&gt;&lt;author&gt;Inchingolo, Riccardo&lt;/author&gt;&lt;author&gt;Morais Neto, Reinaldo&lt;/author&gt;&lt;author&gt;Kojun Tibana, Tiago&lt;/author&gt;&lt;author&gt;Fornazari, Vinicius&lt;/author&gt;&lt;author&gt;Da Motta Leal Filho, Joaquim&lt;/author&gt;&lt;author&gt;Spiliopoulos, Stavros&lt;/author&gt;&lt;/authors&gt;&lt;/contributors&gt;&lt;titles&gt;&lt;title&gt;Long-term results of oversized balloon dilation for benign anastomotic biliary strictures: initial two-center experience&lt;/title&gt;&lt;secondary-title&gt;Radiologia Brasileira&lt;/secondary-title&gt;&lt;/titles&gt;&lt;volume&gt;55&lt;/volume&gt;&lt;dates&gt;&lt;year&gt;2021&lt;/year&gt;&lt;pub-dates&gt;&lt;date&gt;09/15&lt;/date&gt;&lt;/pub-dates&gt;&lt;/dates&gt;&lt;urls&gt;&lt;/urls&gt;&lt;electronic-resource-num&gt;10.1590/0100-3984.2021.0027&lt;/electronic-resource-num&gt;&lt;/record&gt;&lt;/Cite&gt;&lt;/EndNote&gt;</w:instrText>
      </w:r>
      <w:r w:rsidRPr="009C5D21">
        <w:rPr>
          <w:noProof w:val="0"/>
        </w:rPr>
        <w:fldChar w:fldCharType="separate"/>
      </w:r>
      <w:r w:rsidR="00B36E5A">
        <w:t>[</w:t>
      </w:r>
      <w:hyperlink w:anchor="_ENREF_86" w:tooltip="Nunes, 2021 #225" w:history="1">
        <w:r w:rsidR="004F6588">
          <w:t>86</w:t>
        </w:r>
      </w:hyperlink>
      <w:r w:rsidR="00B36E5A">
        <w:t>]</w:t>
      </w:r>
      <w:r w:rsidRPr="009C5D21">
        <w:rPr>
          <w:noProof w:val="0"/>
        </w:rPr>
        <w:fldChar w:fldCharType="end"/>
      </w:r>
      <w:r w:rsidRPr="009C5D21">
        <w:rPr>
          <w:noProof w:val="0"/>
        </w:rPr>
        <w:t>. Dựa vào kích thước đoạn hẹp mà chọn loại bóng nong p</w:t>
      </w:r>
      <w:r w:rsidR="00666892">
        <w:rPr>
          <w:noProof w:val="0"/>
        </w:rPr>
        <w:t xml:space="preserve">hù hợp, thường chọn loại có </w:t>
      </w:r>
      <w:r w:rsidRPr="009C5D21">
        <w:rPr>
          <w:noProof w:val="0"/>
        </w:rPr>
        <w:t>cỡ</w:t>
      </w:r>
      <w:r w:rsidR="00666892" w:rsidRPr="00E571BF">
        <w:rPr>
          <w:noProof w:val="0"/>
        </w:rPr>
        <w:t xml:space="preserve"> nong</w:t>
      </w:r>
      <w:r w:rsidRPr="009C5D21">
        <w:rPr>
          <w:noProof w:val="0"/>
        </w:rPr>
        <w:t xml:space="preserve"> lớn hơn khoảng 0,5- 1mm so với đường kính đoạn hẹp. Xác định trước kích cỡ cần đạt được và chỉ số atm tương ứng</w:t>
      </w:r>
      <w:r w:rsidR="008A7B39" w:rsidRPr="008A7B39">
        <w:rPr>
          <w:noProof w:val="0"/>
        </w:rPr>
        <w:t xml:space="preserve"> trên bóng</w:t>
      </w:r>
      <w:r w:rsidRPr="009C5D21">
        <w:rPr>
          <w:noProof w:val="0"/>
        </w:rPr>
        <w:t xml:space="preserve">. Đưa bóng nong chưa bơm qua kênh dụng cụ của ống soi qua vị trí chỗ hẹp, rồi bơm bóng </w:t>
      </w:r>
      <w:r w:rsidR="008A7B39">
        <w:rPr>
          <w:noProof w:val="0"/>
        </w:rPr>
        <w:t xml:space="preserve"> từ từ với áp lực tăng dần từ 1</w:t>
      </w:r>
      <w:r w:rsidR="00CC0183" w:rsidRPr="00CC0183">
        <w:rPr>
          <w:noProof w:val="0"/>
        </w:rPr>
        <w:t xml:space="preserve"> </w:t>
      </w:r>
      <w:r w:rsidR="008A7B39">
        <w:rPr>
          <w:noProof w:val="0"/>
        </w:rPr>
        <w:t>atm đến</w:t>
      </w:r>
      <w:r w:rsidR="00C66B77">
        <w:rPr>
          <w:noProof w:val="0"/>
        </w:rPr>
        <w:t xml:space="preserve"> 3</w:t>
      </w:r>
      <w:r w:rsidRPr="009C5D21">
        <w:rPr>
          <w:noProof w:val="0"/>
        </w:rPr>
        <w:t xml:space="preserve">0 atm tùy theo chỉ </w:t>
      </w:r>
      <w:r w:rsidR="00430021">
        <w:rPr>
          <w:noProof w:val="0"/>
        </w:rPr>
        <w:t>số đã xác định. Sau đó, khóa pít</w:t>
      </w:r>
      <w:r w:rsidR="00430021" w:rsidRPr="00BF245A">
        <w:rPr>
          <w:noProof w:val="0"/>
        </w:rPr>
        <w:t>-</w:t>
      </w:r>
      <w:r w:rsidR="00430021">
        <w:rPr>
          <w:noProof w:val="0"/>
        </w:rPr>
        <w:t>tô</w:t>
      </w:r>
      <w:r w:rsidRPr="009C5D21">
        <w:rPr>
          <w:noProof w:val="0"/>
        </w:rPr>
        <w:t>ng và giữ</w:t>
      </w:r>
      <w:r w:rsidR="00DB380E">
        <w:rPr>
          <w:noProof w:val="0"/>
        </w:rPr>
        <w:t xml:space="preserve"> nguyên bóng nong trong khoảng 3</w:t>
      </w:r>
      <w:r w:rsidRPr="009C5D21">
        <w:rPr>
          <w:noProof w:val="0"/>
        </w:rPr>
        <w:t xml:space="preserve"> phút. Quá trình này được thực hiện hoàn toàn dưới sự quan sát của ống soi mềm để đánh giá</w:t>
      </w:r>
      <w:r w:rsidR="00BA0EA7" w:rsidRPr="009C5D21">
        <w:rPr>
          <w:noProof w:val="0"/>
        </w:rPr>
        <w:t xml:space="preserve"> trực tiếp kết quả sau nong. </w:t>
      </w:r>
      <w:r w:rsidRPr="009C5D21">
        <w:rPr>
          <w:noProof w:val="0"/>
        </w:rPr>
        <w:t>Có thể nong nhiều lần với quy trình tương tự với các loại bó</w:t>
      </w:r>
      <w:r w:rsidR="00407957">
        <w:rPr>
          <w:noProof w:val="0"/>
        </w:rPr>
        <w:t>ng nong kích thước lớn dần</w:t>
      </w:r>
      <w:r w:rsidRPr="009C5D21">
        <w:rPr>
          <w:noProof w:val="0"/>
        </w:rPr>
        <w:t xml:space="preserve"> cho đến khi ống soi qua được chỗ hẹp.</w:t>
      </w:r>
    </w:p>
    <w:p w14:paraId="1F47BA5C" w14:textId="296D7F04" w:rsidR="002F126E" w:rsidRPr="00666892" w:rsidRDefault="002F126E" w:rsidP="002F126E">
      <w:pPr>
        <w:spacing w:line="360" w:lineRule="auto"/>
        <w:ind w:firstLine="709"/>
        <w:jc w:val="both"/>
        <w:rPr>
          <w:noProof w:val="0"/>
          <w:spacing w:val="-4"/>
        </w:rPr>
      </w:pPr>
      <w:r w:rsidRPr="00666892">
        <w:rPr>
          <w:noProof w:val="0"/>
          <w:spacing w:val="-4"/>
        </w:rPr>
        <w:t xml:space="preserve">+ Nếu nong thành </w:t>
      </w:r>
      <w:r w:rsidR="00666892" w:rsidRPr="00666892">
        <w:rPr>
          <w:noProof w:val="0"/>
          <w:spacing w:val="-4"/>
        </w:rPr>
        <w:t xml:space="preserve">công (tiêu chuẩn </w:t>
      </w:r>
      <w:r w:rsidRPr="00666892">
        <w:rPr>
          <w:noProof w:val="0"/>
          <w:spacing w:val="-4"/>
        </w:rPr>
        <w:t>ở mục 2.4</w:t>
      </w:r>
      <w:r w:rsidR="00666892" w:rsidRPr="00E571BF">
        <w:rPr>
          <w:noProof w:val="0"/>
          <w:spacing w:val="-4"/>
        </w:rPr>
        <w:t>.3</w:t>
      </w:r>
      <w:r w:rsidRPr="00666892">
        <w:rPr>
          <w:noProof w:val="0"/>
          <w:spacing w:val="-4"/>
        </w:rPr>
        <w:t xml:space="preserve">), tiếp tục tán và lấy sỏi nằm sau vị trí hẹp. </w:t>
      </w:r>
      <w:r w:rsidR="00666892" w:rsidRPr="00666892">
        <w:rPr>
          <w:noProof w:val="0"/>
          <w:spacing w:val="-4"/>
        </w:rPr>
        <w:t xml:space="preserve">Sau khi lấy sạch sỏi, </w:t>
      </w:r>
      <w:r w:rsidRPr="00666892">
        <w:rPr>
          <w:noProof w:val="0"/>
          <w:spacing w:val="-4"/>
        </w:rPr>
        <w:t>xét chỉ định đặt stent đường mật</w:t>
      </w:r>
      <w:r w:rsidR="00407957" w:rsidRPr="00666892">
        <w:rPr>
          <w:noProof w:val="0"/>
          <w:spacing w:val="-4"/>
        </w:rPr>
        <w:t xml:space="preserve"> (bước 5)</w:t>
      </w:r>
      <w:r w:rsidRPr="00666892">
        <w:rPr>
          <w:noProof w:val="0"/>
          <w:spacing w:val="-4"/>
        </w:rPr>
        <w:t xml:space="preserve">. </w:t>
      </w:r>
    </w:p>
    <w:p w14:paraId="640F931F" w14:textId="75D21F84" w:rsidR="00B45772" w:rsidRPr="006E49EA" w:rsidRDefault="002F126E" w:rsidP="00B45772">
      <w:pPr>
        <w:spacing w:line="360" w:lineRule="auto"/>
        <w:ind w:firstLine="709"/>
        <w:jc w:val="both"/>
        <w:rPr>
          <w:noProof w:val="0"/>
        </w:rPr>
      </w:pPr>
      <w:r w:rsidRPr="009C5D21">
        <w:rPr>
          <w:noProof w:val="0"/>
        </w:rPr>
        <w:t>+ Nếu nong không thành công thì xem xét các phươn</w:t>
      </w:r>
      <w:r w:rsidR="00FF6CF9">
        <w:rPr>
          <w:noProof w:val="0"/>
        </w:rPr>
        <w:t>g pháp như cắt gan</w:t>
      </w:r>
      <w:r w:rsidR="00D26C18" w:rsidRPr="006E49EA">
        <w:rPr>
          <w:noProof w:val="0"/>
        </w:rPr>
        <w:t>, nối mật ruột</w:t>
      </w:r>
      <w:r w:rsidR="00FF6CF9">
        <w:rPr>
          <w:noProof w:val="0"/>
        </w:rPr>
        <w:t xml:space="preserve"> </w:t>
      </w:r>
      <w:r w:rsidRPr="009C5D21">
        <w:rPr>
          <w:noProof w:val="0"/>
        </w:rPr>
        <w:t xml:space="preserve">hoặc để lại </w:t>
      </w:r>
      <w:r w:rsidR="006D29F0">
        <w:rPr>
          <w:noProof w:val="0"/>
        </w:rPr>
        <w:t>sỏi và hẹp</w:t>
      </w:r>
      <w:r w:rsidRPr="009C5D21">
        <w:rPr>
          <w:noProof w:val="0"/>
        </w:rPr>
        <w:t>. Nếu hẹp mức độ nặng khu trú ở một thùy, phân thùy hoặc hạ phân thùy, kèm theo sỏi còn nh</w:t>
      </w:r>
      <w:r w:rsidR="00407957">
        <w:rPr>
          <w:noProof w:val="0"/>
        </w:rPr>
        <w:t>iều sau vị trí hẹp</w:t>
      </w:r>
      <w:r w:rsidR="0005160C">
        <w:rPr>
          <w:noProof w:val="0"/>
          <w:lang w:val="en-US"/>
        </w:rPr>
        <w:t xml:space="preserve"> có nguy cơ tiến triển thành áp xe hoặc xơ teo gan</w:t>
      </w:r>
      <w:r w:rsidR="00407957">
        <w:rPr>
          <w:noProof w:val="0"/>
        </w:rPr>
        <w:t xml:space="preserve"> thì chỉ định </w:t>
      </w:r>
      <w:r w:rsidR="00FF6CF9">
        <w:rPr>
          <w:noProof w:val="0"/>
        </w:rPr>
        <w:t>cắt gan</w:t>
      </w:r>
      <w:r w:rsidRPr="009C5D21">
        <w:rPr>
          <w:noProof w:val="0"/>
        </w:rPr>
        <w:t>. Nếu hẹp mức độ vừa và</w:t>
      </w:r>
      <w:r w:rsidR="00407957" w:rsidRPr="00A02AB1">
        <w:rPr>
          <w:noProof w:val="0"/>
        </w:rPr>
        <w:t xml:space="preserve"> còn</w:t>
      </w:r>
      <w:r w:rsidRPr="009C5D21">
        <w:rPr>
          <w:noProof w:val="0"/>
        </w:rPr>
        <w:t xml:space="preserve"> ít sỏi sau vị trí hẹp thì có thể cân nhắc để lại.</w:t>
      </w:r>
      <w:r w:rsidR="00D26C18" w:rsidRPr="006E49EA">
        <w:rPr>
          <w:noProof w:val="0"/>
        </w:rPr>
        <w:t xml:space="preserve"> Nếu còn hẹp ở ống mật chủ hoặc ống gan chung thì tiến hành nối mật ruột.</w:t>
      </w:r>
    </w:p>
    <w:p w14:paraId="30292D91" w14:textId="10AEB4C1" w:rsidR="002F126E" w:rsidRPr="00B45772" w:rsidRDefault="00406733" w:rsidP="00B45772">
      <w:pPr>
        <w:spacing w:line="360" w:lineRule="auto"/>
        <w:jc w:val="both"/>
        <w:rPr>
          <w:noProof w:val="0"/>
        </w:rPr>
      </w:pPr>
      <w:r>
        <w:rPr>
          <w:b/>
          <w:noProof w:val="0"/>
        </w:rPr>
        <w:t>*</w:t>
      </w:r>
      <w:r w:rsidR="00C76E77" w:rsidRPr="00054AC6">
        <w:rPr>
          <w:b/>
          <w:noProof w:val="0"/>
        </w:rPr>
        <w:t xml:space="preserve"> </w:t>
      </w:r>
      <w:r w:rsidR="002F126E" w:rsidRPr="009C5D21">
        <w:rPr>
          <w:b/>
          <w:noProof w:val="0"/>
        </w:rPr>
        <w:t>Bước 5. Quy trình đặt stent đường mật:</w:t>
      </w:r>
    </w:p>
    <w:p w14:paraId="60B483F4" w14:textId="07A9F749" w:rsidR="002F126E" w:rsidRDefault="002F126E" w:rsidP="00193940">
      <w:pPr>
        <w:spacing w:line="360" w:lineRule="auto"/>
        <w:ind w:firstLine="709"/>
        <w:jc w:val="both"/>
        <w:rPr>
          <w:noProof w:val="0"/>
        </w:rPr>
      </w:pPr>
      <w:r w:rsidRPr="009C5D21">
        <w:rPr>
          <w:noProof w:val="0"/>
        </w:rPr>
        <w:t>- Chỉ định</w:t>
      </w:r>
      <w:r w:rsidR="004D1B35" w:rsidRPr="00C42D85">
        <w:rPr>
          <w:noProof w:val="0"/>
        </w:rPr>
        <w:t xml:space="preserve"> đặt stent</w:t>
      </w:r>
      <w:r w:rsidRPr="009C5D21">
        <w:rPr>
          <w:noProof w:val="0"/>
        </w:rPr>
        <w:t xml:space="preserve">: </w:t>
      </w:r>
      <w:r w:rsidR="006C2C03">
        <w:rPr>
          <w:noProof w:val="0"/>
        </w:rPr>
        <w:t>c</w:t>
      </w:r>
      <w:r w:rsidR="009B17E2" w:rsidRPr="009C5D21">
        <w:rPr>
          <w:noProof w:val="0"/>
        </w:rPr>
        <w:t xml:space="preserve">ăn cứ </w:t>
      </w:r>
      <w:r w:rsidR="00BF68D6" w:rsidRPr="009C5D21">
        <w:rPr>
          <w:noProof w:val="0"/>
        </w:rPr>
        <w:t xml:space="preserve">vào khuyến cáo của Học viện tiêu hóa Hoa Kỳ </w:t>
      </w:r>
      <w:r w:rsidR="00BA13E8">
        <w:rPr>
          <w:noProof w:val="0"/>
        </w:rPr>
        <w:t>(ACG guideline)</w:t>
      </w:r>
      <w:r w:rsidR="00BF68D6" w:rsidRPr="009C5D21">
        <w:rPr>
          <w:noProof w:val="0"/>
        </w:rPr>
        <w:t>, t</w:t>
      </w:r>
      <w:r w:rsidR="009B17E2" w:rsidRPr="009C5D21">
        <w:rPr>
          <w:noProof w:val="0"/>
        </w:rPr>
        <w:t xml:space="preserve">rong nghiên cứu </w:t>
      </w:r>
      <w:r w:rsidR="00BF68D6" w:rsidRPr="009C5D21">
        <w:rPr>
          <w:noProof w:val="0"/>
        </w:rPr>
        <w:t>chúng tôi</w:t>
      </w:r>
      <w:r w:rsidR="009B17E2" w:rsidRPr="009C5D21">
        <w:rPr>
          <w:noProof w:val="0"/>
        </w:rPr>
        <w:t xml:space="preserve"> đặt </w:t>
      </w:r>
      <w:r w:rsidR="00BF68D6" w:rsidRPr="009C5D21">
        <w:rPr>
          <w:noProof w:val="0"/>
        </w:rPr>
        <w:t>stent cho những trường hợp HĐM đã nong thành công</w:t>
      </w:r>
      <w:r w:rsidR="00F67D42" w:rsidRPr="00C42D85">
        <w:rPr>
          <w:noProof w:val="0"/>
        </w:rPr>
        <w:t xml:space="preserve"> (hẹp mức độ</w:t>
      </w:r>
      <w:r w:rsidR="00907391">
        <w:rPr>
          <w:noProof w:val="0"/>
        </w:rPr>
        <w:t xml:space="preserve"> nhẹ theo phân loại của Lee S.K</w:t>
      </w:r>
      <w:r w:rsidR="00D95455" w:rsidRPr="00E571BF">
        <w:rPr>
          <w:noProof w:val="0"/>
        </w:rPr>
        <w:t>.</w:t>
      </w:r>
      <w:r w:rsidR="00F67D42" w:rsidRPr="00C42D85">
        <w:rPr>
          <w:noProof w:val="0"/>
        </w:rPr>
        <w:t>)</w:t>
      </w:r>
      <w:r w:rsidR="00BF68D6" w:rsidRPr="009C5D21">
        <w:rPr>
          <w:noProof w:val="0"/>
        </w:rPr>
        <w:t xml:space="preserve"> </w:t>
      </w:r>
      <w:r w:rsidR="00907391">
        <w:rPr>
          <w:noProof w:val="0"/>
        </w:rPr>
        <w:t>và có độ dài ≥</w:t>
      </w:r>
      <w:r w:rsidR="00BF68D6" w:rsidRPr="009C5D21">
        <w:rPr>
          <w:noProof w:val="0"/>
        </w:rPr>
        <w:t>2mm. Những trường hợp có độ dài &lt;2mm</w:t>
      </w:r>
      <w:r w:rsidR="00495025" w:rsidRPr="00A02AB1">
        <w:rPr>
          <w:noProof w:val="0"/>
        </w:rPr>
        <w:t xml:space="preserve"> (hẹp dạng màng)</w:t>
      </w:r>
      <w:r w:rsidR="00BF68D6" w:rsidRPr="009C5D21">
        <w:rPr>
          <w:noProof w:val="0"/>
        </w:rPr>
        <w:t xml:space="preserve"> hoặc nong đường mật thất bại thì không đặt stent</w:t>
      </w:r>
      <w:r w:rsidR="00BA13E8" w:rsidRPr="00BA13E8">
        <w:rPr>
          <w:noProof w:val="0"/>
        </w:rPr>
        <w:t xml:space="preserve"> </w:t>
      </w:r>
      <w:r w:rsidR="00BA13E8">
        <w:rPr>
          <w:noProof w:val="0"/>
          <w:lang w:val="en-US"/>
        </w:rPr>
        <w:fldChar w:fldCharType="begin">
          <w:fldData xml:space="preserve">PEVuZE5vdGU+PENpdGU+PEF1dGhvcj5MZWU8L0F1dGhvcj48WWVhcj4yMDAxPC9ZZWFyPjxSZWNO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</w:fldData>
        </w:fldChar>
      </w:r>
      <w:r w:rsidR="00B36E5A" w:rsidRPr="00B36E5A">
        <w:rPr>
          <w:noProof w:val="0"/>
        </w:rPr>
        <w:instrText xml:space="preserve"> ADDIN EN.CITE </w:instrText>
      </w:r>
      <w:r w:rsidR="00B36E5A">
        <w:rPr>
          <w:noProof w:val="0"/>
          <w:lang w:val="en-US"/>
        </w:rPr>
        <w:fldChar w:fldCharType="begin">
          <w:fldData xml:space="preserve">PEVuZE5vdGU+PENpdGU+PEF1dGhvcj5MZWU8L0F1dGhvcj48WWVhcj4yMDAxPC9ZZWFyPjxSZWNO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</w:fldData>
        </w:fldChar>
      </w:r>
      <w:r w:rsidR="00B36E5A" w:rsidRPr="00B36E5A">
        <w:rPr>
          <w:noProof w:val="0"/>
        </w:rPr>
        <w:instrText xml:space="preserve"> ADDIN EN.CITE.DATA </w:instrText>
      </w:r>
      <w:r w:rsidR="00B36E5A">
        <w:rPr>
          <w:noProof w:val="0"/>
          <w:lang w:val="en-US"/>
        </w:rPr>
      </w:r>
      <w:r w:rsidR="00B36E5A">
        <w:rPr>
          <w:noProof w:val="0"/>
          <w:lang w:val="en-US"/>
        </w:rPr>
        <w:fldChar w:fldCharType="end"/>
      </w:r>
      <w:r w:rsidR="00BA13E8">
        <w:rPr>
          <w:noProof w:val="0"/>
          <w:lang w:val="en-US"/>
        </w:rPr>
      </w:r>
      <w:r w:rsidR="00BA13E8">
        <w:rPr>
          <w:noProof w:val="0"/>
          <w:lang w:val="en-US"/>
        </w:rPr>
        <w:fldChar w:fldCharType="separate"/>
      </w:r>
      <w:r w:rsidR="00F4086B" w:rsidRPr="006E49EA">
        <w:t>[</w:t>
      </w:r>
      <w:hyperlink w:anchor="_ENREF_22" w:tooltip="Lee, 2001 #32" w:history="1">
        <w:r w:rsidR="004F6588" w:rsidRPr="006E49EA">
          <w:t>22</w:t>
        </w:r>
      </w:hyperlink>
      <w:r w:rsidR="00F4086B" w:rsidRPr="006E49EA">
        <w:t>]</w:t>
      </w:r>
      <w:r w:rsidR="00BA13E8">
        <w:rPr>
          <w:noProof w:val="0"/>
          <w:lang w:val="en-US"/>
        </w:rPr>
        <w:fldChar w:fldCharType="end"/>
      </w:r>
      <w:r w:rsidR="00BA13E8" w:rsidRPr="00BA13E8">
        <w:rPr>
          <w:noProof w:val="0"/>
        </w:rPr>
        <w:t xml:space="preserve">, </w:t>
      </w:r>
      <w:r w:rsidR="00BA13E8" w:rsidRPr="009C5D21">
        <w:rPr>
          <w:noProof w:val="0"/>
        </w:rPr>
        <w:fldChar w:fldCharType="begin">
          <w:fldData xml:space="preserve">PEVuZE5vdGU+PENpdGU+PEF1dGhvcj5FbG11bnplcjwvQXV0aG9yPjxZZWFyPjIwMjM8L1llYXI+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</w:fldData>
        </w:fldChar>
      </w:r>
      <w:r w:rsidR="00B36E5A">
        <w:rPr>
          <w:noProof w:val="0"/>
        </w:rPr>
        <w:instrText xml:space="preserve"> ADDIN EN.CITE </w:instrText>
      </w:r>
      <w:r w:rsidR="00B36E5A">
        <w:rPr>
          <w:noProof w:val="0"/>
        </w:rPr>
        <w:fldChar w:fldCharType="begin">
          <w:fldData xml:space="preserve">PEVuZE5vdGU+PENpdGU+PEF1dGhvcj5FbG11bnplcjwvQXV0aG9yPjxZZWFyPjIwMjM8L1llYXI+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</w:fldData>
        </w:fldChar>
      </w:r>
      <w:r w:rsidR="00B36E5A">
        <w:rPr>
          <w:noProof w:val="0"/>
        </w:rPr>
        <w:instrText xml:space="preserve"> ADDIN EN.CITE.DATA </w:instrText>
      </w:r>
      <w:r w:rsidR="00B36E5A">
        <w:rPr>
          <w:noProof w:val="0"/>
        </w:rPr>
      </w:r>
      <w:r w:rsidR="00B36E5A">
        <w:rPr>
          <w:noProof w:val="0"/>
        </w:rPr>
        <w:fldChar w:fldCharType="end"/>
      </w:r>
      <w:r w:rsidR="00BA13E8" w:rsidRPr="009C5D21">
        <w:rPr>
          <w:noProof w:val="0"/>
        </w:rPr>
      </w:r>
      <w:r w:rsidR="00BA13E8" w:rsidRPr="009C5D21">
        <w:rPr>
          <w:noProof w:val="0"/>
        </w:rPr>
        <w:fldChar w:fldCharType="separate"/>
      </w:r>
      <w:r w:rsidR="00F4086B">
        <w:t>[</w:t>
      </w:r>
      <w:hyperlink w:anchor="_ENREF_39" w:tooltip="Elmunzer, 2023 #106" w:history="1">
        <w:r w:rsidR="004F6588">
          <w:t>39</w:t>
        </w:r>
      </w:hyperlink>
      <w:r w:rsidR="00F4086B">
        <w:t>]</w:t>
      </w:r>
      <w:r w:rsidR="00BA13E8" w:rsidRPr="009C5D21">
        <w:rPr>
          <w:noProof w:val="0"/>
        </w:rPr>
        <w:fldChar w:fldCharType="end"/>
      </w:r>
      <w:r w:rsidR="00BF68D6" w:rsidRPr="009C5D21">
        <w:rPr>
          <w:noProof w:val="0"/>
        </w:rPr>
        <w:t>.</w:t>
      </w:r>
    </w:p>
    <w:p w14:paraId="6D0F8BE8" w14:textId="190FFE7F" w:rsidR="00C35689" w:rsidRPr="00C42D85" w:rsidRDefault="004D1B35" w:rsidP="00193940">
      <w:pPr>
        <w:spacing w:line="360" w:lineRule="auto"/>
        <w:ind w:firstLine="709"/>
        <w:jc w:val="both"/>
        <w:rPr>
          <w:noProof w:val="0"/>
        </w:rPr>
      </w:pPr>
      <w:r w:rsidRPr="00C42D85">
        <w:rPr>
          <w:noProof w:val="0"/>
        </w:rPr>
        <w:t>- Lựa chọn loại stent:</w:t>
      </w:r>
      <w:r w:rsidR="00193940" w:rsidRPr="00C42D85">
        <w:rPr>
          <w:noProof w:val="0"/>
        </w:rPr>
        <w:t xml:space="preserve"> </w:t>
      </w:r>
      <w:r w:rsidR="0005160C">
        <w:rPr>
          <w:noProof w:val="0"/>
          <w:lang w:val="en-US"/>
        </w:rPr>
        <w:t>T</w:t>
      </w:r>
      <w:r w:rsidR="00DB380E" w:rsidRPr="005B26AB">
        <w:rPr>
          <w:noProof w:val="0"/>
        </w:rPr>
        <w:t>heo khuyến cáo của tác giả Jeng K.S</w:t>
      </w:r>
      <w:r w:rsidR="00D11404" w:rsidRPr="00E571BF">
        <w:rPr>
          <w:noProof w:val="0"/>
        </w:rPr>
        <w:t>.</w:t>
      </w:r>
      <w:r w:rsidR="00DB380E" w:rsidRPr="005B26AB">
        <w:rPr>
          <w:noProof w:val="0"/>
        </w:rPr>
        <w:t xml:space="preserve">, </w:t>
      </w:r>
      <w:r w:rsidR="00DB380E">
        <w:rPr>
          <w:noProof w:val="0"/>
        </w:rPr>
        <w:t>c</w:t>
      </w:r>
      <w:r w:rsidR="002F126E" w:rsidRPr="009C5D21">
        <w:rPr>
          <w:noProof w:val="0"/>
        </w:rPr>
        <w:t>húng tôi sử dụng loại stent mật-</w:t>
      </w:r>
      <w:r w:rsidR="00C76E77" w:rsidRPr="00C76E77">
        <w:rPr>
          <w:noProof w:val="0"/>
        </w:rPr>
        <w:t xml:space="preserve"> </w:t>
      </w:r>
      <w:r w:rsidR="00666892">
        <w:rPr>
          <w:noProof w:val="0"/>
        </w:rPr>
        <w:t xml:space="preserve">da </w:t>
      </w:r>
      <w:r w:rsidR="008A7B39">
        <w:rPr>
          <w:noProof w:val="0"/>
        </w:rPr>
        <w:t xml:space="preserve">bằng cao su latex </w:t>
      </w:r>
      <w:r w:rsidR="00292630" w:rsidRPr="009C5D21">
        <w:rPr>
          <w:noProof w:val="0"/>
        </w:rPr>
        <w:t>(ống</w:t>
      </w:r>
      <w:r w:rsidR="00DB380E">
        <w:rPr>
          <w:noProof w:val="0"/>
        </w:rPr>
        <w:t xml:space="preserve"> Kehr) hoặc silicon </w:t>
      </w:r>
      <w:r w:rsidR="00DB380E">
        <w:rPr>
          <w:noProof w:val="0"/>
        </w:rPr>
        <w:fldChar w:fldCharType="begin"/>
      </w:r>
      <w:r w:rsidR="00B36E5A">
        <w:rPr>
          <w:noProof w:val="0"/>
        </w:rPr>
        <w:instrText xml:space="preserve"> ADDIN EN.CITE &lt;EndNote&gt;&lt;Cite&gt;&lt;Author&gt;Jeng&lt;/Author&gt;&lt;Year&gt;1992&lt;/Year&gt;&lt;RecNum&gt;42&lt;/RecNum&gt;&lt;DisplayText&gt;[37]&lt;/DisplayText&gt;&lt;record&gt;&lt;rec-number&gt;42&lt;/rec-number&gt;&lt;foreign-keys&gt;&lt;key app="EN" db-id="svw2dezs7ap5a7ezt9lxewd7affvz5ptf02w" timestamp="0"&gt;42&lt;/key&gt;&lt;/foreign-keys&gt;&lt;ref-type name="Journal Article"&gt;17&lt;/ref-type&gt;&lt;contributors&gt;&lt;authors&gt;&lt;author&gt;Jeng, K. S.&lt;/author&gt;&lt;author&gt;Yang, F. S.&lt;/author&gt;&lt;author&gt;Chiang, H. J.&lt;/author&gt;&lt;author&gt;Ohta, I.&lt;/author&gt;&lt;/authors&gt;&lt;/contributors&gt;&lt;auth-address&gt;Department of Surgery, Mackay Memorial Hospital, Taipei, Taiwan, Republic of China.&lt;/auth-address&gt;&lt;titles&gt;&lt;title&gt;Bile duct stents in the management of hepatolithiasis with long-segment intrahepatic biliary strictures&lt;/title&gt;&lt;secondary-title&gt;Br J Surg&lt;/secondary-title&gt;&lt;alt-title&gt;The British journal of surgery&lt;/alt-title&gt;&lt;/titles&gt;&lt;pages&gt;663-6&lt;/pages&gt;&lt;volume&gt;79&lt;/volume&gt;&lt;number&gt;7&lt;/number&gt;&lt;edition&gt;1992/07/01&lt;/edition&gt;&lt;keywords&gt;&lt;keyword&gt;Adult&lt;/keyword&gt;&lt;keyword&gt;Bile Duct Diseases/diagnostic imaging/therapy&lt;/keyword&gt;&lt;keyword&gt;Bile Ducts, Intrahepatic/*diagnostic imaging&lt;/keyword&gt;&lt;keyword&gt;Calculi/*surgery&lt;/keyword&gt;&lt;keyword&gt;Catheterization&lt;/keyword&gt;&lt;keyword&gt;Constriction, Pathologic/therapy&lt;/keyword&gt;&lt;keyword&gt;Female&lt;/keyword&gt;&lt;keyword&gt;Humans&lt;/keyword&gt;&lt;keyword&gt;Liver Diseases/*surgery&lt;/keyword&gt;&lt;keyword&gt;Male&lt;/keyword&gt;&lt;keyword&gt;Middle Aged&lt;/keyword&gt;&lt;keyword&gt;Postoperative Complications/etiology&lt;/keyword&gt;&lt;keyword&gt;Radiography&lt;/keyword&gt;&lt;keyword&gt;*Stents&lt;/keyword&gt;&lt;keyword&gt;Time Factors&lt;/keyword&gt;&lt;/keywords&gt;&lt;dates&gt;&lt;year&gt;1992&lt;/year&gt;&lt;pub-dates&gt;&lt;date&gt;Jul&lt;/date&gt;&lt;/pub-dates&gt;&lt;/dates&gt;&lt;isbn&gt;0007-1323 (Print)&amp;#xD;0007-1323&lt;/isbn&gt;&lt;accession-num&gt;1643480&lt;/accession-num&gt;&lt;urls&gt;&lt;/urls&gt;&lt;electronic-resource-num&gt;10.1002/bjs.1800790722&lt;/electronic-resource-num&gt;&lt;remote-database-provider&gt;Nlm&lt;/remote-database-provider&gt;&lt;language&gt;eng&lt;/language&gt;&lt;/record&gt;&lt;/Cite&gt;&lt;/EndNote&gt;</w:instrText>
      </w:r>
      <w:r w:rsidR="00DB380E">
        <w:rPr>
          <w:noProof w:val="0"/>
        </w:rPr>
        <w:fldChar w:fldCharType="separate"/>
      </w:r>
      <w:r w:rsidR="00F4086B">
        <w:t>[</w:t>
      </w:r>
      <w:hyperlink w:anchor="_ENREF_37" w:tooltip="Jeng, 1992 #42" w:history="1">
        <w:r w:rsidR="004F6588">
          <w:t>37</w:t>
        </w:r>
      </w:hyperlink>
      <w:r w:rsidR="00F4086B">
        <w:t>]</w:t>
      </w:r>
      <w:r w:rsidR="00DB380E">
        <w:rPr>
          <w:noProof w:val="0"/>
        </w:rPr>
        <w:fldChar w:fldCharType="end"/>
      </w:r>
      <w:r w:rsidR="00D26C18">
        <w:rPr>
          <w:noProof w:val="0"/>
        </w:rPr>
        <w:t>. Về kích cỡ,</w:t>
      </w:r>
      <w:r w:rsidR="002F126E" w:rsidRPr="009C5D21">
        <w:rPr>
          <w:noProof w:val="0"/>
        </w:rPr>
        <w:t xml:space="preserve"> sử dụng loại stent</w:t>
      </w:r>
      <w:r w:rsidR="00666892" w:rsidRPr="00E571BF">
        <w:rPr>
          <w:noProof w:val="0"/>
        </w:rPr>
        <w:t xml:space="preserve"> </w:t>
      </w:r>
      <w:r w:rsidR="002F126E" w:rsidRPr="009C5D21">
        <w:rPr>
          <w:noProof w:val="0"/>
        </w:rPr>
        <w:t xml:space="preserve">16Fr dựa trên </w:t>
      </w:r>
      <w:r w:rsidR="00F44CBF">
        <w:rPr>
          <w:noProof w:val="0"/>
        </w:rPr>
        <w:t>đường kính</w:t>
      </w:r>
      <w:r w:rsidR="00495025" w:rsidRPr="00A02AB1">
        <w:rPr>
          <w:noProof w:val="0"/>
        </w:rPr>
        <w:t xml:space="preserve"> </w:t>
      </w:r>
      <w:r w:rsidR="00495025">
        <w:rPr>
          <w:noProof w:val="0"/>
        </w:rPr>
        <w:t xml:space="preserve">mong muốn </w:t>
      </w:r>
      <w:r w:rsidR="002F126E" w:rsidRPr="009C5D21">
        <w:rPr>
          <w:noProof w:val="0"/>
        </w:rPr>
        <w:t>để ống soi mềm 5mm tiêu chuẩn có thể đi qua được.</w:t>
      </w:r>
      <w:r w:rsidR="00C35689" w:rsidRPr="00C35689">
        <w:rPr>
          <w:noProof w:val="0"/>
        </w:rPr>
        <w:t xml:space="preserve"> </w:t>
      </w:r>
      <w:r w:rsidR="0097351D">
        <w:rPr>
          <w:noProof w:val="0"/>
        </w:rPr>
        <w:t xml:space="preserve">Đối với các vị trí hẹp </w:t>
      </w:r>
      <w:r w:rsidR="00C35689" w:rsidRPr="009C5D21">
        <w:rPr>
          <w:noProof w:val="0"/>
        </w:rPr>
        <w:t>như ống mật chủ, ống gan chung, ống g</w:t>
      </w:r>
      <w:r w:rsidR="00666892">
        <w:rPr>
          <w:noProof w:val="0"/>
        </w:rPr>
        <w:t>an phải, ống gan trái,</w:t>
      </w:r>
      <w:r w:rsidR="00C35689" w:rsidRPr="009C5D21">
        <w:rPr>
          <w:noProof w:val="0"/>
        </w:rPr>
        <w:t xml:space="preserve"> đặt stent bằng ống Kehr để tận dụng một đầu đi xuống dưới. Đối với các vị trí </w:t>
      </w:r>
      <w:r w:rsidR="0097351D">
        <w:rPr>
          <w:noProof w:val="0"/>
        </w:rPr>
        <w:t>hẹp ở</w:t>
      </w:r>
      <w:r w:rsidR="00C35689" w:rsidRPr="009C5D21">
        <w:rPr>
          <w:noProof w:val="0"/>
        </w:rPr>
        <w:t xml:space="preserve"> trong các </w:t>
      </w:r>
      <w:r w:rsidR="00666892">
        <w:rPr>
          <w:noProof w:val="0"/>
        </w:rPr>
        <w:t>phân thùy và hạ phân thùy, chúng tôi</w:t>
      </w:r>
      <w:r w:rsidR="00C35689">
        <w:rPr>
          <w:noProof w:val="0"/>
        </w:rPr>
        <w:t xml:space="preserve"> đặt stent bằng ống silicon.</w:t>
      </w:r>
    </w:p>
    <w:p w14:paraId="54CA9804" w14:textId="7B44C747" w:rsidR="002F126E" w:rsidRPr="004D1B35" w:rsidRDefault="004D1B35" w:rsidP="00193940">
      <w:pPr>
        <w:spacing w:line="360" w:lineRule="auto"/>
        <w:ind w:firstLine="709"/>
        <w:jc w:val="both"/>
        <w:rPr>
          <w:iCs/>
          <w:noProof w:val="0"/>
          <w:kern w:val="0"/>
          <w:lang w:eastAsia="vi-VN"/>
          <w14:ligatures w14:val="none"/>
        </w:rPr>
      </w:pPr>
      <w:r w:rsidRPr="009C5D21">
        <w:rPr>
          <w:iCs/>
          <w:noProof w:val="0"/>
          <w:kern w:val="0"/>
          <w:lang w:eastAsia="vi-VN"/>
          <w14:ligatures w14:val="none"/>
        </w:rPr>
        <w:t xml:space="preserve">- Kỹ thuật đặt stent: </w:t>
      </w:r>
      <w:r w:rsidR="006C2C03">
        <w:rPr>
          <w:iCs/>
          <w:noProof w:val="0"/>
          <w:kern w:val="0"/>
          <w:lang w:eastAsia="vi-VN"/>
          <w14:ligatures w14:val="none"/>
        </w:rPr>
        <w:t>l</w:t>
      </w:r>
      <w:r w:rsidR="002F126E" w:rsidRPr="009C5D21">
        <w:rPr>
          <w:iCs/>
          <w:noProof w:val="0"/>
          <w:kern w:val="0"/>
          <w:lang w:eastAsia="vi-VN"/>
          <w14:ligatures w14:val="none"/>
        </w:rPr>
        <w:t>uồn guidewire theo kênh dụng cụ của ống soi qua vị trí hẹp đã nong. Sau đó đưa stent theo guidewire q</w:t>
      </w:r>
      <w:r w:rsidR="00E2665D">
        <w:rPr>
          <w:iCs/>
          <w:noProof w:val="0"/>
          <w:kern w:val="0"/>
          <w:lang w:eastAsia="vi-VN"/>
          <w14:ligatures w14:val="none"/>
        </w:rPr>
        <w:t>ua đoạn hẹp rồi dùng ống soi</w:t>
      </w:r>
      <w:r w:rsidR="00C521C9" w:rsidRPr="00C521C9">
        <w:rPr>
          <w:iCs/>
          <w:noProof w:val="0"/>
          <w:kern w:val="0"/>
          <w:lang w:eastAsia="vi-VN"/>
          <w14:ligatures w14:val="none"/>
        </w:rPr>
        <w:t>, siêu âm</w:t>
      </w:r>
      <w:r w:rsidR="00E2665D">
        <w:rPr>
          <w:iCs/>
          <w:noProof w:val="0"/>
          <w:kern w:val="0"/>
          <w:lang w:eastAsia="vi-VN"/>
          <w14:ligatures w14:val="none"/>
        </w:rPr>
        <w:t xml:space="preserve"> hoặc chụp đường mật để</w:t>
      </w:r>
      <w:r w:rsidR="002F126E" w:rsidRPr="009C5D21">
        <w:rPr>
          <w:iCs/>
          <w:noProof w:val="0"/>
          <w:kern w:val="0"/>
          <w:lang w:eastAsia="vi-VN"/>
          <w14:ligatures w14:val="none"/>
        </w:rPr>
        <w:t xml:space="preserve"> kiểm tra lại. </w:t>
      </w:r>
      <w:r w:rsidR="002F126E" w:rsidRPr="009C5D21">
        <w:rPr>
          <w:noProof w:val="0"/>
        </w:rPr>
        <w:t xml:space="preserve">Đầu trung tâm của stent </w:t>
      </w:r>
      <w:r w:rsidR="00495025" w:rsidRPr="00A02AB1">
        <w:rPr>
          <w:noProof w:val="0"/>
        </w:rPr>
        <w:t xml:space="preserve">được </w:t>
      </w:r>
      <w:r w:rsidR="002F126E" w:rsidRPr="009C5D21">
        <w:rPr>
          <w:noProof w:val="0"/>
        </w:rPr>
        <w:t>đặt nằm sau đoạn hẹp còn</w:t>
      </w:r>
      <w:r w:rsidR="00495025">
        <w:rPr>
          <w:iCs/>
          <w:noProof w:val="0"/>
          <w:kern w:val="0"/>
          <w:lang w:eastAsia="vi-VN"/>
          <w14:ligatures w14:val="none"/>
        </w:rPr>
        <w:t xml:space="preserve"> phần ngoại vi</w:t>
      </w:r>
      <w:r w:rsidR="002F126E" w:rsidRPr="009C5D21">
        <w:rPr>
          <w:iCs/>
          <w:noProof w:val="0"/>
          <w:kern w:val="0"/>
          <w:lang w:eastAsia="vi-VN"/>
          <w14:ligatures w14:val="none"/>
        </w:rPr>
        <w:t xml:space="preserve"> đưa ra ngoài da như dẫn lưu đường mật t</w:t>
      </w:r>
      <w:r w:rsidR="00666892">
        <w:rPr>
          <w:iCs/>
          <w:noProof w:val="0"/>
          <w:kern w:val="0"/>
          <w:lang w:eastAsia="vi-VN"/>
          <w14:ligatures w14:val="none"/>
        </w:rPr>
        <w:t>hông thường. Thân stent có</w:t>
      </w:r>
      <w:r w:rsidR="002F126E" w:rsidRPr="009C5D21">
        <w:rPr>
          <w:iCs/>
          <w:noProof w:val="0"/>
          <w:kern w:val="0"/>
          <w:lang w:eastAsia="vi-VN"/>
          <w14:ligatures w14:val="none"/>
        </w:rPr>
        <w:t xml:space="preserve"> lỗ</w:t>
      </w:r>
      <w:r w:rsidR="00666892" w:rsidRPr="00E571BF">
        <w:rPr>
          <w:iCs/>
          <w:noProof w:val="0"/>
          <w:kern w:val="0"/>
          <w:lang w:eastAsia="vi-VN"/>
          <w14:ligatures w14:val="none"/>
        </w:rPr>
        <w:t xml:space="preserve"> nhỏ</w:t>
      </w:r>
      <w:r w:rsidR="002F126E" w:rsidRPr="009C5D21">
        <w:rPr>
          <w:iCs/>
          <w:noProof w:val="0"/>
          <w:kern w:val="0"/>
          <w:lang w:eastAsia="vi-VN"/>
          <w14:ligatures w14:val="none"/>
        </w:rPr>
        <w:t xml:space="preserve"> để tránh tắc. Như vậy, stent mật-da ngoài chức năng chống hẹp, nó còn có c</w:t>
      </w:r>
      <w:r w:rsidR="00C35689">
        <w:rPr>
          <w:iCs/>
          <w:noProof w:val="0"/>
          <w:kern w:val="0"/>
          <w:lang w:eastAsia="vi-VN"/>
          <w14:ligatures w14:val="none"/>
        </w:rPr>
        <w:t>hức năng như dẫn lưu đường mật</w:t>
      </w:r>
      <w:r w:rsidR="002F126E" w:rsidRPr="009C5D21">
        <w:rPr>
          <w:noProof w:val="0"/>
        </w:rPr>
        <w:t>.</w:t>
      </w:r>
      <w:r w:rsidR="001F1B55">
        <w:rPr>
          <w:noProof w:val="0"/>
        </w:rPr>
        <w:t xml:space="preserve"> Nếu BN</w:t>
      </w:r>
      <w:r w:rsidR="00AA6C47" w:rsidRPr="009C5D21">
        <w:rPr>
          <w:noProof w:val="0"/>
        </w:rPr>
        <w:t xml:space="preserve"> có nhiều vị trí hẹp thì cố gắng đặt 1 stent qua các vị trí vì </w:t>
      </w:r>
      <w:r w:rsidR="00AA6C47" w:rsidRPr="009C5D21">
        <w:rPr>
          <w:rFonts w:eastAsia="Calibri"/>
          <w:bCs w:val="0"/>
          <w:noProof w:val="0"/>
          <w:kern w:val="0"/>
          <w14:ligatures w14:val="none"/>
        </w:rPr>
        <w:t xml:space="preserve">Park S.J. </w:t>
      </w:r>
      <w:r w:rsidR="008A1C2A" w:rsidRPr="009C5D21">
        <w:rPr>
          <w:rFonts w:eastAsia="Calibri"/>
          <w:bCs w:val="0"/>
          <w:noProof w:val="0"/>
          <w:kern w:val="0"/>
          <w14:ligatures w14:val="none"/>
        </w:rPr>
        <w:t xml:space="preserve">đã </w:t>
      </w:r>
      <w:r w:rsidR="00495025" w:rsidRPr="00A02AB1">
        <w:rPr>
          <w:rFonts w:eastAsia="Calibri"/>
          <w:bCs w:val="0"/>
          <w:noProof w:val="0"/>
          <w:kern w:val="0"/>
          <w14:ligatures w14:val="none"/>
        </w:rPr>
        <w:t>nêu luận điểm</w:t>
      </w:r>
      <w:r w:rsidR="00AA6C47" w:rsidRPr="009C5D21">
        <w:rPr>
          <w:rFonts w:eastAsia="Calibri"/>
          <w:bCs w:val="0"/>
          <w:noProof w:val="0"/>
          <w:color w:val="000000" w:themeColor="text1"/>
          <w:kern w:val="0"/>
          <w14:ligatures w14:val="none"/>
        </w:rPr>
        <w:t xml:space="preserve"> rằng nếu hẹp</w:t>
      </w:r>
      <w:r w:rsidR="00CB0A7E" w:rsidRPr="006963B9">
        <w:rPr>
          <w:rFonts w:eastAsia="Calibri"/>
          <w:bCs w:val="0"/>
          <w:noProof w:val="0"/>
          <w:color w:val="000000" w:themeColor="text1"/>
          <w:kern w:val="0"/>
          <w14:ligatures w14:val="none"/>
        </w:rPr>
        <w:t xml:space="preserve"> lành tính</w:t>
      </w:r>
      <w:r w:rsidR="00AA6C47" w:rsidRPr="009C5D21">
        <w:rPr>
          <w:rFonts w:eastAsia="Calibri"/>
          <w:bCs w:val="0"/>
          <w:noProof w:val="0"/>
          <w:color w:val="000000" w:themeColor="text1"/>
          <w:kern w:val="0"/>
          <w14:ligatures w14:val="none"/>
        </w:rPr>
        <w:t xml:space="preserve"> nhiều vị trí thì thường các điểm hẹp</w:t>
      </w:r>
      <w:r w:rsidR="00495025" w:rsidRPr="00A02AB1">
        <w:rPr>
          <w:rFonts w:eastAsia="Calibri"/>
          <w:bCs w:val="0"/>
          <w:noProof w:val="0"/>
          <w:color w:val="000000" w:themeColor="text1"/>
          <w:kern w:val="0"/>
          <w14:ligatures w14:val="none"/>
        </w:rPr>
        <w:t xml:space="preserve"> sẽ</w:t>
      </w:r>
      <w:r w:rsidR="00AA6C47" w:rsidRPr="009C5D21">
        <w:rPr>
          <w:rFonts w:eastAsia="Calibri"/>
          <w:bCs w:val="0"/>
          <w:noProof w:val="0"/>
          <w:color w:val="000000" w:themeColor="text1"/>
          <w:kern w:val="0"/>
          <w14:ligatures w14:val="none"/>
        </w:rPr>
        <w:t xml:space="preserve"> nằm cùng mộ</w:t>
      </w:r>
      <w:r w:rsidR="00CB0A7E">
        <w:rPr>
          <w:rFonts w:eastAsia="Calibri"/>
          <w:bCs w:val="0"/>
          <w:noProof w:val="0"/>
          <w:color w:val="000000" w:themeColor="text1"/>
          <w:kern w:val="0"/>
          <w14:ligatures w14:val="none"/>
        </w:rPr>
        <w:t>t một phía</w:t>
      </w:r>
      <w:r w:rsidR="00AA6C47" w:rsidRPr="009C5D21">
        <w:rPr>
          <w:rFonts w:eastAsia="Calibri"/>
          <w:bCs w:val="0"/>
          <w:noProof w:val="0"/>
          <w:color w:val="000000" w:themeColor="text1"/>
          <w:kern w:val="0"/>
          <w14:ligatures w14:val="none"/>
        </w:rPr>
        <w:t xml:space="preserve"> và có sự liên quan nhất định tới nhau </w:t>
      </w:r>
      <w:r w:rsidR="00AA6C47" w:rsidRPr="009C5D21">
        <w:rPr>
          <w:rFonts w:eastAsia="Calibri"/>
          <w:bCs w:val="0"/>
          <w:noProof w:val="0"/>
          <w:color w:val="000000" w:themeColor="text1"/>
          <w:kern w:val="0"/>
          <w14:ligatures w14:val="none"/>
        </w:rPr>
        <w:fldChar w:fldCharType="begin">
          <w:fldData xml:space="preserve">PEVuZE5vdGU+PENpdGU+PEF1dGhvcj5QYXJrPC9BdXRob3I+PFllYXI+MjAxOTwvWWVhcj48UmVj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</w:fldData>
        </w:fldChar>
      </w:r>
      <w:r w:rsidR="00B36E5A">
        <w:rPr>
          <w:rFonts w:eastAsia="Calibri"/>
          <w:bCs w:val="0"/>
          <w:noProof w:val="0"/>
          <w:color w:val="000000" w:themeColor="text1"/>
          <w:kern w:val="0"/>
          <w14:ligatures w14:val="none"/>
        </w:rPr>
        <w:instrText xml:space="preserve"> ADDIN EN.CITE </w:instrText>
      </w:r>
      <w:r w:rsidR="00B36E5A">
        <w:rPr>
          <w:rFonts w:eastAsia="Calibri"/>
          <w:bCs w:val="0"/>
          <w:noProof w:val="0"/>
          <w:color w:val="000000" w:themeColor="text1"/>
          <w:kern w:val="0"/>
          <w14:ligatures w14:val="none"/>
        </w:rPr>
        <w:fldChar w:fldCharType="begin">
          <w:fldData xml:space="preserve">PEVuZE5vdGU+PENpdGU+PEF1dGhvcj5QYXJrPC9BdXRob3I+PFllYXI+MjAxOTwvWWVhcj48UmVj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</w:fldData>
        </w:fldChar>
      </w:r>
      <w:r w:rsidR="00B36E5A">
        <w:rPr>
          <w:rFonts w:eastAsia="Calibri"/>
          <w:bCs w:val="0"/>
          <w:noProof w:val="0"/>
          <w:color w:val="000000" w:themeColor="text1"/>
          <w:kern w:val="0"/>
          <w14:ligatures w14:val="none"/>
        </w:rPr>
        <w:instrText xml:space="preserve"> ADDIN EN.CITE.DATA </w:instrText>
      </w:r>
      <w:r w:rsidR="00B36E5A">
        <w:rPr>
          <w:rFonts w:eastAsia="Calibri"/>
          <w:bCs w:val="0"/>
          <w:noProof w:val="0"/>
          <w:color w:val="000000" w:themeColor="text1"/>
          <w:kern w:val="0"/>
          <w14:ligatures w14:val="none"/>
        </w:rPr>
      </w:r>
      <w:r w:rsidR="00B36E5A">
        <w:rPr>
          <w:rFonts w:eastAsia="Calibri"/>
          <w:bCs w:val="0"/>
          <w:noProof w:val="0"/>
          <w:color w:val="000000" w:themeColor="text1"/>
          <w:kern w:val="0"/>
          <w14:ligatures w14:val="none"/>
        </w:rPr>
        <w:fldChar w:fldCharType="end"/>
      </w:r>
      <w:r w:rsidR="00AA6C47" w:rsidRPr="009C5D21">
        <w:rPr>
          <w:rFonts w:eastAsia="Calibri"/>
          <w:bCs w:val="0"/>
          <w:noProof w:val="0"/>
          <w:color w:val="000000" w:themeColor="text1"/>
          <w:kern w:val="0"/>
          <w14:ligatures w14:val="none"/>
        </w:rPr>
      </w:r>
      <w:r w:rsidR="00AA6C47" w:rsidRPr="009C5D21">
        <w:rPr>
          <w:rFonts w:eastAsia="Calibri"/>
          <w:bCs w:val="0"/>
          <w:noProof w:val="0"/>
          <w:color w:val="000000" w:themeColor="text1"/>
          <w:kern w:val="0"/>
          <w14:ligatures w14:val="none"/>
        </w:rPr>
        <w:fldChar w:fldCharType="separate"/>
      </w:r>
      <w:r w:rsidR="00F4086B">
        <w:rPr>
          <w:rFonts w:eastAsia="Calibri"/>
          <w:bCs w:val="0"/>
          <w:color w:val="000000" w:themeColor="text1"/>
          <w:kern w:val="0"/>
          <w14:ligatures w14:val="none"/>
        </w:rPr>
        <w:t>[</w:t>
      </w:r>
      <w:hyperlink w:anchor="_ENREF_27" w:tooltip="Park, 2019 #176" w:history="1">
        <w:r w:rsidR="004F6588">
          <w:rPr>
            <w:rFonts w:eastAsia="Calibri"/>
            <w:bCs w:val="0"/>
            <w:color w:val="000000" w:themeColor="text1"/>
            <w:kern w:val="0"/>
            <w14:ligatures w14:val="none"/>
          </w:rPr>
          <w:t>27</w:t>
        </w:r>
      </w:hyperlink>
      <w:r w:rsidR="00F4086B">
        <w:rPr>
          <w:rFonts w:eastAsia="Calibri"/>
          <w:bCs w:val="0"/>
          <w:color w:val="000000" w:themeColor="text1"/>
          <w:kern w:val="0"/>
          <w14:ligatures w14:val="none"/>
        </w:rPr>
        <w:t>]</w:t>
      </w:r>
      <w:r w:rsidR="00AA6C47" w:rsidRPr="009C5D21">
        <w:rPr>
          <w:rFonts w:eastAsia="Calibri"/>
          <w:bCs w:val="0"/>
          <w:noProof w:val="0"/>
          <w:color w:val="000000" w:themeColor="text1"/>
          <w:kern w:val="0"/>
          <w14:ligatures w14:val="none"/>
        </w:rPr>
        <w:fldChar w:fldCharType="end"/>
      </w:r>
      <w:r w:rsidR="00AA6C47" w:rsidRPr="009C5D21">
        <w:rPr>
          <w:rFonts w:eastAsia="Calibri"/>
          <w:bCs w:val="0"/>
          <w:noProof w:val="0"/>
          <w:color w:val="000000" w:themeColor="text1"/>
          <w:kern w:val="0"/>
          <w14:ligatures w14:val="none"/>
        </w:rPr>
        <w:t xml:space="preserve">. </w:t>
      </w:r>
    </w:p>
    <w:p w14:paraId="7ED9E56F" w14:textId="60654CD8" w:rsidR="002F126E" w:rsidRPr="0054020C" w:rsidRDefault="00883AC1" w:rsidP="00193940">
      <w:pPr>
        <w:spacing w:line="360" w:lineRule="auto"/>
        <w:ind w:firstLine="709"/>
        <w:jc w:val="both"/>
        <w:rPr>
          <w:iCs/>
          <w:noProof w:val="0"/>
          <w:spacing w:val="-8"/>
          <w:kern w:val="0"/>
          <w:lang w:eastAsia="vi-VN"/>
          <w14:ligatures w14:val="none"/>
        </w:rPr>
      </w:pPr>
      <w:r w:rsidRPr="0054020C">
        <w:rPr>
          <w:noProof w:val="0"/>
          <w:spacing w:val="-8"/>
        </w:rPr>
        <w:t>- Thời gian lưu stent</w:t>
      </w:r>
      <w:r w:rsidR="002F126E" w:rsidRPr="0054020C">
        <w:rPr>
          <w:noProof w:val="0"/>
          <w:spacing w:val="-8"/>
        </w:rPr>
        <w:t>:</w:t>
      </w:r>
      <w:r w:rsidR="006C2C03" w:rsidRPr="0054020C">
        <w:rPr>
          <w:iCs/>
          <w:noProof w:val="0"/>
          <w:spacing w:val="-8"/>
          <w:kern w:val="0"/>
          <w:lang w:eastAsia="vi-VN"/>
          <w14:ligatures w14:val="none"/>
        </w:rPr>
        <w:t xml:space="preserve"> t</w:t>
      </w:r>
      <w:r w:rsidR="002F126E" w:rsidRPr="0054020C">
        <w:rPr>
          <w:iCs/>
          <w:noProof w:val="0"/>
          <w:spacing w:val="-8"/>
          <w:kern w:val="0"/>
          <w:lang w:eastAsia="vi-VN"/>
          <w14:ligatures w14:val="none"/>
        </w:rPr>
        <w:t xml:space="preserve">rong nghiên cứu, chúng tôi thực hiện theo khuyến cáo của tác giả </w:t>
      </w:r>
      <w:r w:rsidR="00AF4ADE" w:rsidRPr="0054020C">
        <w:rPr>
          <w:iCs/>
          <w:noProof w:val="0"/>
          <w:spacing w:val="-8"/>
          <w:kern w:val="0"/>
          <w:lang w:eastAsia="vi-VN"/>
          <w14:ligatures w14:val="none"/>
        </w:rPr>
        <w:t>Kogure H.</w:t>
      </w:r>
      <w:r w:rsidR="002F126E" w:rsidRPr="0054020C">
        <w:rPr>
          <w:iCs/>
          <w:noProof w:val="0"/>
          <w:spacing w:val="-8"/>
          <w:kern w:val="0"/>
          <w:lang w:eastAsia="vi-VN"/>
          <w14:ligatures w14:val="none"/>
        </w:rPr>
        <w:t>:</w:t>
      </w:r>
      <w:r w:rsidR="002F126E" w:rsidRPr="0054020C">
        <w:rPr>
          <w:iCs/>
          <w:noProof w:val="0"/>
          <w:color w:val="FF0000"/>
          <w:spacing w:val="-8"/>
          <w:kern w:val="0"/>
          <w:lang w:eastAsia="vi-VN"/>
          <w14:ligatures w14:val="none"/>
        </w:rPr>
        <w:t xml:space="preserve"> </w:t>
      </w:r>
      <w:r w:rsidR="006C2C03" w:rsidRPr="0054020C">
        <w:rPr>
          <w:iCs/>
          <w:noProof w:val="0"/>
          <w:spacing w:val="-8"/>
          <w:kern w:val="0"/>
          <w:lang w:eastAsia="vi-VN"/>
          <w14:ligatures w14:val="none"/>
        </w:rPr>
        <w:t>đ</w:t>
      </w:r>
      <w:r w:rsidR="002F126E" w:rsidRPr="0054020C">
        <w:rPr>
          <w:iCs/>
          <w:noProof w:val="0"/>
          <w:spacing w:val="-8"/>
          <w:kern w:val="0"/>
          <w:lang w:eastAsia="vi-VN"/>
          <w14:ligatures w14:val="none"/>
        </w:rPr>
        <w:t>ối với hẹp đường mật</w:t>
      </w:r>
      <w:r w:rsidR="00CB0A7E" w:rsidRPr="0054020C">
        <w:rPr>
          <w:iCs/>
          <w:noProof w:val="0"/>
          <w:spacing w:val="-8"/>
          <w:kern w:val="0"/>
          <w:lang w:eastAsia="vi-VN"/>
          <w14:ligatures w14:val="none"/>
        </w:rPr>
        <w:t xml:space="preserve"> lành tính</w:t>
      </w:r>
      <w:r w:rsidR="002F126E" w:rsidRPr="0054020C">
        <w:rPr>
          <w:iCs/>
          <w:noProof w:val="0"/>
          <w:spacing w:val="-8"/>
          <w:kern w:val="0"/>
          <w:lang w:eastAsia="vi-VN"/>
          <w14:ligatures w14:val="none"/>
        </w:rPr>
        <w:t xml:space="preserve"> mức độ nhẹ, thời gian lưu stent</w:t>
      </w:r>
      <w:r w:rsidR="00CB0A7E" w:rsidRPr="0054020C">
        <w:rPr>
          <w:iCs/>
          <w:noProof w:val="0"/>
          <w:spacing w:val="-8"/>
          <w:kern w:val="0"/>
          <w:lang w:eastAsia="vi-VN"/>
          <w14:ligatures w14:val="none"/>
        </w:rPr>
        <w:t xml:space="preserve"> là</w:t>
      </w:r>
      <w:r w:rsidR="002F126E" w:rsidRPr="0054020C">
        <w:rPr>
          <w:iCs/>
          <w:noProof w:val="0"/>
          <w:spacing w:val="-8"/>
          <w:kern w:val="0"/>
          <w:lang w:eastAsia="vi-VN"/>
          <w14:ligatures w14:val="none"/>
        </w:rPr>
        <w:t xml:space="preserve"> khoảng 1 tháng</w:t>
      </w:r>
      <w:r w:rsidR="00907391" w:rsidRPr="0054020C">
        <w:rPr>
          <w:iCs/>
          <w:noProof w:val="0"/>
          <w:spacing w:val="-8"/>
          <w:kern w:val="0"/>
          <w:lang w:eastAsia="vi-VN"/>
          <w14:ligatures w14:val="none"/>
        </w:rPr>
        <w:t xml:space="preserve"> </w:t>
      </w:r>
      <w:r w:rsidR="00907391" w:rsidRPr="0054020C">
        <w:rPr>
          <w:iCs/>
          <w:noProof w:val="0"/>
          <w:spacing w:val="-8"/>
          <w:kern w:val="0"/>
          <w:lang w:eastAsia="vi-VN"/>
          <w14:ligatures w14:val="none"/>
        </w:rPr>
        <w:fldChar w:fldCharType="begin"/>
      </w:r>
      <w:r w:rsidR="00B36E5A" w:rsidRPr="0054020C">
        <w:rPr>
          <w:iCs/>
          <w:noProof w:val="0"/>
          <w:spacing w:val="-8"/>
          <w:kern w:val="0"/>
          <w:lang w:eastAsia="vi-VN"/>
          <w14:ligatures w14:val="none"/>
        </w:rPr>
        <w:instrText xml:space="preserve"> ADDIN EN.CITE &lt;EndNote&gt;&lt;Cite&gt;&lt;Author&gt;Kogure&lt;/Author&gt;&lt;Year&gt;2021&lt;/Year&gt;&lt;RecNum&gt;215&lt;/RecNum&gt;&lt;DisplayText&gt;[30]&lt;/DisplayText&gt;&lt;record&gt;&lt;rec-number&gt;215&lt;/rec-number&gt;&lt;foreign-keys&gt;&lt;key app="EN" db-id="svw2dezs7ap5a7ezt9lxewd7affvz5ptf02w" timestamp="0"&gt;215&lt;/key&gt;&lt;/foreign-keys&gt;&lt;ref-type name="Journal Article"&gt;17&lt;/ref-type&gt;&lt;contributors&gt;&lt;authors&gt;&lt;author&gt;Kogure, Hirofumi&lt;/author&gt;&lt;author&gt;Kato, Hironari&lt;/author&gt;&lt;author&gt;Kawakubo, Kazumichi&lt;/author&gt;&lt;author&gt;Ishiwatari, Hirotoshi&lt;/author&gt;&lt;author&gt;Katanuma, Akio&lt;/author&gt;&lt;author&gt;Okabe, Yoshinobu&lt;/author&gt;&lt;author&gt;Ueki, Toru&lt;/author&gt;&lt;author&gt;Ban, Tesshin&lt;/author&gt;&lt;author&gt;Hanada, Keiji&lt;/author&gt;&lt;author&gt;Sugimori, Kazuya&lt;/author&gt;&lt;author&gt;Nakai, Yousuke&lt;/author&gt;&lt;author&gt;Isayama, Hiroyuki&lt;/author&gt;&lt;/authors&gt;&lt;/contributors&gt;&lt;titles&gt;&lt;title&gt;A Prospective Multicenter Study of “Inside Stents” for Biliary Stricture: Multicenter Evolving Inside Stent Registry (MEISteR)&lt;/title&gt;&lt;secondary-title&gt;Journal of Clinical Medicine&lt;/secondary-title&gt;&lt;/titles&gt;&lt;pages&gt;2936&lt;/pages&gt;&lt;volume&gt;10&lt;/volume&gt;&lt;number&gt;13&lt;/number&gt;&lt;dates&gt;&lt;year&gt;2021&lt;/year&gt;&lt;/dates&gt;&lt;isbn&gt;2077-0383&lt;/isbn&gt;&lt;accession-num&gt;doi:10.3390/jcm10132936&lt;/accession-num&gt;&lt;urls&gt;&lt;related-urls&gt;&lt;url&gt;https://www.mdpi.com/2077-0383/10/13/2936&lt;/url&gt;&lt;/related-urls&gt;&lt;/urls&gt;&lt;/record&gt;&lt;/Cite&gt;&lt;/EndNote&gt;</w:instrText>
      </w:r>
      <w:r w:rsidR="00907391" w:rsidRPr="0054020C">
        <w:rPr>
          <w:iCs/>
          <w:noProof w:val="0"/>
          <w:spacing w:val="-8"/>
          <w:kern w:val="0"/>
          <w:lang w:eastAsia="vi-VN"/>
          <w14:ligatures w14:val="none"/>
        </w:rPr>
        <w:fldChar w:fldCharType="separate"/>
      </w:r>
      <w:r w:rsidR="00F4086B" w:rsidRPr="0054020C">
        <w:rPr>
          <w:iCs/>
          <w:spacing w:val="-8"/>
          <w:kern w:val="0"/>
          <w:lang w:eastAsia="vi-VN"/>
          <w14:ligatures w14:val="none"/>
        </w:rPr>
        <w:t>[</w:t>
      </w:r>
      <w:hyperlink w:anchor="_ENREF_30" w:tooltip="Kogure, 2021 #215" w:history="1">
        <w:r w:rsidR="004F6588" w:rsidRPr="0054020C">
          <w:rPr>
            <w:iCs/>
            <w:spacing w:val="-8"/>
            <w:kern w:val="0"/>
            <w:lang w:eastAsia="vi-VN"/>
            <w14:ligatures w14:val="none"/>
          </w:rPr>
          <w:t>30</w:t>
        </w:r>
      </w:hyperlink>
      <w:r w:rsidR="00F4086B" w:rsidRPr="0054020C">
        <w:rPr>
          <w:iCs/>
          <w:spacing w:val="-8"/>
          <w:kern w:val="0"/>
          <w:lang w:eastAsia="vi-VN"/>
          <w14:ligatures w14:val="none"/>
        </w:rPr>
        <w:t>]</w:t>
      </w:r>
      <w:r w:rsidR="00907391" w:rsidRPr="0054020C">
        <w:rPr>
          <w:iCs/>
          <w:noProof w:val="0"/>
          <w:spacing w:val="-8"/>
          <w:kern w:val="0"/>
          <w:lang w:eastAsia="vi-VN"/>
          <w14:ligatures w14:val="none"/>
        </w:rPr>
        <w:fldChar w:fldCharType="end"/>
      </w:r>
      <w:r w:rsidR="002F126E" w:rsidRPr="0054020C">
        <w:rPr>
          <w:iCs/>
          <w:noProof w:val="0"/>
          <w:spacing w:val="-8"/>
          <w:kern w:val="0"/>
          <w:lang w:eastAsia="vi-VN"/>
          <w14:ligatures w14:val="none"/>
        </w:rPr>
        <w:t>.</w:t>
      </w:r>
      <w:r w:rsidR="002F126E" w:rsidRPr="0054020C">
        <w:rPr>
          <w:noProof w:val="0"/>
          <w:spacing w:val="-8"/>
        </w:rPr>
        <w:t xml:space="preserve"> Khi đó đầu ngoại vi của stent sẽ được</w:t>
      </w:r>
      <w:r w:rsidR="00495025" w:rsidRPr="0054020C">
        <w:rPr>
          <w:noProof w:val="0"/>
          <w:spacing w:val="-8"/>
        </w:rPr>
        <w:t xml:space="preserve"> cắt ngắn, nút lại </w:t>
      </w:r>
      <w:r w:rsidR="002F126E" w:rsidRPr="0054020C">
        <w:rPr>
          <w:noProof w:val="0"/>
          <w:spacing w:val="-8"/>
        </w:rPr>
        <w:t xml:space="preserve">để tiện cho BN đeo bên người và định kỳ mở ra để vừa tránh mất dịch mật, vừa tránh ứ trệ đường mật. </w:t>
      </w:r>
      <w:r w:rsidR="00CB0A7E" w:rsidRPr="0054020C">
        <w:rPr>
          <w:noProof w:val="0"/>
          <w:spacing w:val="-8"/>
        </w:rPr>
        <w:t>Khi</w:t>
      </w:r>
      <w:r w:rsidR="002F126E" w:rsidRPr="0054020C">
        <w:rPr>
          <w:iCs/>
          <w:noProof w:val="0"/>
          <w:spacing w:val="-8"/>
          <w:kern w:val="0"/>
          <w:lang w:eastAsia="vi-VN"/>
          <w14:ligatures w14:val="none"/>
        </w:rPr>
        <w:t xml:space="preserve"> rút stent</w:t>
      </w:r>
      <w:r w:rsidR="00CB0A7E" w:rsidRPr="0054020C">
        <w:rPr>
          <w:iCs/>
          <w:noProof w:val="0"/>
          <w:spacing w:val="-8"/>
          <w:kern w:val="0"/>
          <w:lang w:eastAsia="vi-VN"/>
          <w14:ligatures w14:val="none"/>
        </w:rPr>
        <w:t xml:space="preserve"> thì thực hiện như rút dẫn lưu đường mật thông thường.</w:t>
      </w:r>
    </w:p>
    <w:p w14:paraId="65772DB4" w14:textId="77777777" w:rsidR="002F126E" w:rsidRPr="009C5D21" w:rsidRDefault="002F126E" w:rsidP="00A873D2">
      <w:pPr>
        <w:spacing w:line="276" w:lineRule="auto"/>
        <w:jc w:val="center"/>
        <w:rPr>
          <w:noProof w:val="0"/>
        </w:rPr>
      </w:pPr>
      <w:r w:rsidRPr="009C5D21">
        <w:rPr>
          <w:lang w:val="en-US"/>
        </w:rPr>
        <w:drawing>
          <wp:inline distT="0" distB="0" distL="0" distR="0" wp14:anchorId="64E8BB0E" wp14:editId="5CF4D8AD">
            <wp:extent cx="3538331" cy="2009754"/>
            <wp:effectExtent l="0" t="0" r="5080" b="0"/>
            <wp:docPr id="284672602" name="Picture 28467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tent đường mật nút.jpg"/>
                    <pic:cNvPicPr/>
                  </pic:nvPicPr>
                  <pic:blipFill rotWithShape="1">
                    <a:blip r:embed="rId52" cstate="print">
                      <a:extLst>
                        <a:ext uri="{28A0092B-C50C-407E-A947-70E740481C1C}">
                          <a14:useLocalDpi xmlns:a14="http://schemas.microsoft.com/office/drawing/2010/main" val="0"/>
                        </a:ext>
                      </a:extLst>
                    </a:blip>
                    <a:srcRect l="12291" r="18858" b="12401"/>
                    <a:stretch/>
                  </pic:blipFill>
                  <pic:spPr bwMode="auto">
                    <a:xfrm>
                      <a:off x="0" y="0"/>
                      <a:ext cx="3596347" cy="2042707"/>
                    </a:xfrm>
                    <a:prstGeom prst="rect">
                      <a:avLst/>
                    </a:prstGeom>
                    <a:ln>
                      <a:noFill/>
                    </a:ln>
                    <a:extLst>
                      <a:ext uri="{53640926-AAD7-44D8-BBD7-CCE9431645EC}">
                        <a14:shadowObscured xmlns:a14="http://schemas.microsoft.com/office/drawing/2010/main"/>
                      </a:ext>
                    </a:extLst>
                  </pic:spPr>
                </pic:pic>
              </a:graphicData>
            </a:graphic>
          </wp:inline>
        </w:drawing>
      </w:r>
    </w:p>
    <w:p w14:paraId="282139B8" w14:textId="141AD66C" w:rsidR="002F126E" w:rsidRPr="009C5D21" w:rsidRDefault="00575F7A" w:rsidP="00A873D2">
      <w:pPr>
        <w:pStyle w:val="AHINH0"/>
        <w:spacing w:line="276" w:lineRule="auto"/>
      </w:pPr>
      <w:bookmarkStart w:id="118" w:name="_Toc205583403"/>
      <w:r w:rsidRPr="009C5D21">
        <w:rPr>
          <w:b/>
        </w:rPr>
        <w:t>Hình 2.20</w:t>
      </w:r>
      <w:r w:rsidR="002F126E" w:rsidRPr="009C5D21">
        <w:rPr>
          <w:b/>
        </w:rPr>
        <w:t>.</w:t>
      </w:r>
      <w:r w:rsidR="001E2E77">
        <w:t xml:space="preserve"> Stent mật-da đã nút ở bệnh nhân</w:t>
      </w:r>
      <w:r w:rsidR="002F126E" w:rsidRPr="009C5D21">
        <w:t xml:space="preserve"> tái khám sau 1 tháng</w:t>
      </w:r>
      <w:bookmarkEnd w:id="118"/>
    </w:p>
    <w:p w14:paraId="2EFB2D5C" w14:textId="098C61B6" w:rsidR="00947599" w:rsidRPr="009C5D21" w:rsidRDefault="00947599" w:rsidP="00A873D2">
      <w:pPr>
        <w:spacing w:line="276" w:lineRule="auto"/>
        <w:jc w:val="center"/>
        <w:rPr>
          <w:noProof w:val="0"/>
          <w:sz w:val="24"/>
          <w:szCs w:val="24"/>
        </w:rPr>
      </w:pPr>
      <w:r w:rsidRPr="009C5D21">
        <w:rPr>
          <w:bCs w:val="0"/>
          <w:i/>
          <w:noProof w:val="0"/>
          <w:sz w:val="24"/>
          <w:szCs w:val="24"/>
        </w:rPr>
        <w:t xml:space="preserve">*Nguồn: </w:t>
      </w:r>
      <w:r w:rsidR="006C2C03">
        <w:rPr>
          <w:bCs w:val="0"/>
          <w:i/>
          <w:noProof w:val="0"/>
          <w:sz w:val="24"/>
          <w:szCs w:val="24"/>
        </w:rPr>
        <w:t>b</w:t>
      </w:r>
      <w:r w:rsidR="00FA594E" w:rsidRPr="009C5D21">
        <w:rPr>
          <w:bCs w:val="0"/>
          <w:i/>
          <w:noProof w:val="0"/>
          <w:sz w:val="24"/>
          <w:szCs w:val="24"/>
        </w:rPr>
        <w:t>ệnh viện Quân y 103</w:t>
      </w:r>
    </w:p>
    <w:p w14:paraId="1DB00DD4" w14:textId="77777777" w:rsidR="002F126E" w:rsidRPr="009C5D21" w:rsidRDefault="002F126E" w:rsidP="00221699">
      <w:pPr>
        <w:pStyle w:val="A20"/>
        <w:rPr>
          <w:lang w:val="vi-VN"/>
        </w:rPr>
      </w:pPr>
      <w:bookmarkStart w:id="119" w:name="_Toc204290189"/>
      <w:r w:rsidRPr="009C5D21">
        <w:rPr>
          <w:lang w:val="vi-VN"/>
        </w:rPr>
        <w:t>2.3.6. Quy trình tái khám sau mổ</w:t>
      </w:r>
      <w:bookmarkEnd w:id="119"/>
    </w:p>
    <w:p w14:paraId="060F4A85" w14:textId="23A14516" w:rsidR="002F126E" w:rsidRPr="009C5D21" w:rsidRDefault="002F126E" w:rsidP="002F126E">
      <w:pPr>
        <w:tabs>
          <w:tab w:val="left" w:pos="1520"/>
        </w:tabs>
        <w:spacing w:line="360" w:lineRule="auto"/>
        <w:ind w:firstLine="709"/>
        <w:jc w:val="both"/>
        <w:rPr>
          <w:noProof w:val="0"/>
        </w:rPr>
      </w:pPr>
      <w:r w:rsidRPr="009C5D21">
        <w:rPr>
          <w:noProof w:val="0"/>
        </w:rPr>
        <w:t xml:space="preserve">Hẹn những bệnh nhân </w:t>
      </w:r>
      <w:r w:rsidR="00E32056" w:rsidRPr="00E32056">
        <w:rPr>
          <w:noProof w:val="0"/>
        </w:rPr>
        <w:t>trong đối tượng</w:t>
      </w:r>
      <w:r w:rsidR="00E32056">
        <w:rPr>
          <w:noProof w:val="0"/>
        </w:rPr>
        <w:t xml:space="preserve"> nghiên cứu</w:t>
      </w:r>
      <w:r w:rsidR="00495025" w:rsidRPr="00A02AB1">
        <w:rPr>
          <w:noProof w:val="0"/>
        </w:rPr>
        <w:t xml:space="preserve"> tái</w:t>
      </w:r>
      <w:r w:rsidR="00495025">
        <w:rPr>
          <w:noProof w:val="0"/>
        </w:rPr>
        <w:t xml:space="preserve"> khám</w:t>
      </w:r>
      <w:r w:rsidRPr="009C5D21">
        <w:rPr>
          <w:noProof w:val="0"/>
        </w:rPr>
        <w:t xml:space="preserve"> sau 1,</w:t>
      </w:r>
      <w:r w:rsidR="00883AC1" w:rsidRPr="00883AC1">
        <w:rPr>
          <w:noProof w:val="0"/>
        </w:rPr>
        <w:t xml:space="preserve"> </w:t>
      </w:r>
      <w:r w:rsidRPr="009C5D21">
        <w:rPr>
          <w:noProof w:val="0"/>
        </w:rPr>
        <w:t>3 và 6 tháng để đánh giá lại. Địa điểm khám lại là bệnh viện Quân y 103, quá trình thăm khám và các xét nghiệm đều được thực hiện tại đây.</w:t>
      </w:r>
    </w:p>
    <w:p w14:paraId="13AA9541" w14:textId="19750050" w:rsidR="002F126E" w:rsidRPr="0054020C" w:rsidRDefault="002F126E" w:rsidP="002F126E">
      <w:pPr>
        <w:tabs>
          <w:tab w:val="left" w:pos="1520"/>
        </w:tabs>
        <w:spacing w:line="360" w:lineRule="auto"/>
        <w:ind w:firstLine="709"/>
        <w:jc w:val="both"/>
        <w:rPr>
          <w:rFonts w:eastAsia="Arial"/>
          <w:bCs w:val="0"/>
          <w:noProof w:val="0"/>
          <w:spacing w:val="-2"/>
          <w:kern w:val="0"/>
          <w14:ligatures w14:val="none"/>
        </w:rPr>
      </w:pPr>
      <w:r w:rsidRPr="0054020C">
        <w:rPr>
          <w:noProof w:val="0"/>
          <w:spacing w:val="-2"/>
        </w:rPr>
        <w:t>-</w:t>
      </w:r>
      <w:r w:rsidR="00666892" w:rsidRPr="0054020C">
        <w:rPr>
          <w:noProof w:val="0"/>
          <w:spacing w:val="-2"/>
        </w:rPr>
        <w:t xml:space="preserve"> </w:t>
      </w:r>
      <w:r w:rsidR="006C2C03" w:rsidRPr="0054020C">
        <w:rPr>
          <w:noProof w:val="0"/>
          <w:spacing w:val="-2"/>
        </w:rPr>
        <w:t>Sau 1 tháng: c</w:t>
      </w:r>
      <w:r w:rsidRPr="0054020C">
        <w:rPr>
          <w:noProof w:val="0"/>
          <w:spacing w:val="-2"/>
        </w:rPr>
        <w:t xml:space="preserve">ác </w:t>
      </w:r>
      <w:r w:rsidR="008054D4" w:rsidRPr="0054020C">
        <w:rPr>
          <w:rFonts w:eastAsia="Arial"/>
          <w:bCs w:val="0"/>
          <w:noProof w:val="0"/>
          <w:spacing w:val="-2"/>
          <w:kern w:val="0"/>
          <w14:ligatures w14:val="none"/>
        </w:rPr>
        <w:t>BN</w:t>
      </w:r>
      <w:r w:rsidRPr="0054020C">
        <w:rPr>
          <w:rFonts w:eastAsia="Arial"/>
          <w:bCs w:val="0"/>
          <w:noProof w:val="0"/>
          <w:spacing w:val="-2"/>
          <w:kern w:val="0"/>
          <w14:ligatures w14:val="none"/>
        </w:rPr>
        <w:t xml:space="preserve"> đượ</w:t>
      </w:r>
      <w:r w:rsidR="00495025" w:rsidRPr="0054020C">
        <w:rPr>
          <w:rFonts w:eastAsia="Arial"/>
          <w:bCs w:val="0"/>
          <w:noProof w:val="0"/>
          <w:spacing w:val="-2"/>
          <w:kern w:val="0"/>
          <w14:ligatures w14:val="none"/>
        </w:rPr>
        <w:t>c khám lâm sàng,</w:t>
      </w:r>
      <w:r w:rsidRPr="0054020C">
        <w:rPr>
          <w:rFonts w:eastAsia="Arial"/>
          <w:bCs w:val="0"/>
          <w:noProof w:val="0"/>
          <w:spacing w:val="-2"/>
          <w:kern w:val="0"/>
          <w14:ligatures w14:val="none"/>
        </w:rPr>
        <w:t xml:space="preserve"> siêu âm ổ bụng, chụp </w:t>
      </w:r>
      <w:r w:rsidR="00692646" w:rsidRPr="0054020C">
        <w:rPr>
          <w:rFonts w:eastAsia="Arial"/>
          <w:bCs w:val="0"/>
          <w:noProof w:val="0"/>
          <w:spacing w:val="-2"/>
          <w:kern w:val="0"/>
          <w14:ligatures w14:val="none"/>
        </w:rPr>
        <w:t>X quang</w:t>
      </w:r>
      <w:r w:rsidRPr="0054020C">
        <w:rPr>
          <w:rFonts w:eastAsia="Arial"/>
          <w:bCs w:val="0"/>
          <w:noProof w:val="0"/>
          <w:spacing w:val="-2"/>
          <w:kern w:val="0"/>
          <w14:ligatures w14:val="none"/>
        </w:rPr>
        <w:t xml:space="preserve"> đường mật qua dẫn lưu và chụp MRCP để kiểm tra và so sánh với kết quả</w:t>
      </w:r>
      <w:r w:rsidR="00883AC1" w:rsidRPr="0054020C">
        <w:rPr>
          <w:rFonts w:eastAsia="Arial"/>
          <w:bCs w:val="0"/>
          <w:noProof w:val="0"/>
          <w:spacing w:val="-2"/>
          <w:kern w:val="0"/>
          <w14:ligatures w14:val="none"/>
        </w:rPr>
        <w:t xml:space="preserve"> phẫu thuật</w:t>
      </w:r>
      <w:r w:rsidRPr="0054020C">
        <w:rPr>
          <w:rFonts w:eastAsia="Arial"/>
          <w:bCs w:val="0"/>
          <w:noProof w:val="0"/>
          <w:spacing w:val="-2"/>
          <w:kern w:val="0"/>
          <w14:ligatures w14:val="none"/>
        </w:rPr>
        <w:t xml:space="preserve">. Tại thời điểm này, nếu BN </w:t>
      </w:r>
      <w:r w:rsidR="0087371D" w:rsidRPr="0054020C">
        <w:rPr>
          <w:rFonts w:eastAsia="Arial"/>
          <w:bCs w:val="0"/>
          <w:noProof w:val="0"/>
          <w:spacing w:val="-2"/>
          <w:kern w:val="0"/>
          <w14:ligatures w14:val="none"/>
        </w:rPr>
        <w:t>hết HĐM, sạch sỏi</w:t>
      </w:r>
      <w:r w:rsidRPr="0054020C">
        <w:rPr>
          <w:rFonts w:eastAsia="Arial"/>
          <w:bCs w:val="0"/>
          <w:noProof w:val="0"/>
          <w:spacing w:val="-2"/>
          <w:kern w:val="0"/>
          <w14:ligatures w14:val="none"/>
        </w:rPr>
        <w:t xml:space="preserve"> thì rút</w:t>
      </w:r>
      <w:r w:rsidR="00727CAC" w:rsidRPr="0054020C">
        <w:rPr>
          <w:rFonts w:eastAsia="Arial"/>
          <w:bCs w:val="0"/>
          <w:noProof w:val="0"/>
          <w:spacing w:val="-2"/>
          <w:kern w:val="0"/>
          <w14:ligatures w14:val="none"/>
        </w:rPr>
        <w:t xml:space="preserve"> dẫn lưu đường mật hoặc</w:t>
      </w:r>
      <w:r w:rsidRPr="0054020C">
        <w:rPr>
          <w:rFonts w:eastAsia="Arial"/>
          <w:bCs w:val="0"/>
          <w:noProof w:val="0"/>
          <w:spacing w:val="-2"/>
          <w:kern w:val="0"/>
          <w14:ligatures w14:val="none"/>
        </w:rPr>
        <w:t xml:space="preserve"> stent</w:t>
      </w:r>
      <w:r w:rsidR="00727CAC" w:rsidRPr="0054020C">
        <w:rPr>
          <w:rFonts w:eastAsia="Arial"/>
          <w:bCs w:val="0"/>
          <w:noProof w:val="0"/>
          <w:spacing w:val="-2"/>
          <w:kern w:val="0"/>
          <w14:ligatures w14:val="none"/>
        </w:rPr>
        <w:t xml:space="preserve"> (ở BN có đặt stent)</w:t>
      </w:r>
      <w:r w:rsidRPr="0054020C">
        <w:rPr>
          <w:rFonts w:eastAsia="Arial"/>
          <w:bCs w:val="0"/>
          <w:noProof w:val="0"/>
          <w:spacing w:val="-2"/>
          <w:kern w:val="0"/>
          <w14:ligatures w14:val="none"/>
        </w:rPr>
        <w:t xml:space="preserve">. Nếu </w:t>
      </w:r>
      <w:r w:rsidR="008A7B39" w:rsidRPr="0054020C">
        <w:rPr>
          <w:rFonts w:eastAsia="Arial"/>
          <w:bCs w:val="0"/>
          <w:noProof w:val="0"/>
          <w:spacing w:val="-2"/>
          <w:kern w:val="0"/>
          <w14:ligatures w14:val="none"/>
        </w:rPr>
        <w:t>sót</w:t>
      </w:r>
      <w:r w:rsidRPr="0054020C">
        <w:rPr>
          <w:rFonts w:eastAsia="Arial"/>
          <w:bCs w:val="0"/>
          <w:noProof w:val="0"/>
          <w:spacing w:val="-2"/>
          <w:kern w:val="0"/>
          <w14:ligatures w14:val="none"/>
        </w:rPr>
        <w:t xml:space="preserve"> sỏi thì nội soi tán sỏ</w:t>
      </w:r>
      <w:r w:rsidR="00495025" w:rsidRPr="0054020C">
        <w:rPr>
          <w:rFonts w:eastAsia="Arial"/>
          <w:bCs w:val="0"/>
          <w:noProof w:val="0"/>
          <w:spacing w:val="-2"/>
          <w:kern w:val="0"/>
          <w14:ligatures w14:val="none"/>
        </w:rPr>
        <w:t>i</w:t>
      </w:r>
      <w:r w:rsidRPr="0054020C">
        <w:rPr>
          <w:rFonts w:eastAsia="Arial"/>
          <w:bCs w:val="0"/>
          <w:noProof w:val="0"/>
          <w:spacing w:val="-2"/>
          <w:kern w:val="0"/>
          <w14:ligatures w14:val="none"/>
        </w:rPr>
        <w:t xml:space="preserve"> qua đường hầm</w:t>
      </w:r>
      <w:r w:rsidR="000371D6" w:rsidRPr="0054020C">
        <w:rPr>
          <w:rFonts w:eastAsia="Arial"/>
          <w:bCs w:val="0"/>
          <w:noProof w:val="0"/>
          <w:spacing w:val="-2"/>
          <w:kern w:val="0"/>
          <w14:ligatures w14:val="none"/>
        </w:rPr>
        <w:t xml:space="preserve"> của </w:t>
      </w:r>
      <w:r w:rsidR="00727CAC" w:rsidRPr="0054020C">
        <w:rPr>
          <w:rFonts w:eastAsia="Arial"/>
          <w:bCs w:val="0"/>
          <w:noProof w:val="0"/>
          <w:spacing w:val="-2"/>
          <w:kern w:val="0"/>
          <w14:ligatures w14:val="none"/>
        </w:rPr>
        <w:t xml:space="preserve">dẫn lưu hoặc </w:t>
      </w:r>
      <w:r w:rsidR="000371D6" w:rsidRPr="0054020C">
        <w:rPr>
          <w:rFonts w:eastAsia="Arial"/>
          <w:bCs w:val="0"/>
          <w:noProof w:val="0"/>
          <w:spacing w:val="-2"/>
          <w:kern w:val="0"/>
          <w14:ligatures w14:val="none"/>
        </w:rPr>
        <w:t>stent mật-da</w:t>
      </w:r>
      <w:r w:rsidRPr="0054020C">
        <w:rPr>
          <w:rFonts w:eastAsia="Arial"/>
          <w:bCs w:val="0"/>
          <w:noProof w:val="0"/>
          <w:spacing w:val="-2"/>
          <w:kern w:val="0"/>
          <w14:ligatures w14:val="none"/>
        </w:rPr>
        <w:t>. Nế</w:t>
      </w:r>
      <w:r w:rsidR="008A7B39" w:rsidRPr="0054020C">
        <w:rPr>
          <w:rFonts w:eastAsia="Arial"/>
          <w:bCs w:val="0"/>
          <w:noProof w:val="0"/>
          <w:spacing w:val="-2"/>
          <w:kern w:val="0"/>
          <w14:ligatures w14:val="none"/>
        </w:rPr>
        <w:t>u vẫn còn</w:t>
      </w:r>
      <w:r w:rsidR="00727CAC" w:rsidRPr="0054020C">
        <w:rPr>
          <w:rFonts w:eastAsia="Arial"/>
          <w:bCs w:val="0"/>
          <w:noProof w:val="0"/>
          <w:spacing w:val="-2"/>
          <w:kern w:val="0"/>
          <w14:ligatures w14:val="none"/>
        </w:rPr>
        <w:t xml:space="preserve"> HĐM thì</w:t>
      </w:r>
      <w:r w:rsidRPr="0054020C">
        <w:rPr>
          <w:rFonts w:eastAsia="Arial"/>
          <w:bCs w:val="0"/>
          <w:noProof w:val="0"/>
          <w:spacing w:val="-2"/>
          <w:kern w:val="0"/>
          <w14:ligatures w14:val="none"/>
        </w:rPr>
        <w:t xml:space="preserve"> nong</w:t>
      </w:r>
      <w:r w:rsidR="00727CAC" w:rsidRPr="0054020C">
        <w:rPr>
          <w:rFonts w:eastAsia="Arial"/>
          <w:bCs w:val="0"/>
          <w:noProof w:val="0"/>
          <w:spacing w:val="-2"/>
          <w:kern w:val="0"/>
          <w14:ligatures w14:val="none"/>
        </w:rPr>
        <w:t xml:space="preserve"> lại</w:t>
      </w:r>
      <w:r w:rsidRPr="0054020C">
        <w:rPr>
          <w:rFonts w:eastAsia="Arial"/>
          <w:bCs w:val="0"/>
          <w:noProof w:val="0"/>
          <w:spacing w:val="-2"/>
          <w:kern w:val="0"/>
          <w14:ligatures w14:val="none"/>
        </w:rPr>
        <w:t xml:space="preserve"> hẹ</w:t>
      </w:r>
      <w:r w:rsidR="0054020C" w:rsidRPr="0054020C">
        <w:rPr>
          <w:rFonts w:eastAsia="Arial"/>
          <w:bCs w:val="0"/>
          <w:noProof w:val="0"/>
          <w:spacing w:val="-2"/>
          <w:kern w:val="0"/>
          <w14:ligatures w14:val="none"/>
        </w:rPr>
        <w:t>p qua NSĐM</w:t>
      </w:r>
      <w:r w:rsidRPr="0054020C">
        <w:rPr>
          <w:rFonts w:eastAsia="Arial"/>
          <w:bCs w:val="0"/>
          <w:noProof w:val="0"/>
          <w:spacing w:val="-2"/>
          <w:kern w:val="0"/>
          <w14:ligatures w14:val="none"/>
        </w:rPr>
        <w:t>.</w:t>
      </w:r>
    </w:p>
    <w:p w14:paraId="122C964A" w14:textId="605754B2" w:rsidR="002F126E" w:rsidRPr="009C5D21" w:rsidRDefault="00666892" w:rsidP="002F126E">
      <w:pPr>
        <w:tabs>
          <w:tab w:val="left" w:pos="1520"/>
        </w:tabs>
        <w:spacing w:line="360" w:lineRule="auto"/>
        <w:ind w:firstLine="709"/>
        <w:jc w:val="both"/>
        <w:rPr>
          <w:rFonts w:eastAsia="Arial"/>
          <w:bCs w:val="0"/>
          <w:noProof w:val="0"/>
          <w:kern w:val="0"/>
          <w14:ligatures w14:val="none"/>
        </w:rPr>
      </w:pPr>
      <w:r>
        <w:rPr>
          <w:rFonts w:eastAsia="Arial"/>
          <w:bCs w:val="0"/>
          <w:noProof w:val="0"/>
          <w:kern w:val="0"/>
          <w14:ligatures w14:val="none"/>
        </w:rPr>
        <w:t xml:space="preserve">- </w:t>
      </w:r>
      <w:r w:rsidR="006C2C03">
        <w:rPr>
          <w:rFonts w:eastAsia="Arial"/>
          <w:bCs w:val="0"/>
          <w:noProof w:val="0"/>
          <w:kern w:val="0"/>
          <w14:ligatures w14:val="none"/>
        </w:rPr>
        <w:t>Sau 3 và 6 tháng: c</w:t>
      </w:r>
      <w:r w:rsidR="002F126E" w:rsidRPr="009C5D21">
        <w:rPr>
          <w:rFonts w:eastAsia="Arial"/>
          <w:bCs w:val="0"/>
          <w:noProof w:val="0"/>
          <w:kern w:val="0"/>
          <w14:ligatures w14:val="none"/>
        </w:rPr>
        <w:t xml:space="preserve">ác </w:t>
      </w:r>
      <w:r w:rsidR="0017492A" w:rsidRPr="009C5D21">
        <w:rPr>
          <w:rFonts w:eastAsia="Arial"/>
          <w:bCs w:val="0"/>
          <w:noProof w:val="0"/>
          <w:kern w:val="0"/>
          <w14:ligatures w14:val="none"/>
        </w:rPr>
        <w:t>BN</w:t>
      </w:r>
      <w:r w:rsidR="002F126E" w:rsidRPr="009C5D21">
        <w:rPr>
          <w:rFonts w:eastAsia="Arial"/>
          <w:bCs w:val="0"/>
          <w:noProof w:val="0"/>
          <w:kern w:val="0"/>
          <w14:ligatures w14:val="none"/>
        </w:rPr>
        <w:t xml:space="preserve"> đượ</w:t>
      </w:r>
      <w:r w:rsidR="00E61CF1">
        <w:rPr>
          <w:rFonts w:eastAsia="Arial"/>
          <w:bCs w:val="0"/>
          <w:noProof w:val="0"/>
          <w:kern w:val="0"/>
          <w14:ligatures w14:val="none"/>
        </w:rPr>
        <w:t>c khám lâm sàng,</w:t>
      </w:r>
      <w:r w:rsidR="002F126E" w:rsidRPr="009C5D21">
        <w:rPr>
          <w:rFonts w:eastAsia="Arial"/>
          <w:bCs w:val="0"/>
          <w:noProof w:val="0"/>
          <w:kern w:val="0"/>
          <w14:ligatures w14:val="none"/>
        </w:rPr>
        <w:t xml:space="preserve"> siêu âm ổ bụ</w:t>
      </w:r>
      <w:r w:rsidR="00E61CF1">
        <w:rPr>
          <w:rFonts w:eastAsia="Arial"/>
          <w:bCs w:val="0"/>
          <w:noProof w:val="0"/>
          <w:kern w:val="0"/>
          <w14:ligatures w14:val="none"/>
        </w:rPr>
        <w:t>ng và</w:t>
      </w:r>
      <w:r w:rsidR="002F126E" w:rsidRPr="009C5D21">
        <w:rPr>
          <w:rFonts w:eastAsia="Arial"/>
          <w:bCs w:val="0"/>
          <w:noProof w:val="0"/>
          <w:kern w:val="0"/>
          <w14:ligatures w14:val="none"/>
        </w:rPr>
        <w:t xml:space="preserve"> chụp MRCP để kiể</w:t>
      </w:r>
      <w:r w:rsidR="00C311E1">
        <w:rPr>
          <w:rFonts w:eastAsia="Arial"/>
          <w:bCs w:val="0"/>
          <w:noProof w:val="0"/>
          <w:kern w:val="0"/>
          <w14:ligatures w14:val="none"/>
        </w:rPr>
        <w:t>m tra</w:t>
      </w:r>
      <w:r w:rsidR="00703C15" w:rsidRPr="00C42D85">
        <w:rPr>
          <w:rFonts w:eastAsia="Arial"/>
          <w:bCs w:val="0"/>
          <w:noProof w:val="0"/>
          <w:kern w:val="0"/>
          <w14:ligatures w14:val="none"/>
        </w:rPr>
        <w:t xml:space="preserve"> </w:t>
      </w:r>
      <w:r w:rsidR="004222CC">
        <w:rPr>
          <w:rFonts w:eastAsia="Arial"/>
          <w:bCs w:val="0"/>
          <w:noProof w:val="0"/>
          <w:kern w:val="0"/>
          <w14:ligatures w14:val="none"/>
        </w:rPr>
        <w:t>lại</w:t>
      </w:r>
      <w:r w:rsidR="002F126E" w:rsidRPr="009C5D21">
        <w:rPr>
          <w:rFonts w:eastAsia="Arial"/>
          <w:bCs w:val="0"/>
          <w:noProof w:val="0"/>
          <w:kern w:val="0"/>
          <w14:ligatures w14:val="none"/>
        </w:rPr>
        <w:t xml:space="preserve">. Nếu BN có </w:t>
      </w:r>
      <w:r w:rsidR="00727CAC">
        <w:rPr>
          <w:rFonts w:eastAsia="Arial"/>
          <w:bCs w:val="0"/>
          <w:noProof w:val="0"/>
          <w:kern w:val="0"/>
          <w14:ligatures w14:val="none"/>
        </w:rPr>
        <w:t>s</w:t>
      </w:r>
      <w:r w:rsidR="006D29F0">
        <w:rPr>
          <w:rFonts w:eastAsia="Arial"/>
          <w:bCs w:val="0"/>
          <w:noProof w:val="0"/>
          <w:kern w:val="0"/>
          <w14:ligatures w14:val="none"/>
        </w:rPr>
        <w:t>ỏi và HĐM</w:t>
      </w:r>
      <w:r w:rsidR="002F126E" w:rsidRPr="009C5D21">
        <w:rPr>
          <w:rFonts w:eastAsia="Arial"/>
          <w:bCs w:val="0"/>
          <w:noProof w:val="0"/>
          <w:kern w:val="0"/>
          <w14:ligatures w14:val="none"/>
        </w:rPr>
        <w:t xml:space="preserve"> tái phát vào thời điểm này thì xem xét chỉ định phẫu thuật lại với các phương pháp như:</w:t>
      </w:r>
    </w:p>
    <w:p w14:paraId="538E46C9" w14:textId="77777777" w:rsidR="002F126E" w:rsidRPr="009C5D21" w:rsidRDefault="002F126E" w:rsidP="002F126E">
      <w:pPr>
        <w:tabs>
          <w:tab w:val="left" w:pos="1520"/>
        </w:tabs>
        <w:spacing w:line="360" w:lineRule="auto"/>
        <w:ind w:firstLine="709"/>
        <w:jc w:val="both"/>
        <w:rPr>
          <w:rFonts w:eastAsia="Arial"/>
          <w:bCs w:val="0"/>
          <w:noProof w:val="0"/>
          <w:kern w:val="0"/>
          <w14:ligatures w14:val="none"/>
        </w:rPr>
      </w:pPr>
      <w:r w:rsidRPr="009C5D21">
        <w:rPr>
          <w:rFonts w:eastAsia="Arial"/>
          <w:bCs w:val="0"/>
          <w:noProof w:val="0"/>
          <w:kern w:val="0"/>
          <w14:ligatures w14:val="none"/>
        </w:rPr>
        <w:t>+ Mở ống mật chủ, NSĐM trong mổ để lấy nong hẹp và lấy sỏi: nếu sỏi hoặc HĐM tái phát ở đường mật ngoài gan hoặc nhiều vị trí trong gan.</w:t>
      </w:r>
    </w:p>
    <w:p w14:paraId="143E65D0" w14:textId="4082C7FE" w:rsidR="002F126E" w:rsidRPr="00883AC1" w:rsidRDefault="002F126E" w:rsidP="002F126E">
      <w:pPr>
        <w:tabs>
          <w:tab w:val="left" w:pos="1520"/>
        </w:tabs>
        <w:spacing w:line="360" w:lineRule="auto"/>
        <w:ind w:firstLine="709"/>
        <w:jc w:val="both"/>
        <w:rPr>
          <w:rFonts w:eastAsia="Arial"/>
          <w:bCs w:val="0"/>
          <w:noProof w:val="0"/>
          <w:kern w:val="0"/>
          <w14:ligatures w14:val="none"/>
        </w:rPr>
      </w:pPr>
      <w:r w:rsidRPr="009C5D21">
        <w:rPr>
          <w:rFonts w:eastAsia="Arial"/>
          <w:bCs w:val="0"/>
          <w:noProof w:val="0"/>
          <w:kern w:val="0"/>
          <w14:ligatures w14:val="none"/>
        </w:rPr>
        <w:t xml:space="preserve">+ Cắt gan: nếu </w:t>
      </w:r>
      <w:r w:rsidR="006D29F0">
        <w:rPr>
          <w:rFonts w:eastAsia="Arial"/>
          <w:bCs w:val="0"/>
          <w:noProof w:val="0"/>
          <w:kern w:val="0"/>
          <w14:ligatures w14:val="none"/>
        </w:rPr>
        <w:t>sỏi và hẹp</w:t>
      </w:r>
      <w:r w:rsidRPr="009C5D21">
        <w:rPr>
          <w:rFonts w:eastAsia="Arial"/>
          <w:bCs w:val="0"/>
          <w:noProof w:val="0"/>
          <w:kern w:val="0"/>
          <w14:ligatures w14:val="none"/>
        </w:rPr>
        <w:t xml:space="preserve"> khu trú ở mộ</w:t>
      </w:r>
      <w:r w:rsidR="0005160C">
        <w:rPr>
          <w:rFonts w:eastAsia="Arial"/>
          <w:bCs w:val="0"/>
          <w:noProof w:val="0"/>
          <w:kern w:val="0"/>
          <w14:ligatures w14:val="none"/>
        </w:rPr>
        <w:t>t thùy,</w:t>
      </w:r>
      <w:r w:rsidRPr="009C5D21">
        <w:rPr>
          <w:rFonts w:eastAsia="Arial"/>
          <w:bCs w:val="0"/>
          <w:noProof w:val="0"/>
          <w:kern w:val="0"/>
          <w14:ligatures w14:val="none"/>
        </w:rPr>
        <w:t xml:space="preserve"> phân thùy</w:t>
      </w:r>
      <w:r w:rsidR="0005160C">
        <w:rPr>
          <w:rFonts w:eastAsia="Arial"/>
          <w:bCs w:val="0"/>
          <w:noProof w:val="0"/>
          <w:kern w:val="0"/>
          <w:lang w:val="en-US"/>
          <w14:ligatures w14:val="none"/>
        </w:rPr>
        <w:t xml:space="preserve"> hoặc hạ phân thùy</w:t>
      </w:r>
      <w:r w:rsidRPr="009C5D21">
        <w:rPr>
          <w:rFonts w:eastAsia="Arial"/>
          <w:bCs w:val="0"/>
          <w:noProof w:val="0"/>
          <w:kern w:val="0"/>
          <w14:ligatures w14:val="none"/>
        </w:rPr>
        <w:t xml:space="preserve"> gan</w:t>
      </w:r>
      <w:r w:rsidR="0005160C">
        <w:rPr>
          <w:rFonts w:eastAsia="Arial"/>
          <w:bCs w:val="0"/>
          <w:noProof w:val="0"/>
          <w:kern w:val="0"/>
          <w:lang w:val="en-US"/>
          <w14:ligatures w14:val="none"/>
        </w:rPr>
        <w:t>, có nguy cơ gây áp xe hoặc xơ teo gan</w:t>
      </w:r>
      <w:r w:rsidR="00883AC1" w:rsidRPr="00883AC1">
        <w:rPr>
          <w:rFonts w:eastAsia="Arial"/>
          <w:bCs w:val="0"/>
          <w:noProof w:val="0"/>
          <w:kern w:val="0"/>
          <w14:ligatures w14:val="none"/>
        </w:rPr>
        <w:t>.</w:t>
      </w:r>
    </w:p>
    <w:p w14:paraId="4F0DF123" w14:textId="77777777" w:rsidR="002F126E" w:rsidRPr="009C5D21" w:rsidRDefault="002F126E" w:rsidP="002F126E">
      <w:pPr>
        <w:tabs>
          <w:tab w:val="left" w:pos="1520"/>
        </w:tabs>
        <w:spacing w:line="360" w:lineRule="auto"/>
        <w:ind w:firstLine="709"/>
        <w:jc w:val="both"/>
        <w:rPr>
          <w:rFonts w:eastAsia="Arial"/>
          <w:bCs w:val="0"/>
          <w:noProof w:val="0"/>
          <w:kern w:val="0"/>
          <w14:ligatures w14:val="none"/>
        </w:rPr>
      </w:pPr>
      <w:r w:rsidRPr="009C5D21">
        <w:rPr>
          <w:rFonts w:eastAsia="Arial"/>
          <w:bCs w:val="0"/>
          <w:noProof w:val="0"/>
          <w:kern w:val="0"/>
          <w14:ligatures w14:val="none"/>
        </w:rPr>
        <w:t>+ Điều trị bảo tồn, theo dõi thêm: nếu BN không có triệu chứng và không có nguyện vọng phẫu thuật.</w:t>
      </w:r>
    </w:p>
    <w:p w14:paraId="1CB1A766" w14:textId="128ADDF3" w:rsidR="002F126E" w:rsidRPr="00C42D85" w:rsidRDefault="002F126E" w:rsidP="00221699">
      <w:pPr>
        <w:pStyle w:val="A10"/>
        <w:rPr>
          <w:lang w:val="vi-VN"/>
        </w:rPr>
      </w:pPr>
      <w:bookmarkStart w:id="120" w:name="_Toc204290190"/>
      <w:r w:rsidRPr="009C5D21">
        <w:rPr>
          <w:lang w:val="vi-VN"/>
        </w:rPr>
        <w:t>2.4. Một số các tiêu chuẩn quy ước</w:t>
      </w:r>
      <w:r w:rsidR="003C7DD2" w:rsidRPr="00C42D85">
        <w:rPr>
          <w:lang w:val="vi-VN"/>
        </w:rPr>
        <w:t xml:space="preserve"> trong nghiên cứu</w:t>
      </w:r>
      <w:bookmarkEnd w:id="120"/>
    </w:p>
    <w:p w14:paraId="666FA79A" w14:textId="77777777" w:rsidR="002F126E" w:rsidRPr="009C5D21" w:rsidRDefault="002F126E" w:rsidP="00221699">
      <w:pPr>
        <w:pStyle w:val="A20"/>
        <w:rPr>
          <w:lang w:val="vi-VN"/>
        </w:rPr>
      </w:pPr>
      <w:bookmarkStart w:id="121" w:name="_Toc204290191"/>
      <w:r w:rsidRPr="009C5D21">
        <w:rPr>
          <w:lang w:val="vi-VN"/>
        </w:rPr>
        <w:t>2.4.1. Phân loại hẹp đường mật trong mổ</w:t>
      </w:r>
      <w:bookmarkEnd w:id="121"/>
    </w:p>
    <w:p w14:paraId="647DBDF2" w14:textId="0E7306F5" w:rsidR="002F126E" w:rsidRPr="009C5D21" w:rsidRDefault="00FF23C9" w:rsidP="00666892">
      <w:pPr>
        <w:spacing w:line="360" w:lineRule="auto"/>
        <w:ind w:firstLine="709"/>
        <w:jc w:val="both"/>
        <w:rPr>
          <w:b/>
          <w:bCs w:val="0"/>
          <w:iCs/>
          <w:noProof w:val="0"/>
        </w:rPr>
      </w:pPr>
      <w:r w:rsidRPr="009C5D21">
        <w:rPr>
          <w:noProof w:val="0"/>
        </w:rPr>
        <w:t xml:space="preserve">* </w:t>
      </w:r>
      <w:r w:rsidR="002F126E" w:rsidRPr="009C5D21">
        <w:rPr>
          <w:noProof w:val="0"/>
        </w:rPr>
        <w:t>Tiêu chuẩn phân loại HĐM</w:t>
      </w:r>
      <w:r w:rsidRPr="009C5D21">
        <w:rPr>
          <w:noProof w:val="0"/>
        </w:rPr>
        <w:t xml:space="preserve"> trong mổ</w:t>
      </w:r>
      <w:r w:rsidR="002F126E" w:rsidRPr="009C5D21">
        <w:rPr>
          <w:noProof w:val="0"/>
        </w:rPr>
        <w:t xml:space="preserve"> dựa vào đánh giá của phẫu thuật viên trong quá trình nội soi đường mật ống mềm. Để phù hợp với mục tiêu ng</w:t>
      </w:r>
      <w:r w:rsidR="00E61CF1">
        <w:rPr>
          <w:noProof w:val="0"/>
        </w:rPr>
        <w:t>hiên cứu, chúng tôi áp dụng</w:t>
      </w:r>
      <w:r w:rsidR="002F126E" w:rsidRPr="009C5D21">
        <w:rPr>
          <w:noProof w:val="0"/>
        </w:rPr>
        <w:t xml:space="preserve"> phân loại hẹp đường mật của tác giả Lee S.K. theo đường </w:t>
      </w:r>
      <w:r w:rsidRPr="009C5D21">
        <w:rPr>
          <w:noProof w:val="0"/>
        </w:rPr>
        <w:t xml:space="preserve">kính ống soi mềm tiêu chuẩn 5mm và kết quả nong đường mật: </w:t>
      </w:r>
    </w:p>
    <w:p w14:paraId="46ECE88C" w14:textId="240B1976" w:rsidR="002F126E" w:rsidRPr="009C5D21" w:rsidRDefault="00FF23C9" w:rsidP="00666892">
      <w:pPr>
        <w:spacing w:line="360" w:lineRule="auto"/>
        <w:ind w:firstLine="709"/>
        <w:jc w:val="both"/>
        <w:rPr>
          <w:noProof w:val="0"/>
          <w:lang w:eastAsia="vi-VN"/>
        </w:rPr>
      </w:pPr>
      <w:r w:rsidRPr="009C5D21">
        <w:rPr>
          <w:noProof w:val="0"/>
          <w:color w:val="000000"/>
          <w:lang w:eastAsia="vi-VN"/>
        </w:rPr>
        <w:t>-</w:t>
      </w:r>
      <w:r w:rsidR="002F126E" w:rsidRPr="009C5D21">
        <w:rPr>
          <w:b/>
          <w:i/>
          <w:noProof w:val="0"/>
          <w:color w:val="000000"/>
          <w:lang w:eastAsia="vi-VN"/>
        </w:rPr>
        <w:t xml:space="preserve"> </w:t>
      </w:r>
      <w:r w:rsidR="006C2C03">
        <w:rPr>
          <w:noProof w:val="0"/>
          <w:lang w:eastAsia="vi-VN"/>
        </w:rPr>
        <w:t>Không hẹp: ố</w:t>
      </w:r>
      <w:r w:rsidR="002F126E" w:rsidRPr="009C5D21">
        <w:rPr>
          <w:noProof w:val="0"/>
          <w:lang w:eastAsia="vi-VN"/>
        </w:rPr>
        <w:t>ng soi có thể qua dễ dàng.</w:t>
      </w:r>
    </w:p>
    <w:p w14:paraId="09A21176" w14:textId="21F441EE" w:rsidR="002F126E" w:rsidRPr="00666892" w:rsidRDefault="00FF23C9" w:rsidP="00666892">
      <w:pPr>
        <w:spacing w:line="360" w:lineRule="auto"/>
        <w:ind w:firstLine="709"/>
        <w:jc w:val="both"/>
        <w:rPr>
          <w:noProof w:val="0"/>
          <w:spacing w:val="-6"/>
          <w:lang w:eastAsia="vi-VN"/>
        </w:rPr>
      </w:pPr>
      <w:r w:rsidRPr="00666892">
        <w:rPr>
          <w:noProof w:val="0"/>
          <w:spacing w:val="-6"/>
          <w:lang w:eastAsia="vi-VN"/>
        </w:rPr>
        <w:t>-</w:t>
      </w:r>
      <w:r w:rsidR="006C2C03">
        <w:rPr>
          <w:noProof w:val="0"/>
          <w:spacing w:val="-6"/>
          <w:lang w:eastAsia="vi-VN"/>
        </w:rPr>
        <w:t xml:space="preserve"> Hẹp nhẹ: ố</w:t>
      </w:r>
      <w:r w:rsidR="002F126E" w:rsidRPr="00666892">
        <w:rPr>
          <w:noProof w:val="0"/>
          <w:spacing w:val="-6"/>
          <w:lang w:eastAsia="vi-VN"/>
        </w:rPr>
        <w:t>ng soi nhìn vào được chỗ hẹp nhưng chỉ qua được sau khi nong</w:t>
      </w:r>
      <w:r w:rsidR="00205DAA" w:rsidRPr="00666892">
        <w:rPr>
          <w:noProof w:val="0"/>
          <w:spacing w:val="-6"/>
          <w:lang w:eastAsia="vi-VN"/>
        </w:rPr>
        <w:t>.</w:t>
      </w:r>
    </w:p>
    <w:p w14:paraId="2984A41A" w14:textId="26968C60" w:rsidR="002F126E" w:rsidRPr="00666892" w:rsidRDefault="00FF23C9" w:rsidP="00666892">
      <w:pPr>
        <w:spacing w:line="360" w:lineRule="auto"/>
        <w:ind w:firstLine="709"/>
        <w:jc w:val="both"/>
        <w:rPr>
          <w:noProof w:val="0"/>
          <w:spacing w:val="-8"/>
          <w:lang w:eastAsia="vi-VN"/>
        </w:rPr>
      </w:pPr>
      <w:r w:rsidRPr="00666892">
        <w:rPr>
          <w:noProof w:val="0"/>
          <w:spacing w:val="-8"/>
          <w:lang w:eastAsia="vi-VN"/>
        </w:rPr>
        <w:t>-</w:t>
      </w:r>
      <w:r w:rsidR="006C2C03">
        <w:rPr>
          <w:noProof w:val="0"/>
          <w:spacing w:val="-8"/>
          <w:lang w:eastAsia="vi-VN"/>
        </w:rPr>
        <w:t xml:space="preserve"> Hẹp vừa: ố</w:t>
      </w:r>
      <w:r w:rsidR="002F126E" w:rsidRPr="00666892">
        <w:rPr>
          <w:noProof w:val="0"/>
          <w:spacing w:val="-8"/>
          <w:lang w:eastAsia="vi-VN"/>
        </w:rPr>
        <w:t>ng soi nhìn vào được chỗ hẹp và không thể qua được dù đã nong</w:t>
      </w:r>
      <w:r w:rsidR="00205DAA" w:rsidRPr="00666892">
        <w:rPr>
          <w:noProof w:val="0"/>
          <w:spacing w:val="-8"/>
          <w:lang w:eastAsia="vi-VN"/>
        </w:rPr>
        <w:t>.</w:t>
      </w:r>
    </w:p>
    <w:p w14:paraId="609830D1" w14:textId="0875CB41" w:rsidR="002F126E" w:rsidRPr="00845DC2" w:rsidRDefault="00FF23C9" w:rsidP="00666892">
      <w:pPr>
        <w:spacing w:line="360" w:lineRule="auto"/>
        <w:ind w:firstLine="709"/>
        <w:jc w:val="both"/>
        <w:rPr>
          <w:noProof w:val="0"/>
          <w:lang w:eastAsia="vi-VN"/>
        </w:rPr>
      </w:pPr>
      <w:r w:rsidRPr="009C5D21">
        <w:rPr>
          <w:noProof w:val="0"/>
          <w:lang w:eastAsia="vi-VN"/>
        </w:rPr>
        <w:t>-</w:t>
      </w:r>
      <w:r w:rsidR="006C2C03">
        <w:rPr>
          <w:noProof w:val="0"/>
          <w:lang w:eastAsia="vi-VN"/>
        </w:rPr>
        <w:t xml:space="preserve"> Hẹp nặng: h</w:t>
      </w:r>
      <w:r w:rsidR="002F126E" w:rsidRPr="009C5D21">
        <w:rPr>
          <w:noProof w:val="0"/>
          <w:lang w:eastAsia="vi-VN"/>
        </w:rPr>
        <w:t xml:space="preserve">ẹp khít, ống soi không thể nhìn vào chỗ hẹp </w:t>
      </w:r>
      <w:r w:rsidR="002F126E" w:rsidRPr="009C5D21">
        <w:rPr>
          <w:noProof w:val="0"/>
          <w:lang w:eastAsia="vi-VN"/>
        </w:rPr>
        <w:fldChar w:fldCharType="begin">
          <w:fldData xml:space="preserve">PEVuZE5vdGU+PENpdGU+PEF1dGhvcj5MZWU8L0F1dGhvcj48WWVhcj4yMDAxPC9ZZWFyPjxSZWNO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</w:fldData>
        </w:fldChar>
      </w:r>
      <w:r w:rsidR="00B36E5A">
        <w:rPr>
          <w:noProof w:val="0"/>
          <w:lang w:eastAsia="vi-VN"/>
        </w:rPr>
        <w:instrText xml:space="preserve"> ADDIN EN.CITE </w:instrText>
      </w:r>
      <w:r w:rsidR="00B36E5A">
        <w:rPr>
          <w:noProof w:val="0"/>
          <w:lang w:eastAsia="vi-VN"/>
        </w:rPr>
        <w:fldChar w:fldCharType="begin">
          <w:fldData xml:space="preserve">PEVuZE5vdGU+PENpdGU+PEF1dGhvcj5MZWU8L0F1dGhvcj48WWVhcj4yMDAxPC9ZZWFyPjxSZWNO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</w:fldData>
        </w:fldChar>
      </w:r>
      <w:r w:rsidR="00B36E5A">
        <w:rPr>
          <w:noProof w:val="0"/>
          <w:lang w:eastAsia="vi-VN"/>
        </w:rPr>
        <w:instrText xml:space="preserve"> ADDIN EN.CITE.DATA </w:instrText>
      </w:r>
      <w:r w:rsidR="00B36E5A">
        <w:rPr>
          <w:noProof w:val="0"/>
          <w:lang w:eastAsia="vi-VN"/>
        </w:rPr>
      </w:r>
      <w:r w:rsidR="00B36E5A">
        <w:rPr>
          <w:noProof w:val="0"/>
          <w:lang w:eastAsia="vi-VN"/>
        </w:rPr>
        <w:fldChar w:fldCharType="end"/>
      </w:r>
      <w:r w:rsidR="002F126E" w:rsidRPr="009C5D21">
        <w:rPr>
          <w:noProof w:val="0"/>
          <w:lang w:eastAsia="vi-VN"/>
        </w:rPr>
      </w:r>
      <w:r w:rsidR="002F126E" w:rsidRPr="009C5D21">
        <w:rPr>
          <w:noProof w:val="0"/>
          <w:lang w:eastAsia="vi-VN"/>
        </w:rPr>
        <w:fldChar w:fldCharType="separate"/>
      </w:r>
      <w:r w:rsidR="00F4086B">
        <w:rPr>
          <w:lang w:eastAsia="vi-VN"/>
        </w:rPr>
        <w:t>[</w:t>
      </w:r>
      <w:hyperlink w:anchor="_ENREF_22" w:tooltip="Lee, 2001 #32" w:history="1">
        <w:r w:rsidR="004F6588">
          <w:rPr>
            <w:lang w:eastAsia="vi-VN"/>
          </w:rPr>
          <w:t>22</w:t>
        </w:r>
      </w:hyperlink>
      <w:r w:rsidR="00F4086B">
        <w:rPr>
          <w:lang w:eastAsia="vi-VN"/>
        </w:rPr>
        <w:t>]</w:t>
      </w:r>
      <w:r w:rsidR="002F126E" w:rsidRPr="009C5D21">
        <w:rPr>
          <w:noProof w:val="0"/>
          <w:lang w:eastAsia="vi-VN"/>
        </w:rPr>
        <w:fldChar w:fldCharType="end"/>
      </w:r>
      <w:r w:rsidR="00205DAA" w:rsidRPr="00845DC2">
        <w:rPr>
          <w:noProof w:val="0"/>
          <w:lang w:eastAsia="vi-VN"/>
        </w:rPr>
        <w:t>.</w:t>
      </w:r>
    </w:p>
    <w:p w14:paraId="1E594A3D" w14:textId="016D15C1" w:rsidR="00FF23C9" w:rsidRPr="009C5D21" w:rsidRDefault="00FF23C9" w:rsidP="009B7B0C">
      <w:pPr>
        <w:spacing w:line="360" w:lineRule="auto"/>
        <w:jc w:val="both"/>
        <w:rPr>
          <w:noProof w:val="0"/>
          <w:lang w:eastAsia="vi-VN"/>
        </w:rPr>
      </w:pPr>
      <w:r w:rsidRPr="009C5D21">
        <w:rPr>
          <w:noProof w:val="0"/>
          <w:lang w:eastAsia="vi-VN"/>
        </w:rPr>
        <w:t>Lý do</w:t>
      </w:r>
      <w:r w:rsidR="00F67D42" w:rsidRPr="00C42D85">
        <w:rPr>
          <w:noProof w:val="0"/>
          <w:lang w:eastAsia="vi-VN"/>
        </w:rPr>
        <w:t xml:space="preserve"> lựa</w:t>
      </w:r>
      <w:r w:rsidR="009B7B0C">
        <w:rPr>
          <w:noProof w:val="0"/>
          <w:lang w:eastAsia="vi-VN"/>
        </w:rPr>
        <w:t xml:space="preserve"> chọn phân loại này</w:t>
      </w:r>
      <w:r w:rsidRPr="009C5D21">
        <w:rPr>
          <w:noProof w:val="0"/>
          <w:lang w:eastAsia="vi-VN"/>
        </w:rPr>
        <w:t>:</w:t>
      </w:r>
    </w:p>
    <w:p w14:paraId="4D0A0CBA" w14:textId="04C43ABB" w:rsidR="00FF23C9" w:rsidRPr="00666892" w:rsidRDefault="00FF23C9" w:rsidP="00FF23C9">
      <w:pPr>
        <w:spacing w:line="360" w:lineRule="auto"/>
        <w:ind w:firstLine="720"/>
        <w:jc w:val="both"/>
        <w:rPr>
          <w:noProof w:val="0"/>
          <w:lang w:eastAsia="vi-VN"/>
        </w:rPr>
      </w:pPr>
      <w:r w:rsidRPr="00666892">
        <w:rPr>
          <w:noProof w:val="0"/>
          <w:lang w:eastAsia="vi-VN"/>
        </w:rPr>
        <w:t>+ Chúng tôi cũng sử dụng ống soi đường mật tiêu chuẩn 5mm</w:t>
      </w:r>
      <w:r w:rsidR="00D03937" w:rsidRPr="00666892">
        <w:rPr>
          <w:noProof w:val="0"/>
          <w:lang w:eastAsia="vi-VN"/>
        </w:rPr>
        <w:t>. Nếu sử dụng các ống soi có đường kính</w:t>
      </w:r>
      <w:r w:rsidR="00F67D42" w:rsidRPr="00666892">
        <w:rPr>
          <w:noProof w:val="0"/>
          <w:lang w:eastAsia="vi-VN"/>
        </w:rPr>
        <w:t xml:space="preserve"> nhỏ hơn sẽ bị hạn chế</w:t>
      </w:r>
      <w:r w:rsidR="00D03937" w:rsidRPr="00666892">
        <w:rPr>
          <w:noProof w:val="0"/>
          <w:lang w:eastAsia="vi-VN"/>
        </w:rPr>
        <w:t xml:space="preserve"> nhiều trong thao tác, khó tìm được dụng cụ phù hợp để đưa qua </w:t>
      </w:r>
      <w:r w:rsidR="00F67D42" w:rsidRPr="00666892">
        <w:rPr>
          <w:noProof w:val="0"/>
          <w:lang w:eastAsia="vi-VN"/>
        </w:rPr>
        <w:t>nong</w:t>
      </w:r>
      <w:r w:rsidR="00D03937" w:rsidRPr="00666892">
        <w:rPr>
          <w:noProof w:val="0"/>
          <w:lang w:eastAsia="vi-VN"/>
        </w:rPr>
        <w:t xml:space="preserve"> hẹp</w:t>
      </w:r>
      <w:r w:rsidR="00F67D42" w:rsidRPr="00666892">
        <w:rPr>
          <w:noProof w:val="0"/>
          <w:lang w:eastAsia="vi-VN"/>
        </w:rPr>
        <w:t>, tán sỏi</w:t>
      </w:r>
      <w:r w:rsidR="00D03937" w:rsidRPr="00666892">
        <w:rPr>
          <w:noProof w:val="0"/>
          <w:lang w:eastAsia="vi-VN"/>
        </w:rPr>
        <w:t xml:space="preserve"> và dễ gây thủng ống soi</w:t>
      </w:r>
      <w:r w:rsidR="00666892" w:rsidRPr="00E571BF">
        <w:rPr>
          <w:noProof w:val="0"/>
          <w:lang w:eastAsia="vi-VN"/>
        </w:rPr>
        <w:t xml:space="preserve"> (vì đa phần các dụng cụ hiện nay đều có kích thước 2mm, phù hợp với kênh làm việc của ống soi loại này)</w:t>
      </w:r>
      <w:r w:rsidR="00D03937" w:rsidRPr="00666892">
        <w:rPr>
          <w:noProof w:val="0"/>
          <w:lang w:eastAsia="vi-VN"/>
        </w:rPr>
        <w:t>. Còn với ống soi có đường kính lớn hơn thì không thể đi sâu vào các ống mật trong gan tới mức hạ phân thùy.</w:t>
      </w:r>
    </w:p>
    <w:p w14:paraId="13A66B8D" w14:textId="743F2E97" w:rsidR="00FF23C9" w:rsidRPr="009C5D21" w:rsidRDefault="00FF23C9" w:rsidP="00FF23C9">
      <w:pPr>
        <w:spacing w:line="360" w:lineRule="auto"/>
        <w:ind w:firstLine="720"/>
        <w:jc w:val="both"/>
        <w:rPr>
          <w:noProof w:val="0"/>
          <w:lang w:eastAsia="vi-VN"/>
        </w:rPr>
      </w:pPr>
      <w:r w:rsidRPr="009C5D21">
        <w:rPr>
          <w:noProof w:val="0"/>
          <w:lang w:eastAsia="vi-VN"/>
        </w:rPr>
        <w:t xml:space="preserve">+ Chúng tôi cũng sử dụng phương pháp nong để giải quyết </w:t>
      </w:r>
      <w:r w:rsidR="0062640F" w:rsidRPr="009C5D21">
        <w:rPr>
          <w:noProof w:val="0"/>
          <w:lang w:eastAsia="vi-VN"/>
        </w:rPr>
        <w:t>HĐM</w:t>
      </w:r>
      <w:r w:rsidRPr="009C5D21">
        <w:rPr>
          <w:noProof w:val="0"/>
          <w:lang w:eastAsia="vi-VN"/>
        </w:rPr>
        <w:t xml:space="preserve"> như trong phân loại</w:t>
      </w:r>
      <w:r w:rsidR="0005160C">
        <w:rPr>
          <w:noProof w:val="0"/>
          <w:lang w:val="en-US" w:eastAsia="vi-VN"/>
        </w:rPr>
        <w:t xml:space="preserve"> của tác giả Lee S.K.</w:t>
      </w:r>
      <w:r w:rsidRPr="009C5D21">
        <w:rPr>
          <w:noProof w:val="0"/>
          <w:lang w:eastAsia="vi-VN"/>
        </w:rPr>
        <w:t>. Như vậy, những trường hợp hẹp mà nong thà</w:t>
      </w:r>
      <w:r w:rsidR="00D03937">
        <w:rPr>
          <w:noProof w:val="0"/>
          <w:lang w:eastAsia="vi-VN"/>
        </w:rPr>
        <w:t xml:space="preserve">nh công đều là hẹp nhẹ, nong không thành công là hẹp </w:t>
      </w:r>
      <w:r w:rsidR="00D03937" w:rsidRPr="00C42D85">
        <w:rPr>
          <w:noProof w:val="0"/>
          <w:lang w:eastAsia="vi-VN"/>
        </w:rPr>
        <w:t xml:space="preserve">vừa </w:t>
      </w:r>
      <w:r w:rsidR="00D03937">
        <w:rPr>
          <w:noProof w:val="0"/>
          <w:lang w:eastAsia="vi-VN"/>
        </w:rPr>
        <w:t>hoặc</w:t>
      </w:r>
      <w:r w:rsidRPr="009C5D21">
        <w:rPr>
          <w:noProof w:val="0"/>
          <w:lang w:eastAsia="vi-VN"/>
        </w:rPr>
        <w:t xml:space="preserve"> nặng</w:t>
      </w:r>
      <w:r w:rsidR="0062640F" w:rsidRPr="009C5D21">
        <w:rPr>
          <w:noProof w:val="0"/>
          <w:lang w:eastAsia="vi-VN"/>
        </w:rPr>
        <w:t>.</w:t>
      </w:r>
    </w:p>
    <w:p w14:paraId="33246C3A" w14:textId="1A7131E2" w:rsidR="00FF23C9" w:rsidRPr="009C5D21" w:rsidRDefault="0062640F" w:rsidP="0062640F">
      <w:pPr>
        <w:spacing w:line="360" w:lineRule="auto"/>
        <w:ind w:firstLine="720"/>
        <w:jc w:val="both"/>
        <w:rPr>
          <w:noProof w:val="0"/>
          <w:lang w:eastAsia="vi-VN"/>
        </w:rPr>
      </w:pPr>
      <w:r w:rsidRPr="009C5D21">
        <w:rPr>
          <w:noProof w:val="0"/>
          <w:lang w:eastAsia="vi-VN"/>
        </w:rPr>
        <w:t>+ Phân loại này được nhiều tác giả trong nước và thế giới lựa chọn, được</w:t>
      </w:r>
      <w:r w:rsidR="00907391">
        <w:rPr>
          <w:noProof w:val="0"/>
          <w:lang w:eastAsia="vi-VN"/>
        </w:rPr>
        <w:t xml:space="preserve"> chứng minh là phù hợp với NSĐM</w:t>
      </w:r>
      <w:r w:rsidR="00907391" w:rsidRPr="00907391">
        <w:rPr>
          <w:noProof w:val="0"/>
          <w:shd w:val="clear" w:color="auto" w:fill="FFFFFF"/>
        </w:rPr>
        <w:t xml:space="preserve"> </w:t>
      </w:r>
      <w:r w:rsidR="00907391">
        <w:rPr>
          <w:noProof w:val="0"/>
          <w:shd w:val="clear" w:color="auto" w:fill="FFFFFF"/>
        </w:rPr>
        <w:fldChar w:fldCharType="begin"/>
      </w:r>
      <w:r w:rsidR="00B36E5A">
        <w:rPr>
          <w:noProof w:val="0"/>
          <w:shd w:val="clear" w:color="auto" w:fill="FFFFFF"/>
        </w:rPr>
        <w:instrText xml:space="preserve"> ADDIN EN.CITE &lt;EndNote&gt;&lt;Cite&gt;&lt;Author&gt;Lê Quan Anh Tuấn&lt;/Author&gt;&lt;Year&gt;2021&lt;/Year&gt;&lt;RecNum&gt;93&lt;/RecNum&gt;&lt;DisplayText&gt;[10]&lt;/DisplayText&gt;&lt;record&gt;&lt;rec-number&gt;93&lt;/rec-number&gt;&lt;foreign-keys&gt;&lt;key app="EN" db-id="svw2dezs7ap5a7ezt9lxewd7affvz5ptf02w" timestamp="0"&gt;93&lt;/key&gt;&lt;/foreign-keys&gt;&lt;ref-type name="Thesis"&gt;32&lt;/ref-type&gt;&lt;contributors&gt;&lt;authors&gt;&lt;author&gt;Lê Quan Anh Tuấn,&lt;/author&gt;&lt;/authors&gt;&lt;/contributors&gt;&lt;titles&gt;&lt;title&gt;Điều trị sỏi đường mật trong gan qua đường hầm ống Kehr bằng ống soi mềm&lt;/title&gt;&lt;/titles&gt;&lt;dates&gt;&lt;year&gt;2021&lt;/year&gt;&lt;/dates&gt;&lt;publisher&gt;Trường đại học y dược thành phố Hồ Chí Minh&lt;/publisher&gt;&lt;work-type&gt;Luận án tiến sĩ y học&lt;/work-type&gt;&lt;urls&gt;&lt;/urls&gt;&lt;language&gt;VN&lt;/language&gt;&lt;/record&gt;&lt;/Cite&gt;&lt;/EndNote&gt;</w:instrText>
      </w:r>
      <w:r w:rsidR="00907391">
        <w:rPr>
          <w:noProof w:val="0"/>
          <w:shd w:val="clear" w:color="auto" w:fill="FFFFFF"/>
        </w:rPr>
        <w:fldChar w:fldCharType="separate"/>
      </w:r>
      <w:r w:rsidR="00907391">
        <w:rPr>
          <w:shd w:val="clear" w:color="auto" w:fill="FFFFFF"/>
        </w:rPr>
        <w:t>[</w:t>
      </w:r>
      <w:hyperlink w:anchor="_ENREF_10" w:tooltip="Lê Quan Anh Tuấn, 2021 #93" w:history="1">
        <w:r w:rsidR="004F6588">
          <w:rPr>
            <w:shd w:val="clear" w:color="auto" w:fill="FFFFFF"/>
          </w:rPr>
          <w:t>10</w:t>
        </w:r>
      </w:hyperlink>
      <w:r w:rsidR="00907391">
        <w:rPr>
          <w:shd w:val="clear" w:color="auto" w:fill="FFFFFF"/>
        </w:rPr>
        <w:t>]</w:t>
      </w:r>
      <w:r w:rsidR="00907391">
        <w:rPr>
          <w:noProof w:val="0"/>
          <w:shd w:val="clear" w:color="auto" w:fill="FFFFFF"/>
        </w:rPr>
        <w:fldChar w:fldCharType="end"/>
      </w:r>
      <w:r w:rsidR="00907391" w:rsidRPr="000412D4">
        <w:rPr>
          <w:noProof w:val="0"/>
          <w:shd w:val="clear" w:color="auto" w:fill="FFFFFF"/>
        </w:rPr>
        <w:t>,</w:t>
      </w:r>
      <w:r w:rsidR="00907391" w:rsidRPr="00410838">
        <w:rPr>
          <w:noProof w:val="0"/>
          <w:shd w:val="clear" w:color="auto" w:fill="FFFFFF"/>
        </w:rPr>
        <w:t xml:space="preserve"> </w:t>
      </w:r>
      <w:r w:rsidR="00907391">
        <w:rPr>
          <w:noProof w:val="0"/>
          <w:shd w:val="clear" w:color="auto" w:fill="FFFFFF"/>
        </w:rPr>
        <w:fldChar w:fldCharType="begin"/>
      </w:r>
      <w:r w:rsidR="00B36E5A">
        <w:rPr>
          <w:noProof w:val="0"/>
          <w:shd w:val="clear" w:color="auto" w:fill="FFFFFF"/>
        </w:rPr>
        <w:instrText xml:space="preserve"> ADDIN EN.CITE &lt;EndNote&gt;&lt;Cite&gt;&lt;Author&gt;Fan&lt;/Author&gt;&lt;Year&gt;2022&lt;/Year&gt;&lt;RecNum&gt;197&lt;/RecNum&gt;&lt;DisplayText&gt;[26]&lt;/DisplayText&gt;&lt;record&gt;&lt;rec-number&gt;197&lt;/rec-number&gt;&lt;foreign-keys&gt;&lt;key app="EN" db-id="svw2dezs7ap5a7ezt9lxewd7affvz5ptf02w" timestamp="0"&gt;197&lt;/key&gt;&lt;/foreign-keys&gt;&lt;ref-type name="Journal Article"&gt;17&lt;/ref-type&gt;&lt;contributors&gt;&lt;authors&gt;&lt;author&gt;Fan, Z.&lt;/author&gt;&lt;author&gt;Zhao, X.&lt;/author&gt;&lt;author&gt;Ji, R.&lt;/author&gt;&lt;author&gt;Li, J.&lt;/author&gt;&lt;author&gt;Shi, Y.&lt;/author&gt;&lt;/authors&gt;&lt;/contributors&gt;&lt;auth-address&gt;Department of General Surgery, The First Affiliated Hospital of Soochow University, Suzhou, China.&lt;/auth-address&gt;&lt;titles&gt;&lt;title&gt;Endoscopic treatment of benign biliary stricture using different stents: a systematic review and meta-analysis&lt;/title&gt;&lt;secondary-title&gt;Wideochir Inne Tech Maloinwazyjne&lt;/secondary-title&gt;&lt;alt-title&gt;Wideochirurgia i inne techniki maloinwazyjne = Videosurgery and other miniinvasive techniques&lt;/alt-title&gt;&lt;/titles&gt;&lt;pages&gt;35-60&lt;/pages&gt;&lt;volume&gt;17&lt;/volume&gt;&lt;number&gt;1&lt;/number&gt;&lt;edition&gt;2022/03/08&lt;/edition&gt;&lt;dates&gt;&lt;year&gt;2022&lt;/year&gt;&lt;pub-dates&gt;&lt;date&gt;Mar&lt;/date&gt;&lt;/pub-dates&gt;&lt;/dates&gt;&lt;isbn&gt;1895-4588 (Print)&amp;#xD;1895-4588&lt;/isbn&gt;&lt;accession-num&gt;35251389&lt;/accession-num&gt;&lt;urls&gt;&lt;/urls&gt;&lt;custom2&gt;Pmc8886468&lt;/custom2&gt;&lt;electronic-resource-num&gt;10.5114/wiitm.2021.108418&lt;/electronic-resource-num&gt;&lt;remote-database-provider&gt;Nlm&lt;/remote-database-provider&gt;&lt;language&gt;eng&lt;/language&gt;&lt;/record&gt;&lt;/Cite&gt;&lt;/EndNote&gt;</w:instrText>
      </w:r>
      <w:r w:rsidR="00907391">
        <w:rPr>
          <w:noProof w:val="0"/>
          <w:shd w:val="clear" w:color="auto" w:fill="FFFFFF"/>
        </w:rPr>
        <w:fldChar w:fldCharType="separate"/>
      </w:r>
      <w:r w:rsidR="00F4086B">
        <w:rPr>
          <w:shd w:val="clear" w:color="auto" w:fill="FFFFFF"/>
        </w:rPr>
        <w:t>[</w:t>
      </w:r>
      <w:hyperlink w:anchor="_ENREF_26" w:tooltip="Fan, 2022 #197" w:history="1">
        <w:r w:rsidR="004F6588">
          <w:rPr>
            <w:shd w:val="clear" w:color="auto" w:fill="FFFFFF"/>
          </w:rPr>
          <w:t>26</w:t>
        </w:r>
      </w:hyperlink>
      <w:r w:rsidR="00F4086B">
        <w:rPr>
          <w:shd w:val="clear" w:color="auto" w:fill="FFFFFF"/>
        </w:rPr>
        <w:t>]</w:t>
      </w:r>
      <w:r w:rsidR="00907391">
        <w:rPr>
          <w:noProof w:val="0"/>
          <w:shd w:val="clear" w:color="auto" w:fill="FFFFFF"/>
        </w:rPr>
        <w:fldChar w:fldCharType="end"/>
      </w:r>
      <w:r w:rsidR="00907391" w:rsidRPr="00410838">
        <w:rPr>
          <w:noProof w:val="0"/>
          <w:shd w:val="clear" w:color="auto" w:fill="FFFFFF"/>
        </w:rPr>
        <w:t>,</w:t>
      </w:r>
      <w:r w:rsidR="00907391" w:rsidRPr="00907391">
        <w:rPr>
          <w:noProof w:val="0"/>
          <w:shd w:val="clear" w:color="auto" w:fill="FFFFFF"/>
        </w:rPr>
        <w:t xml:space="preserve"> </w:t>
      </w:r>
      <w:r w:rsidR="00907391">
        <w:rPr>
          <w:noProof w:val="0"/>
          <w:shd w:val="clear" w:color="auto" w:fill="FFFFFF"/>
        </w:rPr>
        <w:fldChar w:fldCharType="begin"/>
      </w:r>
      <w:r w:rsidR="00B36E5A">
        <w:rPr>
          <w:noProof w:val="0"/>
          <w:shd w:val="clear" w:color="auto" w:fill="FFFFFF"/>
        </w:rPr>
        <w:instrText xml:space="preserve"> ADDIN EN.CITE &lt;EndNote&gt;&lt;Cite&gt;&lt;Author&gt;Liu&lt;/Author&gt;&lt;Year&gt;2023&lt;/Year&gt;&lt;RecNum&gt;191&lt;/RecNum&gt;&lt;DisplayText&gt;[42]&lt;/DisplayText&gt;&lt;record&gt;&lt;rec-number&gt;191&lt;/rec-number&gt;&lt;foreign-keys&gt;&lt;key app="EN" db-id="svw2dezs7ap5a7ezt9lxewd7affvz5ptf02w" timestamp="0"&gt;191&lt;/key&gt;&lt;/foreign-keys&gt;&lt;ref-type name="Journal Article"&gt;17&lt;/ref-type&gt;&lt;contributors&gt;&lt;authors&gt;&lt;author&gt;Liu, Y.&lt;/author&gt;&lt;author&gt;Zhou, X.&lt;/author&gt;&lt;author&gt;Kong, L.&lt;/author&gt;&lt;author&gt;Han, X.&lt;/author&gt;&lt;author&gt;Jiao, D.&lt;/author&gt;&lt;/authors&gt;&lt;/contributors&gt;&lt;auth-address&gt;Department of Interventional Radiology, The First Affiliated Hospital of Zhengzhou University, Zhengzhou, China.&amp;#xD;Department of Gastroenterology, The First Affiliated Hospital of Zhengzhou University, Zhengzhou, China.&lt;/auth-address&gt;&lt;titles&gt;&lt;title&gt;Percutaneous transhepatic intraluminal forceps biopsy for patients with biliary stricture after endoscopic retrograde approach failure: a retrospective study&lt;/title&gt;&lt;secondary-title&gt;Quant Imaging Med Surg&lt;/secondary-title&gt;&lt;alt-title&gt;Quantitative imaging in medicine and surgery&lt;/alt-title&gt;&lt;/titles&gt;&lt;pages&gt;2605-2619&lt;/pages&gt;&lt;volume&gt;13&lt;/volume&gt;&lt;number&gt;4&lt;/number&gt;&lt;edition&gt;2023/04/18&lt;/edition&gt;&lt;dates&gt;&lt;year&gt;2023&lt;/year&gt;&lt;pub-dates&gt;&lt;date&gt;Apr 1&lt;/date&gt;&lt;/pub-dates&gt;&lt;/dates&gt;&lt;isbn&gt;2223-4292 (Print)&amp;#xD;2223-4306&lt;/isbn&gt;&lt;accession-num&gt;37064356&lt;/accession-num&gt;&lt;urls&gt;&lt;/urls&gt;&lt;custom2&gt;Pmc10102799&lt;/custom2&gt;&lt;electronic-resource-num&gt;10.21037/qims-22-915&lt;/electronic-resource-num&gt;&lt;remote-database-provider&gt;Nlm&lt;/remote-database-provider&gt;&lt;language&gt;eng&lt;/language&gt;&lt;/record&gt;&lt;/Cite&gt;&lt;/EndNote&gt;</w:instrText>
      </w:r>
      <w:r w:rsidR="00907391">
        <w:rPr>
          <w:noProof w:val="0"/>
          <w:shd w:val="clear" w:color="auto" w:fill="FFFFFF"/>
        </w:rPr>
        <w:fldChar w:fldCharType="separate"/>
      </w:r>
      <w:r w:rsidR="00F4086B">
        <w:rPr>
          <w:shd w:val="clear" w:color="auto" w:fill="FFFFFF"/>
        </w:rPr>
        <w:t>[</w:t>
      </w:r>
      <w:hyperlink w:anchor="_ENREF_42" w:tooltip="Liu, 2023 #191" w:history="1">
        <w:r w:rsidR="004F6588">
          <w:rPr>
            <w:shd w:val="clear" w:color="auto" w:fill="FFFFFF"/>
          </w:rPr>
          <w:t>42</w:t>
        </w:r>
      </w:hyperlink>
      <w:r w:rsidR="00F4086B">
        <w:rPr>
          <w:shd w:val="clear" w:color="auto" w:fill="FFFFFF"/>
        </w:rPr>
        <w:t>]</w:t>
      </w:r>
      <w:r w:rsidR="00907391">
        <w:rPr>
          <w:noProof w:val="0"/>
          <w:shd w:val="clear" w:color="auto" w:fill="FFFFFF"/>
        </w:rPr>
        <w:fldChar w:fldCharType="end"/>
      </w:r>
      <w:r w:rsidR="00907391" w:rsidRPr="00907391">
        <w:rPr>
          <w:noProof w:val="0"/>
          <w:shd w:val="clear" w:color="auto" w:fill="FFFFFF"/>
        </w:rPr>
        <w:t xml:space="preserve">, </w:t>
      </w:r>
      <w:r w:rsidR="00907391">
        <w:rPr>
          <w:noProof w:val="0"/>
          <w:shd w:val="clear" w:color="auto" w:fill="FFFFFF"/>
          <w:lang w:val="en-US"/>
        </w:rPr>
        <w:fldChar w:fldCharType="begin"/>
      </w:r>
      <w:r w:rsidR="00B36E5A" w:rsidRPr="00B36E5A">
        <w:rPr>
          <w:noProof w:val="0"/>
          <w:shd w:val="clear" w:color="auto" w:fill="FFFFFF"/>
        </w:rPr>
        <w:instrText xml:space="preserve"> ADDIN EN.CITE &lt;EndNote&gt;&lt;Cite&gt;&lt;Author&gt;Mauro&lt;/Author&gt;&lt;Year&gt;2023&lt;/Year&gt;&lt;RecNum&gt;208&lt;/RecNum&gt;&lt;DisplayText&gt;[56]&lt;/DisplayText&gt;&lt;record&gt;&lt;rec-number&gt;208&lt;/rec-number&gt;&lt;foreign-keys&gt;&lt;key app="EN" db-id="svw2dezs7ap5a7ezt9lxewd7affvz5ptf02w" timestamp="0"&gt;208&lt;/key&gt;&lt;/foreign-keys&gt;&lt;ref-type name="Journal Article"&gt;17&lt;/ref-type&gt;&lt;contributors&gt;&lt;authors&gt;&lt;author&gt;Mauro, Aurelio&lt;/author&gt;&lt;author&gt;Mazza, Stefano&lt;/author&gt;&lt;author&gt;Scalvini, Davide&lt;/author&gt;&lt;author&gt;Lusetti, Francesca&lt;/author&gt;&lt;author&gt;Bardone, Marco&lt;/author&gt;&lt;author&gt;Quaretti, Pietro&lt;/author&gt;&lt;author&gt;Cobianchi, Lorenzo&lt;/author&gt;&lt;author&gt;Anderloni, Andrea&lt;/author&gt;&lt;/authors&gt;&lt;/contributors&gt;&lt;titles&gt;&lt;title&gt;The Role of Cholangioscopy in Biliary Diseases&lt;/title&gt;&lt;secondary-title&gt;Diagnostics&lt;/secondary-title&gt;&lt;/titles&gt;&lt;pages&gt;2933&lt;/pages&gt;&lt;volume&gt;13&lt;/volume&gt;&lt;number&gt;18&lt;/number&gt;&lt;dates&gt;&lt;year&gt;2023&lt;/year&gt;&lt;/dates&gt;&lt;isbn&gt;2075-4418&lt;/isbn&gt;&lt;accession-num&gt;doi:10.3390/diagnostics13182933&lt;/accession-num&gt;&lt;urls&gt;&lt;related-urls&gt;&lt;url&gt;https://www.mdpi.com/2075-4418/13/18/2933&lt;/url&gt;&lt;/related-urls&gt;&lt;/urls&gt;&lt;/record&gt;&lt;/Cite&gt;&lt;/EndNote&gt;</w:instrText>
      </w:r>
      <w:r w:rsidR="00907391">
        <w:rPr>
          <w:noProof w:val="0"/>
          <w:shd w:val="clear" w:color="auto" w:fill="FFFFFF"/>
          <w:lang w:val="en-US"/>
        </w:rPr>
        <w:fldChar w:fldCharType="separate"/>
      </w:r>
      <w:r w:rsidR="00F4086B" w:rsidRPr="006E49EA">
        <w:rPr>
          <w:shd w:val="clear" w:color="auto" w:fill="FFFFFF"/>
        </w:rPr>
        <w:t>[</w:t>
      </w:r>
      <w:hyperlink w:anchor="_ENREF_56" w:tooltip="Mauro, 2023 #208" w:history="1">
        <w:r w:rsidR="004F6588" w:rsidRPr="006E49EA">
          <w:rPr>
            <w:shd w:val="clear" w:color="auto" w:fill="FFFFFF"/>
          </w:rPr>
          <w:t>56</w:t>
        </w:r>
      </w:hyperlink>
      <w:r w:rsidR="00F4086B" w:rsidRPr="006E49EA">
        <w:rPr>
          <w:shd w:val="clear" w:color="auto" w:fill="FFFFFF"/>
        </w:rPr>
        <w:t>]</w:t>
      </w:r>
      <w:r w:rsidR="00907391">
        <w:rPr>
          <w:noProof w:val="0"/>
          <w:shd w:val="clear" w:color="auto" w:fill="FFFFFF"/>
          <w:lang w:val="en-US"/>
        </w:rPr>
        <w:fldChar w:fldCharType="end"/>
      </w:r>
      <w:r w:rsidR="00907391" w:rsidRPr="000412D4">
        <w:rPr>
          <w:noProof w:val="0"/>
          <w:shd w:val="clear" w:color="auto" w:fill="FFFFFF"/>
        </w:rPr>
        <w:t xml:space="preserve">, </w:t>
      </w:r>
      <w:r w:rsidR="00907391">
        <w:rPr>
          <w:noProof w:val="0"/>
          <w:shd w:val="clear" w:color="auto" w:fill="FFFFFF"/>
        </w:rPr>
        <w:fldChar w:fldCharType="begin"/>
      </w:r>
      <w:r w:rsidR="00B36E5A">
        <w:rPr>
          <w:noProof w:val="0"/>
          <w:shd w:val="clear" w:color="auto" w:fill="FFFFFF"/>
        </w:rPr>
        <w:instrText xml:space="preserve"> ADDIN EN.CITE &lt;EndNote&gt;&lt;Cite&gt;&lt;Author&gt;Nguyễn Quang Nam&lt;/Author&gt;&lt;Year&gt;2021&lt;/Year&gt;&lt;RecNum&gt;92&lt;/RecNum&gt;&lt;DisplayText&gt;[90]&lt;/DisplayText&gt;&lt;record&gt;&lt;rec-number&gt;92&lt;/rec-number&gt;&lt;foreign-keys&gt;&lt;key app="EN" db-id="svw2dezs7ap5a7ezt9lxewd7affvz5ptf02w" timestamp="0"&gt;92&lt;/key&gt;&lt;/foreign-keys&gt;&lt;ref-type name="Thesis"&gt;32&lt;/ref-type&gt;&lt;contributors&gt;&lt;authors&gt;&lt;author&gt;Nguyễn Quang Nam,&lt;/author&gt;&lt;/authors&gt;&lt;/contributors&gt;&lt;titles&gt;&lt;title&gt;&lt;style face="normal" font="default" size="100%"&gt;Nghiên cứu ứng dụng phẫu thuật nội soi kết hợp nội soi tán sỏi qua &lt;/style&gt;&lt;style face="normal" font="default" charset="238" size="100%"&gt;đư&lt;/style&gt;&lt;style face="normal" font="default" size="100%"&gt;ờng hầm Kehr trong mổ lại sỏi &lt;/style&gt;&lt;style face="normal" font="default" charset="238" size="100%"&gt;đư&lt;/style&gt;&lt;style face="normal" font="default" size="100%"&gt;ờng mật&lt;/style&gt;&lt;/title&gt;&lt;/titles&gt;&lt;dates&gt;&lt;year&gt;2021&lt;/year&gt;&lt;/dates&gt;&lt;publisher&gt;Học viện Quân Y&lt;/publisher&gt;&lt;work-type&gt;Luận án tiến sĩ y học&lt;/work-type&gt;&lt;urls&gt;&lt;/urls&gt;&lt;language&gt;VN&lt;/language&gt;&lt;/record&gt;&lt;/Cite&gt;&lt;/EndNote&gt;</w:instrText>
      </w:r>
      <w:r w:rsidR="00907391">
        <w:rPr>
          <w:noProof w:val="0"/>
          <w:shd w:val="clear" w:color="auto" w:fill="FFFFFF"/>
        </w:rPr>
        <w:fldChar w:fldCharType="separate"/>
      </w:r>
      <w:r w:rsidR="00B36E5A">
        <w:rPr>
          <w:shd w:val="clear" w:color="auto" w:fill="FFFFFF"/>
        </w:rPr>
        <w:t>[</w:t>
      </w:r>
      <w:hyperlink w:anchor="_ENREF_90" w:tooltip="Nguyễn Quang Nam, 2021 #92" w:history="1">
        <w:r w:rsidR="004F6588">
          <w:rPr>
            <w:shd w:val="clear" w:color="auto" w:fill="FFFFFF"/>
          </w:rPr>
          <w:t>90</w:t>
        </w:r>
      </w:hyperlink>
      <w:r w:rsidR="00B36E5A">
        <w:rPr>
          <w:shd w:val="clear" w:color="auto" w:fill="FFFFFF"/>
        </w:rPr>
        <w:t>]</w:t>
      </w:r>
      <w:r w:rsidR="00907391">
        <w:rPr>
          <w:noProof w:val="0"/>
          <w:shd w:val="clear" w:color="auto" w:fill="FFFFFF"/>
        </w:rPr>
        <w:fldChar w:fldCharType="end"/>
      </w:r>
      <w:r w:rsidR="00907391" w:rsidRPr="000412D4">
        <w:rPr>
          <w:noProof w:val="0"/>
          <w:shd w:val="clear" w:color="auto" w:fill="FFFFFF"/>
        </w:rPr>
        <w:t xml:space="preserve">, </w:t>
      </w:r>
      <w:r w:rsidR="00907391">
        <w:rPr>
          <w:noProof w:val="0"/>
          <w:shd w:val="clear" w:color="auto" w:fill="FFFFFF"/>
          <w:lang w:val="en-US"/>
        </w:rPr>
        <w:fldChar w:fldCharType="begin"/>
      </w:r>
      <w:r w:rsidR="00B36E5A" w:rsidRPr="00B36E5A">
        <w:rPr>
          <w:noProof w:val="0"/>
          <w:shd w:val="clear" w:color="auto" w:fill="FFFFFF"/>
        </w:rPr>
        <w:instrText xml:space="preserve"> ADDIN EN.CITE &lt;EndNote&gt;&lt;Cite&gt;&lt;Author&gt;Võ Đại Dũng&lt;/Author&gt;&lt;Year&gt;2025&lt;/Year&gt;&lt;RecNum&gt;312&lt;/RecNum&gt;&lt;DisplayText&gt;[92]&lt;/DisplayText&gt;&lt;record&gt;&lt;rec-number&gt;312&lt;/rec-number&gt;&lt;foreign-keys&gt;&lt;key app="EN" db-id="svw2dezs7ap5a7ezt9lxewd7affvz5ptf02w" timestamp="0"&gt;312&lt;/key&gt;&lt;/foreign-keys&gt;&lt;ref-type name="Thesis"&gt;32&lt;/ref-type&gt;&lt;contributors&gt;&lt;authors&gt;&lt;author&gt;&lt;style face="normal" font="default" size="100%"&gt;Võ &lt;/style&gt;&lt;style face="normal" font="default" charset="238" size="100%"&gt;Đ&lt;/style&gt;&lt;style face="normal" font="default" size="100%"&gt;ại Dũng,&lt;/style&gt;&lt;/author&gt;&lt;/authors&gt;&lt;/contributors&gt;&lt;titles&gt;&lt;title&gt;Đánh giá kết quả điều trị sỏi gan bằng phẫu thuật nội soi kết hợp nội soi đường mật trong mổ&lt;/title&gt;&lt;/titles&gt;&lt;dates&gt;&lt;year&gt;2025&lt;/year&gt;&lt;/dates&gt;&lt;publisher&gt;Trường đại học Y dược thành phố Hồ Chí Minh&lt;/publisher&gt;&lt;work-type&gt;Luận án tiến sĩ y học&lt;/work-type&gt;&lt;urls&gt;&lt;/urls&gt;&lt;language&gt;VN&lt;/language&gt;&lt;/record&gt;&lt;/Cite&gt;&lt;/EndNote&gt;</w:instrText>
      </w:r>
      <w:r w:rsidR="00907391">
        <w:rPr>
          <w:noProof w:val="0"/>
          <w:shd w:val="clear" w:color="auto" w:fill="FFFFFF"/>
          <w:lang w:val="en-US"/>
        </w:rPr>
        <w:fldChar w:fldCharType="separate"/>
      </w:r>
      <w:r w:rsidR="00B36E5A" w:rsidRPr="00B36E5A">
        <w:rPr>
          <w:shd w:val="clear" w:color="auto" w:fill="FFFFFF"/>
        </w:rPr>
        <w:t>[</w:t>
      </w:r>
      <w:hyperlink w:anchor="_ENREF_92" w:tooltip="Võ Đại Dũng, 2025 #312" w:history="1">
        <w:r w:rsidR="004F6588" w:rsidRPr="00B36E5A">
          <w:rPr>
            <w:shd w:val="clear" w:color="auto" w:fill="FFFFFF"/>
          </w:rPr>
          <w:t>92</w:t>
        </w:r>
      </w:hyperlink>
      <w:r w:rsidR="00B36E5A" w:rsidRPr="00B36E5A">
        <w:rPr>
          <w:shd w:val="clear" w:color="auto" w:fill="FFFFFF"/>
        </w:rPr>
        <w:t>]</w:t>
      </w:r>
      <w:r w:rsidR="00907391">
        <w:rPr>
          <w:noProof w:val="0"/>
          <w:shd w:val="clear" w:color="auto" w:fill="FFFFFF"/>
          <w:lang w:val="en-US"/>
        </w:rPr>
        <w:fldChar w:fldCharType="end"/>
      </w:r>
      <w:r w:rsidRPr="009C5D21">
        <w:rPr>
          <w:noProof w:val="0"/>
        </w:rPr>
        <w:t>.</w:t>
      </w:r>
    </w:p>
    <w:p w14:paraId="4995A4AE" w14:textId="7EFECEDB" w:rsidR="002F126E" w:rsidRPr="009C5D21" w:rsidRDefault="00FF23C9" w:rsidP="00FF23C9">
      <w:pPr>
        <w:spacing w:line="360" w:lineRule="auto"/>
        <w:jc w:val="both"/>
        <w:rPr>
          <w:noProof w:val="0"/>
          <w:color w:val="000000"/>
        </w:rPr>
      </w:pPr>
      <w:r w:rsidRPr="009C5D21">
        <w:rPr>
          <w:noProof w:val="0"/>
          <w:lang w:eastAsia="vi-VN"/>
        </w:rPr>
        <w:t>*</w:t>
      </w:r>
      <w:r w:rsidR="002F126E" w:rsidRPr="009C5D21">
        <w:rPr>
          <w:noProof w:val="0"/>
          <w:lang w:eastAsia="vi-VN"/>
        </w:rPr>
        <w:t xml:space="preserve"> Đối với các trường hợp hẹp nhẹ </w:t>
      </w:r>
      <w:r w:rsidR="006E7CBB" w:rsidRPr="009C5D21">
        <w:rPr>
          <w:noProof w:val="0"/>
          <w:lang w:eastAsia="vi-VN"/>
        </w:rPr>
        <w:t xml:space="preserve">đã nong được, </w:t>
      </w:r>
      <w:r w:rsidR="002F126E" w:rsidRPr="009C5D21">
        <w:rPr>
          <w:noProof w:val="0"/>
          <w:color w:val="000000"/>
        </w:rPr>
        <w:t>chúng tôi sử dụng phân loại của tác giả Jeng K.S.</w:t>
      </w:r>
      <w:r w:rsidR="002F126E" w:rsidRPr="009C5D21">
        <w:rPr>
          <w:noProof w:val="0"/>
          <w:color w:val="000000"/>
          <w:lang w:eastAsia="vi-VN"/>
        </w:rPr>
        <w:t xml:space="preserve"> </w:t>
      </w:r>
      <w:r w:rsidR="002F126E" w:rsidRPr="009C5D21">
        <w:rPr>
          <w:noProof w:val="0"/>
          <w:color w:val="000000"/>
        </w:rPr>
        <w:t>để chỉ định đặt stent</w:t>
      </w:r>
      <w:r w:rsidR="00D03937" w:rsidRPr="00C42D85">
        <w:rPr>
          <w:noProof w:val="0"/>
          <w:color w:val="000000"/>
        </w:rPr>
        <w:t xml:space="preserve"> (mục 2.3.5)</w:t>
      </w:r>
      <w:r w:rsidR="00907391" w:rsidRPr="009C5D21">
        <w:rPr>
          <w:noProof w:val="0"/>
          <w:color w:val="000000"/>
        </w:rPr>
        <w:t xml:space="preserve"> </w:t>
      </w:r>
      <w:r w:rsidR="00907391" w:rsidRPr="009C5D21">
        <w:rPr>
          <w:noProof w:val="0"/>
          <w:color w:val="000000"/>
          <w:lang w:eastAsia="vi-VN"/>
        </w:rPr>
        <w:fldChar w:fldCharType="begin"/>
      </w:r>
      <w:r w:rsidR="00B36E5A">
        <w:rPr>
          <w:noProof w:val="0"/>
          <w:color w:val="000000"/>
          <w:lang w:eastAsia="vi-VN"/>
        </w:rPr>
        <w:instrText xml:space="preserve"> ADDIN EN.CITE &lt;EndNote&gt;&lt;Cite&gt;&lt;Author&gt;Jeng&lt;/Author&gt;&lt;Year&gt;1992&lt;/Year&gt;&lt;RecNum&gt;42&lt;/RecNum&gt;&lt;DisplayText&gt;[37]&lt;/DisplayText&gt;&lt;record&gt;&lt;rec-number&gt;42&lt;/rec-number&gt;&lt;foreign-keys&gt;&lt;key app="EN" db-id="svw2dezs7ap5a7ezt9lxewd7affvz5ptf02w" timestamp="0"&gt;42&lt;/key&gt;&lt;/foreign-keys&gt;&lt;ref-type name="Journal Article"&gt;17&lt;/ref-type&gt;&lt;contributors&gt;&lt;authors&gt;&lt;author&gt;Jeng, K. S.&lt;/author&gt;&lt;author&gt;Yang, F. S.&lt;/author&gt;&lt;author&gt;Chiang, H. J.&lt;/author&gt;&lt;author&gt;Ohta, I.&lt;/author&gt;&lt;/authors&gt;&lt;/contributors&gt;&lt;auth-address&gt;Department of Surgery, Mackay Memorial Hospital, Taipei, Taiwan, Republic of China.&lt;/auth-address&gt;&lt;titles&gt;&lt;title&gt;Bile duct stents in the management of hepatolithiasis with long-segment intrahepatic biliary strictures&lt;/title&gt;&lt;secondary-title&gt;Br J Surg&lt;/secondary-title&gt;&lt;alt-title&gt;The British journal of surgery&lt;/alt-title&gt;&lt;/titles&gt;&lt;pages&gt;663-6&lt;/pages&gt;&lt;volume&gt;79&lt;/volume&gt;&lt;number&gt;7&lt;/number&gt;&lt;edition&gt;1992/07/01&lt;/edition&gt;&lt;keywords&gt;&lt;keyword&gt;Adult&lt;/keyword&gt;&lt;keyword&gt;Bile Duct Diseases/diagnostic imaging/therapy&lt;/keyword&gt;&lt;keyword&gt;Bile Ducts, Intrahepatic/*diagnostic imaging&lt;/keyword&gt;&lt;keyword&gt;Calculi/*surgery&lt;/keyword&gt;&lt;keyword&gt;Catheterization&lt;/keyword&gt;&lt;keyword&gt;Constriction, Pathologic/therapy&lt;/keyword&gt;&lt;keyword&gt;Female&lt;/keyword&gt;&lt;keyword&gt;Humans&lt;/keyword&gt;&lt;keyword&gt;Liver Diseases/*surgery&lt;/keyword&gt;&lt;keyword&gt;Male&lt;/keyword&gt;&lt;keyword&gt;Middle Aged&lt;/keyword&gt;&lt;keyword&gt;Postoperative Complications/etiology&lt;/keyword&gt;&lt;keyword&gt;Radiography&lt;/keyword&gt;&lt;keyword&gt;*Stents&lt;/keyword&gt;&lt;keyword&gt;Time Factors&lt;/keyword&gt;&lt;/keywords&gt;&lt;dates&gt;&lt;year&gt;1992&lt;/year&gt;&lt;pub-dates&gt;&lt;date&gt;Jul&lt;/date&gt;&lt;/pub-dates&gt;&lt;/dates&gt;&lt;isbn&gt;0007-1323 (Print)&amp;#xD;0007-1323&lt;/isbn&gt;&lt;accession-num&gt;1643480&lt;/accession-num&gt;&lt;urls&gt;&lt;/urls&gt;&lt;electronic-resource-num&gt;10.1002/bjs.1800790722&lt;/electronic-resource-num&gt;&lt;remote-database-provider&gt;Nlm&lt;/remote-database-provider&gt;&lt;language&gt;eng&lt;/language&gt;&lt;/record&gt;&lt;/Cite&gt;&lt;/EndNote&gt;</w:instrText>
      </w:r>
      <w:r w:rsidR="00907391" w:rsidRPr="009C5D21">
        <w:rPr>
          <w:noProof w:val="0"/>
          <w:color w:val="000000"/>
          <w:lang w:eastAsia="vi-VN"/>
        </w:rPr>
        <w:fldChar w:fldCharType="separate"/>
      </w:r>
      <w:r w:rsidR="00F4086B">
        <w:rPr>
          <w:color w:val="000000"/>
          <w:lang w:eastAsia="vi-VN"/>
        </w:rPr>
        <w:t>[</w:t>
      </w:r>
      <w:hyperlink w:anchor="_ENREF_37" w:tooltip="Jeng, 1992 #42" w:history="1">
        <w:r w:rsidR="004F6588">
          <w:rPr>
            <w:color w:val="000000"/>
            <w:lang w:eastAsia="vi-VN"/>
          </w:rPr>
          <w:t>37</w:t>
        </w:r>
      </w:hyperlink>
      <w:r w:rsidR="00F4086B">
        <w:rPr>
          <w:color w:val="000000"/>
          <w:lang w:eastAsia="vi-VN"/>
        </w:rPr>
        <w:t>]</w:t>
      </w:r>
      <w:r w:rsidR="00907391" w:rsidRPr="009C5D21">
        <w:rPr>
          <w:noProof w:val="0"/>
          <w:color w:val="000000"/>
          <w:lang w:eastAsia="vi-VN"/>
        </w:rPr>
        <w:fldChar w:fldCharType="end"/>
      </w:r>
      <w:r w:rsidR="002F126E" w:rsidRPr="009C5D21">
        <w:rPr>
          <w:noProof w:val="0"/>
          <w:color w:val="000000"/>
        </w:rPr>
        <w:t>:</w:t>
      </w:r>
    </w:p>
    <w:p w14:paraId="0CDB907D" w14:textId="0EA6CAB8" w:rsidR="002F126E" w:rsidRPr="00883AC1" w:rsidRDefault="002F126E" w:rsidP="002F126E">
      <w:pPr>
        <w:spacing w:line="360" w:lineRule="auto"/>
        <w:ind w:firstLine="709"/>
        <w:jc w:val="both"/>
        <w:rPr>
          <w:noProof w:val="0"/>
          <w:lang w:eastAsia="vi-VN"/>
        </w:rPr>
      </w:pPr>
      <w:r w:rsidRPr="009C5D21">
        <w:rPr>
          <w:noProof w:val="0"/>
          <w:lang w:eastAsia="vi-VN"/>
        </w:rPr>
        <w:t xml:space="preserve">+ </w:t>
      </w:r>
      <w:r w:rsidRPr="009C5D21">
        <w:rPr>
          <w:bCs w:val="0"/>
          <w:noProof w:val="0"/>
          <w:lang w:eastAsia="vi-VN"/>
        </w:rPr>
        <w:t>Hẹp dạng màng</w:t>
      </w:r>
      <w:r w:rsidR="006C2C03">
        <w:rPr>
          <w:noProof w:val="0"/>
          <w:lang w:eastAsia="vi-VN"/>
        </w:rPr>
        <w:t>: đ</w:t>
      </w:r>
      <w:r w:rsidR="005A4366">
        <w:rPr>
          <w:noProof w:val="0"/>
          <w:lang w:eastAsia="vi-VN"/>
        </w:rPr>
        <w:t>ộ dài đoạn hẹp</w:t>
      </w:r>
      <w:r w:rsidR="005A4366" w:rsidRPr="009C5D21">
        <w:rPr>
          <w:noProof w:val="0"/>
          <w:lang w:eastAsia="vi-VN"/>
        </w:rPr>
        <w:t xml:space="preserve"> &lt; 2</w:t>
      </w:r>
      <w:r w:rsidR="005A4366" w:rsidRPr="00883AC1">
        <w:rPr>
          <w:noProof w:val="0"/>
          <w:lang w:eastAsia="vi-VN"/>
        </w:rPr>
        <w:t xml:space="preserve"> </w:t>
      </w:r>
      <w:r w:rsidR="005A4366" w:rsidRPr="009C5D21">
        <w:rPr>
          <w:noProof w:val="0"/>
          <w:lang w:eastAsia="vi-VN"/>
        </w:rPr>
        <w:t>mm</w:t>
      </w:r>
      <w:r w:rsidR="005A4366">
        <w:rPr>
          <w:noProof w:val="0"/>
          <w:lang w:eastAsia="vi-VN"/>
        </w:rPr>
        <w:t xml:space="preserve">, </w:t>
      </w:r>
      <w:r w:rsidR="00F72926" w:rsidRPr="006963B9">
        <w:rPr>
          <w:noProof w:val="0"/>
          <w:lang w:eastAsia="vi-VN"/>
        </w:rPr>
        <w:t xml:space="preserve">rất ngắn, nhìn </w:t>
      </w:r>
      <w:r w:rsidR="005A4366">
        <w:rPr>
          <w:noProof w:val="0"/>
          <w:lang w:eastAsia="vi-VN"/>
        </w:rPr>
        <w:t>giống như một màng ngăn.</w:t>
      </w:r>
    </w:p>
    <w:p w14:paraId="5E42C6C0" w14:textId="4B357A7B" w:rsidR="002F126E" w:rsidRPr="00883AC1" w:rsidRDefault="002F126E" w:rsidP="002F126E">
      <w:pPr>
        <w:spacing w:line="360" w:lineRule="auto"/>
        <w:ind w:firstLine="709"/>
        <w:jc w:val="both"/>
        <w:rPr>
          <w:noProof w:val="0"/>
          <w:lang w:eastAsia="vi-VN"/>
        </w:rPr>
      </w:pPr>
      <w:r w:rsidRPr="009C5D21">
        <w:rPr>
          <w:noProof w:val="0"/>
          <w:lang w:eastAsia="vi-VN"/>
        </w:rPr>
        <w:t xml:space="preserve">+ </w:t>
      </w:r>
      <w:r w:rsidRPr="009C5D21">
        <w:rPr>
          <w:bCs w:val="0"/>
          <w:noProof w:val="0"/>
          <w:lang w:eastAsia="vi-VN"/>
        </w:rPr>
        <w:t>Hẹp dạng đoạn ngắn</w:t>
      </w:r>
      <w:r w:rsidR="006C2C03">
        <w:rPr>
          <w:noProof w:val="0"/>
          <w:lang w:eastAsia="vi-VN"/>
        </w:rPr>
        <w:t>: đ</w:t>
      </w:r>
      <w:r w:rsidRPr="009C5D21">
        <w:rPr>
          <w:noProof w:val="0"/>
          <w:lang w:eastAsia="vi-VN"/>
        </w:rPr>
        <w:t>ộ dài đoạn hẹp từ 2</w:t>
      </w:r>
      <w:r w:rsidR="00883AC1" w:rsidRPr="00883AC1">
        <w:rPr>
          <w:noProof w:val="0"/>
          <w:lang w:eastAsia="vi-VN"/>
        </w:rPr>
        <w:t xml:space="preserve"> </w:t>
      </w:r>
      <w:r w:rsidRPr="009C5D21">
        <w:rPr>
          <w:noProof w:val="0"/>
          <w:lang w:eastAsia="vi-VN"/>
        </w:rPr>
        <w:t>mm-</w:t>
      </w:r>
      <w:r w:rsidR="00883AC1" w:rsidRPr="00883AC1">
        <w:rPr>
          <w:noProof w:val="0"/>
          <w:lang w:eastAsia="vi-VN"/>
        </w:rPr>
        <w:t xml:space="preserve"> </w:t>
      </w:r>
      <w:r w:rsidRPr="009C5D21">
        <w:rPr>
          <w:noProof w:val="0"/>
          <w:lang w:eastAsia="vi-VN"/>
        </w:rPr>
        <w:t>1 cm</w:t>
      </w:r>
      <w:r w:rsidR="00883AC1" w:rsidRPr="00883AC1">
        <w:rPr>
          <w:noProof w:val="0"/>
          <w:lang w:eastAsia="vi-VN"/>
        </w:rPr>
        <w:t>.</w:t>
      </w:r>
    </w:p>
    <w:p w14:paraId="42CFAE8F" w14:textId="58DBDE87" w:rsidR="002F126E" w:rsidRPr="009C5D21" w:rsidRDefault="002F126E" w:rsidP="002F126E">
      <w:pPr>
        <w:spacing w:line="360" w:lineRule="auto"/>
        <w:ind w:firstLine="709"/>
        <w:jc w:val="both"/>
        <w:rPr>
          <w:noProof w:val="0"/>
          <w:lang w:eastAsia="vi-VN"/>
        </w:rPr>
      </w:pPr>
      <w:r w:rsidRPr="009C5D21">
        <w:rPr>
          <w:noProof w:val="0"/>
          <w:lang w:eastAsia="vi-VN"/>
        </w:rPr>
        <w:t xml:space="preserve">+ </w:t>
      </w:r>
      <w:r w:rsidRPr="009C5D21">
        <w:rPr>
          <w:bCs w:val="0"/>
          <w:noProof w:val="0"/>
          <w:lang w:eastAsia="vi-VN"/>
        </w:rPr>
        <w:t>Hẹp dạng đoạn dài</w:t>
      </w:r>
      <w:r w:rsidRPr="009C5D21">
        <w:rPr>
          <w:noProof w:val="0"/>
          <w:lang w:eastAsia="vi-VN"/>
        </w:rPr>
        <w:t>: độ dài đoạn hẹp &gt; 1 cm</w:t>
      </w:r>
      <w:r w:rsidR="00883AC1" w:rsidRPr="00883AC1">
        <w:rPr>
          <w:noProof w:val="0"/>
          <w:lang w:eastAsia="vi-VN"/>
        </w:rPr>
        <w:t>.</w:t>
      </w:r>
      <w:r w:rsidRPr="009C5D21">
        <w:rPr>
          <w:noProof w:val="0"/>
          <w:lang w:eastAsia="vi-VN"/>
        </w:rPr>
        <w:t xml:space="preserve"> </w:t>
      </w:r>
    </w:p>
    <w:p w14:paraId="346872A0" w14:textId="77777777" w:rsidR="002F126E" w:rsidRPr="00845DC2" w:rsidRDefault="002F126E" w:rsidP="00E03429">
      <w:pPr>
        <w:pStyle w:val="A20"/>
        <w:rPr>
          <w:lang w:val="vi-VN"/>
        </w:rPr>
      </w:pPr>
      <w:bookmarkStart w:id="122" w:name="_Toc204290192"/>
      <w:r w:rsidRPr="00845DC2">
        <w:rPr>
          <w:lang w:val="vi-VN"/>
        </w:rPr>
        <w:t>2.4.2. Vị trí hẹp đường mật</w:t>
      </w:r>
      <w:bookmarkEnd w:id="122"/>
    </w:p>
    <w:p w14:paraId="142D323E" w14:textId="0E0A8F51" w:rsidR="00F72926" w:rsidRDefault="002F126E" w:rsidP="00666892">
      <w:pPr>
        <w:spacing w:line="360" w:lineRule="auto"/>
        <w:ind w:firstLine="720"/>
        <w:jc w:val="both"/>
        <w:rPr>
          <w:noProof w:val="0"/>
          <w:color w:val="000000"/>
        </w:rPr>
      </w:pPr>
      <w:r w:rsidRPr="009C5D21">
        <w:rPr>
          <w:noProof w:val="0"/>
          <w:color w:val="000000"/>
        </w:rPr>
        <w:t xml:space="preserve"> Trong nghiên cứu này, chúng tôi chỉ nghiên cứu hẹp đường mật</w:t>
      </w:r>
      <w:r w:rsidR="0005160C">
        <w:rPr>
          <w:noProof w:val="0"/>
          <w:color w:val="000000"/>
        </w:rPr>
        <w:t xml:space="preserve"> ở trong </w:t>
      </w:r>
      <w:r w:rsidR="00E61CF1" w:rsidRPr="00A02AB1">
        <w:rPr>
          <w:noProof w:val="0"/>
          <w:color w:val="000000"/>
        </w:rPr>
        <w:t>gan</w:t>
      </w:r>
      <w:r w:rsidRPr="009C5D21">
        <w:rPr>
          <w:noProof w:val="0"/>
          <w:color w:val="000000"/>
        </w:rPr>
        <w:t xml:space="preserve"> đến hạ phân thùy. Đối với hẹp </w:t>
      </w:r>
      <w:r w:rsidR="00DB380E">
        <w:rPr>
          <w:noProof w:val="0"/>
          <w:color w:val="000000"/>
        </w:rPr>
        <w:t>đường mật tiểu phân thùy, đến nay</w:t>
      </w:r>
      <w:r w:rsidRPr="009C5D21">
        <w:rPr>
          <w:noProof w:val="0"/>
          <w:color w:val="000000"/>
        </w:rPr>
        <w:t xml:space="preserve"> vẫn chưa có tiêu chuẩn chẩn đoán trên thế giới. Hơn nữa theo nhiều tác giả, hẹp đường mật tiểu phân thùy ít có ý nghĩa vì nó hầu như không gây ra bệnh cảnh lâm sàng </w:t>
      </w:r>
      <w:r w:rsidRPr="009C5D21">
        <w:rPr>
          <w:noProof w:val="0"/>
          <w:color w:val="000000"/>
        </w:rPr>
        <w:fldChar w:fldCharType="begin"/>
      </w:r>
      <w:r w:rsidR="00B36E5A">
        <w:rPr>
          <w:noProof w:val="0"/>
          <w:color w:val="000000"/>
        </w:rPr>
        <w:instrText xml:space="preserve"> ADDIN EN.CITE &lt;EndNote&gt;&lt;Cite&gt;&lt;Author&gt;Ashat&lt;/Author&gt;&lt;Year&gt;2024&lt;/Year&gt;&lt;RecNum&gt;170&lt;/RecNum&gt;&lt;DisplayText&gt;[25]&lt;/DisplayText&gt;&lt;record&gt;&lt;rec-number&gt;170&lt;/rec-number&gt;&lt;foreign-keys&gt;&lt;key app="EN" db-id="svw2dezs7ap5a7ezt9lxewd7affvz5ptf02w" timestamp="0"&gt;170&lt;/key&gt;&lt;/foreign-keys&gt;&lt;ref-type name="Journal Article"&gt;17&lt;/ref-type&gt;&lt;contributors&gt;&lt;authors&gt;&lt;author&gt;Ashat, M.&lt;/author&gt;&lt;author&gt;Berei, J.&lt;/author&gt;&lt;author&gt;El-Abiad, R.&lt;/author&gt;&lt;author&gt;Khashab, M. A.&lt;/author&gt;&lt;/authors&gt;&lt;/contributors&gt;&lt;auth-address&gt;Division of Gastroenterology and Hepatology, University of Iowa Hospitals and Clinics, Iowa City, Iowa, USA.&amp;#xD;Department of Internal Medicine, University of Iowa Hospitals and Clinics, Iowa City, Iowa, USA.&amp;#xD;Division of Gastroenterology and Hepatology, Johns Hopkins Hospital, Baltimore, Maryland, USA.&lt;/auth-address&gt;&lt;titles&gt;&lt;title&gt;Benign Biliary Strictures: A Comprehensive Review&lt;/title&gt;&lt;secondary-title&gt;Turk J Gastroenterol&lt;/secondary-title&gt;&lt;alt-title&gt;The Turkish journal of gastroenterology : the official journal of Turkish Society of Gastroenterology&lt;/alt-title&gt;&lt;/titles&gt;&lt;pages&gt;513-522&lt;/pages&gt;&lt;volume&gt;35&lt;/volume&gt;&lt;number&gt;7&lt;/number&gt;&lt;edition&gt;2024/08/11&lt;/edition&gt;&lt;keywords&gt;&lt;keyword&gt;Humans&lt;/keyword&gt;&lt;keyword&gt;Constriction, Pathologic/etiology&lt;/keyword&gt;&lt;keyword&gt;*Cholangiopancreatography, Endoscopic Retrograde&lt;/keyword&gt;&lt;keyword&gt;*Stents&lt;/keyword&gt;&lt;keyword&gt;*Cholestasis/etiology/therapy&lt;/keyword&gt;&lt;/keywords&gt;&lt;dates&gt;&lt;year&gt;2024&lt;/year&gt;&lt;pub-dates&gt;&lt;date&gt;Jul&lt;/date&gt;&lt;/pub-dates&gt;&lt;/dates&gt;&lt;isbn&gt;1300-4948 (Print)&amp;#xD;1300-4948&lt;/isbn&gt;&lt;accession-num&gt;39128126&lt;/accession-num&gt;&lt;urls&gt;&lt;/urls&gt;&lt;custom2&gt;Pmc11363390&lt;/custom2&gt;&lt;electronic-resource-num&gt;10.5152/tjg.2024.24044&lt;/electronic-resource-num&gt;&lt;remote-database-provider&gt;Nlm&lt;/remote-database-provider&gt;&lt;language&gt;eng&lt;/language&gt;&lt;/record&gt;&lt;/Cite&gt;&lt;/EndNote&gt;</w:instrText>
      </w:r>
      <w:r w:rsidRPr="009C5D21">
        <w:rPr>
          <w:noProof w:val="0"/>
          <w:color w:val="000000"/>
        </w:rPr>
        <w:fldChar w:fldCharType="separate"/>
      </w:r>
      <w:r w:rsidR="00F4086B">
        <w:rPr>
          <w:color w:val="000000"/>
        </w:rPr>
        <w:t>[</w:t>
      </w:r>
      <w:hyperlink w:anchor="_ENREF_25" w:tooltip="Ashat, 2024 #170" w:history="1">
        <w:r w:rsidR="004F6588">
          <w:rPr>
            <w:color w:val="000000"/>
          </w:rPr>
          <w:t>25</w:t>
        </w:r>
      </w:hyperlink>
      <w:r w:rsidR="00F4086B">
        <w:rPr>
          <w:color w:val="000000"/>
        </w:rPr>
        <w:t>]</w:t>
      </w:r>
      <w:r w:rsidRPr="009C5D21">
        <w:rPr>
          <w:noProof w:val="0"/>
          <w:color w:val="000000"/>
        </w:rPr>
        <w:fldChar w:fldCharType="end"/>
      </w:r>
      <w:r w:rsidR="00907391" w:rsidRPr="00907391">
        <w:rPr>
          <w:noProof w:val="0"/>
          <w:color w:val="000000"/>
        </w:rPr>
        <w:t xml:space="preserve">, </w:t>
      </w:r>
      <w:r w:rsidR="00907391">
        <w:rPr>
          <w:noProof w:val="0"/>
          <w:color w:val="000000"/>
        </w:rPr>
        <w:fldChar w:fldCharType="begin"/>
      </w:r>
      <w:r w:rsidR="00B36E5A">
        <w:rPr>
          <w:noProof w:val="0"/>
          <w:color w:val="000000"/>
        </w:rPr>
        <w:instrText xml:space="preserve"> ADDIN EN.CITE &lt;EndNote&gt;&lt;Cite&gt;&lt;Author&gt;Tringali&lt;/Author&gt;&lt;Year&gt;2015&lt;/Year&gt;&lt;RecNum&gt;83&lt;/RecNum&gt;&lt;DisplayText&gt;[95]&lt;/DisplayText&gt;&lt;record&gt;&lt;rec-number&gt;83&lt;/rec-number&gt;&lt;foreign-keys&gt;&lt;key app="EN" db-id="svw2dezs7ap5a7ezt9lxewd7affvz5ptf02w" timestamp="0"&gt;83&lt;/key&gt;&lt;/foreign-keys&gt;&lt;ref-type name="Journal Article"&gt;17&lt;/ref-type&gt;&lt;contributors&gt;&lt;authors&gt;&lt;author&gt;Alberto Tringali&lt;/author&gt;&lt;/authors&gt;&lt;/contributors&gt;&lt;titles&gt;&lt;title&gt;Endoscopic Management of Benign Biliary Strictures&lt;/title&gt;&lt;secondary-title&gt;Journal of Gastroenterology and Hepatology Research&lt;/secondary-title&gt;&lt;/titles&gt;&lt;volume&gt;4(7): 1671-1683&lt;/volume&gt;&lt;dates&gt;&lt;year&gt;2015&lt;/year&gt;&lt;/dates&gt;&lt;urls&gt;&lt;/urls&gt;&lt;/record&gt;&lt;/Cite&gt;&lt;/EndNote&gt;</w:instrText>
      </w:r>
      <w:r w:rsidR="00907391">
        <w:rPr>
          <w:noProof w:val="0"/>
          <w:color w:val="000000"/>
        </w:rPr>
        <w:fldChar w:fldCharType="separate"/>
      </w:r>
      <w:r w:rsidR="00B36E5A">
        <w:rPr>
          <w:color w:val="000000"/>
        </w:rPr>
        <w:t>[</w:t>
      </w:r>
      <w:hyperlink w:anchor="_ENREF_95" w:tooltip="Tringali, 2015 #83" w:history="1">
        <w:r w:rsidR="004F6588">
          <w:rPr>
            <w:color w:val="000000"/>
          </w:rPr>
          <w:t>95</w:t>
        </w:r>
      </w:hyperlink>
      <w:r w:rsidR="00B36E5A">
        <w:rPr>
          <w:color w:val="000000"/>
        </w:rPr>
        <w:t>]</w:t>
      </w:r>
      <w:r w:rsidR="00907391">
        <w:rPr>
          <w:noProof w:val="0"/>
          <w:color w:val="000000"/>
        </w:rPr>
        <w:fldChar w:fldCharType="end"/>
      </w:r>
      <w:r w:rsidR="00907391" w:rsidRPr="00907391">
        <w:rPr>
          <w:noProof w:val="0"/>
          <w:color w:val="000000"/>
        </w:rPr>
        <w:t xml:space="preserve">, </w:t>
      </w:r>
      <w:r w:rsidR="00907391">
        <w:rPr>
          <w:noProof w:val="0"/>
          <w:color w:val="000000"/>
        </w:rPr>
        <w:fldChar w:fldCharType="begin"/>
      </w:r>
      <w:r w:rsidR="00B36E5A">
        <w:rPr>
          <w:noProof w:val="0"/>
          <w:color w:val="000000"/>
        </w:rPr>
        <w:instrText xml:space="preserve"> ADDIN EN.CITE &lt;EndNote&gt;&lt;Cite&gt;&lt;Author&gt;Wong&lt;/Author&gt;&lt;Year&gt;2020&lt;/Year&gt;&lt;RecNum&gt;107&lt;/RecNum&gt;&lt;DisplayText&gt;[96]&lt;/DisplayText&gt;&lt;record&gt;&lt;rec-number&gt;107&lt;/rec-number&gt;&lt;foreign-keys&gt;&lt;key app="EN" db-id="svw2dezs7ap5a7ezt9lxewd7affvz5ptf02w" timestamp="0"&gt;107&lt;/key&gt;&lt;/foreign-keys&gt;&lt;ref-type name="Journal Article"&gt;17&lt;/ref-type&gt;&lt;contributors&gt;&lt;authors&gt;&lt;author&gt;Wong, M. Y.&lt;/author&gt;&lt;author&gt;Saxena, P.&lt;/author&gt;&lt;author&gt;Kaffes, A. J.&lt;/author&gt;&lt;/authors&gt;&lt;/contributors&gt;&lt;auth-address&gt;Interventional Endoscopy, Chris O Brien Lifehouse, Missenden Road, Camperdown 2050, Australia.&amp;#xD;AW Morrow Gastroenterology and Liver Centre, Royal Prince Alfred Hospital, Missenden Road, Camperdown 2050, Australia.&amp;#xD;Department of Medicine, University of Sydney, Camperdown 2050, Australia.&lt;/auth-address&gt;&lt;titles&gt;&lt;title&gt;Benign Biliary Strictures: A Systematic Review on Endoscopic Treatment Options&lt;/title&gt;&lt;secondary-title&gt;Diagnostics (Basel)&lt;/secondary-title&gt;&lt;alt-title&gt;Diagnostics (Basel, Switzerland)&lt;/alt-title&gt;&lt;/titles&gt;&lt;volume&gt;10&lt;/volume&gt;&lt;number&gt;4&lt;/number&gt;&lt;edition&gt;2020/04/25&lt;/edition&gt;&lt;dates&gt;&lt;year&gt;2020&lt;/year&gt;&lt;pub-dates&gt;&lt;date&gt;Apr 15&lt;/date&gt;&lt;/pub-dates&gt;&lt;/dates&gt;&lt;isbn&gt;2075-4418 (Print)&amp;#xD;2075-4418&lt;/isbn&gt;&lt;accession-num&gt;32326542&lt;/accession-num&gt;&lt;urls&gt;&lt;/urls&gt;&lt;custom2&gt;Pmc7235774&lt;/custom2&gt;&lt;electronic-resource-num&gt;10.3390/diagnostics10040221&lt;/electronic-resource-num&gt;&lt;remote-database-provider&gt;Nlm&lt;/remote-database-provider&gt;&lt;language&gt;eng&lt;/language&gt;&lt;/record&gt;&lt;/Cite&gt;&lt;/EndNote&gt;</w:instrText>
      </w:r>
      <w:r w:rsidR="00907391">
        <w:rPr>
          <w:noProof w:val="0"/>
          <w:color w:val="000000"/>
        </w:rPr>
        <w:fldChar w:fldCharType="separate"/>
      </w:r>
      <w:r w:rsidR="00B36E5A">
        <w:rPr>
          <w:color w:val="000000"/>
        </w:rPr>
        <w:t>[</w:t>
      </w:r>
      <w:hyperlink w:anchor="_ENREF_96" w:tooltip="Wong, 2020 #107" w:history="1">
        <w:r w:rsidR="004F6588">
          <w:rPr>
            <w:color w:val="000000"/>
          </w:rPr>
          <w:t>96</w:t>
        </w:r>
      </w:hyperlink>
      <w:r w:rsidR="00B36E5A">
        <w:rPr>
          <w:color w:val="000000"/>
        </w:rPr>
        <w:t>]</w:t>
      </w:r>
      <w:r w:rsidR="00907391">
        <w:rPr>
          <w:noProof w:val="0"/>
          <w:color w:val="000000"/>
        </w:rPr>
        <w:fldChar w:fldCharType="end"/>
      </w:r>
      <w:r w:rsidRPr="009C5D21">
        <w:rPr>
          <w:noProof w:val="0"/>
          <w:color w:val="000000"/>
        </w:rPr>
        <w:t>.</w:t>
      </w:r>
    </w:p>
    <w:p w14:paraId="3D507927" w14:textId="28DDD11C" w:rsidR="000A4372" w:rsidRPr="0054020C" w:rsidRDefault="000A4372" w:rsidP="00666892">
      <w:pPr>
        <w:spacing w:line="360" w:lineRule="auto"/>
        <w:ind w:firstLine="720"/>
        <w:jc w:val="both"/>
        <w:rPr>
          <w:noProof w:val="0"/>
          <w:color w:val="000000"/>
          <w:spacing w:val="-4"/>
        </w:rPr>
      </w:pPr>
      <w:r w:rsidRPr="0054020C">
        <w:rPr>
          <w:noProof w:val="0"/>
          <w:color w:val="000000"/>
          <w:spacing w:val="-4"/>
        </w:rPr>
        <w:t>Về vị trí tương đối của hẹp trong đường dẫn mật, chia thành t</w:t>
      </w:r>
      <w:r w:rsidR="006C2C03" w:rsidRPr="0054020C">
        <w:rPr>
          <w:noProof w:val="0"/>
          <w:color w:val="000000"/>
          <w:spacing w:val="-4"/>
        </w:rPr>
        <w:t>rước đoạn hẹp và sau đoạn hẹp: t</w:t>
      </w:r>
      <w:r w:rsidRPr="0054020C">
        <w:rPr>
          <w:noProof w:val="0"/>
          <w:color w:val="000000"/>
          <w:spacing w:val="-4"/>
        </w:rPr>
        <w:t>ừ vị trí mở ống mật chủ đến vị trí hẹp là trước đoạn hẹp, phần còn lại nằm phía sau vị trí hẹp trên cùng đường dẫn mật đó gọi là sau đoạn hẹp.</w:t>
      </w:r>
    </w:p>
    <w:p w14:paraId="3D77D0C4" w14:textId="39DE81F5" w:rsidR="002F126E" w:rsidRPr="009C5D21" w:rsidRDefault="00E03429" w:rsidP="00221699">
      <w:pPr>
        <w:pStyle w:val="A20"/>
        <w:rPr>
          <w:lang w:val="vi-VN"/>
        </w:rPr>
      </w:pPr>
      <w:bookmarkStart w:id="123" w:name="_Toc204290193"/>
      <w:r>
        <w:rPr>
          <w:lang w:val="vi-VN"/>
        </w:rPr>
        <w:t>2.4.3</w:t>
      </w:r>
      <w:r w:rsidR="002F126E" w:rsidRPr="009C5D21">
        <w:rPr>
          <w:lang w:val="vi-VN"/>
        </w:rPr>
        <w:t>. Kết quả của nong hẹp đường mật</w:t>
      </w:r>
      <w:bookmarkEnd w:id="123"/>
    </w:p>
    <w:p w14:paraId="27888062" w14:textId="4D1E89FC" w:rsidR="00FA2BBD" w:rsidRPr="009C5D21" w:rsidRDefault="00907391" w:rsidP="002F126E">
      <w:pPr>
        <w:spacing w:line="360" w:lineRule="auto"/>
        <w:ind w:firstLine="720"/>
        <w:jc w:val="both"/>
      </w:pPr>
      <w:r>
        <w:rPr>
          <w:noProof w:val="0"/>
        </w:rPr>
        <w:t>Dựa theo phân loại của Lee S.K.</w:t>
      </w:r>
      <w:r w:rsidR="002F126E" w:rsidRPr="009C5D21">
        <w:rPr>
          <w:noProof w:val="0"/>
        </w:rPr>
        <w:t>, trong nghi</w:t>
      </w:r>
      <w:r w:rsidR="00883AC1">
        <w:rPr>
          <w:noProof w:val="0"/>
        </w:rPr>
        <w:t>ên cứu này, chúng tôi quy ước</w:t>
      </w:r>
      <w:r>
        <w:rPr>
          <w:noProof w:val="0"/>
        </w:rPr>
        <w:t xml:space="preserve">: </w:t>
      </w:r>
      <w:r w:rsidR="006C2C03">
        <w:rPr>
          <w:noProof w:val="0"/>
        </w:rPr>
        <w:t>n</w:t>
      </w:r>
      <w:r w:rsidR="002F126E" w:rsidRPr="009C5D21">
        <w:rPr>
          <w:noProof w:val="0"/>
        </w:rPr>
        <w:t xml:space="preserve">ong thành công là sau khi nong, ống soi mềm đường mật tiêu chuẩn </w:t>
      </w:r>
      <w:r w:rsidR="00F44CBF">
        <w:rPr>
          <w:noProof w:val="0"/>
        </w:rPr>
        <w:t>đường kính</w:t>
      </w:r>
      <w:r w:rsidR="002F126E" w:rsidRPr="009C5D21">
        <w:rPr>
          <w:noProof w:val="0"/>
        </w:rPr>
        <w:t xml:space="preserve"> 5mm có thể đi qua được đoạn hẹp</w:t>
      </w:r>
      <w:r w:rsidRPr="00907391">
        <w:rPr>
          <w:noProof w:val="0"/>
        </w:rPr>
        <w:t xml:space="preserve"> </w:t>
      </w:r>
      <w:r w:rsidRPr="009C5D21">
        <w:rPr>
          <w:noProof w:val="0"/>
          <w:lang w:eastAsia="vi-VN"/>
        </w:rPr>
        <w:fldChar w:fldCharType="begin">
          <w:fldData xml:space="preserve">PEVuZE5vdGU+PENpdGU+PEF1dGhvcj5MZWU8L0F1dGhvcj48WWVhcj4yMDAxPC9ZZWFyPjxSZWNO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</w:fldData>
        </w:fldChar>
      </w:r>
      <w:r w:rsidR="00B36E5A">
        <w:rPr>
          <w:noProof w:val="0"/>
          <w:lang w:eastAsia="vi-VN"/>
        </w:rPr>
        <w:instrText xml:space="preserve"> ADDIN EN.CITE </w:instrText>
      </w:r>
      <w:r w:rsidR="00B36E5A">
        <w:rPr>
          <w:noProof w:val="0"/>
          <w:lang w:eastAsia="vi-VN"/>
        </w:rPr>
        <w:fldChar w:fldCharType="begin">
          <w:fldData xml:space="preserve">PEVuZE5vdGU+PENpdGU+PEF1dGhvcj5MZWU8L0F1dGhvcj48WWVhcj4yMDAxPC9ZZWFyPjxSZWNO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</w:fldData>
        </w:fldChar>
      </w:r>
      <w:r w:rsidR="00B36E5A">
        <w:rPr>
          <w:noProof w:val="0"/>
          <w:lang w:eastAsia="vi-VN"/>
        </w:rPr>
        <w:instrText xml:space="preserve"> ADDIN EN.CITE.DATA </w:instrText>
      </w:r>
      <w:r w:rsidR="00B36E5A">
        <w:rPr>
          <w:noProof w:val="0"/>
          <w:lang w:eastAsia="vi-VN"/>
        </w:rPr>
      </w:r>
      <w:r w:rsidR="00B36E5A">
        <w:rPr>
          <w:noProof w:val="0"/>
          <w:lang w:eastAsia="vi-VN"/>
        </w:rPr>
        <w:fldChar w:fldCharType="end"/>
      </w:r>
      <w:r w:rsidRPr="009C5D21">
        <w:rPr>
          <w:noProof w:val="0"/>
          <w:lang w:eastAsia="vi-VN"/>
        </w:rPr>
      </w:r>
      <w:r w:rsidRPr="009C5D21">
        <w:rPr>
          <w:noProof w:val="0"/>
          <w:lang w:eastAsia="vi-VN"/>
        </w:rPr>
        <w:fldChar w:fldCharType="separate"/>
      </w:r>
      <w:r w:rsidR="00F4086B">
        <w:rPr>
          <w:lang w:eastAsia="vi-VN"/>
        </w:rPr>
        <w:t>[</w:t>
      </w:r>
      <w:hyperlink w:anchor="_ENREF_22" w:tooltip="Lee, 2001 #32" w:history="1">
        <w:r w:rsidR="004F6588">
          <w:rPr>
            <w:lang w:eastAsia="vi-VN"/>
          </w:rPr>
          <w:t>22</w:t>
        </w:r>
      </w:hyperlink>
      <w:r w:rsidR="00F4086B">
        <w:rPr>
          <w:lang w:eastAsia="vi-VN"/>
        </w:rPr>
        <w:t>]</w:t>
      </w:r>
      <w:r w:rsidRPr="009C5D21">
        <w:rPr>
          <w:noProof w:val="0"/>
          <w:lang w:eastAsia="vi-VN"/>
        </w:rPr>
        <w:fldChar w:fldCharType="end"/>
      </w:r>
      <w:r w:rsidR="002F126E" w:rsidRPr="009C5D21">
        <w:rPr>
          <w:noProof w:val="0"/>
        </w:rPr>
        <w:t>. Đối với BN có nhiều vị trí hẹp, nong thành công là khi ống soi có thể đi qua được tất cả các đoạn hẹp trên BN đó. Những trường hợp còn lại là nong không thành công.</w:t>
      </w:r>
      <w:r w:rsidR="00BA0EA7" w:rsidRPr="009C5D21">
        <w:t xml:space="preserve"> </w:t>
      </w:r>
    </w:p>
    <w:p w14:paraId="3890D256" w14:textId="13751E14" w:rsidR="002F126E" w:rsidRPr="009C5D21" w:rsidRDefault="005A0596" w:rsidP="002F126E">
      <w:pPr>
        <w:spacing w:line="360" w:lineRule="auto"/>
        <w:ind w:firstLine="720"/>
        <w:jc w:val="both"/>
        <w:rPr>
          <w:noProof w:val="0"/>
        </w:rPr>
      </w:pPr>
      <w:r>
        <w:t>Về số lần nong</w:t>
      </w:r>
      <w:r w:rsidRPr="005B26AB">
        <w:rPr>
          <w:noProof w:val="0"/>
        </w:rPr>
        <w:t xml:space="preserve">, </w:t>
      </w:r>
      <w:r>
        <w:rPr>
          <w:noProof w:val="0"/>
        </w:rPr>
        <w:t>áp dụng theo</w:t>
      </w:r>
      <w:r w:rsidR="00FA2BBD" w:rsidRPr="009C5D21">
        <w:rPr>
          <w:noProof w:val="0"/>
        </w:rPr>
        <w:t xml:space="preserve"> khuyến cáo</w:t>
      </w:r>
      <w:r w:rsidRPr="005B26AB">
        <w:rPr>
          <w:noProof w:val="0"/>
        </w:rPr>
        <w:t xml:space="preserve"> của Jeng K.S</w:t>
      </w:r>
      <w:r w:rsidR="00D11404" w:rsidRPr="00E571BF">
        <w:rPr>
          <w:noProof w:val="0"/>
        </w:rPr>
        <w:t>.</w:t>
      </w:r>
      <w:r w:rsidRPr="005B26AB">
        <w:rPr>
          <w:noProof w:val="0"/>
        </w:rPr>
        <w:t xml:space="preserve"> và Inoue T.</w:t>
      </w:r>
      <w:r w:rsidR="00FA2BBD" w:rsidRPr="009C5D21">
        <w:rPr>
          <w:noProof w:val="0"/>
        </w:rPr>
        <w:t>, nếu nong 3 lần liên tiếp</w:t>
      </w:r>
      <w:r w:rsidR="00C62518" w:rsidRPr="00C62518">
        <w:rPr>
          <w:noProof w:val="0"/>
        </w:rPr>
        <w:t xml:space="preserve"> theo quy trình</w:t>
      </w:r>
      <w:r w:rsidR="00FA2BBD" w:rsidRPr="009C5D21">
        <w:rPr>
          <w:noProof w:val="0"/>
        </w:rPr>
        <w:t xml:space="preserve"> mà </w:t>
      </w:r>
      <w:r w:rsidR="00F44CBF">
        <w:rPr>
          <w:noProof w:val="0"/>
        </w:rPr>
        <w:t>đường kính</w:t>
      </w:r>
      <w:r w:rsidR="00FA2BBD" w:rsidRPr="009C5D21">
        <w:rPr>
          <w:noProof w:val="0"/>
        </w:rPr>
        <w:t xml:space="preserve"> hẹp đường mật không thay đổi thì chúng tôi coi là nong thất bại</w:t>
      </w:r>
      <w:r w:rsidRPr="005B26AB">
        <w:rPr>
          <w:noProof w:val="0"/>
        </w:rPr>
        <w:t xml:space="preserve"> </w:t>
      </w:r>
      <w:r>
        <w:rPr>
          <w:noProof w:val="0"/>
          <w:lang w:val="en-US"/>
        </w:rPr>
        <w:fldChar w:fldCharType="begin"/>
      </w:r>
      <w:r w:rsidR="00B36E5A" w:rsidRPr="00B36E5A">
        <w:rPr>
          <w:noProof w:val="0"/>
        </w:rPr>
        <w:instrText xml:space="preserve"> ADDIN EN.CITE &lt;EndNote&gt;&lt;Cite&gt;&lt;Author&gt;Jeng&lt;/Author&gt;&lt;Year&gt;1990&lt;/Year&gt;&lt;RecNum&gt;45&lt;/RecNum&gt;&lt;DisplayText&gt;[7]&lt;/DisplayText&gt;&lt;record&gt;&lt;rec-number&gt;45&lt;/rec-number&gt;&lt;foreign-keys&gt;&lt;key app="EN" db-id="svw2dezs7ap5a7ezt9lxewd7affvz5ptf02w" timestamp="0"&gt;45&lt;/key&gt;&lt;/foreign-keys&gt;&lt;ref-type name="Journal Article"&gt;17&lt;/ref-type&gt;&lt;contributors&gt;&lt;authors&gt;&lt;author&gt;Jeng, K. S.&lt;/author&gt;&lt;author&gt;Yang, F. S.&lt;/author&gt;&lt;author&gt;Ohta, I.&lt;/author&gt;&lt;author&gt;Chiang, H. J.&lt;/author&gt;&lt;/authors&gt;&lt;/contributors&gt;&lt;auth-address&gt;Department of Surgery, Mackay Memorial Hospital, Taipei, Taiwan, Republic of China.&lt;/auth-address&gt;&lt;titles&gt;&lt;title&gt;Dilatation of intrahepatic biliary strictures in patients with hepatolithiasis&lt;/title&gt;&lt;secondary-title&gt;World J Surg&lt;/secondary-title&gt;&lt;alt-title&gt;World journal of surgery&lt;/alt-title&gt;&lt;/titles&gt;&lt;pages&gt;587-92; discussion 592-3&lt;/pages&gt;&lt;volume&gt;14&lt;/volume&gt;&lt;number&gt;5&lt;/number&gt;&lt;edition&gt;1990/09/01&lt;/edition&gt;&lt;keywords&gt;&lt;keyword&gt;Adult&lt;/keyword&gt;&lt;keyword&gt;Aged&lt;/keyword&gt;&lt;keyword&gt;Biliary Tract/*pathology&lt;/keyword&gt;&lt;keyword&gt;Catheterization/adverse effects/*methods&lt;/keyword&gt;&lt;keyword&gt;Cholelithiasis/therapy&lt;/keyword&gt;&lt;keyword&gt;Cholestasis, Intrahepatic/therapy&lt;/keyword&gt;&lt;keyword&gt;Constriction, Pathologic/therapy&lt;/keyword&gt;&lt;keyword&gt;Female&lt;/keyword&gt;&lt;keyword&gt;Follow-Up Studies&lt;/keyword&gt;&lt;keyword&gt;Humans&lt;/keyword&gt;&lt;keyword&gt;Male&lt;/keyword&gt;&lt;keyword&gt;Middle Aged&lt;/keyword&gt;&lt;keyword&gt;Stents&lt;/keyword&gt;&lt;/keywords&gt;&lt;dates&gt;&lt;year&gt;1990&lt;/year&gt;&lt;pub-dates&gt;&lt;date&gt;Sep-Oct&lt;/date&gt;&lt;/pub-dates&gt;&lt;/dates&gt;&lt;isbn&gt;0364-2313 (Print)&amp;#xD;0364-2313&lt;/isbn&gt;&lt;accession-num&gt;2238657&lt;/accession-num&gt;&lt;urls&gt;&lt;/urls&gt;&lt;electronic-resource-num&gt;10.1007/bf01658796&lt;/electronic-resource-num&gt;&lt;remote-database-provider&gt;Nlm&lt;/remote-database-provider&gt;&lt;language&gt;eng&lt;/language&gt;&lt;/record&gt;&lt;/Cite&gt;&lt;/EndNote&gt;</w:instrText>
      </w:r>
      <w:r>
        <w:rPr>
          <w:noProof w:val="0"/>
          <w:lang w:val="en-US"/>
        </w:rPr>
        <w:fldChar w:fldCharType="separate"/>
      </w:r>
      <w:r w:rsidRPr="00B20C36">
        <w:t>[</w:t>
      </w:r>
      <w:hyperlink w:anchor="_ENREF_7" w:tooltip="Jeng, 1990 #45" w:history="1">
        <w:r w:rsidR="004F6588" w:rsidRPr="00B20C36">
          <w:t>7</w:t>
        </w:r>
      </w:hyperlink>
      <w:r w:rsidRPr="00B20C36">
        <w:t>]</w:t>
      </w:r>
      <w:r>
        <w:rPr>
          <w:noProof w:val="0"/>
          <w:lang w:val="en-US"/>
        </w:rPr>
        <w:fldChar w:fldCharType="end"/>
      </w:r>
      <w:r w:rsidRPr="005B26AB">
        <w:rPr>
          <w:noProof w:val="0"/>
        </w:rPr>
        <w:t>,</w:t>
      </w:r>
      <w:r w:rsidRPr="005A0596">
        <w:rPr>
          <w:noProof w:val="0"/>
        </w:rPr>
        <w:t xml:space="preserve"> </w:t>
      </w:r>
      <w:r>
        <w:rPr>
          <w:noProof w:val="0"/>
        </w:rPr>
        <w:fldChar w:fldCharType="begin"/>
      </w:r>
      <w:r w:rsidR="00B36E5A">
        <w:rPr>
          <w:noProof w:val="0"/>
        </w:rPr>
        <w:instrText xml:space="preserve"> ADDIN EN.CITE &lt;EndNote&gt;&lt;Cite&gt;&lt;Author&gt;Inoue&lt;/Author&gt;&lt;Year&gt;2023&lt;/Year&gt;&lt;RecNum&gt;209&lt;/RecNum&gt;&lt;DisplayText&gt;[97]&lt;/DisplayText&gt;&lt;record&gt;&lt;rec-number&gt;209&lt;/rec-number&gt;&lt;foreign-keys&gt;&lt;key app="EN" db-id="svw2dezs7ap5a7ezt9lxewd7affvz5ptf02w" timestamp="0"&gt;209&lt;/key&gt;&lt;/foreign-keys&gt;&lt;ref-type name="Journal Article"&gt;17&lt;/ref-type&gt;&lt;contributors&gt;&lt;authors&gt;&lt;author&gt;Inoue, T.&lt;/author&gt;&lt;author&gt;Kutsumi, H.&lt;/author&gt;&lt;author&gt;Ibusuki, M.&lt;/author&gt;&lt;author&gt;Yoneda, M.&lt;/author&gt;&lt;/authors&gt;&lt;/contributors&gt;&lt;auth-address&gt;Department of Gastroenterology, Aichi Medical University, Nagakute, Aichi, Japan.&amp;#xD;Center for Clinical Research and Advance Medicine, Shiga University of Medical Science, Seta Tsukinowa-cho, Otsu, Shiga, Japan.&lt;/auth-address&gt;&lt;titles&gt;&lt;title&gt;Endoscopic biliary dilation using a balloon catheter: In vivo feasibility study&lt;/title&gt;&lt;secondary-title&gt;PLoS One&lt;/secondary-title&gt;&lt;alt-title&gt;PloS one&lt;/alt-title&gt;&lt;/titles&gt;&lt;pages&gt;e0283733&lt;/pages&gt;&lt;volume&gt;18&lt;/volume&gt;&lt;number&gt;3&lt;/number&gt;&lt;edition&gt;2023/04/01&lt;/edition&gt;&lt;keywords&gt;&lt;keyword&gt;Swine&lt;/keyword&gt;&lt;keyword&gt;Animals&lt;/keyword&gt;&lt;keyword&gt;Cholangiopancreatography, Endoscopic Retrograde/methods&lt;/keyword&gt;&lt;keyword&gt;Feasibility Studies&lt;/keyword&gt;&lt;keyword&gt;Constriction, Pathologic/surgery&lt;/keyword&gt;&lt;keyword&gt;Ethanol&lt;/keyword&gt;&lt;keyword&gt;*Cholangiocarcinoma/surgery&lt;/keyword&gt;&lt;keyword&gt;*Bile Duct Neoplasms/surgery&lt;/keyword&gt;&lt;keyword&gt;Bile Ducts, Intrahepatic/surgery&lt;/keyword&gt;&lt;keyword&gt;Catheters&lt;/keyword&gt;&lt;keyword&gt;*Catheter Ablation&lt;/keyword&gt;&lt;keyword&gt;Stents&lt;/keyword&gt;&lt;keyword&gt;Treatment Outcome&lt;/keyword&gt;&lt;/keywords&gt;&lt;dates&gt;&lt;year&gt;2023&lt;/year&gt;&lt;/dates&gt;&lt;isbn&gt;1932-6203&lt;/isbn&gt;&lt;accession-num&gt;37000862&lt;/accession-num&gt;&lt;urls&gt;&lt;/urls&gt;&lt;custom2&gt;PMC10065430 have no financial relationships to disclose relevant to this publication. This does not alter our adherence to PLOS ONE policies on sharing data and materials.&lt;/custom2&gt;&lt;electronic-resource-num&gt;10.1371/journal.pone.0283733&lt;/electronic-resource-num&gt;&lt;remote-database-provider&gt;Nlm&lt;/remote-database-provider&gt;&lt;language&gt;eng&lt;/language&gt;&lt;/record&gt;&lt;/Cite&gt;&lt;/EndNote&gt;</w:instrText>
      </w:r>
      <w:r>
        <w:rPr>
          <w:noProof w:val="0"/>
        </w:rPr>
        <w:fldChar w:fldCharType="separate"/>
      </w:r>
      <w:r w:rsidR="00B36E5A">
        <w:t>[</w:t>
      </w:r>
      <w:hyperlink w:anchor="_ENREF_97" w:tooltip="Inoue, 2023 #209" w:history="1">
        <w:r w:rsidR="004F6588">
          <w:t>97</w:t>
        </w:r>
      </w:hyperlink>
      <w:r w:rsidR="00B36E5A">
        <w:t>]</w:t>
      </w:r>
      <w:r>
        <w:rPr>
          <w:noProof w:val="0"/>
        </w:rPr>
        <w:fldChar w:fldCharType="end"/>
      </w:r>
      <w:r w:rsidR="00FA2BBD" w:rsidRPr="009C5D21">
        <w:rPr>
          <w:noProof w:val="0"/>
        </w:rPr>
        <w:t>.</w:t>
      </w:r>
    </w:p>
    <w:p w14:paraId="26E1ECA2" w14:textId="4A2B9867" w:rsidR="002F126E" w:rsidRPr="009C5D21" w:rsidRDefault="002F126E" w:rsidP="00221699">
      <w:pPr>
        <w:pStyle w:val="A20"/>
        <w:rPr>
          <w:lang w:val="vi-VN"/>
        </w:rPr>
      </w:pPr>
      <w:bookmarkStart w:id="124" w:name="_Toc204290194"/>
      <w:r w:rsidRPr="009C5D21">
        <w:rPr>
          <w:lang w:val="vi-VN"/>
        </w:rPr>
        <w:t>2.4</w:t>
      </w:r>
      <w:r w:rsidR="00E03429">
        <w:rPr>
          <w:lang w:val="vi-VN"/>
        </w:rPr>
        <w:t>.4</w:t>
      </w:r>
      <w:r w:rsidRPr="009C5D21">
        <w:rPr>
          <w:lang w:val="vi-VN"/>
        </w:rPr>
        <w:t xml:space="preserve">. Tiêu chuẩn </w:t>
      </w:r>
      <w:r w:rsidR="0087371D">
        <w:rPr>
          <w:lang w:val="vi-VN"/>
        </w:rPr>
        <w:t>hết hẹp đường mật, sạch sỏi</w:t>
      </w:r>
      <w:r w:rsidRPr="009C5D21">
        <w:rPr>
          <w:lang w:val="vi-VN"/>
        </w:rPr>
        <w:t xml:space="preserve"> sau mổ</w:t>
      </w:r>
      <w:bookmarkEnd w:id="124"/>
    </w:p>
    <w:p w14:paraId="443FCFF4" w14:textId="4039D103" w:rsidR="002F126E" w:rsidRPr="006963B9" w:rsidRDefault="002F126E" w:rsidP="002F126E">
      <w:pPr>
        <w:tabs>
          <w:tab w:val="left" w:pos="1452"/>
        </w:tabs>
        <w:spacing w:line="360" w:lineRule="auto"/>
        <w:ind w:firstLine="709"/>
        <w:jc w:val="both"/>
        <w:rPr>
          <w:b/>
          <w:noProof w:val="0"/>
        </w:rPr>
      </w:pPr>
      <w:r w:rsidRPr="009C5D21">
        <w:rPr>
          <w:noProof w:val="0"/>
        </w:rPr>
        <w:t>Phải đồng thời thỏa mãn cả 3 điều kiện</w:t>
      </w:r>
      <w:r w:rsidR="005A4366" w:rsidRPr="006963B9">
        <w:rPr>
          <w:noProof w:val="0"/>
        </w:rPr>
        <w:t>:</w:t>
      </w:r>
    </w:p>
    <w:p w14:paraId="5F1999F5" w14:textId="47600DD2" w:rsidR="002F126E" w:rsidRPr="006963B9" w:rsidRDefault="002F126E" w:rsidP="002F126E">
      <w:pPr>
        <w:tabs>
          <w:tab w:val="left" w:pos="1452"/>
        </w:tabs>
        <w:spacing w:line="360" w:lineRule="auto"/>
        <w:ind w:firstLine="709"/>
        <w:jc w:val="both"/>
        <w:rPr>
          <w:noProof w:val="0"/>
        </w:rPr>
      </w:pPr>
      <w:r w:rsidRPr="009C5D21">
        <w:rPr>
          <w:b/>
          <w:noProof w:val="0"/>
        </w:rPr>
        <w:t xml:space="preserve">+ </w:t>
      </w:r>
      <w:r w:rsidR="006C2C03">
        <w:rPr>
          <w:noProof w:val="0"/>
        </w:rPr>
        <w:t>Đánh giá trong mổ: n</w:t>
      </w:r>
      <w:r w:rsidRPr="009C5D21">
        <w:rPr>
          <w:noProof w:val="0"/>
        </w:rPr>
        <w:t>ội soi đường mật thấy hết sỏi, ống soi đã có thể qua được các đoạn hẹp</w:t>
      </w:r>
      <w:r w:rsidR="005A4366" w:rsidRPr="006963B9">
        <w:rPr>
          <w:noProof w:val="0"/>
        </w:rPr>
        <w:t>.</w:t>
      </w:r>
    </w:p>
    <w:p w14:paraId="74342F6E" w14:textId="34E20818" w:rsidR="002F126E" w:rsidRPr="009C5D21" w:rsidRDefault="002F126E" w:rsidP="002F126E">
      <w:pPr>
        <w:tabs>
          <w:tab w:val="left" w:pos="1452"/>
        </w:tabs>
        <w:spacing w:line="360" w:lineRule="auto"/>
        <w:ind w:firstLine="709"/>
        <w:jc w:val="both"/>
        <w:rPr>
          <w:noProof w:val="0"/>
        </w:rPr>
      </w:pPr>
      <w:r w:rsidRPr="009C5D21">
        <w:rPr>
          <w:noProof w:val="0"/>
        </w:rPr>
        <w:t xml:space="preserve">+ Lâm sàng: </w:t>
      </w:r>
      <w:r w:rsidR="006C2C03">
        <w:rPr>
          <w:noProof w:val="0"/>
        </w:rPr>
        <w:t>b</w:t>
      </w:r>
      <w:r w:rsidR="002D6A62" w:rsidRPr="009C5D21">
        <w:rPr>
          <w:noProof w:val="0"/>
        </w:rPr>
        <w:t xml:space="preserve">ệnh nhân hết đau, sốt và vàng da. </w:t>
      </w:r>
      <w:r w:rsidR="00E61CF1">
        <w:rPr>
          <w:noProof w:val="0"/>
        </w:rPr>
        <w:t xml:space="preserve">Kẹp dẫn lưu đường mật hoặc stent </w:t>
      </w:r>
      <w:r w:rsidRPr="009C5D21">
        <w:rPr>
          <w:noProof w:val="0"/>
        </w:rPr>
        <w:t>thì bệnh nhân không đau tức, không sốt, không rò mật.</w:t>
      </w:r>
    </w:p>
    <w:p w14:paraId="110C9097" w14:textId="284C847D" w:rsidR="002F126E" w:rsidRPr="009C5D21" w:rsidRDefault="002F126E" w:rsidP="002F126E">
      <w:pPr>
        <w:tabs>
          <w:tab w:val="left" w:pos="1452"/>
        </w:tabs>
        <w:spacing w:line="360" w:lineRule="auto"/>
        <w:ind w:firstLine="709"/>
        <w:jc w:val="both"/>
        <w:rPr>
          <w:noProof w:val="0"/>
        </w:rPr>
      </w:pPr>
      <w:r w:rsidRPr="009C5D21">
        <w:rPr>
          <w:noProof w:val="0"/>
        </w:rPr>
        <w:t xml:space="preserve">+ Chụp </w:t>
      </w:r>
      <w:r w:rsidR="00883AC1" w:rsidRPr="00883AC1">
        <w:rPr>
          <w:noProof w:val="0"/>
        </w:rPr>
        <w:t xml:space="preserve">Xquang </w:t>
      </w:r>
      <w:r w:rsidR="006C2C03">
        <w:rPr>
          <w:noProof w:val="0"/>
        </w:rPr>
        <w:t>đường mật sau mổ: đ</w:t>
      </w:r>
      <w:r w:rsidRPr="009C5D21">
        <w:rPr>
          <w:noProof w:val="0"/>
        </w:rPr>
        <w:t>ường mật ngấm thuốc đều, không có hình ảnh khuyết thuốc, hẹp</w:t>
      </w:r>
      <w:r w:rsidR="00685456">
        <w:rPr>
          <w:noProof w:val="0"/>
        </w:rPr>
        <w:t xml:space="preserve"> hay cắt cụt, thuốc </w:t>
      </w:r>
      <w:r w:rsidRPr="009C5D21">
        <w:rPr>
          <w:noProof w:val="0"/>
        </w:rPr>
        <w:t>xuống</w:t>
      </w:r>
      <w:r w:rsidR="006C2C03">
        <w:rPr>
          <w:noProof w:val="0"/>
        </w:rPr>
        <w:t xml:space="preserve"> tá tràng tốt. Siêu âm sau mổ: đ</w:t>
      </w:r>
      <w:r w:rsidRPr="009C5D21">
        <w:rPr>
          <w:noProof w:val="0"/>
        </w:rPr>
        <w:t>ường mật không thấy hình ảnh của sỏi, không thấy vị trí hẹp.</w:t>
      </w:r>
    </w:p>
    <w:p w14:paraId="1899732A" w14:textId="51E3C4D5" w:rsidR="009B7B0C" w:rsidRPr="009C5D21" w:rsidRDefault="00E03429" w:rsidP="00221699">
      <w:pPr>
        <w:pStyle w:val="A20"/>
        <w:rPr>
          <w:lang w:val="vi-VN"/>
        </w:rPr>
      </w:pPr>
      <w:bookmarkStart w:id="125" w:name="_Toc204290195"/>
      <w:r>
        <w:rPr>
          <w:lang w:val="vi-VN"/>
        </w:rPr>
        <w:t>2.4.5</w:t>
      </w:r>
      <w:r w:rsidR="002F126E" w:rsidRPr="009C5D21">
        <w:rPr>
          <w:lang w:val="vi-VN"/>
        </w:rPr>
        <w:t>. Phân loại kết quả sau phẫu thuật</w:t>
      </w:r>
      <w:bookmarkEnd w:id="125"/>
    </w:p>
    <w:p w14:paraId="4FF89284" w14:textId="77777777" w:rsidR="002F126E" w:rsidRPr="009C5D21" w:rsidRDefault="002F126E" w:rsidP="002F126E">
      <w:pPr>
        <w:tabs>
          <w:tab w:val="left" w:pos="1452"/>
        </w:tabs>
        <w:spacing w:line="360" w:lineRule="auto"/>
        <w:ind w:firstLine="709"/>
        <w:jc w:val="both"/>
        <w:rPr>
          <w:noProof w:val="0"/>
        </w:rPr>
      </w:pPr>
      <w:r w:rsidRPr="009C5D21">
        <w:rPr>
          <w:noProof w:val="0"/>
        </w:rPr>
        <w:t>Hiện nay, vẫn chưa có tiêu chuẩn thống nhất trong phân loại kết quả sau NSĐM nong hẹp và lấy sỏi đường mật chính. Do đó, dựa trên kinh nghiệm của mình, chúng tôi xin đưa ra bảng phân loại như sau:</w:t>
      </w:r>
    </w:p>
    <w:p w14:paraId="0E199F0F" w14:textId="3E38E758" w:rsidR="002F126E" w:rsidRPr="00883AC1" w:rsidRDefault="002F126E" w:rsidP="002F126E">
      <w:pPr>
        <w:tabs>
          <w:tab w:val="left" w:pos="1452"/>
        </w:tabs>
        <w:spacing w:line="360" w:lineRule="auto"/>
        <w:ind w:firstLine="709"/>
        <w:jc w:val="both"/>
        <w:rPr>
          <w:noProof w:val="0"/>
        </w:rPr>
      </w:pPr>
      <w:r w:rsidRPr="009C5D21">
        <w:rPr>
          <w:i/>
          <w:noProof w:val="0"/>
        </w:rPr>
        <w:t xml:space="preserve">+ Tốt: </w:t>
      </w:r>
      <w:r w:rsidR="006C2C03">
        <w:rPr>
          <w:noProof w:val="0"/>
        </w:rPr>
        <w:t>b</w:t>
      </w:r>
      <w:r w:rsidR="00E61CF1">
        <w:rPr>
          <w:noProof w:val="0"/>
        </w:rPr>
        <w:t>ệnh nhân</w:t>
      </w:r>
      <w:r w:rsidR="00883AC1">
        <w:rPr>
          <w:i/>
          <w:noProof w:val="0"/>
        </w:rPr>
        <w:t xml:space="preserve"> </w:t>
      </w:r>
      <w:r w:rsidR="00883AC1" w:rsidRPr="00883AC1">
        <w:rPr>
          <w:noProof w:val="0"/>
        </w:rPr>
        <w:t>s</w:t>
      </w:r>
      <w:r w:rsidRPr="00883AC1">
        <w:rPr>
          <w:noProof w:val="0"/>
        </w:rPr>
        <w:t>a</w:t>
      </w:r>
      <w:r w:rsidRPr="009C5D21">
        <w:rPr>
          <w:noProof w:val="0"/>
        </w:rPr>
        <w:t>u mổ xác định là hết hẹp đường mật, sạch sỏi</w:t>
      </w:r>
      <w:r w:rsidR="00883AC1" w:rsidRPr="00883AC1">
        <w:rPr>
          <w:noProof w:val="0"/>
        </w:rPr>
        <w:t>.</w:t>
      </w:r>
    </w:p>
    <w:p w14:paraId="4483FCD9" w14:textId="055DCFD3" w:rsidR="002F126E" w:rsidRPr="00883AC1" w:rsidRDefault="002F126E" w:rsidP="002F126E">
      <w:pPr>
        <w:tabs>
          <w:tab w:val="left" w:pos="1452"/>
        </w:tabs>
        <w:spacing w:line="360" w:lineRule="auto"/>
        <w:ind w:firstLine="709"/>
        <w:jc w:val="both"/>
        <w:rPr>
          <w:noProof w:val="0"/>
        </w:rPr>
      </w:pPr>
      <w:r w:rsidRPr="009C5D21">
        <w:rPr>
          <w:i/>
          <w:noProof w:val="0"/>
        </w:rPr>
        <w:t>+ Trung bình</w:t>
      </w:r>
      <w:r w:rsidR="00883AC1">
        <w:rPr>
          <w:noProof w:val="0"/>
        </w:rPr>
        <w:t xml:space="preserve">: </w:t>
      </w:r>
      <w:r w:rsidR="006C2C03">
        <w:rPr>
          <w:noProof w:val="0"/>
        </w:rPr>
        <w:t>b</w:t>
      </w:r>
      <w:r w:rsidR="00E61CF1">
        <w:rPr>
          <w:noProof w:val="0"/>
        </w:rPr>
        <w:t>ệnh nhân</w:t>
      </w:r>
      <w:r w:rsidR="00883AC1" w:rsidRPr="00883AC1">
        <w:rPr>
          <w:noProof w:val="0"/>
        </w:rPr>
        <w:t xml:space="preserve"> </w:t>
      </w:r>
      <w:r w:rsidR="00883AC1">
        <w:rPr>
          <w:noProof w:val="0"/>
        </w:rPr>
        <w:t>s</w:t>
      </w:r>
      <w:r w:rsidRPr="009C5D21">
        <w:rPr>
          <w:noProof w:val="0"/>
        </w:rPr>
        <w:t>a</w:t>
      </w:r>
      <w:r w:rsidR="000371D6" w:rsidRPr="009C5D21">
        <w:rPr>
          <w:noProof w:val="0"/>
        </w:rPr>
        <w:t xml:space="preserve">u mổ xác định còn </w:t>
      </w:r>
      <w:r w:rsidR="00E61CF1" w:rsidRPr="00A02AB1">
        <w:rPr>
          <w:noProof w:val="0"/>
        </w:rPr>
        <w:t>hẹp</w:t>
      </w:r>
      <w:r w:rsidR="000371D6" w:rsidRPr="009C5D21">
        <w:rPr>
          <w:noProof w:val="0"/>
        </w:rPr>
        <w:t xml:space="preserve"> hoặc</w:t>
      </w:r>
      <w:r w:rsidRPr="009C5D21">
        <w:rPr>
          <w:noProof w:val="0"/>
        </w:rPr>
        <w:t xml:space="preserve"> còn sỏi</w:t>
      </w:r>
      <w:r w:rsidR="00883AC1" w:rsidRPr="00883AC1">
        <w:rPr>
          <w:noProof w:val="0"/>
        </w:rPr>
        <w:t>.</w:t>
      </w:r>
    </w:p>
    <w:p w14:paraId="1E4BBF9F" w14:textId="7A10FACB" w:rsidR="00F72926" w:rsidRPr="0077512C" w:rsidRDefault="009B17E2" w:rsidP="00685456">
      <w:pPr>
        <w:tabs>
          <w:tab w:val="left" w:pos="1452"/>
        </w:tabs>
        <w:spacing w:line="360" w:lineRule="auto"/>
        <w:ind w:firstLine="709"/>
        <w:jc w:val="both"/>
        <w:rPr>
          <w:noProof w:val="0"/>
        </w:rPr>
      </w:pPr>
      <w:r w:rsidRPr="009C5D21">
        <w:rPr>
          <w:i/>
          <w:noProof w:val="0"/>
        </w:rPr>
        <w:t xml:space="preserve">+ </w:t>
      </w:r>
      <w:r w:rsidR="00DE2F3F">
        <w:rPr>
          <w:i/>
          <w:noProof w:val="0"/>
        </w:rPr>
        <w:t>Xấu</w:t>
      </w:r>
      <w:r w:rsidR="002F126E" w:rsidRPr="009C5D21">
        <w:rPr>
          <w:noProof w:val="0"/>
        </w:rPr>
        <w:t xml:space="preserve">: </w:t>
      </w:r>
      <w:r w:rsidR="006C2C03">
        <w:rPr>
          <w:noProof w:val="0"/>
        </w:rPr>
        <w:t>b</w:t>
      </w:r>
      <w:r w:rsidR="00E61CF1">
        <w:rPr>
          <w:noProof w:val="0"/>
        </w:rPr>
        <w:t>ệnh nhân</w:t>
      </w:r>
      <w:r w:rsidR="00883AC1" w:rsidRPr="00883AC1">
        <w:rPr>
          <w:noProof w:val="0"/>
        </w:rPr>
        <w:t xml:space="preserve"> </w:t>
      </w:r>
      <w:r w:rsidR="002F126E" w:rsidRPr="009C5D21">
        <w:rPr>
          <w:noProof w:val="0"/>
        </w:rPr>
        <w:t>sau mổ có biến chứng nặng hoặc tử vong</w:t>
      </w:r>
      <w:r w:rsidR="00883AC1" w:rsidRPr="0077512C">
        <w:rPr>
          <w:noProof w:val="0"/>
        </w:rPr>
        <w:t>.</w:t>
      </w:r>
    </w:p>
    <w:p w14:paraId="777937B2" w14:textId="197402BB" w:rsidR="002F126E" w:rsidRPr="005A4366" w:rsidRDefault="00E03429" w:rsidP="00221699">
      <w:pPr>
        <w:pStyle w:val="A20"/>
        <w:rPr>
          <w:spacing w:val="-8"/>
          <w:lang w:val="vi-VN"/>
        </w:rPr>
      </w:pPr>
      <w:bookmarkStart w:id="126" w:name="_Toc204290196"/>
      <w:r w:rsidRPr="005A4366">
        <w:rPr>
          <w:spacing w:val="-8"/>
          <w:lang w:val="vi-VN"/>
        </w:rPr>
        <w:t>2.4.6</w:t>
      </w:r>
      <w:r w:rsidR="002F126E" w:rsidRPr="005A4366">
        <w:rPr>
          <w:spacing w:val="-8"/>
          <w:lang w:val="vi-VN"/>
        </w:rPr>
        <w:t xml:space="preserve">. Tiêu chuẩn </w:t>
      </w:r>
      <w:r w:rsidR="0087371D" w:rsidRPr="005A4366">
        <w:rPr>
          <w:spacing w:val="-8"/>
          <w:lang w:val="vi-VN"/>
        </w:rPr>
        <w:t>sạch sỏi</w:t>
      </w:r>
      <w:r w:rsidR="005A4366" w:rsidRPr="006963B9">
        <w:rPr>
          <w:spacing w:val="-8"/>
          <w:lang w:val="vi-VN"/>
        </w:rPr>
        <w:t xml:space="preserve">, </w:t>
      </w:r>
      <w:r w:rsidR="005A4366" w:rsidRPr="005A4366">
        <w:rPr>
          <w:spacing w:val="-8"/>
          <w:lang w:val="vi-VN"/>
        </w:rPr>
        <w:t>hết hẹp đường mật khi tái khám</w:t>
      </w:r>
      <w:r w:rsidR="00CE2AF9" w:rsidRPr="005A4366">
        <w:rPr>
          <w:spacing w:val="-8"/>
          <w:lang w:val="vi-VN"/>
        </w:rPr>
        <w:t xml:space="preserve"> sau </w:t>
      </w:r>
      <w:r w:rsidR="002F126E" w:rsidRPr="005A4366">
        <w:rPr>
          <w:spacing w:val="-8"/>
          <w:lang w:val="vi-VN"/>
        </w:rPr>
        <w:t>mổ</w:t>
      </w:r>
      <w:r w:rsidR="00CE2AF9" w:rsidRPr="005A4366">
        <w:rPr>
          <w:spacing w:val="-8"/>
          <w:lang w:val="vi-VN"/>
        </w:rPr>
        <w:t xml:space="preserve"> 1, 3 và 6 tháng:</w:t>
      </w:r>
      <w:bookmarkEnd w:id="126"/>
    </w:p>
    <w:p w14:paraId="005AA5D9" w14:textId="6DF29351" w:rsidR="002F126E" w:rsidRPr="00482BDE" w:rsidRDefault="00F0695E" w:rsidP="002F126E">
      <w:pPr>
        <w:tabs>
          <w:tab w:val="left" w:pos="1452"/>
        </w:tabs>
        <w:spacing w:line="360" w:lineRule="auto"/>
        <w:ind w:firstLine="709"/>
        <w:jc w:val="both"/>
        <w:rPr>
          <w:b/>
          <w:noProof w:val="0"/>
        </w:rPr>
      </w:pPr>
      <w:r>
        <w:rPr>
          <w:noProof w:val="0"/>
        </w:rPr>
        <w:t>Đánh giá trên các bệnh nhân đã</w:t>
      </w:r>
      <w:r w:rsidRPr="00D7502E">
        <w:rPr>
          <w:noProof w:val="0"/>
        </w:rPr>
        <w:t xml:space="preserve"> </w:t>
      </w:r>
      <w:r w:rsidR="00685456">
        <w:rPr>
          <w:noProof w:val="0"/>
        </w:rPr>
        <w:t>sạch sỏi và hết hẹp sau mổ</w:t>
      </w:r>
      <w:r w:rsidR="00482BDE">
        <w:rPr>
          <w:noProof w:val="0"/>
        </w:rPr>
        <w:t>,</w:t>
      </w:r>
      <w:r w:rsidR="00482BDE" w:rsidRPr="00482BDE">
        <w:rPr>
          <w:noProof w:val="0"/>
        </w:rPr>
        <w:t xml:space="preserve"> </w:t>
      </w:r>
      <w:r w:rsidR="00482BDE">
        <w:rPr>
          <w:noProof w:val="0"/>
        </w:rPr>
        <w:t>p</w:t>
      </w:r>
      <w:r w:rsidR="002F126E" w:rsidRPr="009C5D21">
        <w:rPr>
          <w:noProof w:val="0"/>
        </w:rPr>
        <w:t>hải đồng thời thỏa mãn 2 điều kiện</w:t>
      </w:r>
      <w:r w:rsidR="00482BDE" w:rsidRPr="00482BDE">
        <w:rPr>
          <w:noProof w:val="0"/>
        </w:rPr>
        <w:t>:</w:t>
      </w:r>
    </w:p>
    <w:p w14:paraId="309924D0" w14:textId="5E4464B9" w:rsidR="002F126E" w:rsidRPr="009C5D21" w:rsidRDefault="002F126E" w:rsidP="002F126E">
      <w:pPr>
        <w:tabs>
          <w:tab w:val="left" w:pos="1452"/>
        </w:tabs>
        <w:spacing w:line="360" w:lineRule="auto"/>
        <w:ind w:firstLine="709"/>
        <w:jc w:val="both"/>
        <w:rPr>
          <w:noProof w:val="0"/>
        </w:rPr>
      </w:pPr>
      <w:r w:rsidRPr="009C5D21">
        <w:rPr>
          <w:noProof w:val="0"/>
        </w:rPr>
        <w:t xml:space="preserve">+ Lâm sàng: </w:t>
      </w:r>
      <w:r w:rsidR="00482BDE" w:rsidRPr="00482BDE">
        <w:rPr>
          <w:noProof w:val="0"/>
        </w:rPr>
        <w:t>BN</w:t>
      </w:r>
      <w:r w:rsidRPr="009C5D21">
        <w:rPr>
          <w:noProof w:val="0"/>
        </w:rPr>
        <w:t xml:space="preserve"> ổn định, không có các triệu chứng </w:t>
      </w:r>
      <w:r w:rsidR="00BC2728" w:rsidRPr="00354E44">
        <w:rPr>
          <w:noProof w:val="0"/>
        </w:rPr>
        <w:t>lâm sàng</w:t>
      </w:r>
      <w:r w:rsidRPr="009C5D21">
        <w:rPr>
          <w:noProof w:val="0"/>
        </w:rPr>
        <w:t>.</w:t>
      </w:r>
    </w:p>
    <w:p w14:paraId="7E261521" w14:textId="4EEB059D" w:rsidR="002F126E" w:rsidRPr="00685456" w:rsidRDefault="000F092D" w:rsidP="002F126E">
      <w:pPr>
        <w:tabs>
          <w:tab w:val="left" w:pos="1452"/>
        </w:tabs>
        <w:spacing w:line="360" w:lineRule="auto"/>
        <w:ind w:firstLine="709"/>
        <w:jc w:val="both"/>
        <w:rPr>
          <w:noProof w:val="0"/>
          <w:spacing w:val="-6"/>
        </w:rPr>
      </w:pPr>
      <w:r w:rsidRPr="00685456">
        <w:rPr>
          <w:noProof w:val="0"/>
          <w:spacing w:val="-6"/>
        </w:rPr>
        <w:t>+ Siêu âm, chụp đường mật và</w:t>
      </w:r>
      <w:r w:rsidR="006C2C03">
        <w:rPr>
          <w:noProof w:val="0"/>
          <w:spacing w:val="-6"/>
        </w:rPr>
        <w:t xml:space="preserve"> MRCP: đ</w:t>
      </w:r>
      <w:r w:rsidR="00685456" w:rsidRPr="00685456">
        <w:rPr>
          <w:noProof w:val="0"/>
          <w:spacing w:val="-6"/>
        </w:rPr>
        <w:t>ường mật không</w:t>
      </w:r>
      <w:r w:rsidR="002F126E" w:rsidRPr="00685456">
        <w:rPr>
          <w:noProof w:val="0"/>
          <w:spacing w:val="-6"/>
        </w:rPr>
        <w:t xml:space="preserve"> hẹp, không có sỏi.</w:t>
      </w:r>
    </w:p>
    <w:p w14:paraId="26622D3A" w14:textId="77777777" w:rsidR="002F126E" w:rsidRPr="009C5D21" w:rsidRDefault="002F126E" w:rsidP="00221699">
      <w:pPr>
        <w:pStyle w:val="A10"/>
        <w:rPr>
          <w:lang w:val="vi-VN"/>
        </w:rPr>
      </w:pPr>
      <w:bookmarkStart w:id="127" w:name="_Toc204290197"/>
      <w:r w:rsidRPr="009C5D21">
        <w:rPr>
          <w:lang w:val="vi-VN"/>
        </w:rPr>
        <w:t>2.5. Các chỉ tiêu nghiên cứu</w:t>
      </w:r>
      <w:bookmarkEnd w:id="127"/>
    </w:p>
    <w:p w14:paraId="4218E491" w14:textId="580B0E1E" w:rsidR="003A6CA8" w:rsidRPr="007771DA" w:rsidRDefault="002F126E" w:rsidP="00187A63">
      <w:pPr>
        <w:pStyle w:val="A20"/>
        <w:outlineLvl w:val="9"/>
        <w:rPr>
          <w:spacing w:val="-2"/>
          <w:lang w:val="vi-VN"/>
        </w:rPr>
      </w:pPr>
      <w:r w:rsidRPr="007771DA">
        <w:rPr>
          <w:spacing w:val="-2"/>
          <w:lang w:val="vi-VN"/>
        </w:rPr>
        <w:t xml:space="preserve">2.5.1. </w:t>
      </w:r>
      <w:r w:rsidR="00330C6C" w:rsidRPr="007771DA">
        <w:rPr>
          <w:spacing w:val="-2"/>
          <w:lang w:val="vi-VN"/>
        </w:rPr>
        <w:t xml:space="preserve">Mục tiêu 1: </w:t>
      </w:r>
      <w:r w:rsidR="006C2C03">
        <w:rPr>
          <w:spacing w:val="-2"/>
          <w:lang w:val="vi-VN"/>
        </w:rPr>
        <w:t>m</w:t>
      </w:r>
      <w:r w:rsidR="0038433F" w:rsidRPr="007771DA">
        <w:rPr>
          <w:spacing w:val="-2"/>
          <w:lang w:val="vi-VN"/>
        </w:rPr>
        <w:t>ô tả m</w:t>
      </w:r>
      <w:r w:rsidR="00426DB6" w:rsidRPr="007771DA">
        <w:rPr>
          <w:spacing w:val="-2"/>
          <w:lang w:val="vi-VN"/>
        </w:rPr>
        <w:t>ột số đặc điểm lâm sàng, cận lâm sàng và tổn thương hẹp đường mậ</w:t>
      </w:r>
      <w:r w:rsidR="0038433F" w:rsidRPr="007771DA">
        <w:rPr>
          <w:spacing w:val="-2"/>
          <w:lang w:val="vi-VN"/>
        </w:rPr>
        <w:t xml:space="preserve">t </w:t>
      </w:r>
      <w:r w:rsidR="00426DB6" w:rsidRPr="007771DA">
        <w:rPr>
          <w:spacing w:val="-2"/>
          <w:lang w:val="vi-VN"/>
        </w:rPr>
        <w:t xml:space="preserve">qua nội soi ống mềm ở bệnh nhân </w:t>
      </w:r>
      <w:r w:rsidR="00C34125" w:rsidRPr="007771DA">
        <w:rPr>
          <w:spacing w:val="-2"/>
          <w:lang w:val="vi-VN"/>
        </w:rPr>
        <w:t>sỏi đường mật chính</w:t>
      </w:r>
    </w:p>
    <w:p w14:paraId="547722B5" w14:textId="4C39D427" w:rsidR="002F126E" w:rsidRPr="009C5D21" w:rsidRDefault="002F126E" w:rsidP="00187A63">
      <w:pPr>
        <w:pStyle w:val="A20"/>
        <w:outlineLvl w:val="9"/>
        <w:rPr>
          <w:b w:val="0"/>
          <w:noProof w:val="0"/>
          <w:lang w:val="vi-VN"/>
        </w:rPr>
      </w:pPr>
      <w:r w:rsidRPr="009C5D21">
        <w:rPr>
          <w:b w:val="0"/>
          <w:noProof w:val="0"/>
          <w:lang w:val="vi-VN"/>
        </w:rPr>
        <w:t>2.5.1.1. Một số đặc điểm</w:t>
      </w:r>
      <w:r w:rsidR="003A6CA8" w:rsidRPr="009C5D21">
        <w:rPr>
          <w:b w:val="0"/>
          <w:noProof w:val="0"/>
          <w:lang w:val="vi-VN"/>
        </w:rPr>
        <w:t xml:space="preserve"> lâm sàng, cận lâm sàng</w:t>
      </w:r>
      <w:r w:rsidRPr="009C5D21">
        <w:rPr>
          <w:b w:val="0"/>
          <w:noProof w:val="0"/>
          <w:lang w:val="vi-VN"/>
        </w:rPr>
        <w:t xml:space="preserve"> của </w:t>
      </w:r>
      <w:r w:rsidR="003A6CA8" w:rsidRPr="009C5D21">
        <w:rPr>
          <w:b w:val="0"/>
          <w:noProof w:val="0"/>
          <w:lang w:val="vi-VN"/>
        </w:rPr>
        <w:t>bệnh nhân</w:t>
      </w:r>
      <w:r w:rsidRPr="009C5D21">
        <w:rPr>
          <w:b w:val="0"/>
          <w:noProof w:val="0"/>
          <w:lang w:val="vi-VN"/>
        </w:rPr>
        <w:t xml:space="preserve"> </w:t>
      </w:r>
    </w:p>
    <w:p w14:paraId="797B4AD3" w14:textId="1341A003" w:rsidR="002F126E" w:rsidRPr="009C5D21" w:rsidRDefault="006C2C03" w:rsidP="002F126E">
      <w:pPr>
        <w:tabs>
          <w:tab w:val="left" w:pos="1420"/>
        </w:tabs>
        <w:spacing w:line="360" w:lineRule="auto"/>
        <w:ind w:firstLine="720"/>
        <w:jc w:val="both"/>
        <w:rPr>
          <w:noProof w:val="0"/>
        </w:rPr>
      </w:pPr>
      <w:r>
        <w:rPr>
          <w:noProof w:val="0"/>
        </w:rPr>
        <w:t xml:space="preserve"> - Tuổi: đ</w:t>
      </w:r>
      <w:r w:rsidR="002F126E" w:rsidRPr="009C5D21">
        <w:rPr>
          <w:noProof w:val="0"/>
        </w:rPr>
        <w:t>ược tính theo năm tại thời điểm phẫu thuật. Bện</w:t>
      </w:r>
      <w:r w:rsidR="006C28D7">
        <w:rPr>
          <w:noProof w:val="0"/>
        </w:rPr>
        <w:t xml:space="preserve">h nhân được chia thành các nhóm tuổi. Tính độ tuổi trung bình </w:t>
      </w:r>
      <w:r w:rsidR="002F126E" w:rsidRPr="009C5D21">
        <w:rPr>
          <w:noProof w:val="0"/>
        </w:rPr>
        <w:t>và nhóm tuổi hay gặp nhất.</w:t>
      </w:r>
    </w:p>
    <w:p w14:paraId="09F26F06" w14:textId="40FA09C7" w:rsidR="002F126E" w:rsidRPr="009C5D21" w:rsidRDefault="00CE2AF9" w:rsidP="002F126E">
      <w:pPr>
        <w:tabs>
          <w:tab w:val="left" w:pos="1420"/>
        </w:tabs>
        <w:spacing w:line="360" w:lineRule="auto"/>
        <w:ind w:firstLine="720"/>
        <w:jc w:val="both"/>
        <w:rPr>
          <w:noProof w:val="0"/>
        </w:rPr>
      </w:pPr>
      <w:r>
        <w:rPr>
          <w:noProof w:val="0"/>
        </w:rPr>
        <w:t>- Giới</w:t>
      </w:r>
      <w:r w:rsidR="002F126E" w:rsidRPr="009C5D21">
        <w:rPr>
          <w:noProof w:val="0"/>
        </w:rPr>
        <w:t xml:space="preserve">: </w:t>
      </w:r>
      <w:r w:rsidR="00E365D3" w:rsidRPr="009C5D21">
        <w:rPr>
          <w:noProof w:val="0"/>
        </w:rPr>
        <w:t>BN</w:t>
      </w:r>
      <w:r>
        <w:rPr>
          <w:noProof w:val="0"/>
        </w:rPr>
        <w:t xml:space="preserve"> được </w:t>
      </w:r>
      <w:r w:rsidR="006C2C03">
        <w:rPr>
          <w:noProof w:val="0"/>
        </w:rPr>
        <w:t>phân chia thành: n</w:t>
      </w:r>
      <w:r w:rsidR="002F126E" w:rsidRPr="009C5D21">
        <w:rPr>
          <w:noProof w:val="0"/>
        </w:rPr>
        <w:t>ữ và nam. Tính tỷ lệ nữ/ nam.</w:t>
      </w:r>
    </w:p>
    <w:p w14:paraId="349A0216" w14:textId="246F273F" w:rsidR="002F126E" w:rsidRPr="009C5D21" w:rsidRDefault="002F126E" w:rsidP="002F126E">
      <w:pPr>
        <w:tabs>
          <w:tab w:val="left" w:pos="1420"/>
        </w:tabs>
        <w:spacing w:line="360" w:lineRule="auto"/>
        <w:ind w:firstLine="720"/>
        <w:jc w:val="both"/>
        <w:rPr>
          <w:noProof w:val="0"/>
        </w:rPr>
      </w:pPr>
      <w:r w:rsidRPr="009C5D21">
        <w:rPr>
          <w:noProof w:val="0"/>
        </w:rPr>
        <w:t>- Tiền sử sỏi mật:</w:t>
      </w:r>
      <w:r w:rsidR="006C2C03">
        <w:rPr>
          <w:noProof w:val="0"/>
        </w:rPr>
        <w:t xml:space="preserve"> t</w:t>
      </w:r>
      <w:r w:rsidRPr="009C5D21">
        <w:rPr>
          <w:noProof w:val="0"/>
        </w:rPr>
        <w:t>ính tỷ lệ BN có</w:t>
      </w:r>
      <w:r w:rsidR="006C28D7">
        <w:rPr>
          <w:noProof w:val="0"/>
        </w:rPr>
        <w:t xml:space="preserve"> tiền sử sỏi mật.</w:t>
      </w:r>
    </w:p>
    <w:p w14:paraId="6AF265AF" w14:textId="04A1BA01" w:rsidR="00E365D3" w:rsidRPr="009C5D21" w:rsidRDefault="002F126E" w:rsidP="002F126E">
      <w:pPr>
        <w:tabs>
          <w:tab w:val="left" w:pos="1420"/>
        </w:tabs>
        <w:spacing w:line="360" w:lineRule="auto"/>
        <w:ind w:firstLine="720"/>
        <w:jc w:val="both"/>
        <w:rPr>
          <w:noProof w:val="0"/>
        </w:rPr>
      </w:pPr>
      <w:r w:rsidRPr="009C5D21">
        <w:rPr>
          <w:noProof w:val="0"/>
        </w:rPr>
        <w:t>- Tiền sử số lần phẫu thuậ</w:t>
      </w:r>
      <w:r w:rsidR="006C28D7">
        <w:rPr>
          <w:noProof w:val="0"/>
        </w:rPr>
        <w:t>t, can thiệp sỏi</w:t>
      </w:r>
      <w:r w:rsidR="006C2C03">
        <w:rPr>
          <w:noProof w:val="0"/>
        </w:rPr>
        <w:t xml:space="preserve"> mật cũ: c</w:t>
      </w:r>
      <w:r w:rsidRPr="009C5D21">
        <w:rPr>
          <w:noProof w:val="0"/>
        </w:rPr>
        <w:t>hia t</w:t>
      </w:r>
      <w:r w:rsidR="006C28D7">
        <w:rPr>
          <w:noProof w:val="0"/>
        </w:rPr>
        <w:t>hành các nhóm</w:t>
      </w:r>
      <w:r w:rsidRPr="009C5D21">
        <w:rPr>
          <w:noProof w:val="0"/>
        </w:rPr>
        <w:t xml:space="preserve">. </w:t>
      </w:r>
      <w:r w:rsidR="008032A6" w:rsidRPr="009C5D21">
        <w:rPr>
          <w:noProof w:val="0"/>
        </w:rPr>
        <w:t>Tính tỷ lệ số BN có tiền sử mổ mở tầng trên ổ bụng.</w:t>
      </w:r>
    </w:p>
    <w:p w14:paraId="5269B182" w14:textId="28D90C12" w:rsidR="002F126E" w:rsidRPr="009C5D21" w:rsidRDefault="002F126E" w:rsidP="002F126E">
      <w:pPr>
        <w:tabs>
          <w:tab w:val="left" w:pos="1420"/>
        </w:tabs>
        <w:spacing w:line="360" w:lineRule="auto"/>
        <w:ind w:firstLine="720"/>
        <w:jc w:val="both"/>
        <w:rPr>
          <w:noProof w:val="0"/>
        </w:rPr>
      </w:pPr>
      <w:r w:rsidRPr="009C5D21">
        <w:rPr>
          <w:noProof w:val="0"/>
        </w:rPr>
        <w:t>- Bệ</w:t>
      </w:r>
      <w:r w:rsidR="00E02DDD">
        <w:rPr>
          <w:noProof w:val="0"/>
        </w:rPr>
        <w:t>nh kết hợp, chỉ số BMI</w:t>
      </w:r>
      <w:r w:rsidR="00325F07" w:rsidRPr="00CF02DB">
        <w:rPr>
          <w:noProof w:val="0"/>
        </w:rPr>
        <w:t xml:space="preserve"> (theo IDI &amp; WPRO)</w:t>
      </w:r>
      <w:r w:rsidR="006C2C03">
        <w:rPr>
          <w:noProof w:val="0"/>
        </w:rPr>
        <w:t xml:space="preserve"> và ASA: t</w:t>
      </w:r>
      <w:r w:rsidR="001475F3">
        <w:rPr>
          <w:noProof w:val="0"/>
        </w:rPr>
        <w:t>ính tỷ lệ BN</w:t>
      </w:r>
      <w:r w:rsidRPr="009C5D21">
        <w:rPr>
          <w:noProof w:val="0"/>
        </w:rPr>
        <w:t xml:space="preserve"> trong từng nhóm.</w:t>
      </w:r>
    </w:p>
    <w:p w14:paraId="3BCBB4E0" w14:textId="7DDEDBCF" w:rsidR="002F126E" w:rsidRPr="009C5D21" w:rsidRDefault="002F126E" w:rsidP="002F126E">
      <w:pPr>
        <w:spacing w:line="360" w:lineRule="auto"/>
        <w:ind w:firstLine="720"/>
        <w:jc w:val="both"/>
        <w:rPr>
          <w:noProof w:val="0"/>
        </w:rPr>
      </w:pPr>
      <w:r w:rsidRPr="009C5D21">
        <w:rPr>
          <w:noProof w:val="0"/>
        </w:rPr>
        <w:t>- Triệ</w:t>
      </w:r>
      <w:r w:rsidR="00E02DDD">
        <w:rPr>
          <w:noProof w:val="0"/>
        </w:rPr>
        <w:t>u chứng lâ</w:t>
      </w:r>
      <w:r w:rsidR="006C28D7">
        <w:rPr>
          <w:noProof w:val="0"/>
        </w:rPr>
        <w:t>m sàng khi vào viện:</w:t>
      </w:r>
      <w:r w:rsidR="006C2C03">
        <w:rPr>
          <w:noProof w:val="0"/>
        </w:rPr>
        <w:t xml:space="preserve"> t</w:t>
      </w:r>
      <w:r w:rsidRPr="009C5D21">
        <w:rPr>
          <w:noProof w:val="0"/>
        </w:rPr>
        <w:t>ính tỷ lệ của từng tr</w:t>
      </w:r>
      <w:r w:rsidR="006C28D7">
        <w:rPr>
          <w:noProof w:val="0"/>
        </w:rPr>
        <w:t>iệu chứng.</w:t>
      </w:r>
    </w:p>
    <w:p w14:paraId="10E6B764" w14:textId="44F6B45A" w:rsidR="002F126E" w:rsidRPr="005B26AB" w:rsidRDefault="002F126E" w:rsidP="002F126E">
      <w:pPr>
        <w:tabs>
          <w:tab w:val="left" w:pos="1420"/>
        </w:tabs>
        <w:spacing w:line="360" w:lineRule="auto"/>
        <w:ind w:firstLine="720"/>
        <w:jc w:val="both"/>
        <w:rPr>
          <w:noProof w:val="0"/>
        </w:rPr>
      </w:pPr>
      <w:r w:rsidRPr="009C5D21">
        <w:rPr>
          <w:noProof w:val="0"/>
        </w:rPr>
        <w:t>- Xét n</w:t>
      </w:r>
      <w:r w:rsidR="006C2C03">
        <w:rPr>
          <w:noProof w:val="0"/>
        </w:rPr>
        <w:t>ghiệm máu: l</w:t>
      </w:r>
      <w:r w:rsidR="006C28D7">
        <w:rPr>
          <w:noProof w:val="0"/>
        </w:rPr>
        <w:t>ập bảng tính tỷ lệ</w:t>
      </w:r>
      <w:r w:rsidR="006C28D7" w:rsidRPr="005B26AB">
        <w:rPr>
          <w:noProof w:val="0"/>
        </w:rPr>
        <w:t xml:space="preserve"> các xét nghiệm có chỉ số tăng.</w:t>
      </w:r>
    </w:p>
    <w:p w14:paraId="7E162BC6" w14:textId="768F5103" w:rsidR="002F126E" w:rsidRPr="009C5D21" w:rsidRDefault="002F126E" w:rsidP="002F126E">
      <w:pPr>
        <w:tabs>
          <w:tab w:val="left" w:pos="1420"/>
        </w:tabs>
        <w:spacing w:line="360" w:lineRule="auto"/>
        <w:jc w:val="both"/>
        <w:rPr>
          <w:noProof w:val="0"/>
        </w:rPr>
      </w:pPr>
      <w:r w:rsidRPr="009C5D21">
        <w:rPr>
          <w:i/>
          <w:noProof w:val="0"/>
        </w:rPr>
        <w:t>2.5</w:t>
      </w:r>
      <w:r w:rsidR="003A6CA8" w:rsidRPr="009C5D21">
        <w:rPr>
          <w:i/>
          <w:noProof w:val="0"/>
        </w:rPr>
        <w:t>.1.2. Đặc điểm tổn thương</w:t>
      </w:r>
      <w:r w:rsidRPr="009C5D21">
        <w:rPr>
          <w:i/>
          <w:noProof w:val="0"/>
        </w:rPr>
        <w:t xml:space="preserve"> </w:t>
      </w:r>
      <w:r w:rsidR="003A6CA8" w:rsidRPr="009C5D21">
        <w:rPr>
          <w:i/>
          <w:noProof w:val="0"/>
        </w:rPr>
        <w:t>hẹp đường mật và sỏi</w:t>
      </w:r>
      <w:r w:rsidRPr="009C5D21">
        <w:rPr>
          <w:i/>
          <w:noProof w:val="0"/>
        </w:rPr>
        <w:t xml:space="preserve"> qua nội soi ống mềm</w:t>
      </w:r>
    </w:p>
    <w:p w14:paraId="339A50D4" w14:textId="5A1B53DE" w:rsidR="002F126E" w:rsidRPr="00AA2227" w:rsidRDefault="002F126E" w:rsidP="002F126E">
      <w:pPr>
        <w:spacing w:line="360" w:lineRule="auto"/>
        <w:ind w:firstLine="720"/>
        <w:jc w:val="both"/>
        <w:rPr>
          <w:noProof w:val="0"/>
        </w:rPr>
      </w:pPr>
      <w:r w:rsidRPr="009C5D21">
        <w:rPr>
          <w:noProof w:val="0"/>
        </w:rPr>
        <w:t xml:space="preserve">- Tỷ lệ phát hiện </w:t>
      </w:r>
      <w:r w:rsidR="006C28D7">
        <w:rPr>
          <w:noProof w:val="0"/>
        </w:rPr>
        <w:t>s</w:t>
      </w:r>
      <w:r w:rsidR="006D29F0">
        <w:rPr>
          <w:noProof w:val="0"/>
        </w:rPr>
        <w:t>ỏi và HĐM</w:t>
      </w:r>
      <w:r w:rsidRPr="009C5D21">
        <w:rPr>
          <w:noProof w:val="0"/>
        </w:rPr>
        <w:t xml:space="preserve"> qua các phương tiện chẩn đoán hình ảnh như siêu âm, chụp MRCP, </w:t>
      </w:r>
      <w:r w:rsidR="00692646" w:rsidRPr="009C5D21">
        <w:rPr>
          <w:noProof w:val="0"/>
        </w:rPr>
        <w:t>X quang</w:t>
      </w:r>
      <w:r w:rsidR="006C28D7">
        <w:rPr>
          <w:noProof w:val="0"/>
        </w:rPr>
        <w:t xml:space="preserve"> đường mật và NSĐM.</w:t>
      </w:r>
      <w:r w:rsidR="00A66897">
        <w:rPr>
          <w:noProof w:val="0"/>
        </w:rPr>
        <w:t xml:space="preserve"> </w:t>
      </w:r>
    </w:p>
    <w:p w14:paraId="421B9F45" w14:textId="723BBDDC" w:rsidR="002F126E" w:rsidRPr="009C5D21" w:rsidRDefault="002F126E" w:rsidP="002F126E">
      <w:pPr>
        <w:spacing w:line="360" w:lineRule="auto"/>
        <w:ind w:firstLine="720"/>
        <w:jc w:val="both"/>
        <w:rPr>
          <w:noProof w:val="0"/>
        </w:rPr>
      </w:pPr>
      <w:r w:rsidRPr="009C5D21">
        <w:rPr>
          <w:noProof w:val="0"/>
        </w:rPr>
        <w:t>- Các tổn thương kết hợp ph</w:t>
      </w:r>
      <w:r w:rsidR="006C28D7">
        <w:rPr>
          <w:noProof w:val="0"/>
        </w:rPr>
        <w:t>át hiện qua NSĐM</w:t>
      </w:r>
      <w:r w:rsidR="006C2C03">
        <w:rPr>
          <w:noProof w:val="0"/>
        </w:rPr>
        <w:t>: t</w:t>
      </w:r>
      <w:r w:rsidR="006C28D7">
        <w:rPr>
          <w:noProof w:val="0"/>
        </w:rPr>
        <w:t>ính tỷ lệ các tổn thương.</w:t>
      </w:r>
    </w:p>
    <w:p w14:paraId="38B9F422" w14:textId="1A58CDB8" w:rsidR="002F126E" w:rsidRPr="005B26AB" w:rsidRDefault="002F126E" w:rsidP="002F126E">
      <w:pPr>
        <w:tabs>
          <w:tab w:val="left" w:pos="1390"/>
        </w:tabs>
        <w:spacing w:line="360" w:lineRule="auto"/>
        <w:ind w:firstLine="720"/>
        <w:jc w:val="both"/>
        <w:rPr>
          <w:noProof w:val="0"/>
        </w:rPr>
      </w:pPr>
      <w:r w:rsidRPr="009C5D21">
        <w:rPr>
          <w:iCs/>
          <w:noProof w:val="0"/>
          <w:kern w:val="0"/>
          <w:lang w:eastAsia="vi-VN"/>
          <w14:ligatures w14:val="none"/>
        </w:rPr>
        <w:t xml:space="preserve">- Vị trí </w:t>
      </w:r>
      <w:r w:rsidR="006C28D7">
        <w:rPr>
          <w:iCs/>
          <w:noProof w:val="0"/>
          <w:kern w:val="0"/>
          <w:lang w:eastAsia="vi-VN"/>
          <w14:ligatures w14:val="none"/>
        </w:rPr>
        <w:t>s</w:t>
      </w:r>
      <w:r w:rsidR="006D29F0">
        <w:rPr>
          <w:iCs/>
          <w:noProof w:val="0"/>
          <w:kern w:val="0"/>
          <w:lang w:eastAsia="vi-VN"/>
          <w14:ligatures w14:val="none"/>
        </w:rPr>
        <w:t>ỏi và HĐM</w:t>
      </w:r>
      <w:r w:rsidRPr="009C5D21">
        <w:rPr>
          <w:noProof w:val="0"/>
        </w:rPr>
        <w:t>:</w:t>
      </w:r>
      <w:r w:rsidRPr="009C5D21">
        <w:rPr>
          <w:b/>
          <w:noProof w:val="0"/>
        </w:rPr>
        <w:t xml:space="preserve"> </w:t>
      </w:r>
      <w:r w:rsidR="006C2C03">
        <w:rPr>
          <w:noProof w:val="0"/>
        </w:rPr>
        <w:t>l</w:t>
      </w:r>
      <w:r w:rsidR="006C28D7" w:rsidRPr="005B26AB">
        <w:rPr>
          <w:noProof w:val="0"/>
        </w:rPr>
        <w:t>ập sơ đồ</w:t>
      </w:r>
      <w:r w:rsidRPr="009C5D21">
        <w:rPr>
          <w:noProof w:val="0"/>
        </w:rPr>
        <w:t xml:space="preserve"> theo phân bố </w:t>
      </w:r>
      <w:r w:rsidR="00FA5786" w:rsidRPr="005B26AB">
        <w:rPr>
          <w:noProof w:val="0"/>
        </w:rPr>
        <w:t>các ống mật. Xác định liên quan vị trí giữa sỏi và hẹp đường mật.</w:t>
      </w:r>
    </w:p>
    <w:p w14:paraId="75D293B3" w14:textId="274166AB" w:rsidR="002F126E" w:rsidRPr="00E571BF" w:rsidRDefault="006C2C03" w:rsidP="002F126E">
      <w:pPr>
        <w:tabs>
          <w:tab w:val="left" w:pos="1520"/>
        </w:tabs>
        <w:spacing w:line="360" w:lineRule="auto"/>
        <w:ind w:firstLine="720"/>
        <w:jc w:val="both"/>
        <w:rPr>
          <w:bCs w:val="0"/>
          <w:noProof w:val="0"/>
          <w:kern w:val="0"/>
          <w:lang w:eastAsia="vi-VN"/>
          <w14:ligatures w14:val="none"/>
        </w:rPr>
      </w:pPr>
      <w:r>
        <w:rPr>
          <w:bCs w:val="0"/>
          <w:noProof w:val="0"/>
          <w:kern w:val="0"/>
          <w:lang w:eastAsia="vi-VN"/>
          <w14:ligatures w14:val="none"/>
        </w:rPr>
        <w:t>- Số lượng sỏi: c</w:t>
      </w:r>
      <w:r w:rsidR="002F126E" w:rsidRPr="009C5D21">
        <w:rPr>
          <w:bCs w:val="0"/>
          <w:noProof w:val="0"/>
          <w:kern w:val="0"/>
          <w:lang w:eastAsia="vi-VN"/>
          <w14:ligatures w14:val="none"/>
        </w:rPr>
        <w:t>hia thành</w:t>
      </w:r>
      <w:r w:rsidR="00FA5786">
        <w:rPr>
          <w:bCs w:val="0"/>
          <w:noProof w:val="0"/>
          <w:kern w:val="0"/>
          <w:lang w:eastAsia="vi-VN"/>
          <w14:ligatures w14:val="none"/>
        </w:rPr>
        <w:t xml:space="preserve"> nhóm</w:t>
      </w:r>
      <w:r w:rsidR="00685456" w:rsidRPr="00E571BF">
        <w:rPr>
          <w:bCs w:val="0"/>
          <w:noProof w:val="0"/>
          <w:kern w:val="0"/>
          <w:lang w:eastAsia="vi-VN"/>
          <w14:ligatures w14:val="none"/>
        </w:rPr>
        <w:t>:</w:t>
      </w:r>
      <w:r w:rsidR="00FA5786">
        <w:rPr>
          <w:bCs w:val="0"/>
          <w:noProof w:val="0"/>
          <w:kern w:val="0"/>
          <w:lang w:eastAsia="vi-VN"/>
          <w14:ligatures w14:val="none"/>
        </w:rPr>
        <w:t xml:space="preserve"> ít sỏi</w:t>
      </w:r>
      <w:r w:rsidR="00685456" w:rsidRPr="00E571BF">
        <w:rPr>
          <w:bCs w:val="0"/>
          <w:noProof w:val="0"/>
          <w:kern w:val="0"/>
          <w:lang w:eastAsia="vi-VN"/>
          <w14:ligatures w14:val="none"/>
        </w:rPr>
        <w:t xml:space="preserve"> (&lt; 5 viên)</w:t>
      </w:r>
      <w:r w:rsidR="00685456">
        <w:rPr>
          <w:bCs w:val="0"/>
          <w:noProof w:val="0"/>
          <w:kern w:val="0"/>
          <w:lang w:eastAsia="vi-VN"/>
          <w14:ligatures w14:val="none"/>
        </w:rPr>
        <w:t xml:space="preserve"> và</w:t>
      </w:r>
      <w:r w:rsidR="00FA5786">
        <w:rPr>
          <w:bCs w:val="0"/>
          <w:noProof w:val="0"/>
          <w:kern w:val="0"/>
          <w:lang w:eastAsia="vi-VN"/>
          <w14:ligatures w14:val="none"/>
        </w:rPr>
        <w:t xml:space="preserve"> nhiều sỏi</w:t>
      </w:r>
      <w:r w:rsidR="00E17C27" w:rsidRPr="009C5D21">
        <w:rPr>
          <w:bCs w:val="0"/>
          <w:noProof w:val="0"/>
          <w:kern w:val="0"/>
          <w:lang w:eastAsia="vi-VN"/>
          <w14:ligatures w14:val="none"/>
        </w:rPr>
        <w:t xml:space="preserve"> </w:t>
      </w:r>
      <w:r w:rsidR="00FA5786" w:rsidRPr="005B26AB">
        <w:rPr>
          <w:bCs w:val="0"/>
          <w:noProof w:val="0"/>
          <w:kern w:val="0"/>
          <w:lang w:eastAsia="vi-VN"/>
          <w14:ligatures w14:val="none"/>
        </w:rPr>
        <w:t>(</w:t>
      </w:r>
      <w:r w:rsidR="00685456">
        <w:rPr>
          <w:bCs w:val="0"/>
          <w:noProof w:val="0"/>
          <w:kern w:val="0"/>
          <w:lang w:eastAsia="vi-VN"/>
          <w14:ligatures w14:val="none"/>
        </w:rPr>
        <w:t>≥ 5 viên)</w:t>
      </w:r>
      <w:r w:rsidR="00685456" w:rsidRPr="00E571BF">
        <w:rPr>
          <w:bCs w:val="0"/>
          <w:noProof w:val="0"/>
          <w:kern w:val="0"/>
          <w:lang w:eastAsia="vi-VN"/>
          <w14:ligatures w14:val="none"/>
        </w:rPr>
        <w:t>.</w:t>
      </w:r>
    </w:p>
    <w:p w14:paraId="2A792FBE" w14:textId="5E50AD82" w:rsidR="002F126E" w:rsidRPr="009C5D21" w:rsidRDefault="006C2C03" w:rsidP="002F126E">
      <w:pPr>
        <w:spacing w:line="360" w:lineRule="auto"/>
        <w:ind w:firstLine="720"/>
        <w:jc w:val="both"/>
        <w:rPr>
          <w:noProof w:val="0"/>
        </w:rPr>
      </w:pPr>
      <w:r>
        <w:rPr>
          <w:noProof w:val="0"/>
        </w:rPr>
        <w:t>- Số lượng vị trí hẹp: c</w:t>
      </w:r>
      <w:r w:rsidR="0051546E">
        <w:rPr>
          <w:noProof w:val="0"/>
        </w:rPr>
        <w:t>hia thành các nhóm: 1,</w:t>
      </w:r>
      <w:r w:rsidR="0051546E" w:rsidRPr="0051546E">
        <w:rPr>
          <w:noProof w:val="0"/>
        </w:rPr>
        <w:t xml:space="preserve"> </w:t>
      </w:r>
      <w:r w:rsidR="002F126E" w:rsidRPr="009C5D21">
        <w:rPr>
          <w:noProof w:val="0"/>
        </w:rPr>
        <w:t>2 và 3 vị trí hẹp trở lên.</w:t>
      </w:r>
    </w:p>
    <w:p w14:paraId="06294D4A" w14:textId="76C162B3" w:rsidR="002F126E" w:rsidRPr="009C5D21" w:rsidRDefault="002F126E" w:rsidP="002F126E">
      <w:pPr>
        <w:spacing w:line="360" w:lineRule="auto"/>
        <w:ind w:firstLine="720"/>
        <w:jc w:val="both"/>
        <w:rPr>
          <w:noProof w:val="0"/>
        </w:rPr>
      </w:pPr>
      <w:r w:rsidRPr="009C5D21">
        <w:rPr>
          <w:noProof w:val="0"/>
        </w:rPr>
        <w:t xml:space="preserve">- Độ dài </w:t>
      </w:r>
      <w:r w:rsidR="009365E4">
        <w:rPr>
          <w:noProof w:val="0"/>
        </w:rPr>
        <w:t>và đường</w:t>
      </w:r>
      <w:r w:rsidR="006C2C03">
        <w:rPr>
          <w:noProof w:val="0"/>
        </w:rPr>
        <w:t xml:space="preserve"> kính hẹp: d</w:t>
      </w:r>
      <w:r w:rsidRPr="009C5D21">
        <w:rPr>
          <w:noProof w:val="0"/>
        </w:rPr>
        <w:t>ựa theo kích thước đo được qua NSĐM bằn</w:t>
      </w:r>
      <w:r w:rsidR="009365E4">
        <w:rPr>
          <w:noProof w:val="0"/>
        </w:rPr>
        <w:t>g bóng đo, lập bảng chia độ dài</w:t>
      </w:r>
      <w:r w:rsidRPr="009C5D21">
        <w:rPr>
          <w:noProof w:val="0"/>
        </w:rPr>
        <w:t xml:space="preserve"> và đường kính đoạn hẹp. Tính độ dài trung bình và đường kính trung bình của HĐM.</w:t>
      </w:r>
    </w:p>
    <w:p w14:paraId="7986CB5F" w14:textId="4C3E0A27" w:rsidR="002F126E" w:rsidRPr="009C5D21" w:rsidRDefault="0089576C" w:rsidP="002F126E">
      <w:pPr>
        <w:spacing w:line="360" w:lineRule="auto"/>
        <w:ind w:firstLine="720"/>
        <w:jc w:val="both"/>
        <w:rPr>
          <w:noProof w:val="0"/>
        </w:rPr>
      </w:pPr>
      <w:r>
        <w:rPr>
          <w:noProof w:val="0"/>
        </w:rPr>
        <w:t>- Hình ảnh đại thể và kết quả sinh thiết</w:t>
      </w:r>
      <w:r w:rsidR="006C2C03">
        <w:rPr>
          <w:noProof w:val="0"/>
        </w:rPr>
        <w:t xml:space="preserve"> của HĐM: h</w:t>
      </w:r>
      <w:r w:rsidR="002F126E" w:rsidRPr="009C5D21">
        <w:rPr>
          <w:noProof w:val="0"/>
        </w:rPr>
        <w:t>ình ảnh đại thể của HĐM quan sát thấy qua ốn</w:t>
      </w:r>
      <w:r w:rsidR="006C2C03">
        <w:rPr>
          <w:noProof w:val="0"/>
        </w:rPr>
        <w:t>g soi: t</w:t>
      </w:r>
      <w:r w:rsidR="002F126E" w:rsidRPr="009C5D21">
        <w:rPr>
          <w:noProof w:val="0"/>
        </w:rPr>
        <w:t>hể hình nhẫn hay thể loét</w:t>
      </w:r>
      <w:r w:rsidR="00E61CF1" w:rsidRPr="00A02AB1">
        <w:rPr>
          <w:noProof w:val="0"/>
        </w:rPr>
        <w:t xml:space="preserve"> co kéo</w:t>
      </w:r>
      <w:r w:rsidR="002F126E" w:rsidRPr="009C5D21">
        <w:rPr>
          <w:noProof w:val="0"/>
        </w:rPr>
        <w:t xml:space="preserve">. </w:t>
      </w:r>
      <w:r w:rsidRPr="00E571BF">
        <w:rPr>
          <w:noProof w:val="0"/>
        </w:rPr>
        <w:t>K</w:t>
      </w:r>
      <w:r w:rsidR="006C2C03">
        <w:rPr>
          <w:noProof w:val="0"/>
        </w:rPr>
        <w:t>ết quả sinh thiết đường mật: l</w:t>
      </w:r>
      <w:r w:rsidR="002F126E" w:rsidRPr="009C5D21">
        <w:rPr>
          <w:noProof w:val="0"/>
        </w:rPr>
        <w:t>ành tính hay ác tính.</w:t>
      </w:r>
    </w:p>
    <w:p w14:paraId="5F16C9D3" w14:textId="55F172B1" w:rsidR="00DB7728" w:rsidRPr="009C5D21" w:rsidRDefault="00DB7728" w:rsidP="00187A63">
      <w:pPr>
        <w:pStyle w:val="A20"/>
        <w:outlineLvl w:val="9"/>
        <w:rPr>
          <w:lang w:val="vi-VN"/>
        </w:rPr>
      </w:pPr>
      <w:r w:rsidRPr="009C5D21">
        <w:rPr>
          <w:lang w:val="vi-VN"/>
        </w:rPr>
        <w:t>2.5.2.</w:t>
      </w:r>
      <w:r w:rsidR="00330C6C" w:rsidRPr="00330C6C">
        <w:rPr>
          <w:lang w:val="vi-VN"/>
        </w:rPr>
        <w:t xml:space="preserve"> Mục tiêu 2:</w:t>
      </w:r>
      <w:r w:rsidRPr="009C5D21">
        <w:rPr>
          <w:lang w:val="vi-VN"/>
        </w:rPr>
        <w:t xml:space="preserve"> </w:t>
      </w:r>
      <w:r w:rsidR="006C2C03">
        <w:rPr>
          <w:lang w:val="vi-VN"/>
        </w:rPr>
        <w:t>đ</w:t>
      </w:r>
      <w:r w:rsidR="0038433F">
        <w:rPr>
          <w:lang w:val="vi-VN"/>
        </w:rPr>
        <w:t>ánh giá k</w:t>
      </w:r>
      <w:r w:rsidR="003A6CA8" w:rsidRPr="009C5D21">
        <w:rPr>
          <w:lang w:val="vi-VN"/>
        </w:rPr>
        <w:t>ết quả nong</w:t>
      </w:r>
      <w:r w:rsidR="0038433F" w:rsidRPr="0038433F">
        <w:rPr>
          <w:lang w:val="vi-VN"/>
        </w:rPr>
        <w:t xml:space="preserve"> đường mật</w:t>
      </w:r>
      <w:r w:rsidR="008C1E0A" w:rsidRPr="00CF02DB">
        <w:rPr>
          <w:lang w:val="vi-VN"/>
        </w:rPr>
        <w:t xml:space="preserve"> hẹp</w:t>
      </w:r>
      <w:r w:rsidR="0038433F" w:rsidRPr="0038433F">
        <w:rPr>
          <w:lang w:val="vi-VN"/>
        </w:rPr>
        <w:t xml:space="preserve"> bằng bóng</w:t>
      </w:r>
      <w:r w:rsidR="003A6CA8" w:rsidRPr="009C5D21">
        <w:rPr>
          <w:lang w:val="vi-VN"/>
        </w:rPr>
        <w:t xml:space="preserve"> và lấy sỏi qua nội soi ống mềm điều trị </w:t>
      </w:r>
      <w:r w:rsidR="006D29F0">
        <w:rPr>
          <w:lang w:val="vi-VN"/>
        </w:rPr>
        <w:t>sỏ</w:t>
      </w:r>
      <w:r w:rsidR="0038433F">
        <w:rPr>
          <w:lang w:val="vi-VN"/>
        </w:rPr>
        <w:t xml:space="preserve">i có </w:t>
      </w:r>
      <w:r w:rsidR="006D29F0">
        <w:rPr>
          <w:lang w:val="vi-VN"/>
        </w:rPr>
        <w:t>hẹp</w:t>
      </w:r>
      <w:r w:rsidR="003A6CA8" w:rsidRPr="009C5D21">
        <w:rPr>
          <w:lang w:val="vi-VN"/>
        </w:rPr>
        <w:t xml:space="preserve"> đường mật chính</w:t>
      </w:r>
    </w:p>
    <w:p w14:paraId="2BF28C1F" w14:textId="3E370768" w:rsidR="00DB7728" w:rsidRPr="009C5D21" w:rsidRDefault="00D97123" w:rsidP="00DB7728">
      <w:pPr>
        <w:spacing w:line="360" w:lineRule="auto"/>
        <w:jc w:val="both"/>
        <w:rPr>
          <w:i/>
          <w:noProof w:val="0"/>
        </w:rPr>
      </w:pPr>
      <w:r w:rsidRPr="009C5D21">
        <w:rPr>
          <w:i/>
          <w:noProof w:val="0"/>
        </w:rPr>
        <w:t>2.5.2.1.K</w:t>
      </w:r>
      <w:r w:rsidR="00DB7728" w:rsidRPr="009C5D21">
        <w:rPr>
          <w:i/>
          <w:noProof w:val="0"/>
        </w:rPr>
        <w:t>ết quả phẫu thuật</w:t>
      </w:r>
    </w:p>
    <w:p w14:paraId="2899A1DD" w14:textId="1D5F0D19" w:rsidR="00DB7728" w:rsidRPr="009C5D21" w:rsidRDefault="00BA3672" w:rsidP="00DB7728">
      <w:pPr>
        <w:tabs>
          <w:tab w:val="left" w:pos="1520"/>
        </w:tabs>
        <w:spacing w:line="360" w:lineRule="auto"/>
        <w:ind w:firstLine="720"/>
        <w:jc w:val="both"/>
        <w:rPr>
          <w:noProof w:val="0"/>
        </w:rPr>
      </w:pPr>
      <w:r w:rsidRPr="009C5D21">
        <w:rPr>
          <w:noProof w:val="0"/>
        </w:rPr>
        <w:t xml:space="preserve">- </w:t>
      </w:r>
      <w:r w:rsidR="00DB7728" w:rsidRPr="009C5D21">
        <w:rPr>
          <w:noProof w:val="0"/>
        </w:rPr>
        <w:t xml:space="preserve">Phương pháp phẫu thuật: </w:t>
      </w:r>
      <w:r w:rsidR="006C2C03">
        <w:rPr>
          <w:noProof w:val="0"/>
        </w:rPr>
        <w:t>t</w:t>
      </w:r>
      <w:r w:rsidR="0051546E" w:rsidRPr="0051546E">
        <w:rPr>
          <w:noProof w:val="0"/>
        </w:rPr>
        <w:t>ỷ lệ</w:t>
      </w:r>
      <w:r w:rsidR="0051546E">
        <w:rPr>
          <w:noProof w:val="0"/>
        </w:rPr>
        <w:t xml:space="preserve"> các phương pháp:</w:t>
      </w:r>
      <w:r w:rsidR="00DB7728" w:rsidRPr="009C5D21">
        <w:rPr>
          <w:noProof w:val="0"/>
        </w:rPr>
        <w:t xml:space="preserve"> </w:t>
      </w:r>
      <w:r w:rsidR="00481BB2" w:rsidRPr="009C5D21">
        <w:rPr>
          <w:noProof w:val="0"/>
        </w:rPr>
        <w:t>NSĐM</w:t>
      </w:r>
      <w:r w:rsidR="0051546E">
        <w:rPr>
          <w:noProof w:val="0"/>
        </w:rPr>
        <w:t xml:space="preserve"> qua đường hầm Kehr,</w:t>
      </w:r>
      <w:r w:rsidR="0051546E" w:rsidRPr="0051546E">
        <w:rPr>
          <w:noProof w:val="0"/>
        </w:rPr>
        <w:t xml:space="preserve"> </w:t>
      </w:r>
      <w:r w:rsidR="008032A6" w:rsidRPr="009C5D21">
        <w:rPr>
          <w:noProof w:val="0"/>
        </w:rPr>
        <w:t xml:space="preserve">NSĐM trong </w:t>
      </w:r>
      <w:r w:rsidR="0086436B" w:rsidRPr="009C5D21">
        <w:rPr>
          <w:noProof w:val="0"/>
        </w:rPr>
        <w:t>PTNS mở OMC và</w:t>
      </w:r>
      <w:r w:rsidR="008032A6" w:rsidRPr="009C5D21">
        <w:rPr>
          <w:noProof w:val="0"/>
        </w:rPr>
        <w:t xml:space="preserve"> NSĐM trong</w:t>
      </w:r>
      <w:r w:rsidR="0086436B" w:rsidRPr="009C5D21">
        <w:rPr>
          <w:noProof w:val="0"/>
        </w:rPr>
        <w:t xml:space="preserve"> mổ mở </w:t>
      </w:r>
      <w:r w:rsidR="008032A6" w:rsidRPr="009C5D21">
        <w:rPr>
          <w:noProof w:val="0"/>
        </w:rPr>
        <w:t>OMC.</w:t>
      </w:r>
    </w:p>
    <w:p w14:paraId="4188A53C" w14:textId="500B4114" w:rsidR="00DB7728" w:rsidRPr="009C5D21" w:rsidRDefault="00DB7728" w:rsidP="00DB7728">
      <w:pPr>
        <w:tabs>
          <w:tab w:val="left" w:pos="1520"/>
        </w:tabs>
        <w:spacing w:line="360" w:lineRule="auto"/>
        <w:ind w:firstLine="720"/>
        <w:jc w:val="both"/>
        <w:rPr>
          <w:noProof w:val="0"/>
        </w:rPr>
      </w:pPr>
      <w:r w:rsidRPr="009C5D21">
        <w:rPr>
          <w:noProof w:val="0"/>
        </w:rPr>
        <w:t>- Các phương pháp lấy sỏi,</w:t>
      </w:r>
      <w:r w:rsidR="006C2C03">
        <w:rPr>
          <w:noProof w:val="0"/>
        </w:rPr>
        <w:t xml:space="preserve"> nong HĐM qua nội soi ống mềm: l</w:t>
      </w:r>
      <w:r w:rsidR="00E61CF1">
        <w:rPr>
          <w:noProof w:val="0"/>
        </w:rPr>
        <w:t>ấy sỏi bằng rọ, tán sỏi bằng điện thủy lực,</w:t>
      </w:r>
      <w:r w:rsidRPr="009C5D21">
        <w:rPr>
          <w:noProof w:val="0"/>
        </w:rPr>
        <w:t xml:space="preserve"> laser và nong </w:t>
      </w:r>
      <w:r w:rsidR="00582597" w:rsidRPr="009C5D21">
        <w:rPr>
          <w:noProof w:val="0"/>
        </w:rPr>
        <w:t>HĐM</w:t>
      </w:r>
      <w:r w:rsidRPr="009C5D21">
        <w:rPr>
          <w:noProof w:val="0"/>
        </w:rPr>
        <w:t xml:space="preserve"> bằng bóng nong.</w:t>
      </w:r>
      <w:r w:rsidRPr="009C5D21">
        <w:rPr>
          <w:iCs/>
          <w:noProof w:val="0"/>
          <w:kern w:val="0"/>
          <w:lang w:eastAsia="vi-VN"/>
          <w14:ligatures w14:val="none"/>
        </w:rPr>
        <w:t xml:space="preserve"> </w:t>
      </w:r>
      <w:r w:rsidR="00D97123" w:rsidRPr="009C5D21">
        <w:rPr>
          <w:iCs/>
          <w:noProof w:val="0"/>
          <w:kern w:val="0"/>
          <w:lang w:eastAsia="vi-VN"/>
          <w14:ligatures w14:val="none"/>
        </w:rPr>
        <w:t>Tính tỷ lệ của từng phương pháp lấy sỏi và t</w:t>
      </w:r>
      <w:r w:rsidRPr="009C5D21">
        <w:rPr>
          <w:iCs/>
          <w:noProof w:val="0"/>
          <w:kern w:val="0"/>
          <w:lang w:eastAsia="vi-VN"/>
          <w14:ligatures w14:val="none"/>
        </w:rPr>
        <w:t xml:space="preserve">ính hiệu quả của nong </w:t>
      </w:r>
      <w:r w:rsidR="00D97123" w:rsidRPr="009C5D21">
        <w:rPr>
          <w:iCs/>
          <w:noProof w:val="0"/>
          <w:kern w:val="0"/>
          <w:lang w:eastAsia="vi-VN"/>
          <w14:ligatures w14:val="none"/>
        </w:rPr>
        <w:t>hẹp</w:t>
      </w:r>
      <w:r w:rsidRPr="009C5D21">
        <w:rPr>
          <w:iCs/>
          <w:noProof w:val="0"/>
          <w:kern w:val="0"/>
          <w:lang w:eastAsia="vi-VN"/>
          <w14:ligatures w14:val="none"/>
        </w:rPr>
        <w:t xml:space="preserve"> bằng bóng nong, số lần nong trong  phẫu thuật, số lần nong </w:t>
      </w:r>
      <w:r w:rsidR="00582597" w:rsidRPr="009C5D21">
        <w:rPr>
          <w:iCs/>
          <w:noProof w:val="0"/>
          <w:kern w:val="0"/>
          <w:lang w:eastAsia="vi-VN"/>
          <w14:ligatures w14:val="none"/>
        </w:rPr>
        <w:t>HĐM</w:t>
      </w:r>
      <w:r w:rsidRPr="009C5D21">
        <w:rPr>
          <w:iCs/>
          <w:noProof w:val="0"/>
          <w:kern w:val="0"/>
          <w:lang w:eastAsia="vi-VN"/>
          <w14:ligatures w14:val="none"/>
        </w:rPr>
        <w:t xml:space="preserve"> trung bình.</w:t>
      </w:r>
    </w:p>
    <w:p w14:paraId="18D29AED" w14:textId="7106D98A" w:rsidR="00566EC3" w:rsidRPr="009C5D21" w:rsidRDefault="00DB7728" w:rsidP="00BA3672">
      <w:pPr>
        <w:spacing w:line="360" w:lineRule="auto"/>
        <w:ind w:firstLine="720"/>
        <w:jc w:val="both"/>
        <w:rPr>
          <w:noProof w:val="0"/>
        </w:rPr>
      </w:pPr>
      <w:r w:rsidRPr="009C5D21">
        <w:rPr>
          <w:noProof w:val="0"/>
        </w:rPr>
        <w:t>- Phâ</w:t>
      </w:r>
      <w:r w:rsidR="00D97123" w:rsidRPr="009C5D21">
        <w:rPr>
          <w:noProof w:val="0"/>
        </w:rPr>
        <w:t>n loại HĐM theo tác giả Lee S.K</w:t>
      </w:r>
      <w:r w:rsidR="00D95455" w:rsidRPr="00E571BF">
        <w:rPr>
          <w:noProof w:val="0"/>
        </w:rPr>
        <w:t>.</w:t>
      </w:r>
      <w:r w:rsidR="00D97123" w:rsidRPr="009C5D21">
        <w:rPr>
          <w:noProof w:val="0"/>
        </w:rPr>
        <w:t>:</w:t>
      </w:r>
      <w:r w:rsidRPr="009C5D21">
        <w:rPr>
          <w:noProof w:val="0"/>
        </w:rPr>
        <w:t xml:space="preserve"> </w:t>
      </w:r>
      <w:r w:rsidR="006C2C03">
        <w:rPr>
          <w:noProof w:val="0"/>
        </w:rPr>
        <w:t>h</w:t>
      </w:r>
      <w:r w:rsidR="00566EC3" w:rsidRPr="009C5D21">
        <w:rPr>
          <w:noProof w:val="0"/>
        </w:rPr>
        <w:t>ẹp nhẹ, hẹp vừa</w:t>
      </w:r>
      <w:r w:rsidR="00D97123" w:rsidRPr="009C5D21">
        <w:rPr>
          <w:noProof w:val="0"/>
        </w:rPr>
        <w:t xml:space="preserve">, </w:t>
      </w:r>
      <w:r w:rsidRPr="009C5D21">
        <w:rPr>
          <w:noProof w:val="0"/>
        </w:rPr>
        <w:t>hẹp nặng.</w:t>
      </w:r>
    </w:p>
    <w:p w14:paraId="17FFD186" w14:textId="262A552C" w:rsidR="002A3886" w:rsidRPr="009C5D21" w:rsidRDefault="002A3886" w:rsidP="002A3886">
      <w:pPr>
        <w:spacing w:line="360" w:lineRule="auto"/>
        <w:ind w:firstLine="720"/>
        <w:jc w:val="both"/>
        <w:rPr>
          <w:iCs/>
          <w:noProof w:val="0"/>
          <w:kern w:val="0"/>
          <w:lang w:eastAsia="vi-VN"/>
          <w14:ligatures w14:val="none"/>
        </w:rPr>
      </w:pPr>
      <w:r w:rsidRPr="009C5D21">
        <w:rPr>
          <w:iCs/>
          <w:noProof w:val="0"/>
          <w:kern w:val="0"/>
          <w:lang w:eastAsia="vi-VN"/>
          <w14:ligatures w14:val="none"/>
        </w:rPr>
        <w:t>- Đặt stent mật - da:</w:t>
      </w:r>
      <w:r w:rsidRPr="009C5D21">
        <w:rPr>
          <w:b/>
          <w:iCs/>
          <w:noProof w:val="0"/>
          <w:kern w:val="0"/>
          <w:lang w:eastAsia="vi-VN"/>
          <w14:ligatures w14:val="none"/>
        </w:rPr>
        <w:t xml:space="preserve"> </w:t>
      </w:r>
      <w:r w:rsidR="006C2C03">
        <w:rPr>
          <w:iCs/>
          <w:noProof w:val="0"/>
          <w:kern w:val="0"/>
          <w:lang w:eastAsia="vi-VN"/>
          <w14:ligatures w14:val="none"/>
        </w:rPr>
        <w:t>t</w:t>
      </w:r>
      <w:r w:rsidRPr="009C5D21">
        <w:rPr>
          <w:iCs/>
          <w:noProof w:val="0"/>
          <w:kern w:val="0"/>
          <w:lang w:eastAsia="vi-VN"/>
          <w14:ligatures w14:val="none"/>
        </w:rPr>
        <w:t>ính tỷ lệ</w:t>
      </w:r>
      <w:r w:rsidRPr="009C5D21">
        <w:rPr>
          <w:b/>
          <w:iCs/>
          <w:noProof w:val="0"/>
          <w:kern w:val="0"/>
          <w:lang w:eastAsia="vi-VN"/>
          <w14:ligatures w14:val="none"/>
        </w:rPr>
        <w:t xml:space="preserve"> </w:t>
      </w:r>
      <w:r w:rsidRPr="009C5D21">
        <w:rPr>
          <w:iCs/>
          <w:noProof w:val="0"/>
          <w:kern w:val="0"/>
          <w:lang w:eastAsia="vi-VN"/>
          <w14:ligatures w14:val="none"/>
        </w:rPr>
        <w:t xml:space="preserve">các loại stent đặt theo chỉ định.    </w:t>
      </w:r>
    </w:p>
    <w:p w14:paraId="451F0EF9" w14:textId="72B90B98" w:rsidR="00DB7728" w:rsidRPr="009C5D21" w:rsidRDefault="00DB7728" w:rsidP="00BA3672">
      <w:pPr>
        <w:spacing w:line="360" w:lineRule="auto"/>
        <w:ind w:firstLine="720"/>
        <w:jc w:val="both"/>
        <w:rPr>
          <w:iCs/>
          <w:noProof w:val="0"/>
          <w:kern w:val="0"/>
          <w:lang w:eastAsia="vi-VN"/>
          <w14:ligatures w14:val="none"/>
        </w:rPr>
      </w:pPr>
      <w:r w:rsidRPr="009C5D21">
        <w:rPr>
          <w:noProof w:val="0"/>
        </w:rPr>
        <w:t xml:space="preserve">- Tỷ lệ </w:t>
      </w:r>
      <w:r w:rsidR="0087371D">
        <w:rPr>
          <w:noProof w:val="0"/>
        </w:rPr>
        <w:t>hết HĐM, sạch sỏi</w:t>
      </w:r>
      <w:r w:rsidR="006C2C03">
        <w:rPr>
          <w:noProof w:val="0"/>
        </w:rPr>
        <w:t xml:space="preserve"> sau mổ: l</w:t>
      </w:r>
      <w:r w:rsidRPr="009C5D21">
        <w:rPr>
          <w:noProof w:val="0"/>
        </w:rPr>
        <w:t xml:space="preserve">ập biểu đồ các tỷ lệ. </w:t>
      </w:r>
      <w:r w:rsidR="00D97123" w:rsidRPr="009C5D21">
        <w:rPr>
          <w:noProof w:val="0"/>
        </w:rPr>
        <w:t xml:space="preserve">Tính </w:t>
      </w:r>
      <w:r w:rsidR="00D97123" w:rsidRPr="009C5D21">
        <w:rPr>
          <w:iCs/>
          <w:noProof w:val="0"/>
          <w:kern w:val="0"/>
          <w:lang w:eastAsia="vi-VN"/>
          <w14:ligatures w14:val="none"/>
        </w:rPr>
        <w:t>t</w:t>
      </w:r>
      <w:r w:rsidRPr="009C5D21">
        <w:rPr>
          <w:iCs/>
          <w:noProof w:val="0"/>
          <w:kern w:val="0"/>
          <w:lang w:eastAsia="vi-VN"/>
          <w14:ligatures w14:val="none"/>
        </w:rPr>
        <w:t xml:space="preserve">ỷ lệ </w:t>
      </w:r>
      <w:r w:rsidR="0087371D">
        <w:rPr>
          <w:iCs/>
          <w:noProof w:val="0"/>
          <w:kern w:val="0"/>
          <w:lang w:eastAsia="vi-VN"/>
          <w14:ligatures w14:val="none"/>
        </w:rPr>
        <w:t>hết HĐM, sạch sỏi</w:t>
      </w:r>
      <w:r w:rsidRPr="009C5D21">
        <w:rPr>
          <w:iCs/>
          <w:noProof w:val="0"/>
          <w:kern w:val="0"/>
          <w:lang w:eastAsia="vi-VN"/>
          <w14:ligatures w14:val="none"/>
        </w:rPr>
        <w:t xml:space="preserve"> theo vị trí</w:t>
      </w:r>
      <w:r w:rsidR="00D5455E" w:rsidRPr="00C42D85">
        <w:rPr>
          <w:iCs/>
          <w:noProof w:val="0"/>
          <w:kern w:val="0"/>
          <w:lang w:eastAsia="vi-VN"/>
          <w14:ligatures w14:val="none"/>
        </w:rPr>
        <w:t xml:space="preserve"> đường mật trong và ngoài gan</w:t>
      </w:r>
      <w:r w:rsidRPr="009C5D21">
        <w:rPr>
          <w:iCs/>
          <w:noProof w:val="0"/>
          <w:kern w:val="0"/>
          <w:lang w:eastAsia="vi-VN"/>
          <w14:ligatures w14:val="none"/>
        </w:rPr>
        <w:t xml:space="preserve"> đến hạ phân thùy.</w:t>
      </w:r>
    </w:p>
    <w:p w14:paraId="73CB5D45" w14:textId="2B935478" w:rsidR="00BA3672" w:rsidRPr="009C5D21" w:rsidRDefault="00D97123" w:rsidP="00BA3672">
      <w:pPr>
        <w:spacing w:line="360" w:lineRule="auto"/>
        <w:ind w:firstLine="709"/>
        <w:jc w:val="both"/>
        <w:rPr>
          <w:iCs/>
          <w:noProof w:val="0"/>
          <w:kern w:val="0"/>
          <w:lang w:eastAsia="vi-VN"/>
          <w14:ligatures w14:val="none"/>
        </w:rPr>
      </w:pPr>
      <w:r w:rsidRPr="009C5D21">
        <w:rPr>
          <w:iCs/>
          <w:noProof w:val="0"/>
          <w:kern w:val="0"/>
          <w:lang w:eastAsia="vi-VN"/>
          <w14:ligatures w14:val="none"/>
        </w:rPr>
        <w:t>- Một số yếu tố khác trong và sau phẫu thuật:</w:t>
      </w:r>
      <w:r w:rsidR="00BA3672" w:rsidRPr="009C5D21">
        <w:rPr>
          <w:iCs/>
          <w:noProof w:val="0"/>
          <w:kern w:val="0"/>
          <w:lang w:eastAsia="vi-VN"/>
          <w14:ligatures w14:val="none"/>
        </w:rPr>
        <w:t xml:space="preserve"> </w:t>
      </w:r>
      <w:r w:rsidR="006C2C03">
        <w:rPr>
          <w:iCs/>
          <w:noProof w:val="0"/>
          <w:kern w:val="0"/>
          <w:lang w:eastAsia="vi-VN"/>
          <w14:ligatures w14:val="none"/>
        </w:rPr>
        <w:t>l</w:t>
      </w:r>
      <w:r w:rsidR="00BA3672" w:rsidRPr="009C5D21">
        <w:rPr>
          <w:iCs/>
          <w:noProof w:val="0"/>
          <w:kern w:val="0"/>
          <w:lang w:eastAsia="vi-VN"/>
          <w14:ligatures w14:val="none"/>
        </w:rPr>
        <w:t xml:space="preserve">ượng nước vào, ra trung bình. </w:t>
      </w:r>
      <w:r w:rsidR="004314C3" w:rsidRPr="004314C3">
        <w:rPr>
          <w:iCs/>
          <w:noProof w:val="0"/>
          <w:kern w:val="0"/>
          <w:lang w:eastAsia="vi-VN"/>
          <w14:ligatures w14:val="none"/>
        </w:rPr>
        <w:t>( Lượng nước</w:t>
      </w:r>
      <w:r w:rsidR="004314C3">
        <w:rPr>
          <w:iCs/>
          <w:noProof w:val="0"/>
          <w:kern w:val="0"/>
          <w:lang w:eastAsia="vi-VN"/>
          <w14:ligatures w14:val="none"/>
        </w:rPr>
        <w:t xml:space="preserve"> vào là lượng nước</w:t>
      </w:r>
      <w:r w:rsidR="004314C3" w:rsidRPr="004314C3">
        <w:rPr>
          <w:iCs/>
          <w:noProof w:val="0"/>
          <w:kern w:val="0"/>
          <w:lang w:eastAsia="vi-VN"/>
          <w14:ligatures w14:val="none"/>
        </w:rPr>
        <w:t xml:space="preserve"> được</w:t>
      </w:r>
      <w:r w:rsidR="004314C3">
        <w:rPr>
          <w:iCs/>
          <w:noProof w:val="0"/>
          <w:kern w:val="0"/>
          <w:lang w:eastAsia="vi-VN"/>
          <w14:ligatures w14:val="none"/>
        </w:rPr>
        <w:t xml:space="preserve"> đưa vào</w:t>
      </w:r>
      <w:r w:rsidR="004314C3" w:rsidRPr="004314C3">
        <w:rPr>
          <w:iCs/>
          <w:noProof w:val="0"/>
          <w:kern w:val="0"/>
          <w:lang w:eastAsia="vi-VN"/>
          <w14:ligatures w14:val="none"/>
        </w:rPr>
        <w:t xml:space="preserve"> đường mật trong quá trình nội soi. Lượng nước ra là lượng nước</w:t>
      </w:r>
      <w:r w:rsidR="004314C3">
        <w:rPr>
          <w:iCs/>
          <w:noProof w:val="0"/>
          <w:kern w:val="0"/>
          <w:lang w:eastAsia="vi-VN"/>
          <w14:ligatures w14:val="none"/>
        </w:rPr>
        <w:t xml:space="preserve"> </w:t>
      </w:r>
      <w:r w:rsidR="004314C3" w:rsidRPr="004314C3">
        <w:rPr>
          <w:iCs/>
          <w:noProof w:val="0"/>
          <w:kern w:val="0"/>
          <w:lang w:eastAsia="vi-VN"/>
          <w14:ligatures w14:val="none"/>
        </w:rPr>
        <w:t>chảy ra khỏi đường mật mà có thể đo đượ</w:t>
      </w:r>
      <w:r w:rsidR="00786E0A">
        <w:rPr>
          <w:iCs/>
          <w:noProof w:val="0"/>
          <w:kern w:val="0"/>
          <w:lang w:eastAsia="vi-VN"/>
          <w14:ligatures w14:val="none"/>
        </w:rPr>
        <w:t>c, bao gồm lượng nước qua ống thông</w:t>
      </w:r>
      <w:r w:rsidR="00786E0A" w:rsidRPr="00CF02DB">
        <w:rPr>
          <w:iCs/>
          <w:noProof w:val="0"/>
          <w:kern w:val="0"/>
          <w:lang w:eastAsia="vi-VN"/>
          <w14:ligatures w14:val="none"/>
        </w:rPr>
        <w:t xml:space="preserve"> </w:t>
      </w:r>
      <w:r w:rsidR="004314C3" w:rsidRPr="004314C3">
        <w:rPr>
          <w:iCs/>
          <w:noProof w:val="0"/>
          <w:kern w:val="0"/>
          <w:lang w:eastAsia="vi-VN"/>
          <w14:ligatures w14:val="none"/>
        </w:rPr>
        <w:t>dạ dày, chảy qua đường hầm Kehr hoặc hút qua lỗ mở ống mật chủ trong quá trình phẫu thu</w:t>
      </w:r>
      <w:r w:rsidR="004314C3">
        <w:rPr>
          <w:iCs/>
          <w:noProof w:val="0"/>
          <w:kern w:val="0"/>
          <w:lang w:eastAsia="vi-VN"/>
          <w14:ligatures w14:val="none"/>
        </w:rPr>
        <w:t>ật).</w:t>
      </w:r>
      <w:r w:rsidR="004314C3" w:rsidRPr="004314C3">
        <w:rPr>
          <w:iCs/>
          <w:noProof w:val="0"/>
          <w:kern w:val="0"/>
          <w:lang w:eastAsia="vi-VN"/>
          <w14:ligatures w14:val="none"/>
        </w:rPr>
        <w:t xml:space="preserve"> </w:t>
      </w:r>
      <w:r w:rsidR="00BA3672" w:rsidRPr="009C5D21">
        <w:rPr>
          <w:iCs/>
          <w:noProof w:val="0"/>
          <w:kern w:val="0"/>
          <w:lang w:eastAsia="vi-VN"/>
          <w14:ligatures w14:val="none"/>
        </w:rPr>
        <w:t>Thời gian</w:t>
      </w:r>
      <w:r w:rsidR="008032A6" w:rsidRPr="009C5D21">
        <w:rPr>
          <w:iCs/>
          <w:noProof w:val="0"/>
          <w:kern w:val="0"/>
          <w:lang w:eastAsia="vi-VN"/>
          <w14:ligatures w14:val="none"/>
        </w:rPr>
        <w:t xml:space="preserve"> của </w:t>
      </w:r>
      <w:r w:rsidR="00BA3672" w:rsidRPr="009C5D21">
        <w:rPr>
          <w:iCs/>
          <w:noProof w:val="0"/>
          <w:kern w:val="0"/>
          <w:lang w:eastAsia="vi-VN"/>
          <w14:ligatures w14:val="none"/>
        </w:rPr>
        <w:t>phẫu thuật</w:t>
      </w:r>
      <w:r w:rsidR="008032A6" w:rsidRPr="009C5D21">
        <w:rPr>
          <w:iCs/>
          <w:noProof w:val="0"/>
          <w:kern w:val="0"/>
          <w:lang w:eastAsia="vi-VN"/>
          <w14:ligatures w14:val="none"/>
        </w:rPr>
        <w:t xml:space="preserve"> mở và PTNS</w:t>
      </w:r>
      <w:r w:rsidR="00E61CF1">
        <w:rPr>
          <w:iCs/>
          <w:noProof w:val="0"/>
          <w:kern w:val="0"/>
          <w:lang w:eastAsia="vi-VN"/>
          <w14:ligatures w14:val="none"/>
        </w:rPr>
        <w:t>. T</w:t>
      </w:r>
      <w:r w:rsidR="00BA3672" w:rsidRPr="009C5D21">
        <w:rPr>
          <w:iCs/>
          <w:noProof w:val="0"/>
          <w:kern w:val="0"/>
          <w:lang w:eastAsia="vi-VN"/>
          <w14:ligatures w14:val="none"/>
        </w:rPr>
        <w:t xml:space="preserve">hời gian </w:t>
      </w:r>
      <w:r w:rsidR="00481BB2" w:rsidRPr="009C5D21">
        <w:rPr>
          <w:iCs/>
          <w:noProof w:val="0"/>
          <w:kern w:val="0"/>
          <w:lang w:eastAsia="vi-VN"/>
          <w14:ligatures w14:val="none"/>
        </w:rPr>
        <w:t>NSĐM</w:t>
      </w:r>
      <w:r w:rsidR="008032A6" w:rsidRPr="009C5D21">
        <w:rPr>
          <w:iCs/>
          <w:noProof w:val="0"/>
          <w:kern w:val="0"/>
          <w:lang w:eastAsia="vi-VN"/>
          <w14:ligatures w14:val="none"/>
        </w:rPr>
        <w:t>, thờ</w:t>
      </w:r>
      <w:r w:rsidR="00BA3672" w:rsidRPr="009C5D21">
        <w:rPr>
          <w:iCs/>
          <w:noProof w:val="0"/>
          <w:kern w:val="0"/>
          <w:lang w:eastAsia="vi-VN"/>
          <w14:ligatures w14:val="none"/>
        </w:rPr>
        <w:t>i gian nong đường mật và tán sỏi. Thời gian nằm viện sau mổ và tổng thời gian nằm viện.</w:t>
      </w:r>
    </w:p>
    <w:p w14:paraId="58D2D009" w14:textId="2E5E02FE" w:rsidR="00566EC3" w:rsidRPr="009C5D21" w:rsidRDefault="004A03E8" w:rsidP="004A03E8">
      <w:pPr>
        <w:spacing w:line="360" w:lineRule="auto"/>
        <w:ind w:firstLine="709"/>
        <w:jc w:val="both"/>
        <w:rPr>
          <w:bCs w:val="0"/>
          <w:noProof w:val="0"/>
          <w:kern w:val="0"/>
          <w:sz w:val="20"/>
          <w:szCs w:val="20"/>
          <w:lang w:eastAsia="vi-VN"/>
          <w14:ligatures w14:val="none"/>
        </w:rPr>
      </w:pPr>
      <w:bookmarkStart w:id="128" w:name="_37m2jsg"/>
      <w:bookmarkEnd w:id="128"/>
      <w:r w:rsidRPr="009C5D21">
        <w:rPr>
          <w:iCs/>
          <w:noProof w:val="0"/>
          <w:kern w:val="0"/>
          <w:lang w:eastAsia="vi-VN"/>
          <w14:ligatures w14:val="none"/>
        </w:rPr>
        <w:t xml:space="preserve">- </w:t>
      </w:r>
      <w:r w:rsidR="00566EC3" w:rsidRPr="009C5D21">
        <w:rPr>
          <w:noProof w:val="0"/>
        </w:rPr>
        <w:t>Tai biến trong mổ và biến chứng sau mổ:</w:t>
      </w:r>
      <w:r w:rsidRPr="009C5D21">
        <w:rPr>
          <w:bCs w:val="0"/>
          <w:noProof w:val="0"/>
          <w:kern w:val="0"/>
          <w:sz w:val="20"/>
          <w:szCs w:val="20"/>
          <w:lang w:eastAsia="vi-VN"/>
          <w14:ligatures w14:val="none"/>
        </w:rPr>
        <w:t xml:space="preserve"> </w:t>
      </w:r>
      <w:r w:rsidR="006C2C03">
        <w:rPr>
          <w:noProof w:val="0"/>
        </w:rPr>
        <w:t>t</w:t>
      </w:r>
      <w:r w:rsidR="00566EC3" w:rsidRPr="009C5D21">
        <w:rPr>
          <w:noProof w:val="0"/>
        </w:rPr>
        <w:t>ỷ lệ tai</w:t>
      </w:r>
      <w:r w:rsidR="00E61CF1">
        <w:rPr>
          <w:noProof w:val="0"/>
        </w:rPr>
        <w:t xml:space="preserve"> biến, biến chứng. N</w:t>
      </w:r>
      <w:r w:rsidR="00566EC3" w:rsidRPr="009C5D21">
        <w:rPr>
          <w:noProof w:val="0"/>
        </w:rPr>
        <w:t>êu rõ từng trường hợp tai biến</w:t>
      </w:r>
      <w:r w:rsidR="00B25963" w:rsidRPr="009C5D21">
        <w:rPr>
          <w:noProof w:val="0"/>
        </w:rPr>
        <w:t>, biến chứng</w:t>
      </w:r>
      <w:r w:rsidR="00D97123" w:rsidRPr="009C5D21">
        <w:rPr>
          <w:noProof w:val="0"/>
        </w:rPr>
        <w:t>, phương pháp xử trí và kết quả.</w:t>
      </w:r>
    </w:p>
    <w:p w14:paraId="1C682370" w14:textId="66EA06C0" w:rsidR="00566EC3" w:rsidRPr="0054020C" w:rsidRDefault="00566EC3" w:rsidP="004A03E8">
      <w:pPr>
        <w:tabs>
          <w:tab w:val="left" w:pos="1380"/>
        </w:tabs>
        <w:spacing w:line="360" w:lineRule="auto"/>
        <w:ind w:firstLine="709"/>
        <w:jc w:val="both"/>
        <w:rPr>
          <w:noProof w:val="0"/>
        </w:rPr>
      </w:pPr>
      <w:r w:rsidRPr="009C5D21">
        <w:rPr>
          <w:noProof w:val="0"/>
        </w:rPr>
        <w:t xml:space="preserve">- </w:t>
      </w:r>
      <w:r w:rsidR="004A03E8" w:rsidRPr="009C5D21">
        <w:rPr>
          <w:noProof w:val="0"/>
        </w:rPr>
        <w:t>Phân loại kết quả sau phẫu thuật</w:t>
      </w:r>
      <w:r w:rsidRPr="009C5D21">
        <w:rPr>
          <w:noProof w:val="0"/>
        </w:rPr>
        <w:t>:</w:t>
      </w:r>
      <w:r w:rsidRPr="009C5D21">
        <w:rPr>
          <w:b/>
          <w:i/>
          <w:noProof w:val="0"/>
        </w:rPr>
        <w:t xml:space="preserve"> </w:t>
      </w:r>
      <w:r w:rsidR="006C2C03">
        <w:rPr>
          <w:noProof w:val="0"/>
        </w:rPr>
        <w:t>l</w:t>
      </w:r>
      <w:r w:rsidR="004A03E8" w:rsidRPr="009C5D21">
        <w:rPr>
          <w:noProof w:val="0"/>
        </w:rPr>
        <w:t xml:space="preserve">ập bảng </w:t>
      </w:r>
      <w:r w:rsidR="0054020C">
        <w:rPr>
          <w:noProof w:val="0"/>
        </w:rPr>
        <w:t>theo tiêu chuẩn</w:t>
      </w:r>
      <w:r w:rsidR="0054020C" w:rsidRPr="0054020C">
        <w:rPr>
          <w:noProof w:val="0"/>
        </w:rPr>
        <w:t xml:space="preserve"> </w:t>
      </w:r>
      <w:r w:rsidR="0054020C">
        <w:rPr>
          <w:noProof w:val="0"/>
        </w:rPr>
        <w:t xml:space="preserve">ở </w:t>
      </w:r>
      <w:r w:rsidR="004A03E8" w:rsidRPr="009C5D21">
        <w:rPr>
          <w:noProof w:val="0"/>
        </w:rPr>
        <w:t>mục 2.4</w:t>
      </w:r>
      <w:r w:rsidR="00D97123" w:rsidRPr="009C5D21">
        <w:rPr>
          <w:noProof w:val="0"/>
        </w:rPr>
        <w:t>.4</w:t>
      </w:r>
      <w:r w:rsidR="0054020C" w:rsidRPr="0054020C">
        <w:rPr>
          <w:noProof w:val="0"/>
        </w:rPr>
        <w:t>.</w:t>
      </w:r>
    </w:p>
    <w:p w14:paraId="03980497" w14:textId="3DA3CC58" w:rsidR="004A03E8" w:rsidRPr="009C5D21" w:rsidRDefault="00991D60" w:rsidP="001475F3">
      <w:pPr>
        <w:autoSpaceDE w:val="0"/>
        <w:autoSpaceDN w:val="0"/>
        <w:adjustRightInd w:val="0"/>
        <w:spacing w:line="360" w:lineRule="auto"/>
        <w:jc w:val="both"/>
        <w:rPr>
          <w:rFonts w:eastAsia="Arial"/>
          <w:bCs w:val="0"/>
          <w:i/>
          <w:noProof w:val="0"/>
          <w:kern w:val="0"/>
          <w14:ligatures w14:val="none"/>
        </w:rPr>
      </w:pPr>
      <w:r w:rsidRPr="009C5D21">
        <w:rPr>
          <w:rFonts w:eastAsia="Arial"/>
          <w:bCs w:val="0"/>
          <w:i/>
          <w:noProof w:val="0"/>
          <w:kern w:val="0"/>
          <w14:ligatures w14:val="none"/>
        </w:rPr>
        <w:t>2.5</w:t>
      </w:r>
      <w:r w:rsidR="004A03E8" w:rsidRPr="009C5D21">
        <w:rPr>
          <w:rFonts w:eastAsia="Arial"/>
          <w:bCs w:val="0"/>
          <w:i/>
          <w:noProof w:val="0"/>
          <w:kern w:val="0"/>
          <w14:ligatures w14:val="none"/>
        </w:rPr>
        <w:t>.2.</w:t>
      </w:r>
      <w:r w:rsidR="007771DA">
        <w:rPr>
          <w:rFonts w:eastAsia="Arial"/>
          <w:bCs w:val="0"/>
          <w:i/>
          <w:noProof w:val="0"/>
          <w:kern w:val="0"/>
          <w14:ligatures w14:val="none"/>
        </w:rPr>
        <w:t>2.</w:t>
      </w:r>
      <w:r w:rsidR="00D97123" w:rsidRPr="009C5D21">
        <w:rPr>
          <w:rFonts w:eastAsia="Arial"/>
          <w:bCs w:val="0"/>
          <w:i/>
          <w:noProof w:val="0"/>
          <w:kern w:val="0"/>
          <w14:ligatures w14:val="none"/>
        </w:rPr>
        <w:t xml:space="preserve"> M</w:t>
      </w:r>
      <w:r w:rsidR="004A03E8" w:rsidRPr="009C5D21">
        <w:rPr>
          <w:rFonts w:eastAsia="Arial"/>
          <w:bCs w:val="0"/>
          <w:i/>
          <w:noProof w:val="0"/>
          <w:kern w:val="0"/>
          <w14:ligatures w14:val="none"/>
        </w:rPr>
        <w:t xml:space="preserve">ột số yếu tố liên quan đến </w:t>
      </w:r>
      <w:r w:rsidR="0087371D">
        <w:rPr>
          <w:rFonts w:eastAsia="Arial"/>
          <w:bCs w:val="0"/>
          <w:i/>
          <w:noProof w:val="0"/>
          <w:kern w:val="0"/>
          <w14:ligatures w14:val="none"/>
        </w:rPr>
        <w:t>hết hẹp đường mật và sạch sỏi</w:t>
      </w:r>
      <w:r w:rsidR="004A03E8" w:rsidRPr="009C5D21">
        <w:rPr>
          <w:rFonts w:eastAsia="Arial"/>
          <w:bCs w:val="0"/>
          <w:i/>
          <w:noProof w:val="0"/>
          <w:kern w:val="0"/>
          <w14:ligatures w14:val="none"/>
        </w:rPr>
        <w:t xml:space="preserve"> sau mổ</w:t>
      </w:r>
    </w:p>
    <w:p w14:paraId="301FA936" w14:textId="350CB464" w:rsidR="00D97123" w:rsidRPr="009E26A5" w:rsidRDefault="009E26A5" w:rsidP="001475F3">
      <w:pPr>
        <w:autoSpaceDE w:val="0"/>
        <w:autoSpaceDN w:val="0"/>
        <w:adjustRightInd w:val="0"/>
        <w:spacing w:line="360" w:lineRule="auto"/>
        <w:jc w:val="both"/>
        <w:rPr>
          <w:rFonts w:eastAsia="Arial"/>
          <w:bCs w:val="0"/>
          <w:noProof w:val="0"/>
          <w:kern w:val="0"/>
          <w14:ligatures w14:val="none"/>
        </w:rPr>
      </w:pPr>
      <w:r w:rsidRPr="009E26A5">
        <w:rPr>
          <w:rFonts w:eastAsia="Arial"/>
          <w:bCs w:val="0"/>
          <w:noProof w:val="0"/>
          <w:kern w:val="0"/>
          <w14:ligatures w14:val="none"/>
        </w:rPr>
        <w:t>K</w:t>
      </w:r>
      <w:r w:rsidR="00D97123" w:rsidRPr="009C5D21">
        <w:rPr>
          <w:rFonts w:eastAsia="Arial"/>
          <w:bCs w:val="0"/>
          <w:noProof w:val="0"/>
          <w:kern w:val="0"/>
          <w14:ligatures w14:val="none"/>
        </w:rPr>
        <w:t>iểm đị</w:t>
      </w:r>
      <w:r>
        <w:rPr>
          <w:rFonts w:eastAsia="Arial"/>
          <w:bCs w:val="0"/>
          <w:noProof w:val="0"/>
          <w:kern w:val="0"/>
          <w14:ligatures w14:val="none"/>
        </w:rPr>
        <w:t>nh</w:t>
      </w:r>
      <w:r w:rsidR="00D97123" w:rsidRPr="009C5D21">
        <w:rPr>
          <w:rFonts w:eastAsia="Arial"/>
          <w:bCs w:val="0"/>
          <w:noProof w:val="0"/>
          <w:kern w:val="0"/>
          <w14:ligatures w14:val="none"/>
        </w:rPr>
        <w:t xml:space="preserve"> mố</w:t>
      </w:r>
      <w:r>
        <w:rPr>
          <w:rFonts w:eastAsia="Arial"/>
          <w:bCs w:val="0"/>
          <w:noProof w:val="0"/>
          <w:kern w:val="0"/>
          <w14:ligatures w14:val="none"/>
        </w:rPr>
        <w:t>i liên quan của các yếu tố sau với hết HĐM</w:t>
      </w:r>
      <w:r w:rsidRPr="009E26A5">
        <w:rPr>
          <w:rFonts w:eastAsia="Arial"/>
          <w:bCs w:val="0"/>
          <w:noProof w:val="0"/>
          <w:kern w:val="0"/>
          <w14:ligatures w14:val="none"/>
        </w:rPr>
        <w:t xml:space="preserve"> và sạch sỏi</w:t>
      </w:r>
      <w:r>
        <w:rPr>
          <w:rFonts w:eastAsia="Arial"/>
          <w:bCs w:val="0"/>
          <w:noProof w:val="0"/>
          <w:kern w:val="0"/>
          <w14:ligatures w14:val="none"/>
        </w:rPr>
        <w:t xml:space="preserve"> sau mổ:</w:t>
      </w:r>
    </w:p>
    <w:p w14:paraId="3C88A6A2" w14:textId="11C1C00E" w:rsidR="004A03E8" w:rsidRPr="009C5D21" w:rsidRDefault="004A03E8" w:rsidP="001475F3">
      <w:pPr>
        <w:autoSpaceDE w:val="0"/>
        <w:autoSpaceDN w:val="0"/>
        <w:adjustRightInd w:val="0"/>
        <w:spacing w:line="360" w:lineRule="auto"/>
        <w:ind w:firstLine="709"/>
        <w:jc w:val="both"/>
        <w:rPr>
          <w:rFonts w:eastAsia="Arial"/>
          <w:bCs w:val="0"/>
          <w:noProof w:val="0"/>
          <w:kern w:val="0"/>
          <w14:ligatures w14:val="none"/>
        </w:rPr>
      </w:pPr>
      <w:r w:rsidRPr="009C5D21">
        <w:rPr>
          <w:rFonts w:eastAsia="Arial"/>
          <w:bCs w:val="0"/>
          <w:i/>
          <w:noProof w:val="0"/>
          <w:kern w:val="0"/>
          <w14:ligatures w14:val="none"/>
        </w:rPr>
        <w:tab/>
      </w:r>
      <w:r w:rsidRPr="009C5D21">
        <w:rPr>
          <w:rFonts w:eastAsia="Arial"/>
          <w:bCs w:val="0"/>
          <w:noProof w:val="0"/>
          <w:kern w:val="0"/>
          <w14:ligatures w14:val="none"/>
        </w:rPr>
        <w:t>-</w:t>
      </w:r>
      <w:r w:rsidRPr="009C5D21">
        <w:rPr>
          <w:noProof w:val="0"/>
        </w:rPr>
        <w:t xml:space="preserve"> </w:t>
      </w:r>
      <w:r w:rsidR="009E26A5">
        <w:rPr>
          <w:rFonts w:eastAsia="Arial"/>
          <w:bCs w:val="0"/>
          <w:noProof w:val="0"/>
          <w:kern w:val="0"/>
          <w14:ligatures w14:val="none"/>
        </w:rPr>
        <w:t>Đ</w:t>
      </w:r>
      <w:r w:rsidRPr="009C5D21">
        <w:rPr>
          <w:rFonts w:eastAsia="Arial"/>
          <w:bCs w:val="0"/>
          <w:noProof w:val="0"/>
          <w:kern w:val="0"/>
          <w14:ligatures w14:val="none"/>
        </w:rPr>
        <w:t>ộ tuổi</w:t>
      </w:r>
      <w:r w:rsidR="00991D60" w:rsidRPr="009C5D21">
        <w:rPr>
          <w:rFonts w:eastAsia="Arial"/>
          <w:bCs w:val="0"/>
          <w:noProof w:val="0"/>
          <w:kern w:val="0"/>
          <w14:ligatures w14:val="none"/>
        </w:rPr>
        <w:t>, tiền sử sỏi mật</w:t>
      </w:r>
      <w:r w:rsidRPr="009C5D21">
        <w:rPr>
          <w:rFonts w:eastAsia="Arial"/>
          <w:bCs w:val="0"/>
          <w:noProof w:val="0"/>
          <w:kern w:val="0"/>
          <w14:ligatures w14:val="none"/>
        </w:rPr>
        <w:t xml:space="preserve"> </w:t>
      </w:r>
    </w:p>
    <w:p w14:paraId="20627B47" w14:textId="15B6A944" w:rsidR="00991D60" w:rsidRPr="009E26A5" w:rsidRDefault="009E26A5" w:rsidP="001475F3">
      <w:pPr>
        <w:autoSpaceDE w:val="0"/>
        <w:autoSpaceDN w:val="0"/>
        <w:adjustRightInd w:val="0"/>
        <w:spacing w:line="360" w:lineRule="auto"/>
        <w:ind w:firstLine="709"/>
        <w:jc w:val="both"/>
        <w:rPr>
          <w:rFonts w:eastAsia="Arial"/>
          <w:bCs w:val="0"/>
          <w:noProof w:val="0"/>
          <w:kern w:val="0"/>
          <w14:ligatures w14:val="none"/>
        </w:rPr>
      </w:pPr>
      <w:r>
        <w:rPr>
          <w:rFonts w:eastAsia="Arial"/>
          <w:bCs w:val="0"/>
          <w:noProof w:val="0"/>
          <w:kern w:val="0"/>
          <w14:ligatures w14:val="none"/>
        </w:rPr>
        <w:tab/>
        <w:t>- S</w:t>
      </w:r>
      <w:r w:rsidR="00991D60" w:rsidRPr="009C5D21">
        <w:rPr>
          <w:rFonts w:eastAsia="Arial"/>
          <w:bCs w:val="0"/>
          <w:noProof w:val="0"/>
          <w:kern w:val="0"/>
          <w14:ligatures w14:val="none"/>
        </w:rPr>
        <w:t>ố lượng sỏi, số lượng vị</w:t>
      </w:r>
      <w:r>
        <w:rPr>
          <w:rFonts w:eastAsia="Arial"/>
          <w:bCs w:val="0"/>
          <w:noProof w:val="0"/>
          <w:kern w:val="0"/>
          <w14:ligatures w14:val="none"/>
        </w:rPr>
        <w:t xml:space="preserve"> trí HĐM</w:t>
      </w:r>
      <w:r w:rsidRPr="009E26A5">
        <w:rPr>
          <w:rFonts w:eastAsia="Arial"/>
          <w:bCs w:val="0"/>
          <w:noProof w:val="0"/>
          <w:kern w:val="0"/>
          <w14:ligatures w14:val="none"/>
        </w:rPr>
        <w:t>, độ dài và đường kính hẹp</w:t>
      </w:r>
    </w:p>
    <w:p w14:paraId="111CE0C4" w14:textId="77777777" w:rsidR="009E26A5" w:rsidRDefault="00D97123" w:rsidP="001475F3">
      <w:pPr>
        <w:autoSpaceDE w:val="0"/>
        <w:autoSpaceDN w:val="0"/>
        <w:adjustRightInd w:val="0"/>
        <w:spacing w:line="360" w:lineRule="auto"/>
        <w:ind w:firstLine="709"/>
        <w:jc w:val="both"/>
        <w:rPr>
          <w:rFonts w:eastAsia="Arial"/>
          <w:bCs w:val="0"/>
          <w:noProof w:val="0"/>
          <w:kern w:val="0"/>
          <w14:ligatures w14:val="none"/>
        </w:rPr>
      </w:pPr>
      <w:r w:rsidRPr="009C5D21">
        <w:rPr>
          <w:rFonts w:eastAsia="Arial"/>
          <w:bCs w:val="0"/>
          <w:noProof w:val="0"/>
          <w:kern w:val="0"/>
          <w14:ligatures w14:val="none"/>
        </w:rPr>
        <w:t xml:space="preserve">- </w:t>
      </w:r>
      <w:r w:rsidR="009E26A5">
        <w:rPr>
          <w:rFonts w:eastAsia="Arial"/>
          <w:bCs w:val="0"/>
          <w:noProof w:val="0"/>
          <w:kern w:val="0"/>
          <w14:ligatures w14:val="none"/>
        </w:rPr>
        <w:t>M</w:t>
      </w:r>
      <w:r w:rsidR="00991D60" w:rsidRPr="009C5D21">
        <w:rPr>
          <w:rFonts w:eastAsia="Arial"/>
          <w:bCs w:val="0"/>
          <w:noProof w:val="0"/>
          <w:kern w:val="0"/>
          <w14:ligatures w14:val="none"/>
        </w:rPr>
        <w:t xml:space="preserve">ột số yếu tố thời gian trong và sau phẫu thuật </w:t>
      </w:r>
    </w:p>
    <w:p w14:paraId="3FB7C18B" w14:textId="0DA05C06" w:rsidR="00D97123" w:rsidRPr="009E26A5" w:rsidRDefault="00D97123" w:rsidP="009E26A5">
      <w:pPr>
        <w:autoSpaceDE w:val="0"/>
        <w:autoSpaceDN w:val="0"/>
        <w:adjustRightInd w:val="0"/>
        <w:spacing w:line="360" w:lineRule="auto"/>
        <w:jc w:val="both"/>
        <w:rPr>
          <w:rFonts w:eastAsia="Arial"/>
          <w:bCs w:val="0"/>
          <w:noProof w:val="0"/>
          <w:kern w:val="0"/>
          <w14:ligatures w14:val="none"/>
        </w:rPr>
      </w:pPr>
      <w:r w:rsidRPr="009C5D21">
        <w:rPr>
          <w:rFonts w:eastAsia="Arial"/>
          <w:bCs w:val="0"/>
          <w:noProof w:val="0"/>
          <w:kern w:val="0"/>
          <w14:ligatures w14:val="none"/>
        </w:rPr>
        <w:t xml:space="preserve">Dựa vào kết quả của thuật toán kiểm định mà xác định </w:t>
      </w:r>
      <w:r w:rsidR="009E26A5" w:rsidRPr="009E26A5">
        <w:rPr>
          <w:rFonts w:eastAsia="Arial"/>
          <w:bCs w:val="0"/>
          <w:noProof w:val="0"/>
          <w:kern w:val="0"/>
          <w14:ligatures w14:val="none"/>
        </w:rPr>
        <w:t>mối liên quan.</w:t>
      </w:r>
    </w:p>
    <w:p w14:paraId="289A0001" w14:textId="2286CD42" w:rsidR="00991D60" w:rsidRPr="009C5D21" w:rsidRDefault="00991D60" w:rsidP="001475F3">
      <w:pPr>
        <w:spacing w:line="360" w:lineRule="auto"/>
        <w:jc w:val="both"/>
        <w:rPr>
          <w:i/>
          <w:iCs/>
          <w:noProof w:val="0"/>
          <w:kern w:val="0"/>
          <w:lang w:eastAsia="vi-VN"/>
          <w14:ligatures w14:val="none"/>
        </w:rPr>
      </w:pPr>
      <w:r w:rsidRPr="009C5D21">
        <w:rPr>
          <w:i/>
          <w:iCs/>
          <w:noProof w:val="0"/>
          <w:kern w:val="0"/>
          <w:lang w:eastAsia="vi-VN"/>
          <w14:ligatures w14:val="none"/>
        </w:rPr>
        <w:t xml:space="preserve">2.5.2.3. Đánh giá </w:t>
      </w:r>
      <w:r w:rsidR="00595580">
        <w:rPr>
          <w:i/>
          <w:iCs/>
          <w:noProof w:val="0"/>
          <w:kern w:val="0"/>
          <w:lang w:eastAsia="vi-VN"/>
          <w14:ligatures w14:val="none"/>
        </w:rPr>
        <w:t>kết quả sau mổ 1,3 và 6 tháng</w:t>
      </w:r>
    </w:p>
    <w:p w14:paraId="66C1F081" w14:textId="1F6FBC93" w:rsidR="00B25963" w:rsidRPr="009C5D21" w:rsidRDefault="006C2C03" w:rsidP="001475F3">
      <w:pPr>
        <w:spacing w:line="360" w:lineRule="auto"/>
        <w:jc w:val="both"/>
        <w:rPr>
          <w:iCs/>
          <w:noProof w:val="0"/>
          <w:kern w:val="0"/>
          <w:lang w:eastAsia="vi-VN"/>
          <w14:ligatures w14:val="none"/>
        </w:rPr>
      </w:pPr>
      <w:r>
        <w:rPr>
          <w:iCs/>
          <w:noProof w:val="0"/>
          <w:kern w:val="0"/>
          <w:lang w:eastAsia="vi-VN"/>
          <w14:ligatures w14:val="none"/>
        </w:rPr>
        <w:tab/>
        <w:t>- Biến chứng muộn: t</w:t>
      </w:r>
      <w:r w:rsidR="00B25963" w:rsidRPr="009C5D21">
        <w:rPr>
          <w:iCs/>
          <w:noProof w:val="0"/>
          <w:kern w:val="0"/>
          <w:lang w:eastAsia="vi-VN"/>
          <w14:ligatures w14:val="none"/>
        </w:rPr>
        <w:t>ính tỷ lệ biến chứng</w:t>
      </w:r>
      <w:r w:rsidR="00D97123" w:rsidRPr="009C5D21">
        <w:rPr>
          <w:iCs/>
          <w:noProof w:val="0"/>
          <w:kern w:val="0"/>
          <w:lang w:eastAsia="vi-VN"/>
          <w14:ligatures w14:val="none"/>
        </w:rPr>
        <w:t xml:space="preserve"> muộn,</w:t>
      </w:r>
      <w:r w:rsidR="00C521C9">
        <w:rPr>
          <w:iCs/>
          <w:noProof w:val="0"/>
          <w:kern w:val="0"/>
          <w:lang w:eastAsia="vi-VN"/>
          <w14:ligatures w14:val="none"/>
        </w:rPr>
        <w:t xml:space="preserve"> nêu cụ thể từng</w:t>
      </w:r>
      <w:r w:rsidR="00C521C9" w:rsidRPr="00C521C9">
        <w:rPr>
          <w:iCs/>
          <w:noProof w:val="0"/>
          <w:kern w:val="0"/>
          <w:lang w:eastAsia="vi-VN"/>
          <w14:ligatures w14:val="none"/>
        </w:rPr>
        <w:t xml:space="preserve"> biến chứng</w:t>
      </w:r>
      <w:r w:rsidR="00D97123" w:rsidRPr="009C5D21">
        <w:rPr>
          <w:iCs/>
          <w:noProof w:val="0"/>
          <w:kern w:val="0"/>
          <w:lang w:eastAsia="vi-VN"/>
          <w14:ligatures w14:val="none"/>
        </w:rPr>
        <w:t>,</w:t>
      </w:r>
      <w:r w:rsidR="00B25963" w:rsidRPr="009C5D21">
        <w:rPr>
          <w:iCs/>
          <w:noProof w:val="0"/>
          <w:kern w:val="0"/>
          <w:lang w:eastAsia="vi-VN"/>
          <w14:ligatures w14:val="none"/>
        </w:rPr>
        <w:t xml:space="preserve"> phương pháp</w:t>
      </w:r>
      <w:r w:rsidR="00D97123" w:rsidRPr="009C5D21">
        <w:rPr>
          <w:iCs/>
          <w:noProof w:val="0"/>
          <w:kern w:val="0"/>
          <w:lang w:eastAsia="vi-VN"/>
          <w14:ligatures w14:val="none"/>
        </w:rPr>
        <w:t xml:space="preserve"> và kết quả</w:t>
      </w:r>
      <w:r w:rsidR="00B25963" w:rsidRPr="009C5D21">
        <w:rPr>
          <w:iCs/>
          <w:noProof w:val="0"/>
          <w:kern w:val="0"/>
          <w:lang w:eastAsia="vi-VN"/>
          <w14:ligatures w14:val="none"/>
        </w:rPr>
        <w:t xml:space="preserve"> xử trí.</w:t>
      </w:r>
    </w:p>
    <w:p w14:paraId="645F2634" w14:textId="110DFEF9" w:rsidR="00566EC3" w:rsidRPr="009C5D21" w:rsidRDefault="00B25963" w:rsidP="001475F3">
      <w:pPr>
        <w:spacing w:line="360" w:lineRule="auto"/>
        <w:jc w:val="both"/>
        <w:rPr>
          <w:iCs/>
          <w:noProof w:val="0"/>
          <w:kern w:val="0"/>
          <w:lang w:eastAsia="vi-VN"/>
          <w14:ligatures w14:val="none"/>
        </w:rPr>
      </w:pPr>
      <w:r w:rsidRPr="009C5D21">
        <w:rPr>
          <w:iCs/>
          <w:noProof w:val="0"/>
          <w:kern w:val="0"/>
          <w:lang w:eastAsia="vi-VN"/>
          <w14:ligatures w14:val="none"/>
        </w:rPr>
        <w:tab/>
        <w:t xml:space="preserve">- </w:t>
      </w:r>
      <w:r w:rsidR="006D29F0">
        <w:rPr>
          <w:iCs/>
          <w:noProof w:val="0"/>
          <w:kern w:val="0"/>
          <w:lang w:eastAsia="vi-VN"/>
          <w14:ligatures w14:val="none"/>
        </w:rPr>
        <w:t>Sỏi và HĐM</w:t>
      </w:r>
      <w:r w:rsidR="006C2C03">
        <w:rPr>
          <w:iCs/>
          <w:noProof w:val="0"/>
          <w:kern w:val="0"/>
          <w:lang w:eastAsia="vi-VN"/>
          <w14:ligatures w14:val="none"/>
        </w:rPr>
        <w:t xml:space="preserve"> tái phát: l</w:t>
      </w:r>
      <w:r w:rsidR="009A4B3C">
        <w:rPr>
          <w:iCs/>
          <w:noProof w:val="0"/>
          <w:kern w:val="0"/>
          <w:lang w:eastAsia="vi-VN"/>
          <w14:ligatures w14:val="none"/>
        </w:rPr>
        <w:t>ập biểu</w:t>
      </w:r>
      <w:r w:rsidR="00CC0183" w:rsidRPr="00CC0183">
        <w:rPr>
          <w:iCs/>
          <w:noProof w:val="0"/>
          <w:kern w:val="0"/>
          <w:lang w:eastAsia="vi-VN"/>
          <w14:ligatures w14:val="none"/>
        </w:rPr>
        <w:t xml:space="preserve"> đồ</w:t>
      </w:r>
      <w:r w:rsidRPr="009C5D21">
        <w:rPr>
          <w:iCs/>
          <w:noProof w:val="0"/>
          <w:kern w:val="0"/>
          <w:lang w:eastAsia="vi-VN"/>
          <w14:ligatures w14:val="none"/>
        </w:rPr>
        <w:t xml:space="preserve"> tỷ lệ theo các m</w:t>
      </w:r>
      <w:r w:rsidR="001475F3">
        <w:rPr>
          <w:iCs/>
          <w:noProof w:val="0"/>
          <w:kern w:val="0"/>
          <w:lang w:eastAsia="vi-VN"/>
          <w14:ligatures w14:val="none"/>
        </w:rPr>
        <w:t>ốc thời gian tái khám: 1, 3 và</w:t>
      </w:r>
      <w:r w:rsidRPr="009C5D21">
        <w:rPr>
          <w:iCs/>
          <w:noProof w:val="0"/>
          <w:kern w:val="0"/>
          <w:lang w:eastAsia="vi-VN"/>
          <w14:ligatures w14:val="none"/>
        </w:rPr>
        <w:t xml:space="preserve"> 6 tháng.</w:t>
      </w:r>
      <w:r w:rsidR="00CC0183" w:rsidRPr="00CC0183">
        <w:rPr>
          <w:iCs/>
          <w:noProof w:val="0"/>
          <w:kern w:val="0"/>
          <w:lang w:eastAsia="vi-VN"/>
          <w14:ligatures w14:val="none"/>
        </w:rPr>
        <w:t xml:space="preserve"> Lập bảng vị trí </w:t>
      </w:r>
      <w:r w:rsidR="00CC0183" w:rsidRPr="00205C3D">
        <w:rPr>
          <w:iCs/>
          <w:noProof w:val="0"/>
          <w:kern w:val="0"/>
          <w:lang w:eastAsia="vi-VN"/>
          <w14:ligatures w14:val="none"/>
        </w:rPr>
        <w:t>và</w:t>
      </w:r>
      <w:r w:rsidR="00CC0183">
        <w:rPr>
          <w:iCs/>
          <w:noProof w:val="0"/>
          <w:kern w:val="0"/>
          <w:lang w:eastAsia="vi-VN"/>
          <w14:ligatures w14:val="none"/>
        </w:rPr>
        <w:t xml:space="preserve"> n</w:t>
      </w:r>
      <w:r w:rsidRPr="009C5D21">
        <w:rPr>
          <w:iCs/>
          <w:noProof w:val="0"/>
          <w:kern w:val="0"/>
          <w:lang w:eastAsia="vi-VN"/>
          <w14:ligatures w14:val="none"/>
        </w:rPr>
        <w:t xml:space="preserve">êu cách xử trí </w:t>
      </w:r>
      <w:r w:rsidR="00595580">
        <w:rPr>
          <w:iCs/>
          <w:noProof w:val="0"/>
          <w:kern w:val="0"/>
          <w:lang w:eastAsia="vi-VN"/>
          <w14:ligatures w14:val="none"/>
        </w:rPr>
        <w:t>s</w:t>
      </w:r>
      <w:r w:rsidR="006D29F0">
        <w:rPr>
          <w:iCs/>
          <w:noProof w:val="0"/>
          <w:kern w:val="0"/>
          <w:lang w:eastAsia="vi-VN"/>
          <w14:ligatures w14:val="none"/>
        </w:rPr>
        <w:t>ỏi và HĐM</w:t>
      </w:r>
      <w:r w:rsidRPr="009C5D21">
        <w:rPr>
          <w:iCs/>
          <w:noProof w:val="0"/>
          <w:kern w:val="0"/>
          <w:lang w:eastAsia="vi-VN"/>
          <w14:ligatures w14:val="none"/>
        </w:rPr>
        <w:t xml:space="preserve"> tái phát.</w:t>
      </w:r>
    </w:p>
    <w:p w14:paraId="31497CD9" w14:textId="44CE4F3B" w:rsidR="00566EC3" w:rsidRPr="009C5D21" w:rsidRDefault="00566EC3" w:rsidP="001475F3">
      <w:pPr>
        <w:pStyle w:val="A10"/>
        <w:rPr>
          <w:lang w:val="vi-VN"/>
        </w:rPr>
      </w:pPr>
      <w:bookmarkStart w:id="129" w:name="_Toc204290198"/>
      <w:r w:rsidRPr="009C5D21">
        <w:rPr>
          <w:lang w:val="vi-VN"/>
        </w:rPr>
        <w:t xml:space="preserve">2.6. </w:t>
      </w:r>
      <w:r w:rsidR="00E277B5" w:rsidRPr="009C5D21">
        <w:rPr>
          <w:lang w:val="vi-VN"/>
        </w:rPr>
        <w:t>Thu thậ</w:t>
      </w:r>
      <w:r w:rsidR="00595580">
        <w:rPr>
          <w:lang w:val="vi-VN"/>
        </w:rPr>
        <w:t>p và phân tíc</w:t>
      </w:r>
      <w:r w:rsidR="00E277B5" w:rsidRPr="009C5D21">
        <w:rPr>
          <w:lang w:val="vi-VN"/>
        </w:rPr>
        <w:t>h</w:t>
      </w:r>
      <w:r w:rsidRPr="009C5D21">
        <w:rPr>
          <w:lang w:val="vi-VN"/>
        </w:rPr>
        <w:t xml:space="preserve"> số liệu</w:t>
      </w:r>
      <w:bookmarkEnd w:id="129"/>
    </w:p>
    <w:p w14:paraId="6C5DC78B" w14:textId="64BD089E" w:rsidR="00E277B5" w:rsidRPr="009C5D21" w:rsidRDefault="00E277B5" w:rsidP="001475F3">
      <w:pPr>
        <w:pStyle w:val="A20"/>
        <w:rPr>
          <w:lang w:val="vi-VN"/>
        </w:rPr>
      </w:pPr>
      <w:bookmarkStart w:id="130" w:name="_Toc204290199"/>
      <w:r w:rsidRPr="009C5D21">
        <w:rPr>
          <w:lang w:val="vi-VN"/>
        </w:rPr>
        <w:t>2.6.1. Thu thập số liệu</w:t>
      </w:r>
      <w:bookmarkEnd w:id="130"/>
    </w:p>
    <w:p w14:paraId="5B084B3D" w14:textId="21815C52" w:rsidR="00E277B5" w:rsidRPr="009C5D21" w:rsidRDefault="00E277B5" w:rsidP="001475F3">
      <w:pPr>
        <w:spacing w:line="360" w:lineRule="auto"/>
        <w:ind w:firstLine="720"/>
        <w:jc w:val="both"/>
        <w:rPr>
          <w:noProof w:val="0"/>
        </w:rPr>
      </w:pPr>
      <w:r w:rsidRPr="00E03429">
        <w:rPr>
          <w:noProof w:val="0"/>
        </w:rPr>
        <w:t>- Thời điểm thu thập số liệu</w:t>
      </w:r>
      <w:r w:rsidR="006C2C03">
        <w:rPr>
          <w:noProof w:val="0"/>
        </w:rPr>
        <w:t>: t</w:t>
      </w:r>
      <w:r w:rsidRPr="009C5D21">
        <w:rPr>
          <w:noProof w:val="0"/>
        </w:rPr>
        <w:t>rước phẫu thuật, trong phẫu thu</w:t>
      </w:r>
      <w:r w:rsidR="001475F3">
        <w:rPr>
          <w:noProof w:val="0"/>
        </w:rPr>
        <w:t>ật, sau phẫu thuật, sau ra viện 1 tháng, 3 tháng và 6 tháng.</w:t>
      </w:r>
    </w:p>
    <w:p w14:paraId="683B5846" w14:textId="20D7F3D6" w:rsidR="00E277B5" w:rsidRPr="001475F3" w:rsidRDefault="00E277B5" w:rsidP="001475F3">
      <w:pPr>
        <w:spacing w:line="360" w:lineRule="auto"/>
        <w:ind w:firstLine="720"/>
        <w:jc w:val="both"/>
        <w:rPr>
          <w:noProof w:val="0"/>
        </w:rPr>
      </w:pPr>
      <w:r w:rsidRPr="00E03429">
        <w:rPr>
          <w:noProof w:val="0"/>
        </w:rPr>
        <w:t xml:space="preserve">- </w:t>
      </w:r>
      <w:r w:rsidR="00E365D3" w:rsidRPr="00E03429">
        <w:rPr>
          <w:noProof w:val="0"/>
        </w:rPr>
        <w:t>Cách thức thu thập số liệu</w:t>
      </w:r>
      <w:r w:rsidR="001475F3" w:rsidRPr="001475F3">
        <w:rPr>
          <w:noProof w:val="0"/>
        </w:rPr>
        <w:t>:</w:t>
      </w:r>
    </w:p>
    <w:p w14:paraId="47B6629A" w14:textId="1DD6F4A0" w:rsidR="00E277B5" w:rsidRPr="009C5D21" w:rsidRDefault="001475F3" w:rsidP="001475F3">
      <w:pPr>
        <w:spacing w:line="360" w:lineRule="auto"/>
        <w:ind w:firstLine="720"/>
        <w:jc w:val="both"/>
        <w:rPr>
          <w:noProof w:val="0"/>
        </w:rPr>
      </w:pPr>
      <w:r w:rsidRPr="001475F3">
        <w:rPr>
          <w:b/>
          <w:noProof w:val="0"/>
        </w:rPr>
        <w:t xml:space="preserve">+ </w:t>
      </w:r>
      <w:r>
        <w:rPr>
          <w:b/>
          <w:noProof w:val="0"/>
        </w:rPr>
        <w:t>Trước phẫu thuật</w:t>
      </w:r>
      <w:r w:rsidR="00E277B5" w:rsidRPr="009C5D21">
        <w:rPr>
          <w:b/>
          <w:noProof w:val="0"/>
        </w:rPr>
        <w:t>:</w:t>
      </w:r>
      <w:r w:rsidR="006C2C03">
        <w:rPr>
          <w:noProof w:val="0"/>
        </w:rPr>
        <w:t xml:space="preserve"> k</w:t>
      </w:r>
      <w:r w:rsidR="00E277B5" w:rsidRPr="009C5D21">
        <w:rPr>
          <w:noProof w:val="0"/>
        </w:rPr>
        <w:t>hi BN vào viện</w:t>
      </w:r>
      <w:r>
        <w:rPr>
          <w:noProof w:val="0"/>
        </w:rPr>
        <w:t xml:space="preserve"> thu thập thông tin bằng h</w:t>
      </w:r>
      <w:r w:rsidR="00E277B5" w:rsidRPr="009C5D21">
        <w:rPr>
          <w:noProof w:val="0"/>
        </w:rPr>
        <w:t>ỏi bệnh, khám bệnh và lấy kết quả các xét nghiệm cận lâm sàng trong bệnh án.</w:t>
      </w:r>
    </w:p>
    <w:p w14:paraId="49245CDF" w14:textId="176FB734" w:rsidR="00595580" w:rsidRDefault="001475F3" w:rsidP="00E277B5">
      <w:pPr>
        <w:spacing w:line="360" w:lineRule="auto"/>
        <w:ind w:firstLine="720"/>
        <w:jc w:val="both"/>
        <w:rPr>
          <w:noProof w:val="0"/>
        </w:rPr>
      </w:pPr>
      <w:r w:rsidRPr="001475F3">
        <w:rPr>
          <w:b/>
          <w:noProof w:val="0"/>
        </w:rPr>
        <w:t xml:space="preserve">+ </w:t>
      </w:r>
      <w:r>
        <w:rPr>
          <w:b/>
          <w:noProof w:val="0"/>
        </w:rPr>
        <w:t>Trong phẫu thuật</w:t>
      </w:r>
      <w:r w:rsidR="00E277B5" w:rsidRPr="009C5D21">
        <w:rPr>
          <w:b/>
          <w:noProof w:val="0"/>
        </w:rPr>
        <w:t>:</w:t>
      </w:r>
      <w:r w:rsidR="006C2C03">
        <w:rPr>
          <w:noProof w:val="0"/>
        </w:rPr>
        <w:t xml:space="preserve"> g</w:t>
      </w:r>
      <w:r w:rsidR="00E277B5" w:rsidRPr="009C5D21">
        <w:rPr>
          <w:noProof w:val="0"/>
        </w:rPr>
        <w:t>hi chép thông tin về cuộc phẫu thuật, có quay video và chụp ảnh trong quá trình thực hiện</w:t>
      </w:r>
      <w:r w:rsidR="00595580" w:rsidRPr="00595580">
        <w:rPr>
          <w:noProof w:val="0"/>
        </w:rPr>
        <w:t>.</w:t>
      </w:r>
      <w:r w:rsidR="00E277B5" w:rsidRPr="009C5D21">
        <w:rPr>
          <w:noProof w:val="0"/>
        </w:rPr>
        <w:t xml:space="preserve"> </w:t>
      </w:r>
    </w:p>
    <w:p w14:paraId="5CF072D7" w14:textId="674E8E98" w:rsidR="00E277B5" w:rsidRPr="009C5D21" w:rsidRDefault="001475F3" w:rsidP="00E277B5">
      <w:pPr>
        <w:spacing w:line="360" w:lineRule="auto"/>
        <w:ind w:firstLine="720"/>
        <w:jc w:val="both"/>
        <w:rPr>
          <w:noProof w:val="0"/>
        </w:rPr>
      </w:pPr>
      <w:r w:rsidRPr="001475F3">
        <w:rPr>
          <w:b/>
          <w:noProof w:val="0"/>
        </w:rPr>
        <w:t xml:space="preserve">+ </w:t>
      </w:r>
      <w:r w:rsidR="00E277B5" w:rsidRPr="009C5D21">
        <w:rPr>
          <w:b/>
          <w:noProof w:val="0"/>
        </w:rPr>
        <w:t>Sau phẫu thuật :</w:t>
      </w:r>
      <w:r w:rsidR="006C2C03">
        <w:rPr>
          <w:noProof w:val="0"/>
        </w:rPr>
        <w:t xml:space="preserve"> t</w:t>
      </w:r>
      <w:r w:rsidR="009E26A5">
        <w:rPr>
          <w:noProof w:val="0"/>
        </w:rPr>
        <w:t>heo dõi tình trạng BN</w:t>
      </w:r>
      <w:r w:rsidR="00E277B5" w:rsidRPr="009C5D21">
        <w:rPr>
          <w:noProof w:val="0"/>
        </w:rPr>
        <w:t xml:space="preserve">, đánh giá kết quả phẫu thuật. </w:t>
      </w:r>
    </w:p>
    <w:p w14:paraId="0F728444" w14:textId="4F6700BD" w:rsidR="00E277B5" w:rsidRPr="009C5D21" w:rsidRDefault="001475F3" w:rsidP="00E277B5">
      <w:pPr>
        <w:spacing w:line="360" w:lineRule="auto"/>
        <w:ind w:firstLine="720"/>
        <w:jc w:val="both"/>
        <w:rPr>
          <w:noProof w:val="0"/>
        </w:rPr>
      </w:pPr>
      <w:r w:rsidRPr="001475F3">
        <w:rPr>
          <w:b/>
          <w:bCs w:val="0"/>
          <w:noProof w:val="0"/>
        </w:rPr>
        <w:t xml:space="preserve">+ </w:t>
      </w:r>
      <w:r w:rsidR="00E277B5" w:rsidRPr="009C5D21">
        <w:rPr>
          <w:b/>
          <w:bCs w:val="0"/>
          <w:noProof w:val="0"/>
        </w:rPr>
        <w:t>Sau ra viện:</w:t>
      </w:r>
      <w:r>
        <w:rPr>
          <w:noProof w:val="0"/>
        </w:rPr>
        <w:t xml:space="preserve"> </w:t>
      </w:r>
      <w:r w:rsidR="006C2C03">
        <w:rPr>
          <w:noProof w:val="0"/>
        </w:rPr>
        <w:t>h</w:t>
      </w:r>
      <w:r>
        <w:rPr>
          <w:noProof w:val="0"/>
        </w:rPr>
        <w:t>ẹn</w:t>
      </w:r>
      <w:r w:rsidR="00E61CF1" w:rsidRPr="00A02AB1">
        <w:rPr>
          <w:noProof w:val="0"/>
        </w:rPr>
        <w:t xml:space="preserve"> bệnh nhân</w:t>
      </w:r>
      <w:r>
        <w:rPr>
          <w:noProof w:val="0"/>
        </w:rPr>
        <w:t xml:space="preserve"> tái khám sau 1, 3, 6</w:t>
      </w:r>
      <w:r w:rsidR="00E277B5" w:rsidRPr="009C5D21">
        <w:rPr>
          <w:noProof w:val="0"/>
        </w:rPr>
        <w:t xml:space="preserve"> tháng sau phẫu thuật tại Bệnh viện Quân y 103. Khi bệnh nhân đến tái khám, chúng tôi trực tiếp hỏi, khám </w:t>
      </w:r>
      <w:r w:rsidR="009E26A5">
        <w:rPr>
          <w:noProof w:val="0"/>
        </w:rPr>
        <w:t>bệnh, chỉ định các xét nghiệm và thu thập số liệu</w:t>
      </w:r>
      <w:r w:rsidR="00E277B5" w:rsidRPr="009C5D21">
        <w:rPr>
          <w:noProof w:val="0"/>
        </w:rPr>
        <w:t>.</w:t>
      </w:r>
    </w:p>
    <w:p w14:paraId="2AF4B814" w14:textId="2D198F2F" w:rsidR="00E277B5" w:rsidRPr="009C5D21" w:rsidRDefault="00E277B5" w:rsidP="00221699">
      <w:pPr>
        <w:pStyle w:val="A20"/>
        <w:rPr>
          <w:lang w:val="vi-VN"/>
        </w:rPr>
      </w:pPr>
      <w:bookmarkStart w:id="131" w:name="_Toc204290200"/>
      <w:r w:rsidRPr="009C5D21">
        <w:rPr>
          <w:lang w:val="vi-VN"/>
        </w:rPr>
        <w:t>2.6.2. Phân tích số liệu</w:t>
      </w:r>
      <w:bookmarkEnd w:id="131"/>
    </w:p>
    <w:p w14:paraId="63FEF622" w14:textId="3F09A44E" w:rsidR="0031596F" w:rsidRPr="009C5D21" w:rsidRDefault="0031596F" w:rsidP="00E277B5">
      <w:pPr>
        <w:shd w:val="clear" w:color="auto" w:fill="FFFFFF"/>
        <w:spacing w:line="360" w:lineRule="auto"/>
        <w:ind w:firstLine="720"/>
        <w:jc w:val="both"/>
        <w:rPr>
          <w:bCs w:val="0"/>
          <w:noProof w:val="0"/>
          <w:kern w:val="0"/>
        </w:rPr>
      </w:pPr>
      <w:r w:rsidRPr="009C5D21">
        <w:rPr>
          <w:bCs w:val="0"/>
          <w:noProof w:val="0"/>
          <w:kern w:val="0"/>
        </w:rPr>
        <w:t>Thông tin nghiên cứu được thu thập và lập thành</w:t>
      </w:r>
      <w:r w:rsidR="009E26A5">
        <w:rPr>
          <w:bCs w:val="0"/>
          <w:noProof w:val="0"/>
          <w:kern w:val="0"/>
        </w:rPr>
        <w:t xml:space="preserve"> tệp</w:t>
      </w:r>
      <w:r w:rsidR="00E277B5" w:rsidRPr="009C5D21">
        <w:rPr>
          <w:bCs w:val="0"/>
          <w:noProof w:val="0"/>
          <w:kern w:val="0"/>
        </w:rPr>
        <w:t xml:space="preserve"> dữ liệu</w:t>
      </w:r>
      <w:r w:rsidRPr="009C5D21">
        <w:rPr>
          <w:bCs w:val="0"/>
          <w:noProof w:val="0"/>
          <w:kern w:val="0"/>
        </w:rPr>
        <w:t>.</w:t>
      </w:r>
      <w:r w:rsidR="00E277B5" w:rsidRPr="009C5D21">
        <w:rPr>
          <w:bCs w:val="0"/>
          <w:noProof w:val="0"/>
          <w:kern w:val="0"/>
        </w:rPr>
        <w:t xml:space="preserve"> </w:t>
      </w:r>
      <w:r w:rsidRPr="009C5D21">
        <w:rPr>
          <w:bCs w:val="0"/>
          <w:noProof w:val="0"/>
          <w:kern w:val="0"/>
        </w:rPr>
        <w:t>Toàn bộ s</w:t>
      </w:r>
      <w:r w:rsidR="009E26A5">
        <w:rPr>
          <w:bCs w:val="0"/>
          <w:noProof w:val="0"/>
          <w:kern w:val="0"/>
        </w:rPr>
        <w:t>ố liệu đều được phân tích</w:t>
      </w:r>
      <w:r w:rsidRPr="009C5D21">
        <w:rPr>
          <w:bCs w:val="0"/>
          <w:noProof w:val="0"/>
          <w:kern w:val="0"/>
        </w:rPr>
        <w:t xml:space="preserve"> bằng</w:t>
      </w:r>
      <w:r w:rsidR="00E277B5" w:rsidRPr="009C5D21">
        <w:rPr>
          <w:bCs w:val="0"/>
          <w:noProof w:val="0"/>
          <w:kern w:val="0"/>
        </w:rPr>
        <w:t xml:space="preserve"> phần mềm SPSS 20.0 của </w:t>
      </w:r>
      <w:r w:rsidR="006B08F1" w:rsidRPr="003B3684">
        <w:rPr>
          <w:bCs w:val="0"/>
          <w:noProof w:val="0"/>
          <w:kern w:val="0"/>
        </w:rPr>
        <w:t xml:space="preserve">tập đoàn </w:t>
      </w:r>
      <w:r w:rsidR="00E277B5" w:rsidRPr="009C5D21">
        <w:rPr>
          <w:bCs w:val="0"/>
          <w:noProof w:val="0"/>
          <w:kern w:val="0"/>
        </w:rPr>
        <w:t>IBM, Mỹ.</w:t>
      </w:r>
    </w:p>
    <w:p w14:paraId="6609DA2C" w14:textId="2A682A84" w:rsidR="0031596F" w:rsidRPr="009C5D21" w:rsidRDefault="0031596F" w:rsidP="00E277B5">
      <w:pPr>
        <w:shd w:val="clear" w:color="auto" w:fill="FFFFFF"/>
        <w:spacing w:line="360" w:lineRule="auto"/>
        <w:ind w:firstLine="720"/>
        <w:jc w:val="both"/>
        <w:rPr>
          <w:bCs w:val="0"/>
          <w:noProof w:val="0"/>
          <w:kern w:val="0"/>
        </w:rPr>
      </w:pPr>
      <w:r w:rsidRPr="009C5D21">
        <w:rPr>
          <w:bCs w:val="0"/>
          <w:noProof w:val="0"/>
          <w:kern w:val="0"/>
        </w:rPr>
        <w:t>+ Giá trị trung bình được biểu diễn dưới dạng trung bình ± độ lệch chuẩn.</w:t>
      </w:r>
      <w:r w:rsidR="00267B07" w:rsidRPr="003B3684">
        <w:rPr>
          <w:bCs w:val="0"/>
          <w:noProof w:val="0"/>
          <w:kern w:val="0"/>
        </w:rPr>
        <w:t xml:space="preserve"> Đối với biến liên tục không có phân phối chuẩn thì tính thêm trung vị và tứ phân vị (Q1-Q3).</w:t>
      </w:r>
      <w:r w:rsidRPr="009C5D21">
        <w:rPr>
          <w:bCs w:val="0"/>
          <w:noProof w:val="0"/>
          <w:kern w:val="0"/>
        </w:rPr>
        <w:t xml:space="preserve"> Tỷ lệ phần trăm được trình bày dưới dạng bảng và biểu đồ.</w:t>
      </w:r>
    </w:p>
    <w:p w14:paraId="3FA0A861" w14:textId="161688BF" w:rsidR="00B25963" w:rsidRPr="003B3684" w:rsidRDefault="0031596F" w:rsidP="00267B07">
      <w:pPr>
        <w:tabs>
          <w:tab w:val="left" w:pos="1450"/>
        </w:tabs>
        <w:spacing w:line="360" w:lineRule="auto"/>
        <w:ind w:firstLine="709"/>
        <w:jc w:val="both"/>
        <w:rPr>
          <w:bCs w:val="0"/>
          <w:noProof w:val="0"/>
          <w:kern w:val="0"/>
        </w:rPr>
      </w:pPr>
      <w:r w:rsidRPr="009C5D21">
        <w:rPr>
          <w:bCs w:val="0"/>
          <w:noProof w:val="0"/>
          <w:kern w:val="0"/>
        </w:rPr>
        <w:t>+ Để kiểm t</w:t>
      </w:r>
      <w:r w:rsidR="00B92386">
        <w:rPr>
          <w:bCs w:val="0"/>
          <w:noProof w:val="0"/>
          <w:kern w:val="0"/>
        </w:rPr>
        <w:t xml:space="preserve">ra mối liên quan giữa 2 yếu tố, </w:t>
      </w:r>
      <w:r w:rsidR="00267B07" w:rsidRPr="003B3684">
        <w:rPr>
          <w:bCs w:val="0"/>
          <w:noProof w:val="0"/>
          <w:kern w:val="0"/>
        </w:rPr>
        <w:t xml:space="preserve">nếu là </w:t>
      </w:r>
      <w:r w:rsidRPr="009C5D21">
        <w:rPr>
          <w:bCs w:val="0"/>
          <w:noProof w:val="0"/>
          <w:kern w:val="0"/>
        </w:rPr>
        <w:t xml:space="preserve">biến định lượng với biến định tính, chúng tôi dùng kiểm </w:t>
      </w:r>
      <w:r w:rsidR="0005160C">
        <w:rPr>
          <w:bCs w:val="0"/>
          <w:noProof w:val="0"/>
          <w:kern w:val="0"/>
        </w:rPr>
        <w:t>định Independent Samples T</w:t>
      </w:r>
      <w:r w:rsidR="00267B07" w:rsidRPr="003B3684">
        <w:rPr>
          <w:bCs w:val="0"/>
          <w:noProof w:val="0"/>
          <w:kern w:val="0"/>
        </w:rPr>
        <w:t xml:space="preserve"> với biến liên tục có phân phối chuẩn </w:t>
      </w:r>
      <w:r w:rsidR="0005160C">
        <w:rPr>
          <w:bCs w:val="0"/>
          <w:noProof w:val="0"/>
          <w:kern w:val="0"/>
        </w:rPr>
        <w:t>và kiểm định Mann-Whitney U</w:t>
      </w:r>
      <w:r w:rsidR="00267B07" w:rsidRPr="003B3684">
        <w:rPr>
          <w:bCs w:val="0"/>
          <w:noProof w:val="0"/>
          <w:kern w:val="0"/>
        </w:rPr>
        <w:t xml:space="preserve"> với biến không có phân phối chuẩn</w:t>
      </w:r>
      <w:r w:rsidR="00B92386">
        <w:rPr>
          <w:bCs w:val="0"/>
          <w:noProof w:val="0"/>
          <w:kern w:val="0"/>
        </w:rPr>
        <w:t>. N</w:t>
      </w:r>
      <w:r w:rsidRPr="009C5D21">
        <w:rPr>
          <w:bCs w:val="0"/>
          <w:noProof w:val="0"/>
          <w:kern w:val="0"/>
        </w:rPr>
        <w:t xml:space="preserve">ếu là hai biến định </w:t>
      </w:r>
      <w:r w:rsidR="0089576C">
        <w:rPr>
          <w:bCs w:val="0"/>
          <w:noProof w:val="0"/>
          <w:kern w:val="0"/>
        </w:rPr>
        <w:t>tí</w:t>
      </w:r>
      <w:r w:rsidR="009E26A5">
        <w:rPr>
          <w:bCs w:val="0"/>
          <w:noProof w:val="0"/>
          <w:kern w:val="0"/>
        </w:rPr>
        <w:t>nh</w:t>
      </w:r>
      <w:r w:rsidR="009E26A5" w:rsidRPr="009E26A5">
        <w:rPr>
          <w:bCs w:val="0"/>
          <w:noProof w:val="0"/>
          <w:kern w:val="0"/>
        </w:rPr>
        <w:t xml:space="preserve"> với nhau</w:t>
      </w:r>
      <w:r w:rsidRPr="009C5D21">
        <w:rPr>
          <w:bCs w:val="0"/>
          <w:noProof w:val="0"/>
          <w:kern w:val="0"/>
        </w:rPr>
        <w:t xml:space="preserve">, chúng tôi dùng kiểm định </w:t>
      </w:r>
      <w:r w:rsidRPr="009C5D21">
        <w:rPr>
          <w:noProof w:val="0"/>
        </w:rPr>
        <w:t>X</w:t>
      </w:r>
      <w:r w:rsidRPr="009C5D21">
        <w:rPr>
          <w:noProof w:val="0"/>
          <w:vertAlign w:val="superscript"/>
        </w:rPr>
        <w:t>2</w:t>
      </w:r>
      <w:r w:rsidR="009E26A5">
        <w:rPr>
          <w:bCs w:val="0"/>
          <w:noProof w:val="0"/>
          <w:kern w:val="0"/>
        </w:rPr>
        <w:t xml:space="preserve"> </w:t>
      </w:r>
      <w:r w:rsidR="009E26A5" w:rsidRPr="009E26A5">
        <w:rPr>
          <w:bCs w:val="0"/>
          <w:noProof w:val="0"/>
          <w:kern w:val="0"/>
        </w:rPr>
        <w:t>(</w:t>
      </w:r>
      <w:r w:rsidRPr="009C5D21">
        <w:rPr>
          <w:bCs w:val="0"/>
          <w:noProof w:val="0"/>
          <w:kern w:val="0"/>
        </w:rPr>
        <w:t xml:space="preserve">chi </w:t>
      </w:r>
      <w:r w:rsidR="009E26A5">
        <w:rPr>
          <w:bCs w:val="0"/>
          <w:noProof w:val="0"/>
          <w:kern w:val="0"/>
        </w:rPr>
        <w:t>bình phương)</w:t>
      </w:r>
      <w:r w:rsidR="00267B07" w:rsidRPr="003B3684">
        <w:rPr>
          <w:bCs w:val="0"/>
          <w:noProof w:val="0"/>
          <w:kern w:val="0"/>
        </w:rPr>
        <w:t xml:space="preserve"> với bảng 2 chiều có tần số lớn </w:t>
      </w:r>
      <w:r w:rsidR="0005160C">
        <w:rPr>
          <w:bCs w:val="0"/>
          <w:noProof w:val="0"/>
          <w:kern w:val="0"/>
        </w:rPr>
        <w:t>và kiểm định Fisher's Exact</w:t>
      </w:r>
      <w:r w:rsidR="00267B07" w:rsidRPr="003B3684">
        <w:rPr>
          <w:bCs w:val="0"/>
          <w:noProof w:val="0"/>
          <w:kern w:val="0"/>
        </w:rPr>
        <w:t xml:space="preserve"> với bảng có tần số nhỏ</w:t>
      </w:r>
      <w:r w:rsidRPr="009C5D21">
        <w:rPr>
          <w:bCs w:val="0"/>
          <w:noProof w:val="0"/>
          <w:kern w:val="0"/>
        </w:rPr>
        <w:t>. Các phép kiểm định được đặt ở độ tin cậy là 95%. Giá trị p &lt; 0,05 được coi là có ý nghĩa thống kê.</w:t>
      </w:r>
    </w:p>
    <w:p w14:paraId="19643475" w14:textId="77777777" w:rsidR="00566EC3" w:rsidRPr="009C5D21" w:rsidRDefault="00566EC3" w:rsidP="00221699">
      <w:pPr>
        <w:pStyle w:val="A10"/>
        <w:rPr>
          <w:lang w:val="vi-VN"/>
        </w:rPr>
      </w:pPr>
      <w:bookmarkStart w:id="132" w:name="_Toc204290201"/>
      <w:r w:rsidRPr="009C5D21">
        <w:rPr>
          <w:lang w:val="vi-VN"/>
        </w:rPr>
        <w:t>2.7. Vấn đề y đức trong nghiên cứu</w:t>
      </w:r>
      <w:bookmarkEnd w:id="132"/>
    </w:p>
    <w:p w14:paraId="343D1DF5" w14:textId="4A7A0F71" w:rsidR="00566EC3" w:rsidRPr="009C5D21" w:rsidRDefault="00566EC3" w:rsidP="00A93628">
      <w:pPr>
        <w:spacing w:line="360" w:lineRule="auto"/>
        <w:ind w:firstLine="709"/>
        <w:jc w:val="both"/>
        <w:rPr>
          <w:bCs w:val="0"/>
          <w:noProof w:val="0"/>
        </w:rPr>
      </w:pPr>
      <w:r w:rsidRPr="009C5D21">
        <w:rPr>
          <w:noProof w:val="0"/>
        </w:rPr>
        <w:t>-</w:t>
      </w:r>
      <w:r w:rsidR="00B25963" w:rsidRPr="009C5D21">
        <w:rPr>
          <w:noProof w:val="0"/>
        </w:rPr>
        <w:t xml:space="preserve"> </w:t>
      </w:r>
      <w:r w:rsidRPr="009C5D21">
        <w:rPr>
          <w:noProof w:val="0"/>
        </w:rPr>
        <w:t>Nghiên cứu này được Hội đồng Đạo đức Bệnh v</w:t>
      </w:r>
      <w:r w:rsidR="003A7286" w:rsidRPr="009C5D21">
        <w:rPr>
          <w:noProof w:val="0"/>
        </w:rPr>
        <w:t>iện Quân y 103 chấp</w:t>
      </w:r>
      <w:r w:rsidR="0031596F" w:rsidRPr="009C5D21">
        <w:rPr>
          <w:noProof w:val="0"/>
        </w:rPr>
        <w:t xml:space="preserve"> thuận theo công văn số</w:t>
      </w:r>
      <w:r w:rsidR="003A7286" w:rsidRPr="009C5D21">
        <w:rPr>
          <w:noProof w:val="0"/>
        </w:rPr>
        <w:t xml:space="preserve"> 69/CNChT - HĐĐĐ ngày 17/10</w:t>
      </w:r>
      <w:r w:rsidRPr="009C5D21">
        <w:rPr>
          <w:noProof w:val="0"/>
        </w:rPr>
        <w:t xml:space="preserve">/2022. Chúng tôi xin cam kết không có xung đột lợi ích trong nghiên cứu. </w:t>
      </w:r>
      <w:r w:rsidR="0031596F" w:rsidRPr="009C5D21">
        <w:rPr>
          <w:noProof w:val="0"/>
        </w:rPr>
        <w:t>Toàn bộ kết quả nghiên cứu đã được cơ quan chủ quản là bệnh viện Quân y 103 cho phép công bố</w:t>
      </w:r>
      <w:r w:rsidR="005F026D" w:rsidRPr="009C5D21">
        <w:rPr>
          <w:noProof w:val="0"/>
        </w:rPr>
        <w:t>.</w:t>
      </w:r>
    </w:p>
    <w:p w14:paraId="18A70918" w14:textId="66B5BE2D" w:rsidR="0089576C" w:rsidRDefault="00566EC3" w:rsidP="0089576C">
      <w:pPr>
        <w:spacing w:line="360" w:lineRule="auto"/>
        <w:ind w:firstLine="709"/>
        <w:jc w:val="both"/>
        <w:rPr>
          <w:noProof w:val="0"/>
        </w:rPr>
      </w:pPr>
      <w:r w:rsidRPr="009C5D21">
        <w:rPr>
          <w:noProof w:val="0"/>
        </w:rPr>
        <w:t>-</w:t>
      </w:r>
      <w:r w:rsidR="00B25963" w:rsidRPr="009C5D21">
        <w:rPr>
          <w:noProof w:val="0"/>
        </w:rPr>
        <w:t xml:space="preserve"> </w:t>
      </w:r>
      <w:r w:rsidR="006E7CBB" w:rsidRPr="009C5D21">
        <w:rPr>
          <w:noProof w:val="0"/>
        </w:rPr>
        <w:t>Đối tượ</w:t>
      </w:r>
      <w:r w:rsidR="005F026D" w:rsidRPr="009C5D21">
        <w:rPr>
          <w:noProof w:val="0"/>
        </w:rPr>
        <w:t>ng nghiên cứu</w:t>
      </w:r>
      <w:r w:rsidRPr="009C5D21">
        <w:rPr>
          <w:noProof w:val="0"/>
        </w:rPr>
        <w:t xml:space="preserve"> được giải thích rõ ràng về những lợi ích</w:t>
      </w:r>
      <w:r w:rsidR="005F026D" w:rsidRPr="009C5D21">
        <w:rPr>
          <w:noProof w:val="0"/>
        </w:rPr>
        <w:t xml:space="preserve"> và nguy cơ của phẫu thuật và</w:t>
      </w:r>
      <w:r w:rsidRPr="009C5D21">
        <w:rPr>
          <w:noProof w:val="0"/>
        </w:rPr>
        <w:t xml:space="preserve"> đồng ý tham gia nghiên cứu.</w:t>
      </w:r>
      <w:r w:rsidR="005F026D" w:rsidRPr="009C5D21">
        <w:rPr>
          <w:bCs w:val="0"/>
          <w:noProof w:val="0"/>
        </w:rPr>
        <w:t xml:space="preserve"> </w:t>
      </w:r>
      <w:r w:rsidR="005F026D" w:rsidRPr="009C5D21">
        <w:rPr>
          <w:noProof w:val="0"/>
        </w:rPr>
        <w:t>Thông tin của đối tượng nghiên cứu được bảo mật.</w:t>
      </w:r>
    </w:p>
    <w:p w14:paraId="7FEBDBD0" w14:textId="77777777" w:rsidR="0089576C" w:rsidRDefault="0089576C" w:rsidP="0054020C">
      <w:pPr>
        <w:spacing w:line="360" w:lineRule="auto"/>
        <w:jc w:val="both"/>
        <w:rPr>
          <w:noProof w:val="0"/>
        </w:rPr>
      </w:pPr>
    </w:p>
    <w:p w14:paraId="4CCF4E4C" w14:textId="77777777" w:rsidR="00850F0E" w:rsidRPr="009C5D21" w:rsidRDefault="00850F0E" w:rsidP="00427362">
      <w:pPr>
        <w:pStyle w:val="A3"/>
        <w:outlineLvl w:val="9"/>
        <w:rPr>
          <w:noProof w:val="0"/>
        </w:rPr>
      </w:pPr>
      <w:r w:rsidRPr="009C5D21">
        <w:rPr>
          <w:noProof w:val="0"/>
        </w:rPr>
        <w:t>Chương 3</w:t>
      </w:r>
    </w:p>
    <w:p w14:paraId="47FB9612" w14:textId="094DAEAF" w:rsidR="00850F0E" w:rsidRPr="009C5D21" w:rsidRDefault="00850F0E" w:rsidP="002B3555">
      <w:pPr>
        <w:pStyle w:val="A3"/>
        <w:rPr>
          <w:noProof w:val="0"/>
        </w:rPr>
      </w:pPr>
      <w:bookmarkStart w:id="133" w:name="_Toc28170510"/>
      <w:bookmarkStart w:id="134" w:name="_Toc111035525"/>
      <w:bookmarkStart w:id="135" w:name="_Toc204290202"/>
      <w:r w:rsidRPr="009C5D21">
        <w:rPr>
          <w:noProof w:val="0"/>
        </w:rPr>
        <w:t>KẾT QUẢ NGHIÊN CỨU</w:t>
      </w:r>
      <w:bookmarkEnd w:id="133"/>
      <w:bookmarkEnd w:id="134"/>
      <w:bookmarkEnd w:id="135"/>
    </w:p>
    <w:p w14:paraId="646FEF18" w14:textId="02DB9A16" w:rsidR="00834B18" w:rsidRPr="009C5D21" w:rsidRDefault="002B3555" w:rsidP="002B3555">
      <w:pPr>
        <w:spacing w:line="360" w:lineRule="auto"/>
        <w:ind w:firstLine="720"/>
        <w:jc w:val="both"/>
        <w:rPr>
          <w:noProof w:val="0"/>
        </w:rPr>
      </w:pPr>
      <w:bookmarkStart w:id="136" w:name="_Toc468980333"/>
      <w:bookmarkStart w:id="137" w:name="_Toc471298407"/>
      <w:bookmarkStart w:id="138" w:name="_Toc28170519"/>
      <w:r w:rsidRPr="009C5D21">
        <w:rPr>
          <w:noProof w:val="0"/>
        </w:rPr>
        <w:t xml:space="preserve">Từ tháng </w:t>
      </w:r>
      <w:r w:rsidR="00F21E03" w:rsidRPr="0037766C">
        <w:rPr>
          <w:noProof w:val="0"/>
        </w:rPr>
        <w:t>0</w:t>
      </w:r>
      <w:r w:rsidR="00D701EC">
        <w:rPr>
          <w:noProof w:val="0"/>
        </w:rPr>
        <w:t>7/2022</w:t>
      </w:r>
      <w:r w:rsidR="00F21E03">
        <w:rPr>
          <w:noProof w:val="0"/>
        </w:rPr>
        <w:t xml:space="preserve"> đến tháng 12</w:t>
      </w:r>
      <w:r w:rsidR="00EF137E">
        <w:rPr>
          <w:noProof w:val="0"/>
        </w:rPr>
        <w:t>/2024,</w:t>
      </w:r>
      <w:r w:rsidR="00D701EC">
        <w:rPr>
          <w:noProof w:val="0"/>
        </w:rPr>
        <w:t xml:space="preserve"> 62 bệnh nhân</w:t>
      </w:r>
      <w:r w:rsidR="00834B18" w:rsidRPr="009C5D21">
        <w:rPr>
          <w:noProof w:val="0"/>
        </w:rPr>
        <w:t xml:space="preserve"> </w:t>
      </w:r>
      <w:r w:rsidR="00EF137E">
        <w:rPr>
          <w:noProof w:val="0"/>
        </w:rPr>
        <w:t>sỏi có</w:t>
      </w:r>
      <w:r w:rsidR="006D29F0">
        <w:rPr>
          <w:noProof w:val="0"/>
        </w:rPr>
        <w:t xml:space="preserve"> hẹp</w:t>
      </w:r>
      <w:r w:rsidR="00A92953" w:rsidRPr="009C5D21">
        <w:rPr>
          <w:noProof w:val="0"/>
        </w:rPr>
        <w:t xml:space="preserve"> đường mật </w:t>
      </w:r>
      <w:r w:rsidR="00A853A2" w:rsidRPr="009C5D21">
        <w:rPr>
          <w:noProof w:val="0"/>
        </w:rPr>
        <w:t>chính</w:t>
      </w:r>
      <w:r w:rsidR="00834B18" w:rsidRPr="009C5D21">
        <w:rPr>
          <w:noProof w:val="0"/>
        </w:rPr>
        <w:t xml:space="preserve"> đủ t</w:t>
      </w:r>
      <w:r w:rsidR="00EF137E">
        <w:rPr>
          <w:noProof w:val="0"/>
        </w:rPr>
        <w:t xml:space="preserve">iêu chuẩn được đưa vào </w:t>
      </w:r>
      <w:r w:rsidR="00834B18" w:rsidRPr="009C5D21">
        <w:rPr>
          <w:noProof w:val="0"/>
        </w:rPr>
        <w:t>nghiên cứu.</w:t>
      </w:r>
      <w:r w:rsidRPr="009C5D21">
        <w:rPr>
          <w:noProof w:val="0"/>
        </w:rPr>
        <w:t xml:space="preserve"> Sau đây là kết quả</w:t>
      </w:r>
      <w:r w:rsidR="00E61CF1" w:rsidRPr="00A02AB1">
        <w:rPr>
          <w:noProof w:val="0"/>
        </w:rPr>
        <w:t xml:space="preserve"> của</w:t>
      </w:r>
      <w:r w:rsidRPr="009C5D21">
        <w:rPr>
          <w:noProof w:val="0"/>
        </w:rPr>
        <w:t xml:space="preserve"> nghiên cứu:</w:t>
      </w:r>
    </w:p>
    <w:p w14:paraId="0654AB21" w14:textId="49D15F6F" w:rsidR="003A6CA8" w:rsidRPr="009C5D21" w:rsidRDefault="00834B18" w:rsidP="003A6CA8">
      <w:pPr>
        <w:pStyle w:val="A10"/>
        <w:rPr>
          <w:lang w:val="vi-VN"/>
        </w:rPr>
      </w:pPr>
      <w:bookmarkStart w:id="139" w:name="_Toc28170511"/>
      <w:bookmarkStart w:id="140" w:name="_Toc111035526"/>
      <w:bookmarkStart w:id="141" w:name="_Toc204290203"/>
      <w:r w:rsidRPr="009C5D21">
        <w:rPr>
          <w:lang w:val="vi-VN"/>
        </w:rPr>
        <w:t>3.1.</w:t>
      </w:r>
      <w:bookmarkEnd w:id="139"/>
      <w:bookmarkEnd w:id="140"/>
      <w:r w:rsidR="002B3555" w:rsidRPr="009C5D21">
        <w:rPr>
          <w:lang w:val="vi-VN"/>
        </w:rPr>
        <w:t xml:space="preserve"> </w:t>
      </w:r>
      <w:r w:rsidR="007771DA">
        <w:rPr>
          <w:lang w:val="vi-VN"/>
        </w:rPr>
        <w:t>M</w:t>
      </w:r>
      <w:r w:rsidR="00426DB6" w:rsidRPr="009C5D21">
        <w:rPr>
          <w:lang w:val="vi-VN"/>
        </w:rPr>
        <w:t>ột số đặc điểm lâm sàng, cận lâm sàng và tổn thương hẹp đường mậ</w:t>
      </w:r>
      <w:r w:rsidR="00C20E93">
        <w:rPr>
          <w:lang w:val="vi-VN"/>
        </w:rPr>
        <w:t>t</w:t>
      </w:r>
      <w:r w:rsidR="00426DB6" w:rsidRPr="009C5D21">
        <w:rPr>
          <w:lang w:val="vi-VN"/>
        </w:rPr>
        <w:t xml:space="preserve"> qua nội soi ống mềm ở bệnh nhân </w:t>
      </w:r>
      <w:r w:rsidR="00C34125" w:rsidRPr="009C5D21">
        <w:rPr>
          <w:lang w:val="vi-VN"/>
        </w:rPr>
        <w:t>sỏi đường mật chính</w:t>
      </w:r>
      <w:bookmarkEnd w:id="141"/>
    </w:p>
    <w:p w14:paraId="33C754D1" w14:textId="2B606ECE" w:rsidR="00834B18" w:rsidRPr="00CF02DB" w:rsidRDefault="00834B18" w:rsidP="00E03429">
      <w:pPr>
        <w:pStyle w:val="A20"/>
        <w:rPr>
          <w:lang w:val="vi-VN"/>
        </w:rPr>
      </w:pPr>
      <w:bookmarkStart w:id="142" w:name="_Toc204290204"/>
      <w:r w:rsidRPr="00845DC2">
        <w:rPr>
          <w:lang w:val="vi-VN"/>
        </w:rPr>
        <w:t xml:space="preserve">3.1.1. </w:t>
      </w:r>
      <w:r w:rsidR="003A6CA8" w:rsidRPr="00845DC2">
        <w:rPr>
          <w:lang w:val="vi-VN"/>
        </w:rPr>
        <w:t xml:space="preserve">Một số đặc điểm lâm sàng, cận lâm sàng của bệnh nhân </w:t>
      </w:r>
      <w:r w:rsidR="006D29F0">
        <w:rPr>
          <w:lang w:val="vi-VN"/>
        </w:rPr>
        <w:t>sỏ</w:t>
      </w:r>
      <w:r w:rsidR="00C20E93">
        <w:rPr>
          <w:lang w:val="vi-VN"/>
        </w:rPr>
        <w:t>i có</w:t>
      </w:r>
      <w:r w:rsidR="006D29F0">
        <w:rPr>
          <w:lang w:val="vi-VN"/>
        </w:rPr>
        <w:t xml:space="preserve"> hẹp</w:t>
      </w:r>
      <w:r w:rsidR="003A6CA8" w:rsidRPr="00845DC2">
        <w:rPr>
          <w:lang w:val="vi-VN"/>
        </w:rPr>
        <w:t xml:space="preserve"> đường mật chính</w:t>
      </w:r>
      <w:bookmarkEnd w:id="142"/>
    </w:p>
    <w:p w14:paraId="010DABA6" w14:textId="77777777" w:rsidR="00834B18" w:rsidRPr="009C5D21" w:rsidRDefault="00834B18" w:rsidP="00480534">
      <w:pPr>
        <w:spacing w:line="360" w:lineRule="auto"/>
        <w:jc w:val="both"/>
        <w:rPr>
          <w:rFonts w:eastAsia="Calibri"/>
          <w:b/>
          <w:i/>
          <w:noProof w:val="0"/>
          <w:kern w:val="0"/>
        </w:rPr>
      </w:pPr>
      <w:r w:rsidRPr="009C5D21">
        <w:rPr>
          <w:rFonts w:eastAsia="Calibri"/>
          <w:b/>
          <w:i/>
          <w:noProof w:val="0"/>
          <w:color w:val="000000" w:themeColor="text1"/>
          <w:kern w:val="0"/>
        </w:rPr>
        <w:t>* Độ tuổi:</w:t>
      </w:r>
    </w:p>
    <w:p w14:paraId="047EAAFE" w14:textId="77777777" w:rsidR="00834B18" w:rsidRDefault="00834B18" w:rsidP="00377361">
      <w:pPr>
        <w:spacing w:line="360" w:lineRule="auto"/>
        <w:jc w:val="center"/>
        <w:rPr>
          <w:bCs w:val="0"/>
          <w:i/>
          <w:noProof w:val="0"/>
        </w:rPr>
      </w:pPr>
      <w:r w:rsidRPr="009C5D21">
        <w:rPr>
          <w:bCs w:val="0"/>
          <w:i/>
          <w:lang w:val="en-US"/>
        </w:rPr>
        <w:drawing>
          <wp:inline distT="0" distB="0" distL="0" distR="0" wp14:anchorId="4E488893" wp14:editId="2139A612">
            <wp:extent cx="5554345" cy="3924300"/>
            <wp:effectExtent l="0" t="0" r="8255" b="0"/>
            <wp:docPr id="284672586" name="Chart 284672586"/>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1969F9D5" w14:textId="780864BB" w:rsidR="006E49EA" w:rsidRPr="006E49EA" w:rsidRDefault="008A34F8" w:rsidP="00377361">
      <w:pPr>
        <w:spacing w:line="360" w:lineRule="auto"/>
        <w:jc w:val="center"/>
        <w:rPr>
          <w:bCs w:val="0"/>
          <w:i/>
          <w:noProof w:val="0"/>
        </w:rPr>
      </w:pPr>
      <w:r>
        <w:rPr>
          <w:bCs w:val="0"/>
          <w:i/>
          <w:noProof w:val="0"/>
        </w:rPr>
        <w:t>* Chú thích: s</w:t>
      </w:r>
      <w:r w:rsidR="006E49EA" w:rsidRPr="006E49EA">
        <w:rPr>
          <w:bCs w:val="0"/>
          <w:i/>
          <w:noProof w:val="0"/>
        </w:rPr>
        <w:t>ố bệnh nhân trong ngoặc đơn</w:t>
      </w:r>
    </w:p>
    <w:p w14:paraId="0A7281C8" w14:textId="1DE29B3B" w:rsidR="00834B18" w:rsidRPr="00CF02DB" w:rsidRDefault="00834B18" w:rsidP="00BE094A">
      <w:pPr>
        <w:pStyle w:val="ABIEUDO"/>
      </w:pPr>
      <w:bookmarkStart w:id="143" w:name="_Toc177020631"/>
      <w:bookmarkStart w:id="144" w:name="_Toc187274298"/>
      <w:bookmarkStart w:id="145" w:name="_Toc204290983"/>
      <w:r w:rsidRPr="009C5D21">
        <w:rPr>
          <w:b/>
        </w:rPr>
        <w:t>Biểu đồ 3.1.</w:t>
      </w:r>
      <w:r w:rsidRPr="009C5D21">
        <w:t xml:space="preserve"> Phân bố theo nhóm tuổi</w:t>
      </w:r>
      <w:bookmarkEnd w:id="143"/>
      <w:bookmarkEnd w:id="144"/>
      <w:bookmarkEnd w:id="145"/>
      <w:r w:rsidR="006E49EA" w:rsidRPr="00CF02DB">
        <w:t xml:space="preserve"> </w:t>
      </w:r>
    </w:p>
    <w:p w14:paraId="65E99AC5" w14:textId="14C7A5CA" w:rsidR="00834B18" w:rsidRPr="00F72926" w:rsidRDefault="00834B18" w:rsidP="00A93628">
      <w:pPr>
        <w:spacing w:line="360" w:lineRule="auto"/>
        <w:ind w:firstLine="720"/>
        <w:jc w:val="both"/>
        <w:rPr>
          <w:iCs/>
          <w:noProof w:val="0"/>
          <w:spacing w:val="2"/>
        </w:rPr>
      </w:pPr>
      <w:r w:rsidRPr="00F72926">
        <w:rPr>
          <w:bCs w:val="0"/>
          <w:i/>
          <w:noProof w:val="0"/>
          <w:spacing w:val="2"/>
        </w:rPr>
        <w:t>Nhận xét:</w:t>
      </w:r>
      <w:r w:rsidRPr="00F72926">
        <w:rPr>
          <w:i/>
          <w:noProof w:val="0"/>
          <w:spacing w:val="2"/>
        </w:rPr>
        <w:t xml:space="preserve"> </w:t>
      </w:r>
      <w:r w:rsidRPr="00F72926">
        <w:rPr>
          <w:iCs/>
          <w:noProof w:val="0"/>
          <w:spacing w:val="2"/>
        </w:rPr>
        <w:t>BN tập trung nhiều nhất trong nhóm</w:t>
      </w:r>
      <w:r w:rsidR="00E61CF1" w:rsidRPr="00F72926">
        <w:rPr>
          <w:iCs/>
          <w:noProof w:val="0"/>
          <w:spacing w:val="2"/>
        </w:rPr>
        <w:t xml:space="preserve"> tuổi 50 - 69</w:t>
      </w:r>
      <w:r w:rsidRPr="00F72926">
        <w:rPr>
          <w:iCs/>
          <w:noProof w:val="0"/>
          <w:spacing w:val="2"/>
        </w:rPr>
        <w:t>, chiếm 56,4%.</w:t>
      </w:r>
      <w:bookmarkStart w:id="146" w:name="_Toc472495065"/>
      <w:r w:rsidR="00E06E61" w:rsidRPr="00F72926">
        <w:rPr>
          <w:iCs/>
          <w:noProof w:val="0"/>
          <w:spacing w:val="2"/>
        </w:rPr>
        <w:t xml:space="preserve"> </w:t>
      </w:r>
      <w:r w:rsidR="00E61CF1" w:rsidRPr="00F72926">
        <w:rPr>
          <w:iCs/>
          <w:noProof w:val="0"/>
          <w:spacing w:val="2"/>
        </w:rPr>
        <w:t>Tuổi trung bình của các BN là</w:t>
      </w:r>
      <w:r w:rsidRPr="00F72926">
        <w:rPr>
          <w:iCs/>
          <w:noProof w:val="0"/>
          <w:spacing w:val="2"/>
        </w:rPr>
        <w:t xml:space="preserve"> 60,1 ± 14,1. BN có tuổi thấp nhất là 20, cao nhất là 86.</w:t>
      </w:r>
    </w:p>
    <w:p w14:paraId="4DE37294" w14:textId="77777777" w:rsidR="00834B18" w:rsidRPr="009C5D21" w:rsidRDefault="00834B18" w:rsidP="00A93628">
      <w:pPr>
        <w:spacing w:line="360" w:lineRule="auto"/>
        <w:jc w:val="both"/>
        <w:rPr>
          <w:b/>
          <w:i/>
          <w:iCs/>
          <w:noProof w:val="0"/>
        </w:rPr>
      </w:pPr>
      <w:r w:rsidRPr="009C5D21">
        <w:rPr>
          <w:b/>
          <w:i/>
          <w:iCs/>
          <w:noProof w:val="0"/>
        </w:rPr>
        <w:t>* Giới tính:</w:t>
      </w:r>
    </w:p>
    <w:p w14:paraId="29AF8337" w14:textId="77777777" w:rsidR="00834B18" w:rsidRPr="009C5D21" w:rsidRDefault="00834B18" w:rsidP="00377361">
      <w:pPr>
        <w:spacing w:line="360" w:lineRule="auto"/>
        <w:jc w:val="center"/>
        <w:rPr>
          <w:b/>
          <w:i/>
          <w:iCs/>
          <w:noProof w:val="0"/>
        </w:rPr>
      </w:pPr>
      <w:r w:rsidRPr="009C5D21">
        <w:rPr>
          <w:b/>
          <w:i/>
          <w:iCs/>
          <w:lang w:val="en-US"/>
        </w:rPr>
        <w:drawing>
          <wp:inline distT="0" distB="0" distL="0" distR="0" wp14:anchorId="1DD65478" wp14:editId="7E9087A7">
            <wp:extent cx="5303520" cy="1927273"/>
            <wp:effectExtent l="0" t="0" r="11430" b="15875"/>
            <wp:docPr id="284672587" name="Chart 284672587"/>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4D499A97" w14:textId="20D52C72" w:rsidR="00834B18" w:rsidRPr="009C5D21" w:rsidRDefault="00834B18" w:rsidP="00BE094A">
      <w:pPr>
        <w:pStyle w:val="ABIEUDO"/>
      </w:pPr>
      <w:bookmarkStart w:id="147" w:name="_Toc187274299"/>
      <w:bookmarkStart w:id="148" w:name="_Toc204290984"/>
      <w:r w:rsidRPr="009C5D21">
        <w:rPr>
          <w:b/>
        </w:rPr>
        <w:t>Biểu đồ 3.2.</w:t>
      </w:r>
      <w:r w:rsidRPr="009C5D21">
        <w:t xml:space="preserve"> Phân bố theo giới</w:t>
      </w:r>
      <w:bookmarkEnd w:id="147"/>
      <w:bookmarkEnd w:id="148"/>
    </w:p>
    <w:p w14:paraId="228C361A" w14:textId="60B54131" w:rsidR="00377361" w:rsidRPr="009C5D21" w:rsidRDefault="00834B18" w:rsidP="00377361">
      <w:pPr>
        <w:spacing w:line="360" w:lineRule="auto"/>
        <w:ind w:firstLine="720"/>
        <w:jc w:val="both"/>
        <w:rPr>
          <w:iCs/>
          <w:noProof w:val="0"/>
        </w:rPr>
      </w:pPr>
      <w:r w:rsidRPr="009C5D21">
        <w:rPr>
          <w:i/>
          <w:iCs/>
          <w:noProof w:val="0"/>
        </w:rPr>
        <w:t>Nhận xét:</w:t>
      </w:r>
      <w:r w:rsidR="00377361" w:rsidRPr="009C5D21">
        <w:rPr>
          <w:i/>
          <w:iCs/>
          <w:noProof w:val="0"/>
        </w:rPr>
        <w:t xml:space="preserve"> </w:t>
      </w:r>
      <w:r w:rsidRPr="009C5D21">
        <w:rPr>
          <w:iCs/>
          <w:noProof w:val="0"/>
        </w:rPr>
        <w:t>Giới</w:t>
      </w:r>
      <w:r w:rsidR="00A237D4">
        <w:rPr>
          <w:iCs/>
          <w:noProof w:val="0"/>
        </w:rPr>
        <w:t xml:space="preserve"> nữ chiếm </w:t>
      </w:r>
      <w:r w:rsidR="00377361" w:rsidRPr="009C5D21">
        <w:rPr>
          <w:iCs/>
          <w:noProof w:val="0"/>
        </w:rPr>
        <w:t xml:space="preserve">62,9%; nam là 37,1%. </w:t>
      </w:r>
    </w:p>
    <w:p w14:paraId="252A2B48" w14:textId="02D30666" w:rsidR="00834B18" w:rsidRPr="009C5D21" w:rsidRDefault="005422CF" w:rsidP="00377361">
      <w:pPr>
        <w:spacing w:line="360" w:lineRule="auto"/>
        <w:ind w:firstLine="720"/>
        <w:jc w:val="both"/>
        <w:rPr>
          <w:iCs/>
          <w:noProof w:val="0"/>
        </w:rPr>
      </w:pPr>
      <w:r>
        <w:rPr>
          <w:iCs/>
          <w:noProof w:val="0"/>
        </w:rPr>
        <w:t>Tỷ</w:t>
      </w:r>
      <w:r w:rsidR="00834B18" w:rsidRPr="009C5D21">
        <w:rPr>
          <w:iCs/>
          <w:noProof w:val="0"/>
        </w:rPr>
        <w:t xml:space="preserve"> lệ nữ/nam: 39/23 (1,69</w:t>
      </w:r>
      <w:r w:rsidR="00E06E61" w:rsidRPr="009C5D21">
        <w:rPr>
          <w:iCs/>
          <w:noProof w:val="0"/>
        </w:rPr>
        <w:t>/1</w:t>
      </w:r>
      <w:r w:rsidR="00834B18" w:rsidRPr="009C5D21">
        <w:rPr>
          <w:iCs/>
          <w:noProof w:val="0"/>
        </w:rPr>
        <w:t>).</w:t>
      </w:r>
    </w:p>
    <w:bookmarkEnd w:id="146"/>
    <w:p w14:paraId="5DCB1EF4" w14:textId="77777777" w:rsidR="00834B18" w:rsidRDefault="00834B18" w:rsidP="00480534">
      <w:pPr>
        <w:spacing w:line="360" w:lineRule="auto"/>
        <w:jc w:val="both"/>
        <w:rPr>
          <w:rFonts w:eastAsia="Calibri"/>
          <w:b/>
          <w:i/>
          <w:noProof w:val="0"/>
          <w:color w:val="000000" w:themeColor="text1"/>
          <w:kern w:val="0"/>
        </w:rPr>
      </w:pPr>
      <w:r w:rsidRPr="009C5D21">
        <w:rPr>
          <w:rFonts w:eastAsia="Calibri"/>
          <w:b/>
          <w:i/>
          <w:noProof w:val="0"/>
          <w:kern w:val="0"/>
        </w:rPr>
        <w:t xml:space="preserve">* </w:t>
      </w:r>
      <w:r w:rsidRPr="009C5D21">
        <w:rPr>
          <w:rFonts w:eastAsia="Calibri"/>
          <w:b/>
          <w:i/>
          <w:noProof w:val="0"/>
          <w:color w:val="000000" w:themeColor="text1"/>
          <w:kern w:val="0"/>
        </w:rPr>
        <w:t>Tiền sử sỏi mật:</w:t>
      </w:r>
    </w:p>
    <w:p w14:paraId="2192ADDC" w14:textId="4B8ED429" w:rsidR="008F00E3" w:rsidRPr="008F00E3" w:rsidRDefault="001A71CD" w:rsidP="008F00E3">
      <w:pPr>
        <w:spacing w:line="360" w:lineRule="auto"/>
        <w:ind w:firstLine="720"/>
        <w:jc w:val="both"/>
        <w:rPr>
          <w:rFonts w:eastAsia="Calibri"/>
          <w:iCs/>
          <w:noProof w:val="0"/>
          <w:color w:val="000000" w:themeColor="text1"/>
          <w:kern w:val="0"/>
        </w:rPr>
      </w:pPr>
      <w:r w:rsidRPr="00CF02DB">
        <w:rPr>
          <w:rFonts w:eastAsia="Calibri"/>
          <w:iCs/>
          <w:noProof w:val="0"/>
          <w:color w:val="000000" w:themeColor="text1"/>
          <w:kern w:val="0"/>
        </w:rPr>
        <w:t xml:space="preserve">- </w:t>
      </w:r>
      <w:r w:rsidR="008F00E3" w:rsidRPr="008F00E3">
        <w:rPr>
          <w:rFonts w:eastAsia="Calibri"/>
          <w:iCs/>
          <w:noProof w:val="0"/>
          <w:color w:val="000000" w:themeColor="text1"/>
          <w:kern w:val="0"/>
        </w:rPr>
        <w:t xml:space="preserve">Tiền sử sỏi mật có ở </w:t>
      </w:r>
      <w:r w:rsidR="008F00E3" w:rsidRPr="00CF02DB">
        <w:rPr>
          <w:rFonts w:eastAsia="Calibri"/>
          <w:iCs/>
          <w:noProof w:val="0"/>
          <w:color w:val="000000" w:themeColor="text1"/>
          <w:kern w:val="0"/>
        </w:rPr>
        <w:t>47 bệnh nhân (7</w:t>
      </w:r>
      <w:r w:rsidR="008F00E3">
        <w:rPr>
          <w:rFonts w:eastAsia="Calibri"/>
          <w:iCs/>
          <w:noProof w:val="0"/>
          <w:color w:val="000000" w:themeColor="text1"/>
          <w:kern w:val="0"/>
        </w:rPr>
        <w:t>5,8%), phân bố như sau:</w:t>
      </w:r>
    </w:p>
    <w:p w14:paraId="546F6083" w14:textId="77777777" w:rsidR="00834B18" w:rsidRPr="009C5D21" w:rsidRDefault="00834B18" w:rsidP="00BE094A">
      <w:pPr>
        <w:pStyle w:val="ABANG0"/>
        <w:rPr>
          <w:b/>
          <w:lang w:val="vi-VN"/>
        </w:rPr>
      </w:pPr>
      <w:bookmarkStart w:id="149" w:name="_Toc89190813"/>
      <w:bookmarkStart w:id="150" w:name="_Toc205672812"/>
      <w:r w:rsidRPr="009C5D21">
        <w:rPr>
          <w:b/>
          <w:lang w:val="vi-VN"/>
        </w:rPr>
        <w:t xml:space="preserve">Bảng 3.1. </w:t>
      </w:r>
      <w:bookmarkEnd w:id="149"/>
      <w:r w:rsidRPr="009C5D21">
        <w:rPr>
          <w:lang w:val="vi-VN"/>
        </w:rPr>
        <w:t>Tiền sử sỏi mật</w:t>
      </w:r>
      <w:bookmarkEnd w:id="150"/>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86"/>
        <w:gridCol w:w="851"/>
        <w:gridCol w:w="1552"/>
      </w:tblGrid>
      <w:tr w:rsidR="00834B18" w:rsidRPr="009C5D21" w14:paraId="3B9F7899" w14:textId="77777777" w:rsidTr="00AF7CD8">
        <w:trPr>
          <w:trHeight w:val="20"/>
        </w:trPr>
        <w:tc>
          <w:tcPr>
            <w:tcW w:w="6086" w:type="dxa"/>
            <w:shd w:val="clear" w:color="auto" w:fill="auto"/>
            <w:vAlign w:val="center"/>
          </w:tcPr>
          <w:p w14:paraId="4FD674AE" w14:textId="77777777" w:rsidR="00834B18" w:rsidRPr="009C5D21" w:rsidRDefault="00834B18" w:rsidP="00377361">
            <w:pPr>
              <w:tabs>
                <w:tab w:val="left" w:pos="90"/>
              </w:tabs>
              <w:spacing w:before="60" w:after="40" w:line="360" w:lineRule="auto"/>
              <w:jc w:val="center"/>
              <w:rPr>
                <w:b/>
                <w:bCs w:val="0"/>
                <w:noProof w:val="0"/>
                <w:kern w:val="0"/>
                <w14:ligatures w14:val="none"/>
              </w:rPr>
            </w:pPr>
            <w:r w:rsidRPr="009C5D21">
              <w:rPr>
                <w:b/>
                <w:bCs w:val="0"/>
                <w:noProof w:val="0"/>
                <w:kern w:val="0"/>
                <w14:ligatures w14:val="none"/>
              </w:rPr>
              <w:t>Tiền sử sỏi mật</w:t>
            </w:r>
          </w:p>
        </w:tc>
        <w:tc>
          <w:tcPr>
            <w:tcW w:w="851" w:type="dxa"/>
            <w:shd w:val="clear" w:color="auto" w:fill="auto"/>
            <w:vAlign w:val="center"/>
          </w:tcPr>
          <w:p w14:paraId="7147110C" w14:textId="6255ADD1" w:rsidR="00AF7CD8" w:rsidRPr="00AF7CD8" w:rsidRDefault="00F708D7" w:rsidP="00AF7CD8">
            <w:pPr>
              <w:tabs>
                <w:tab w:val="left" w:pos="90"/>
              </w:tabs>
              <w:spacing w:line="360" w:lineRule="auto"/>
              <w:jc w:val="center"/>
              <w:rPr>
                <w:b/>
                <w:bCs w:val="0"/>
                <w:noProof w:val="0"/>
                <w:kern w:val="0"/>
                <w14:ligatures w14:val="none"/>
              </w:rPr>
            </w:pPr>
            <w:r w:rsidRPr="009C5D21">
              <w:rPr>
                <w:b/>
                <w:bCs w:val="0"/>
                <w:noProof w:val="0"/>
                <w:kern w:val="0"/>
                <w14:ligatures w14:val="none"/>
              </w:rPr>
              <w:t>Số BN</w:t>
            </w:r>
            <w:r w:rsidR="00834B18" w:rsidRPr="009C5D21">
              <w:rPr>
                <w:b/>
                <w:bCs w:val="0"/>
                <w:noProof w:val="0"/>
                <w:kern w:val="0"/>
                <w14:ligatures w14:val="none"/>
              </w:rPr>
              <w:t xml:space="preserve"> </w:t>
            </w:r>
          </w:p>
        </w:tc>
        <w:tc>
          <w:tcPr>
            <w:tcW w:w="1552" w:type="dxa"/>
            <w:vAlign w:val="center"/>
          </w:tcPr>
          <w:p w14:paraId="6358E8AC" w14:textId="4E13EF87" w:rsidR="00834B18" w:rsidRPr="00DD5153" w:rsidRDefault="00834B18" w:rsidP="00AF7CD8">
            <w:pPr>
              <w:tabs>
                <w:tab w:val="left" w:pos="90"/>
              </w:tabs>
              <w:spacing w:line="360" w:lineRule="auto"/>
              <w:jc w:val="center"/>
              <w:rPr>
                <w:b/>
                <w:bCs w:val="0"/>
                <w:noProof w:val="0"/>
                <w:kern w:val="0"/>
                <w14:ligatures w14:val="none"/>
              </w:rPr>
            </w:pPr>
            <w:r w:rsidRPr="009C5D21">
              <w:rPr>
                <w:b/>
                <w:bCs w:val="0"/>
                <w:noProof w:val="0"/>
                <w:kern w:val="0"/>
                <w14:ligatures w14:val="none"/>
              </w:rPr>
              <w:t>Tỷ lệ</w:t>
            </w:r>
            <w:r w:rsidR="00AF7CD8" w:rsidRPr="00AF7CD8">
              <w:rPr>
                <w:b/>
                <w:bCs w:val="0"/>
                <w:noProof w:val="0"/>
                <w:kern w:val="0"/>
                <w14:ligatures w14:val="none"/>
              </w:rPr>
              <w:t xml:space="preserve"> </w:t>
            </w:r>
            <w:r w:rsidR="00DD5153" w:rsidRPr="00DD5153">
              <w:rPr>
                <w:b/>
                <w:bCs w:val="0"/>
                <w:noProof w:val="0"/>
                <w:kern w:val="0"/>
                <w14:ligatures w14:val="none"/>
              </w:rPr>
              <w:t>(</w:t>
            </w:r>
            <w:r w:rsidR="00AF7CD8" w:rsidRPr="00AF7CD8">
              <w:rPr>
                <w:b/>
                <w:bCs w:val="0"/>
                <w:noProof w:val="0"/>
                <w:kern w:val="0"/>
                <w14:ligatures w14:val="none"/>
              </w:rPr>
              <w:t>%</w:t>
            </w:r>
            <w:r w:rsidR="00DD5153" w:rsidRPr="00DD5153">
              <w:rPr>
                <w:b/>
                <w:bCs w:val="0"/>
                <w:noProof w:val="0"/>
                <w:kern w:val="0"/>
                <w14:ligatures w14:val="none"/>
              </w:rPr>
              <w:t>)</w:t>
            </w:r>
          </w:p>
          <w:p w14:paraId="37EA893B" w14:textId="53C19C3D" w:rsidR="00AF7CD8" w:rsidRPr="00AF7CD8" w:rsidRDefault="00AF7CD8" w:rsidP="00AF7CD8">
            <w:pPr>
              <w:tabs>
                <w:tab w:val="left" w:pos="90"/>
              </w:tabs>
              <w:spacing w:line="360" w:lineRule="auto"/>
              <w:jc w:val="center"/>
              <w:rPr>
                <w:b/>
                <w:bCs w:val="0"/>
                <w:noProof w:val="0"/>
                <w:kern w:val="0"/>
                <w14:ligatures w14:val="none"/>
              </w:rPr>
            </w:pPr>
            <w:r>
              <w:rPr>
                <w:b/>
                <w:bCs w:val="0"/>
                <w:noProof w:val="0"/>
                <w:kern w:val="0"/>
                <w14:ligatures w14:val="none"/>
              </w:rPr>
              <w:t>(</w:t>
            </w:r>
            <w:r w:rsidR="00DD5153" w:rsidRPr="00DD5153">
              <w:rPr>
                <w:b/>
                <w:bCs w:val="0"/>
                <w:noProof w:val="0"/>
                <w:kern w:val="0"/>
                <w14:ligatures w14:val="none"/>
              </w:rPr>
              <w:t>t</w:t>
            </w:r>
            <w:r w:rsidRPr="00AF7CD8">
              <w:rPr>
                <w:b/>
                <w:bCs w:val="0"/>
                <w:noProof w:val="0"/>
                <w:kern w:val="0"/>
                <w14:ligatures w14:val="none"/>
              </w:rPr>
              <w:t>rên tổng n=62)</w:t>
            </w:r>
          </w:p>
        </w:tc>
      </w:tr>
      <w:tr w:rsidR="00834B18" w:rsidRPr="009C5D21" w14:paraId="3F541C49" w14:textId="77777777" w:rsidTr="00AF7CD8">
        <w:trPr>
          <w:trHeight w:val="20"/>
        </w:trPr>
        <w:tc>
          <w:tcPr>
            <w:tcW w:w="6086" w:type="dxa"/>
            <w:shd w:val="clear" w:color="auto" w:fill="auto"/>
            <w:vAlign w:val="center"/>
          </w:tcPr>
          <w:p w14:paraId="6FE24917" w14:textId="450C2525" w:rsidR="00834B18" w:rsidRPr="00CF02DB" w:rsidRDefault="00834B18" w:rsidP="00465E43">
            <w:pPr>
              <w:tabs>
                <w:tab w:val="left" w:pos="90"/>
              </w:tabs>
              <w:spacing w:before="60" w:after="40" w:line="360" w:lineRule="auto"/>
              <w:rPr>
                <w:bCs w:val="0"/>
                <w:noProof w:val="0"/>
                <w:kern w:val="0"/>
                <w14:ligatures w14:val="none"/>
              </w:rPr>
            </w:pPr>
            <w:r w:rsidRPr="009C5D21">
              <w:rPr>
                <w:bCs w:val="0"/>
                <w:noProof w:val="0"/>
                <w:kern w:val="0"/>
                <w14:ligatures w14:val="none"/>
              </w:rPr>
              <w:t>Mở ống mật chủ</w:t>
            </w:r>
            <w:r w:rsidR="00D8780D" w:rsidRPr="00CF02DB">
              <w:rPr>
                <w:bCs w:val="0"/>
                <w:noProof w:val="0"/>
                <w:kern w:val="0"/>
                <w14:ligatures w14:val="none"/>
              </w:rPr>
              <w:t xml:space="preserve"> lấy sỏi</w:t>
            </w:r>
          </w:p>
        </w:tc>
        <w:tc>
          <w:tcPr>
            <w:tcW w:w="851" w:type="dxa"/>
            <w:shd w:val="clear" w:color="auto" w:fill="auto"/>
            <w:vAlign w:val="center"/>
          </w:tcPr>
          <w:p w14:paraId="571AEA72" w14:textId="77777777" w:rsidR="00834B18" w:rsidRPr="009C5D21" w:rsidRDefault="00834B18" w:rsidP="00377361">
            <w:pPr>
              <w:tabs>
                <w:tab w:val="left" w:pos="90"/>
              </w:tabs>
              <w:spacing w:before="60" w:after="40" w:line="360" w:lineRule="auto"/>
              <w:jc w:val="center"/>
              <w:rPr>
                <w:bCs w:val="0"/>
                <w:noProof w:val="0"/>
                <w:kern w:val="0"/>
                <w14:ligatures w14:val="none"/>
              </w:rPr>
            </w:pPr>
            <w:r w:rsidRPr="009C5D21">
              <w:rPr>
                <w:bCs w:val="0"/>
                <w:noProof w:val="0"/>
                <w:kern w:val="0"/>
                <w14:ligatures w14:val="none"/>
              </w:rPr>
              <w:t>16</w:t>
            </w:r>
          </w:p>
        </w:tc>
        <w:tc>
          <w:tcPr>
            <w:tcW w:w="1552" w:type="dxa"/>
            <w:vAlign w:val="center"/>
          </w:tcPr>
          <w:p w14:paraId="3EA0F141" w14:textId="77777777" w:rsidR="00834B18" w:rsidRPr="009C5D21" w:rsidRDefault="00834B18" w:rsidP="00377361">
            <w:pPr>
              <w:tabs>
                <w:tab w:val="left" w:pos="90"/>
              </w:tabs>
              <w:spacing w:before="60" w:after="40" w:line="360" w:lineRule="auto"/>
              <w:jc w:val="center"/>
              <w:rPr>
                <w:bCs w:val="0"/>
                <w:noProof w:val="0"/>
                <w:kern w:val="0"/>
                <w14:ligatures w14:val="none"/>
              </w:rPr>
            </w:pPr>
            <w:r w:rsidRPr="009C5D21">
              <w:rPr>
                <w:bCs w:val="0"/>
                <w:noProof w:val="0"/>
                <w:kern w:val="0"/>
                <w14:ligatures w14:val="none"/>
              </w:rPr>
              <w:t>25,8</w:t>
            </w:r>
          </w:p>
        </w:tc>
      </w:tr>
      <w:tr w:rsidR="00834B18" w:rsidRPr="009C5D21" w14:paraId="04B50A2F" w14:textId="77777777" w:rsidTr="00AF7CD8">
        <w:trPr>
          <w:trHeight w:val="20"/>
        </w:trPr>
        <w:tc>
          <w:tcPr>
            <w:tcW w:w="6086" w:type="dxa"/>
            <w:shd w:val="clear" w:color="auto" w:fill="auto"/>
            <w:vAlign w:val="center"/>
          </w:tcPr>
          <w:p w14:paraId="18CDF5E9" w14:textId="1170468F" w:rsidR="00834B18" w:rsidRPr="009C5D21" w:rsidRDefault="00A237D4" w:rsidP="00465E43">
            <w:pPr>
              <w:tabs>
                <w:tab w:val="left" w:pos="90"/>
              </w:tabs>
              <w:spacing w:before="60" w:after="40" w:line="360" w:lineRule="auto"/>
              <w:rPr>
                <w:bCs w:val="0"/>
                <w:noProof w:val="0"/>
                <w:kern w:val="0"/>
                <w14:ligatures w14:val="none"/>
              </w:rPr>
            </w:pPr>
            <w:r>
              <w:rPr>
                <w:bCs w:val="0"/>
                <w:noProof w:val="0"/>
                <w:kern w:val="0"/>
                <w14:ligatures w14:val="none"/>
              </w:rPr>
              <w:t>Mở ống mật chủ</w:t>
            </w:r>
            <w:r w:rsidR="00D8780D" w:rsidRPr="00CF02DB">
              <w:rPr>
                <w:bCs w:val="0"/>
                <w:noProof w:val="0"/>
                <w:kern w:val="0"/>
                <w14:ligatures w14:val="none"/>
              </w:rPr>
              <w:t xml:space="preserve"> lấy sỏi</w:t>
            </w:r>
            <w:r w:rsidR="00834B18" w:rsidRPr="009C5D21">
              <w:rPr>
                <w:bCs w:val="0"/>
                <w:noProof w:val="0"/>
                <w:kern w:val="0"/>
                <w14:ligatures w14:val="none"/>
              </w:rPr>
              <w:t>+</w:t>
            </w:r>
            <w:r w:rsidRPr="0037766C">
              <w:rPr>
                <w:bCs w:val="0"/>
                <w:noProof w:val="0"/>
                <w:kern w:val="0"/>
                <w14:ligatures w14:val="none"/>
              </w:rPr>
              <w:t xml:space="preserve"> </w:t>
            </w:r>
            <w:r w:rsidR="00834B18" w:rsidRPr="009C5D21">
              <w:rPr>
                <w:bCs w:val="0"/>
                <w:noProof w:val="0"/>
                <w:kern w:val="0"/>
                <w14:ligatures w14:val="none"/>
              </w:rPr>
              <w:t>cắt túi mật</w:t>
            </w:r>
          </w:p>
        </w:tc>
        <w:tc>
          <w:tcPr>
            <w:tcW w:w="851" w:type="dxa"/>
            <w:shd w:val="clear" w:color="auto" w:fill="auto"/>
            <w:vAlign w:val="center"/>
          </w:tcPr>
          <w:p w14:paraId="305FB9DF" w14:textId="77777777" w:rsidR="00834B18" w:rsidRPr="009C5D21" w:rsidRDefault="00834B18" w:rsidP="00377361">
            <w:pPr>
              <w:tabs>
                <w:tab w:val="left" w:pos="90"/>
              </w:tabs>
              <w:spacing w:before="60" w:after="40" w:line="360" w:lineRule="auto"/>
              <w:jc w:val="center"/>
              <w:rPr>
                <w:bCs w:val="0"/>
                <w:noProof w:val="0"/>
                <w:kern w:val="0"/>
                <w14:ligatures w14:val="none"/>
              </w:rPr>
            </w:pPr>
            <w:r w:rsidRPr="009C5D21">
              <w:rPr>
                <w:bCs w:val="0"/>
                <w:noProof w:val="0"/>
                <w:kern w:val="0"/>
                <w14:ligatures w14:val="none"/>
              </w:rPr>
              <w:t>4</w:t>
            </w:r>
          </w:p>
        </w:tc>
        <w:tc>
          <w:tcPr>
            <w:tcW w:w="1552" w:type="dxa"/>
            <w:vAlign w:val="center"/>
          </w:tcPr>
          <w:p w14:paraId="636A6BC3" w14:textId="443C29EB" w:rsidR="00834B18" w:rsidRPr="009C5D21" w:rsidRDefault="00C42D85" w:rsidP="00377361">
            <w:pPr>
              <w:tabs>
                <w:tab w:val="left" w:pos="90"/>
              </w:tabs>
              <w:spacing w:before="60" w:after="40" w:line="360" w:lineRule="auto"/>
              <w:jc w:val="center"/>
              <w:rPr>
                <w:bCs w:val="0"/>
                <w:noProof w:val="0"/>
                <w:kern w:val="0"/>
                <w14:ligatures w14:val="none"/>
              </w:rPr>
            </w:pPr>
            <w:r>
              <w:rPr>
                <w:bCs w:val="0"/>
                <w:noProof w:val="0"/>
                <w:kern w:val="0"/>
                <w14:ligatures w14:val="none"/>
              </w:rPr>
              <w:t>6,5</w:t>
            </w:r>
          </w:p>
        </w:tc>
      </w:tr>
      <w:tr w:rsidR="00834B18" w:rsidRPr="009C5D21" w14:paraId="197DB96B" w14:textId="77777777" w:rsidTr="00AF7CD8">
        <w:trPr>
          <w:trHeight w:val="20"/>
        </w:trPr>
        <w:tc>
          <w:tcPr>
            <w:tcW w:w="6086" w:type="dxa"/>
            <w:shd w:val="clear" w:color="auto" w:fill="auto"/>
            <w:vAlign w:val="center"/>
          </w:tcPr>
          <w:p w14:paraId="30546798" w14:textId="76CC00BC" w:rsidR="00834B18" w:rsidRPr="009C5D21" w:rsidRDefault="00834B18" w:rsidP="00465E43">
            <w:pPr>
              <w:tabs>
                <w:tab w:val="left" w:pos="90"/>
              </w:tabs>
              <w:spacing w:before="60" w:after="40" w:line="360" w:lineRule="auto"/>
              <w:rPr>
                <w:bCs w:val="0"/>
                <w:noProof w:val="0"/>
                <w:kern w:val="0"/>
                <w14:ligatures w14:val="none"/>
              </w:rPr>
            </w:pPr>
            <w:r w:rsidRPr="009C5D21">
              <w:rPr>
                <w:bCs w:val="0"/>
                <w:noProof w:val="0"/>
                <w:kern w:val="0"/>
                <w14:ligatures w14:val="none"/>
              </w:rPr>
              <w:t>Mở ống mật chủ</w:t>
            </w:r>
            <w:r w:rsidR="00D8780D" w:rsidRPr="00CF02DB">
              <w:rPr>
                <w:bCs w:val="0"/>
                <w:noProof w:val="0"/>
                <w:kern w:val="0"/>
                <w14:ligatures w14:val="none"/>
              </w:rPr>
              <w:t xml:space="preserve"> lấy sỏi</w:t>
            </w:r>
            <w:r w:rsidRPr="009C5D21">
              <w:rPr>
                <w:bCs w:val="0"/>
                <w:noProof w:val="0"/>
                <w:kern w:val="0"/>
                <w14:ligatures w14:val="none"/>
              </w:rPr>
              <w:t>+ cắt túi mật+ nối mật ruột</w:t>
            </w:r>
          </w:p>
        </w:tc>
        <w:tc>
          <w:tcPr>
            <w:tcW w:w="851" w:type="dxa"/>
            <w:shd w:val="clear" w:color="auto" w:fill="auto"/>
            <w:vAlign w:val="center"/>
          </w:tcPr>
          <w:p w14:paraId="311706BD" w14:textId="77777777" w:rsidR="00834B18" w:rsidRPr="009C5D21" w:rsidRDefault="00834B18" w:rsidP="00377361">
            <w:pPr>
              <w:tabs>
                <w:tab w:val="left" w:pos="90"/>
              </w:tabs>
              <w:spacing w:before="60" w:after="40" w:line="360" w:lineRule="auto"/>
              <w:jc w:val="center"/>
              <w:rPr>
                <w:bCs w:val="0"/>
                <w:noProof w:val="0"/>
                <w:kern w:val="0"/>
                <w14:ligatures w14:val="none"/>
              </w:rPr>
            </w:pPr>
            <w:r w:rsidRPr="009C5D21">
              <w:rPr>
                <w:bCs w:val="0"/>
                <w:noProof w:val="0"/>
                <w:kern w:val="0"/>
                <w14:ligatures w14:val="none"/>
              </w:rPr>
              <w:t>2</w:t>
            </w:r>
          </w:p>
        </w:tc>
        <w:tc>
          <w:tcPr>
            <w:tcW w:w="1552" w:type="dxa"/>
            <w:vAlign w:val="center"/>
          </w:tcPr>
          <w:p w14:paraId="5B6A564D" w14:textId="77777777" w:rsidR="00834B18" w:rsidRPr="009C5D21" w:rsidRDefault="00834B18" w:rsidP="00377361">
            <w:pPr>
              <w:tabs>
                <w:tab w:val="left" w:pos="90"/>
              </w:tabs>
              <w:spacing w:before="60" w:after="40" w:line="360" w:lineRule="auto"/>
              <w:jc w:val="center"/>
              <w:rPr>
                <w:bCs w:val="0"/>
                <w:noProof w:val="0"/>
                <w:kern w:val="0"/>
                <w14:ligatures w14:val="none"/>
              </w:rPr>
            </w:pPr>
            <w:r w:rsidRPr="009C5D21">
              <w:rPr>
                <w:bCs w:val="0"/>
                <w:noProof w:val="0"/>
                <w:kern w:val="0"/>
                <w14:ligatures w14:val="none"/>
              </w:rPr>
              <w:t>3,2</w:t>
            </w:r>
          </w:p>
        </w:tc>
      </w:tr>
      <w:tr w:rsidR="00834B18" w:rsidRPr="009C5D21" w14:paraId="45E91ABE" w14:textId="77777777" w:rsidTr="00AF7CD8">
        <w:trPr>
          <w:trHeight w:val="20"/>
        </w:trPr>
        <w:tc>
          <w:tcPr>
            <w:tcW w:w="6086" w:type="dxa"/>
            <w:shd w:val="clear" w:color="auto" w:fill="auto"/>
            <w:vAlign w:val="center"/>
          </w:tcPr>
          <w:p w14:paraId="073EF180" w14:textId="0B453233" w:rsidR="00834B18" w:rsidRPr="009C5D21" w:rsidRDefault="00A237D4" w:rsidP="00465E43">
            <w:pPr>
              <w:tabs>
                <w:tab w:val="left" w:pos="90"/>
              </w:tabs>
              <w:spacing w:before="60" w:after="40" w:line="360" w:lineRule="auto"/>
              <w:rPr>
                <w:bCs w:val="0"/>
                <w:noProof w:val="0"/>
                <w:kern w:val="0"/>
                <w14:ligatures w14:val="none"/>
              </w:rPr>
            </w:pPr>
            <w:r>
              <w:rPr>
                <w:bCs w:val="0"/>
                <w:noProof w:val="0"/>
                <w:kern w:val="0"/>
                <w14:ligatures w14:val="none"/>
              </w:rPr>
              <w:t>Mở ống mật chủ</w:t>
            </w:r>
            <w:r w:rsidR="00D8780D" w:rsidRPr="00CF02DB">
              <w:rPr>
                <w:bCs w:val="0"/>
                <w:noProof w:val="0"/>
                <w:kern w:val="0"/>
                <w14:ligatures w14:val="none"/>
              </w:rPr>
              <w:t xml:space="preserve"> lấy sỏi</w:t>
            </w:r>
            <w:r w:rsidR="00834B18" w:rsidRPr="009C5D21">
              <w:rPr>
                <w:bCs w:val="0"/>
                <w:noProof w:val="0"/>
                <w:kern w:val="0"/>
                <w14:ligatures w14:val="none"/>
              </w:rPr>
              <w:t>+</w:t>
            </w:r>
            <w:r w:rsidRPr="0037766C">
              <w:rPr>
                <w:bCs w:val="0"/>
                <w:noProof w:val="0"/>
                <w:kern w:val="0"/>
                <w14:ligatures w14:val="none"/>
              </w:rPr>
              <w:t xml:space="preserve"> </w:t>
            </w:r>
            <w:r w:rsidR="00834B18" w:rsidRPr="009C5D21">
              <w:rPr>
                <w:bCs w:val="0"/>
                <w:noProof w:val="0"/>
                <w:kern w:val="0"/>
                <w14:ligatures w14:val="none"/>
              </w:rPr>
              <w:t>cắt túi mật+</w:t>
            </w:r>
            <w:r w:rsidRPr="0037766C">
              <w:rPr>
                <w:bCs w:val="0"/>
                <w:noProof w:val="0"/>
                <w:kern w:val="0"/>
                <w14:ligatures w14:val="none"/>
              </w:rPr>
              <w:t xml:space="preserve"> </w:t>
            </w:r>
            <w:r w:rsidR="00834B18" w:rsidRPr="009C5D21">
              <w:rPr>
                <w:bCs w:val="0"/>
                <w:noProof w:val="0"/>
                <w:kern w:val="0"/>
                <w14:ligatures w14:val="none"/>
              </w:rPr>
              <w:t>cắt gan</w:t>
            </w:r>
          </w:p>
        </w:tc>
        <w:tc>
          <w:tcPr>
            <w:tcW w:w="851" w:type="dxa"/>
            <w:shd w:val="clear" w:color="auto" w:fill="auto"/>
            <w:vAlign w:val="center"/>
          </w:tcPr>
          <w:p w14:paraId="14C374C0" w14:textId="77777777" w:rsidR="00834B18" w:rsidRPr="009C5D21" w:rsidRDefault="00834B18" w:rsidP="00377361">
            <w:pPr>
              <w:tabs>
                <w:tab w:val="left" w:pos="90"/>
              </w:tabs>
              <w:spacing w:before="60" w:after="40" w:line="360" w:lineRule="auto"/>
              <w:jc w:val="center"/>
              <w:rPr>
                <w:bCs w:val="0"/>
                <w:noProof w:val="0"/>
                <w:kern w:val="0"/>
                <w14:ligatures w14:val="none"/>
              </w:rPr>
            </w:pPr>
            <w:r w:rsidRPr="009C5D21">
              <w:rPr>
                <w:bCs w:val="0"/>
                <w:noProof w:val="0"/>
                <w:kern w:val="0"/>
                <w14:ligatures w14:val="none"/>
              </w:rPr>
              <w:t>2</w:t>
            </w:r>
          </w:p>
        </w:tc>
        <w:tc>
          <w:tcPr>
            <w:tcW w:w="1552" w:type="dxa"/>
            <w:vAlign w:val="center"/>
          </w:tcPr>
          <w:p w14:paraId="29629489" w14:textId="77777777" w:rsidR="00834B18" w:rsidRPr="009C5D21" w:rsidRDefault="00834B18" w:rsidP="00377361">
            <w:pPr>
              <w:tabs>
                <w:tab w:val="left" w:pos="90"/>
              </w:tabs>
              <w:spacing w:before="60" w:after="40" w:line="360" w:lineRule="auto"/>
              <w:jc w:val="center"/>
              <w:rPr>
                <w:bCs w:val="0"/>
                <w:noProof w:val="0"/>
                <w:kern w:val="0"/>
                <w14:ligatures w14:val="none"/>
              </w:rPr>
            </w:pPr>
            <w:r w:rsidRPr="009C5D21">
              <w:rPr>
                <w:bCs w:val="0"/>
                <w:noProof w:val="0"/>
                <w:kern w:val="0"/>
                <w14:ligatures w14:val="none"/>
              </w:rPr>
              <w:t>3,2</w:t>
            </w:r>
          </w:p>
        </w:tc>
      </w:tr>
      <w:tr w:rsidR="00834B18" w:rsidRPr="009C5D21" w14:paraId="6233CA8D" w14:textId="77777777" w:rsidTr="00AF7CD8">
        <w:trPr>
          <w:trHeight w:val="20"/>
        </w:trPr>
        <w:tc>
          <w:tcPr>
            <w:tcW w:w="6086" w:type="dxa"/>
            <w:shd w:val="clear" w:color="auto" w:fill="auto"/>
            <w:vAlign w:val="center"/>
          </w:tcPr>
          <w:p w14:paraId="1AB3D619" w14:textId="4711D7F9" w:rsidR="00834B18" w:rsidRPr="009C5D21" w:rsidRDefault="00834B18" w:rsidP="00465E43">
            <w:pPr>
              <w:tabs>
                <w:tab w:val="left" w:pos="90"/>
              </w:tabs>
              <w:spacing w:before="60" w:after="40" w:line="360" w:lineRule="auto"/>
              <w:rPr>
                <w:bCs w:val="0"/>
                <w:noProof w:val="0"/>
                <w:kern w:val="0"/>
                <w14:ligatures w14:val="none"/>
              </w:rPr>
            </w:pPr>
            <w:r w:rsidRPr="009C5D21">
              <w:rPr>
                <w:bCs w:val="0"/>
                <w:noProof w:val="0"/>
                <w:kern w:val="0"/>
                <w14:ligatures w14:val="none"/>
              </w:rPr>
              <w:t>Cắt túi mật</w:t>
            </w:r>
            <w:r w:rsidR="00E06E61" w:rsidRPr="009C5D21">
              <w:rPr>
                <w:bCs w:val="0"/>
                <w:noProof w:val="0"/>
                <w:kern w:val="0"/>
                <w14:ligatures w14:val="none"/>
              </w:rPr>
              <w:t xml:space="preserve"> đơn thuần</w:t>
            </w:r>
          </w:p>
        </w:tc>
        <w:tc>
          <w:tcPr>
            <w:tcW w:w="851" w:type="dxa"/>
            <w:shd w:val="clear" w:color="auto" w:fill="auto"/>
            <w:vAlign w:val="center"/>
          </w:tcPr>
          <w:p w14:paraId="00294637" w14:textId="77777777" w:rsidR="00834B18" w:rsidRPr="009C5D21" w:rsidRDefault="00834B18" w:rsidP="00377361">
            <w:pPr>
              <w:tabs>
                <w:tab w:val="left" w:pos="90"/>
              </w:tabs>
              <w:spacing w:before="60" w:after="40" w:line="360" w:lineRule="auto"/>
              <w:jc w:val="center"/>
              <w:rPr>
                <w:bCs w:val="0"/>
                <w:noProof w:val="0"/>
                <w:kern w:val="0"/>
                <w14:ligatures w14:val="none"/>
              </w:rPr>
            </w:pPr>
            <w:r w:rsidRPr="009C5D21">
              <w:rPr>
                <w:bCs w:val="0"/>
                <w:noProof w:val="0"/>
                <w:kern w:val="0"/>
                <w14:ligatures w14:val="none"/>
              </w:rPr>
              <w:t>1</w:t>
            </w:r>
          </w:p>
        </w:tc>
        <w:tc>
          <w:tcPr>
            <w:tcW w:w="1552" w:type="dxa"/>
            <w:vAlign w:val="center"/>
          </w:tcPr>
          <w:p w14:paraId="4A776A3F" w14:textId="77777777" w:rsidR="00834B18" w:rsidRPr="009C5D21" w:rsidRDefault="00834B18" w:rsidP="00377361">
            <w:pPr>
              <w:tabs>
                <w:tab w:val="left" w:pos="90"/>
              </w:tabs>
              <w:spacing w:before="60" w:after="40" w:line="360" w:lineRule="auto"/>
              <w:jc w:val="center"/>
              <w:rPr>
                <w:bCs w:val="0"/>
                <w:noProof w:val="0"/>
                <w:kern w:val="0"/>
                <w14:ligatures w14:val="none"/>
              </w:rPr>
            </w:pPr>
            <w:r w:rsidRPr="009C5D21">
              <w:rPr>
                <w:bCs w:val="0"/>
                <w:noProof w:val="0"/>
                <w:kern w:val="0"/>
                <w14:ligatures w14:val="none"/>
              </w:rPr>
              <w:t>1,6</w:t>
            </w:r>
          </w:p>
        </w:tc>
      </w:tr>
      <w:tr w:rsidR="00834B18" w:rsidRPr="009C5D21" w14:paraId="414109C8" w14:textId="77777777" w:rsidTr="00AF7CD8">
        <w:trPr>
          <w:trHeight w:val="20"/>
        </w:trPr>
        <w:tc>
          <w:tcPr>
            <w:tcW w:w="6086" w:type="dxa"/>
            <w:shd w:val="clear" w:color="auto" w:fill="auto"/>
            <w:vAlign w:val="center"/>
          </w:tcPr>
          <w:p w14:paraId="77EE7F60" w14:textId="77777777" w:rsidR="00834B18" w:rsidRPr="009C5D21" w:rsidRDefault="00834B18" w:rsidP="00465E43">
            <w:pPr>
              <w:tabs>
                <w:tab w:val="left" w:pos="90"/>
              </w:tabs>
              <w:spacing w:before="60" w:after="40" w:line="360" w:lineRule="auto"/>
              <w:rPr>
                <w:bCs w:val="0"/>
                <w:noProof w:val="0"/>
                <w:kern w:val="0"/>
                <w14:ligatures w14:val="none"/>
              </w:rPr>
            </w:pPr>
            <w:r w:rsidRPr="009C5D21">
              <w:rPr>
                <w:bCs w:val="0"/>
                <w:noProof w:val="0"/>
                <w:kern w:val="0"/>
                <w14:ligatures w14:val="none"/>
              </w:rPr>
              <w:t>Lấy sỏi qua nội soi mật tụy ngược dòng</w:t>
            </w:r>
          </w:p>
        </w:tc>
        <w:tc>
          <w:tcPr>
            <w:tcW w:w="851" w:type="dxa"/>
            <w:shd w:val="clear" w:color="auto" w:fill="auto"/>
            <w:vAlign w:val="center"/>
          </w:tcPr>
          <w:p w14:paraId="13998542" w14:textId="77777777" w:rsidR="00834B18" w:rsidRPr="009C5D21" w:rsidRDefault="00834B18" w:rsidP="00377361">
            <w:pPr>
              <w:tabs>
                <w:tab w:val="left" w:pos="90"/>
              </w:tabs>
              <w:spacing w:before="60" w:after="40" w:line="360" w:lineRule="auto"/>
              <w:jc w:val="center"/>
              <w:rPr>
                <w:bCs w:val="0"/>
                <w:noProof w:val="0"/>
                <w:kern w:val="0"/>
                <w14:ligatures w14:val="none"/>
              </w:rPr>
            </w:pPr>
            <w:r w:rsidRPr="009C5D21">
              <w:rPr>
                <w:bCs w:val="0"/>
                <w:noProof w:val="0"/>
                <w:kern w:val="0"/>
                <w14:ligatures w14:val="none"/>
              </w:rPr>
              <w:t>8</w:t>
            </w:r>
          </w:p>
        </w:tc>
        <w:tc>
          <w:tcPr>
            <w:tcW w:w="1552" w:type="dxa"/>
            <w:vAlign w:val="center"/>
          </w:tcPr>
          <w:p w14:paraId="0399E05D" w14:textId="77777777" w:rsidR="00834B18" w:rsidRPr="009C5D21" w:rsidRDefault="00834B18" w:rsidP="00377361">
            <w:pPr>
              <w:tabs>
                <w:tab w:val="left" w:pos="90"/>
              </w:tabs>
              <w:spacing w:before="60" w:after="40" w:line="360" w:lineRule="auto"/>
              <w:jc w:val="center"/>
              <w:rPr>
                <w:bCs w:val="0"/>
                <w:noProof w:val="0"/>
                <w:kern w:val="0"/>
                <w14:ligatures w14:val="none"/>
              </w:rPr>
            </w:pPr>
            <w:r w:rsidRPr="009C5D21">
              <w:rPr>
                <w:bCs w:val="0"/>
                <w:noProof w:val="0"/>
                <w:kern w:val="0"/>
                <w14:ligatures w14:val="none"/>
              </w:rPr>
              <w:t>12,9</w:t>
            </w:r>
          </w:p>
        </w:tc>
      </w:tr>
      <w:tr w:rsidR="00834B18" w:rsidRPr="009C5D21" w14:paraId="21411E80" w14:textId="77777777" w:rsidTr="00AF7CD8">
        <w:trPr>
          <w:trHeight w:val="20"/>
        </w:trPr>
        <w:tc>
          <w:tcPr>
            <w:tcW w:w="6086" w:type="dxa"/>
            <w:shd w:val="clear" w:color="auto" w:fill="auto"/>
            <w:vAlign w:val="center"/>
          </w:tcPr>
          <w:p w14:paraId="772107C2" w14:textId="77777777" w:rsidR="00834B18" w:rsidRPr="009C5D21" w:rsidRDefault="00834B18" w:rsidP="00465E43">
            <w:pPr>
              <w:tabs>
                <w:tab w:val="left" w:pos="90"/>
              </w:tabs>
              <w:spacing w:before="60" w:after="40" w:line="360" w:lineRule="auto"/>
              <w:rPr>
                <w:bCs w:val="0"/>
                <w:noProof w:val="0"/>
                <w:kern w:val="0"/>
                <w14:ligatures w14:val="none"/>
              </w:rPr>
            </w:pPr>
            <w:r w:rsidRPr="009C5D21">
              <w:rPr>
                <w:bCs w:val="0"/>
                <w:noProof w:val="0"/>
                <w:kern w:val="0"/>
                <w14:ligatures w14:val="none"/>
              </w:rPr>
              <w:t>Lấy sỏi qua nội soi mật tụy ngược dòng+ cắt túi mật</w:t>
            </w:r>
          </w:p>
        </w:tc>
        <w:tc>
          <w:tcPr>
            <w:tcW w:w="851" w:type="dxa"/>
            <w:shd w:val="clear" w:color="auto" w:fill="auto"/>
            <w:vAlign w:val="center"/>
          </w:tcPr>
          <w:p w14:paraId="49338FF7" w14:textId="77777777" w:rsidR="00834B18" w:rsidRPr="009C5D21" w:rsidRDefault="00834B18" w:rsidP="00377361">
            <w:pPr>
              <w:tabs>
                <w:tab w:val="left" w:pos="90"/>
              </w:tabs>
              <w:spacing w:before="60" w:after="40" w:line="360" w:lineRule="auto"/>
              <w:jc w:val="center"/>
              <w:rPr>
                <w:bCs w:val="0"/>
                <w:noProof w:val="0"/>
                <w:kern w:val="0"/>
                <w14:ligatures w14:val="none"/>
              </w:rPr>
            </w:pPr>
            <w:r w:rsidRPr="009C5D21">
              <w:rPr>
                <w:bCs w:val="0"/>
                <w:noProof w:val="0"/>
                <w:kern w:val="0"/>
                <w14:ligatures w14:val="none"/>
              </w:rPr>
              <w:t>1</w:t>
            </w:r>
          </w:p>
        </w:tc>
        <w:tc>
          <w:tcPr>
            <w:tcW w:w="1552" w:type="dxa"/>
            <w:vAlign w:val="center"/>
          </w:tcPr>
          <w:p w14:paraId="5A26E58C" w14:textId="77777777" w:rsidR="00834B18" w:rsidRPr="009C5D21" w:rsidRDefault="00834B18" w:rsidP="00377361">
            <w:pPr>
              <w:tabs>
                <w:tab w:val="left" w:pos="90"/>
              </w:tabs>
              <w:spacing w:before="60" w:after="40" w:line="360" w:lineRule="auto"/>
              <w:jc w:val="center"/>
              <w:rPr>
                <w:bCs w:val="0"/>
                <w:noProof w:val="0"/>
                <w:kern w:val="0"/>
                <w14:ligatures w14:val="none"/>
              </w:rPr>
            </w:pPr>
            <w:r w:rsidRPr="009C5D21">
              <w:rPr>
                <w:bCs w:val="0"/>
                <w:noProof w:val="0"/>
                <w:kern w:val="0"/>
                <w14:ligatures w14:val="none"/>
              </w:rPr>
              <w:t>1,6</w:t>
            </w:r>
          </w:p>
        </w:tc>
      </w:tr>
      <w:tr w:rsidR="00834B18" w:rsidRPr="009C5D21" w14:paraId="598B71F9" w14:textId="77777777" w:rsidTr="00AF7CD8">
        <w:trPr>
          <w:trHeight w:val="20"/>
        </w:trPr>
        <w:tc>
          <w:tcPr>
            <w:tcW w:w="6086" w:type="dxa"/>
            <w:shd w:val="clear" w:color="auto" w:fill="auto"/>
            <w:vAlign w:val="center"/>
          </w:tcPr>
          <w:p w14:paraId="5A3BEAE4" w14:textId="77777777" w:rsidR="00834B18" w:rsidRPr="009C5D21" w:rsidRDefault="00834B18" w:rsidP="00465E43">
            <w:pPr>
              <w:tabs>
                <w:tab w:val="left" w:pos="90"/>
              </w:tabs>
              <w:spacing w:before="60" w:after="40" w:line="360" w:lineRule="auto"/>
              <w:rPr>
                <w:bCs w:val="0"/>
                <w:noProof w:val="0"/>
                <w:kern w:val="0"/>
                <w14:ligatures w14:val="none"/>
              </w:rPr>
            </w:pPr>
            <w:r w:rsidRPr="009C5D21">
              <w:rPr>
                <w:bCs w:val="0"/>
                <w:noProof w:val="0"/>
                <w:kern w:val="0"/>
                <w14:ligatures w14:val="none"/>
              </w:rPr>
              <w:t>Sỏi mật chỉ điều trị nội khoa hoặc không can thiệp</w:t>
            </w:r>
          </w:p>
        </w:tc>
        <w:tc>
          <w:tcPr>
            <w:tcW w:w="851" w:type="dxa"/>
            <w:shd w:val="clear" w:color="auto" w:fill="auto"/>
            <w:vAlign w:val="center"/>
          </w:tcPr>
          <w:p w14:paraId="47AF173A" w14:textId="77777777" w:rsidR="00834B18" w:rsidRPr="009C5D21" w:rsidRDefault="00834B18" w:rsidP="00377361">
            <w:pPr>
              <w:tabs>
                <w:tab w:val="left" w:pos="90"/>
              </w:tabs>
              <w:spacing w:before="60" w:after="40" w:line="360" w:lineRule="auto"/>
              <w:jc w:val="center"/>
              <w:rPr>
                <w:bCs w:val="0"/>
                <w:noProof w:val="0"/>
                <w:kern w:val="0"/>
                <w14:ligatures w14:val="none"/>
              </w:rPr>
            </w:pPr>
            <w:r w:rsidRPr="009C5D21">
              <w:rPr>
                <w:bCs w:val="0"/>
                <w:noProof w:val="0"/>
                <w:kern w:val="0"/>
                <w14:ligatures w14:val="none"/>
              </w:rPr>
              <w:t>13</w:t>
            </w:r>
          </w:p>
        </w:tc>
        <w:tc>
          <w:tcPr>
            <w:tcW w:w="1552" w:type="dxa"/>
            <w:vAlign w:val="center"/>
          </w:tcPr>
          <w:p w14:paraId="231AE337" w14:textId="77777777" w:rsidR="00834B18" w:rsidRPr="009C5D21" w:rsidRDefault="00834B18" w:rsidP="00377361">
            <w:pPr>
              <w:tabs>
                <w:tab w:val="left" w:pos="90"/>
              </w:tabs>
              <w:spacing w:before="60" w:after="40" w:line="360" w:lineRule="auto"/>
              <w:jc w:val="center"/>
              <w:rPr>
                <w:bCs w:val="0"/>
                <w:noProof w:val="0"/>
                <w:kern w:val="0"/>
                <w14:ligatures w14:val="none"/>
              </w:rPr>
            </w:pPr>
            <w:r w:rsidRPr="009C5D21">
              <w:rPr>
                <w:bCs w:val="0"/>
                <w:noProof w:val="0"/>
                <w:kern w:val="0"/>
                <w14:ligatures w14:val="none"/>
              </w:rPr>
              <w:t>21,0</w:t>
            </w:r>
          </w:p>
        </w:tc>
      </w:tr>
      <w:tr w:rsidR="00834B18" w:rsidRPr="009C5D21" w14:paraId="773E05B2" w14:textId="77777777" w:rsidTr="00AF7CD8">
        <w:trPr>
          <w:trHeight w:val="20"/>
        </w:trPr>
        <w:tc>
          <w:tcPr>
            <w:tcW w:w="6086" w:type="dxa"/>
            <w:shd w:val="clear" w:color="auto" w:fill="auto"/>
            <w:vAlign w:val="center"/>
          </w:tcPr>
          <w:p w14:paraId="4365A64F" w14:textId="77777777" w:rsidR="00834B18" w:rsidRPr="009C5D21" w:rsidRDefault="00834B18" w:rsidP="00377361">
            <w:pPr>
              <w:tabs>
                <w:tab w:val="left" w:pos="90"/>
              </w:tabs>
              <w:spacing w:before="60" w:after="40" w:line="360" w:lineRule="auto"/>
              <w:jc w:val="center"/>
              <w:rPr>
                <w:b/>
                <w:bCs w:val="0"/>
                <w:noProof w:val="0"/>
                <w:kern w:val="0"/>
                <w14:ligatures w14:val="none"/>
              </w:rPr>
            </w:pPr>
            <w:r w:rsidRPr="009C5D21">
              <w:rPr>
                <w:b/>
                <w:bCs w:val="0"/>
                <w:noProof w:val="0"/>
                <w:kern w:val="0"/>
                <w14:ligatures w14:val="none"/>
              </w:rPr>
              <w:t>Tổng</w:t>
            </w:r>
          </w:p>
        </w:tc>
        <w:tc>
          <w:tcPr>
            <w:tcW w:w="851" w:type="dxa"/>
            <w:shd w:val="clear" w:color="auto" w:fill="auto"/>
            <w:vAlign w:val="center"/>
          </w:tcPr>
          <w:p w14:paraId="2DAA092E" w14:textId="65F8B1B0" w:rsidR="00834B18" w:rsidRPr="009C5D21" w:rsidRDefault="008F00E3" w:rsidP="00377361">
            <w:pPr>
              <w:tabs>
                <w:tab w:val="left" w:pos="90"/>
              </w:tabs>
              <w:spacing w:before="60" w:after="40" w:line="360" w:lineRule="auto"/>
              <w:jc w:val="center"/>
              <w:rPr>
                <w:b/>
                <w:bCs w:val="0"/>
                <w:noProof w:val="0"/>
                <w:kern w:val="0"/>
                <w14:ligatures w14:val="none"/>
              </w:rPr>
            </w:pPr>
            <w:r>
              <w:rPr>
                <w:b/>
                <w:bCs w:val="0"/>
                <w:noProof w:val="0"/>
                <w:kern w:val="0"/>
                <w14:ligatures w14:val="none"/>
              </w:rPr>
              <w:t>47</w:t>
            </w:r>
          </w:p>
        </w:tc>
        <w:tc>
          <w:tcPr>
            <w:tcW w:w="1552" w:type="dxa"/>
            <w:vAlign w:val="center"/>
          </w:tcPr>
          <w:p w14:paraId="6F2EF370" w14:textId="05D30654" w:rsidR="00834B18" w:rsidRPr="008F00E3" w:rsidRDefault="008F00E3" w:rsidP="00377361">
            <w:pPr>
              <w:tabs>
                <w:tab w:val="left" w:pos="90"/>
              </w:tabs>
              <w:spacing w:before="60" w:after="40" w:line="360" w:lineRule="auto"/>
              <w:jc w:val="center"/>
              <w:rPr>
                <w:b/>
                <w:bCs w:val="0"/>
                <w:noProof w:val="0"/>
                <w:kern w:val="0"/>
                <w:lang w:val="en-US"/>
                <w14:ligatures w14:val="none"/>
              </w:rPr>
            </w:pPr>
            <w:r>
              <w:rPr>
                <w:b/>
                <w:bCs w:val="0"/>
                <w:noProof w:val="0"/>
                <w:kern w:val="0"/>
                <w:lang w:val="en-US"/>
                <w14:ligatures w14:val="none"/>
              </w:rPr>
              <w:t>75,8%</w:t>
            </w:r>
          </w:p>
        </w:tc>
      </w:tr>
    </w:tbl>
    <w:p w14:paraId="0100F9B6" w14:textId="32B0D7B2" w:rsidR="00834B18" w:rsidRDefault="00834B18" w:rsidP="001B13E3">
      <w:pPr>
        <w:tabs>
          <w:tab w:val="left" w:pos="90"/>
        </w:tabs>
        <w:spacing w:before="240" w:line="360" w:lineRule="auto"/>
        <w:jc w:val="both"/>
        <w:rPr>
          <w:bCs w:val="0"/>
          <w:noProof w:val="0"/>
          <w:kern w:val="0"/>
          <w14:ligatures w14:val="none"/>
        </w:rPr>
      </w:pPr>
      <w:r w:rsidRPr="009C5D21">
        <w:rPr>
          <w:bCs w:val="0"/>
          <w:noProof w:val="0"/>
          <w:kern w:val="0"/>
          <w14:ligatures w14:val="none"/>
        </w:rPr>
        <w:tab/>
      </w:r>
      <w:r w:rsidRPr="009C5D21">
        <w:rPr>
          <w:bCs w:val="0"/>
          <w:noProof w:val="0"/>
          <w:kern w:val="0"/>
          <w14:ligatures w14:val="none"/>
        </w:rPr>
        <w:tab/>
      </w:r>
      <w:r w:rsidRPr="009C5D21">
        <w:rPr>
          <w:bCs w:val="0"/>
          <w:i/>
          <w:noProof w:val="0"/>
          <w:kern w:val="0"/>
          <w14:ligatures w14:val="none"/>
        </w:rPr>
        <w:t>Nhận xét:</w:t>
      </w:r>
      <w:r w:rsidRPr="009C5D21">
        <w:rPr>
          <w:bCs w:val="0"/>
          <w:noProof w:val="0"/>
          <w:kern w:val="0"/>
          <w14:ligatures w14:val="none"/>
        </w:rPr>
        <w:t xml:space="preserve"> </w:t>
      </w:r>
      <w:r w:rsidR="008F00E3">
        <w:rPr>
          <w:bCs w:val="0"/>
          <w:noProof w:val="0"/>
          <w:kern w:val="0"/>
          <w14:ligatures w14:val="none"/>
        </w:rPr>
        <w:t>Trong nhóm nghiên cứu,</w:t>
      </w:r>
      <w:r w:rsidRPr="009C5D21">
        <w:rPr>
          <w:bCs w:val="0"/>
          <w:noProof w:val="0"/>
          <w:kern w:val="0"/>
          <w14:ligatures w14:val="none"/>
        </w:rPr>
        <w:t xml:space="preserve"> 54,8% (34/62) số BN từng phẫu thuật, can thiệ</w:t>
      </w:r>
      <w:r w:rsidR="00E06E61" w:rsidRPr="009C5D21">
        <w:rPr>
          <w:bCs w:val="0"/>
          <w:noProof w:val="0"/>
          <w:kern w:val="0"/>
          <w14:ligatures w14:val="none"/>
        </w:rPr>
        <w:t>p sỏi mật; nhiều nhất là từng thực hiện</w:t>
      </w:r>
      <w:r w:rsidRPr="009C5D21">
        <w:rPr>
          <w:bCs w:val="0"/>
          <w:noProof w:val="0"/>
          <w:kern w:val="0"/>
          <w14:ligatures w14:val="none"/>
        </w:rPr>
        <w:t xml:space="preserve"> mở ống mật chủ lấy sỏi (25,8%).</w:t>
      </w:r>
      <w:r w:rsidR="001B13E3" w:rsidRPr="00CF02DB">
        <w:rPr>
          <w:bCs w:val="0"/>
          <w:noProof w:val="0"/>
          <w:kern w:val="0"/>
          <w14:ligatures w14:val="none"/>
        </w:rPr>
        <w:t xml:space="preserve"> </w:t>
      </w:r>
      <w:r w:rsidRPr="009C5D21">
        <w:rPr>
          <w:bCs w:val="0"/>
          <w:noProof w:val="0"/>
          <w:kern w:val="0"/>
          <w14:ligatures w14:val="none"/>
        </w:rPr>
        <w:t>Có 21% số BN đã phát hiện sỏi mật trước đó nhưng chỉ điều trị nội khoa hoặc không can thiệp gì.</w:t>
      </w:r>
      <w:r w:rsidR="001D467C" w:rsidRPr="009C5D21">
        <w:rPr>
          <w:bCs w:val="0"/>
          <w:noProof w:val="0"/>
          <w:kern w:val="0"/>
          <w14:ligatures w14:val="none"/>
        </w:rPr>
        <w:t xml:space="preserve"> </w:t>
      </w:r>
    </w:p>
    <w:p w14:paraId="454F96B7" w14:textId="3D0A43ED" w:rsidR="001B13E3" w:rsidRPr="00CF02DB" w:rsidRDefault="001B13E3" w:rsidP="001B13E3">
      <w:pPr>
        <w:tabs>
          <w:tab w:val="left" w:pos="90"/>
        </w:tabs>
        <w:spacing w:before="240" w:line="360" w:lineRule="auto"/>
        <w:jc w:val="both"/>
        <w:rPr>
          <w:bCs w:val="0"/>
          <w:noProof w:val="0"/>
          <w:kern w:val="0"/>
          <w14:ligatures w14:val="none"/>
        </w:rPr>
      </w:pPr>
      <w:r w:rsidRPr="00CF02DB">
        <w:rPr>
          <w:bCs w:val="0"/>
          <w:noProof w:val="0"/>
          <w:kern w:val="0"/>
          <w14:ligatures w14:val="none"/>
        </w:rPr>
        <w:tab/>
      </w:r>
      <w:r w:rsidRPr="00CF02DB">
        <w:rPr>
          <w:bCs w:val="0"/>
          <w:noProof w:val="0"/>
          <w:kern w:val="0"/>
          <w14:ligatures w14:val="none"/>
        </w:rPr>
        <w:tab/>
        <w:t xml:space="preserve">- </w:t>
      </w:r>
      <w:r w:rsidRPr="001B13E3">
        <w:rPr>
          <w:bCs w:val="0"/>
          <w:noProof w:val="0"/>
          <w:kern w:val="0"/>
          <w14:ligatures w14:val="none"/>
        </w:rPr>
        <w:t>Số BN có tiền sử mổ cũ ở tầng trên ổ bụng chiếm 22,6% (14/62).</w:t>
      </w:r>
      <w:r w:rsidRPr="001B13E3">
        <w:t xml:space="preserve"> </w:t>
      </w:r>
      <w:r w:rsidRPr="001B13E3">
        <w:rPr>
          <w:bCs w:val="0"/>
          <w:noProof w:val="0"/>
          <w:kern w:val="0"/>
          <w14:ligatures w14:val="none"/>
        </w:rPr>
        <w:t>Số lần phẫu thuật, can thiệp sỏi đường mật cũ</w:t>
      </w:r>
      <w:r w:rsidRPr="00CF02DB">
        <w:rPr>
          <w:bCs w:val="0"/>
          <w:noProof w:val="0"/>
          <w:kern w:val="0"/>
          <w14:ligatures w14:val="none"/>
        </w:rPr>
        <w:t xml:space="preserve"> thể hiện ở bảng 3.2:</w:t>
      </w:r>
    </w:p>
    <w:p w14:paraId="1D78593E" w14:textId="0FC6C4E0" w:rsidR="00834B18" w:rsidRPr="009C5D21" w:rsidRDefault="007C32F5" w:rsidP="008E7C03">
      <w:pPr>
        <w:pStyle w:val="ABANG0"/>
        <w:rPr>
          <w:b/>
          <w:lang w:val="vi-VN"/>
        </w:rPr>
      </w:pPr>
      <w:bookmarkStart w:id="151" w:name="_Toc89190811"/>
      <w:bookmarkStart w:id="152" w:name="_Toc205672813"/>
      <w:r>
        <w:rPr>
          <w:b/>
          <w:lang w:val="vi-VN"/>
        </w:rPr>
        <w:t xml:space="preserve">Bảng 3.2. </w:t>
      </w:r>
      <w:r w:rsidR="00E06E61" w:rsidRPr="009C5D21">
        <w:rPr>
          <w:lang w:val="vi-VN"/>
        </w:rPr>
        <w:t>S</w:t>
      </w:r>
      <w:r w:rsidR="00834B18" w:rsidRPr="009C5D21">
        <w:rPr>
          <w:lang w:val="vi-VN"/>
        </w:rPr>
        <w:t>ố lần phẫu thuật, can thiệp sỏi đường mật</w:t>
      </w:r>
      <w:bookmarkEnd w:id="151"/>
      <w:r w:rsidR="00377361" w:rsidRPr="009C5D21">
        <w:rPr>
          <w:lang w:val="vi-VN"/>
        </w:rPr>
        <w:t xml:space="preserve"> cũ</w:t>
      </w:r>
      <w:bookmarkEnd w:id="152"/>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1"/>
        <w:gridCol w:w="2629"/>
        <w:gridCol w:w="2480"/>
      </w:tblGrid>
      <w:tr w:rsidR="00834B18" w:rsidRPr="009C5D21" w14:paraId="414E7AD8" w14:textId="77777777" w:rsidTr="003910C9">
        <w:trPr>
          <w:trHeight w:val="851"/>
        </w:trPr>
        <w:tc>
          <w:tcPr>
            <w:tcW w:w="3261" w:type="dxa"/>
            <w:shd w:val="clear" w:color="auto" w:fill="auto"/>
            <w:vAlign w:val="center"/>
          </w:tcPr>
          <w:p w14:paraId="2D0453C0" w14:textId="77777777" w:rsidR="00834B18" w:rsidRPr="009C5D21" w:rsidRDefault="00834B18" w:rsidP="00465E43">
            <w:pPr>
              <w:tabs>
                <w:tab w:val="left" w:pos="90"/>
              </w:tabs>
              <w:spacing w:before="60" w:after="60" w:line="360" w:lineRule="auto"/>
              <w:jc w:val="center"/>
              <w:rPr>
                <w:b/>
                <w:bCs w:val="0"/>
                <w:noProof w:val="0"/>
                <w:kern w:val="0"/>
                <w14:ligatures w14:val="none"/>
              </w:rPr>
            </w:pPr>
            <w:r w:rsidRPr="009C5D21">
              <w:rPr>
                <w:b/>
                <w:bCs w:val="0"/>
                <w:noProof w:val="0"/>
                <w:kern w:val="0"/>
                <w14:ligatures w14:val="none"/>
              </w:rPr>
              <w:t>Số lần mổ, can thiệp cũ</w:t>
            </w:r>
          </w:p>
        </w:tc>
        <w:tc>
          <w:tcPr>
            <w:tcW w:w="2629" w:type="dxa"/>
            <w:shd w:val="clear" w:color="auto" w:fill="auto"/>
            <w:vAlign w:val="center"/>
          </w:tcPr>
          <w:p w14:paraId="1A0DC2E2" w14:textId="2F472D01" w:rsidR="00834B18" w:rsidRPr="009C5D21" w:rsidRDefault="00F708D7" w:rsidP="00465E43">
            <w:pPr>
              <w:tabs>
                <w:tab w:val="left" w:pos="90"/>
              </w:tabs>
              <w:spacing w:before="60" w:after="60" w:line="360" w:lineRule="auto"/>
              <w:jc w:val="center"/>
              <w:rPr>
                <w:b/>
                <w:bCs w:val="0"/>
                <w:noProof w:val="0"/>
                <w:kern w:val="0"/>
                <w14:ligatures w14:val="none"/>
              </w:rPr>
            </w:pPr>
            <w:r w:rsidRPr="009C5D21">
              <w:rPr>
                <w:b/>
                <w:bCs w:val="0"/>
                <w:noProof w:val="0"/>
                <w:kern w:val="0"/>
                <w14:ligatures w14:val="none"/>
              </w:rPr>
              <w:t xml:space="preserve">Số BN </w:t>
            </w:r>
          </w:p>
        </w:tc>
        <w:tc>
          <w:tcPr>
            <w:tcW w:w="2480" w:type="dxa"/>
            <w:shd w:val="clear" w:color="auto" w:fill="auto"/>
            <w:vAlign w:val="center"/>
          </w:tcPr>
          <w:p w14:paraId="7DCCB82F" w14:textId="6B972A9E" w:rsidR="00834B18" w:rsidRPr="00DD5153" w:rsidRDefault="005422CF" w:rsidP="009A5F00">
            <w:pPr>
              <w:tabs>
                <w:tab w:val="left" w:pos="90"/>
              </w:tabs>
              <w:spacing w:line="360" w:lineRule="auto"/>
              <w:jc w:val="center"/>
              <w:rPr>
                <w:b/>
                <w:bCs w:val="0"/>
                <w:noProof w:val="0"/>
                <w:kern w:val="0"/>
                <w14:ligatures w14:val="none"/>
              </w:rPr>
            </w:pPr>
            <w:r>
              <w:rPr>
                <w:b/>
                <w:bCs w:val="0"/>
                <w:noProof w:val="0"/>
                <w:kern w:val="0"/>
                <w14:ligatures w14:val="none"/>
              </w:rPr>
              <w:t>Tỷ</w:t>
            </w:r>
            <w:r w:rsidR="00AF7CD8">
              <w:rPr>
                <w:b/>
                <w:bCs w:val="0"/>
                <w:noProof w:val="0"/>
                <w:kern w:val="0"/>
                <w14:ligatures w14:val="none"/>
              </w:rPr>
              <w:t xml:space="preserve"> lệ </w:t>
            </w:r>
            <w:r w:rsidR="00DD5153" w:rsidRPr="00DD5153">
              <w:rPr>
                <w:b/>
                <w:bCs w:val="0"/>
                <w:noProof w:val="0"/>
                <w:kern w:val="0"/>
                <w14:ligatures w14:val="none"/>
              </w:rPr>
              <w:t>(</w:t>
            </w:r>
            <w:r w:rsidR="00AF7CD8">
              <w:rPr>
                <w:b/>
                <w:bCs w:val="0"/>
                <w:noProof w:val="0"/>
                <w:kern w:val="0"/>
                <w14:ligatures w14:val="none"/>
              </w:rPr>
              <w:t>%</w:t>
            </w:r>
            <w:r w:rsidR="00DD5153" w:rsidRPr="00DD5153">
              <w:rPr>
                <w:b/>
                <w:bCs w:val="0"/>
                <w:noProof w:val="0"/>
                <w:kern w:val="0"/>
                <w14:ligatures w14:val="none"/>
              </w:rPr>
              <w:t>)</w:t>
            </w:r>
          </w:p>
          <w:p w14:paraId="1CFA16EE" w14:textId="7FA91BBD" w:rsidR="00AF7CD8" w:rsidRPr="00AF7CD8" w:rsidRDefault="00DD5153" w:rsidP="009A5F00">
            <w:pPr>
              <w:tabs>
                <w:tab w:val="left" w:pos="90"/>
              </w:tabs>
              <w:spacing w:line="360" w:lineRule="auto"/>
              <w:jc w:val="center"/>
              <w:rPr>
                <w:b/>
                <w:bCs w:val="0"/>
                <w:noProof w:val="0"/>
                <w:kern w:val="0"/>
                <w14:ligatures w14:val="none"/>
              </w:rPr>
            </w:pPr>
            <w:r>
              <w:rPr>
                <w:b/>
                <w:bCs w:val="0"/>
                <w:noProof w:val="0"/>
                <w:kern w:val="0"/>
                <w14:ligatures w14:val="none"/>
              </w:rPr>
              <w:t>(t</w:t>
            </w:r>
            <w:r w:rsidR="00AF7CD8" w:rsidRPr="00AF7CD8">
              <w:rPr>
                <w:b/>
                <w:bCs w:val="0"/>
                <w:noProof w:val="0"/>
                <w:kern w:val="0"/>
                <w14:ligatures w14:val="none"/>
              </w:rPr>
              <w:t>rên tổng n=62)</w:t>
            </w:r>
          </w:p>
        </w:tc>
      </w:tr>
      <w:tr w:rsidR="00834B18" w:rsidRPr="009C5D21" w14:paraId="539EEA1B" w14:textId="77777777" w:rsidTr="003910C9">
        <w:trPr>
          <w:trHeight w:val="851"/>
        </w:trPr>
        <w:tc>
          <w:tcPr>
            <w:tcW w:w="3261" w:type="dxa"/>
            <w:shd w:val="clear" w:color="auto" w:fill="auto"/>
            <w:vAlign w:val="center"/>
          </w:tcPr>
          <w:p w14:paraId="7ACB9282" w14:textId="31C2D292" w:rsidR="00834B18" w:rsidRPr="009C5D21" w:rsidRDefault="00834B18" w:rsidP="00465E43">
            <w:pPr>
              <w:tabs>
                <w:tab w:val="left" w:pos="90"/>
              </w:tabs>
              <w:spacing w:before="60" w:after="60" w:line="360" w:lineRule="auto"/>
              <w:jc w:val="center"/>
              <w:rPr>
                <w:bCs w:val="0"/>
                <w:noProof w:val="0"/>
                <w:kern w:val="0"/>
                <w14:ligatures w14:val="none"/>
              </w:rPr>
            </w:pPr>
            <w:r w:rsidRPr="009C5D21">
              <w:rPr>
                <w:bCs w:val="0"/>
                <w:noProof w:val="0"/>
                <w:kern w:val="0"/>
                <w14:ligatures w14:val="none"/>
              </w:rPr>
              <w:t>1 lần</w:t>
            </w:r>
          </w:p>
        </w:tc>
        <w:tc>
          <w:tcPr>
            <w:tcW w:w="2629" w:type="dxa"/>
            <w:shd w:val="clear" w:color="auto" w:fill="auto"/>
            <w:vAlign w:val="center"/>
          </w:tcPr>
          <w:p w14:paraId="6EC08C3F" w14:textId="77777777" w:rsidR="00834B18" w:rsidRPr="009C5D21" w:rsidRDefault="00834B18" w:rsidP="00465E43">
            <w:pPr>
              <w:tabs>
                <w:tab w:val="left" w:pos="90"/>
              </w:tabs>
              <w:spacing w:before="60" w:after="60" w:line="360" w:lineRule="auto"/>
              <w:jc w:val="center"/>
              <w:rPr>
                <w:bCs w:val="0"/>
                <w:noProof w:val="0"/>
                <w:kern w:val="0"/>
                <w14:ligatures w14:val="none"/>
              </w:rPr>
            </w:pPr>
            <w:r w:rsidRPr="009C5D21">
              <w:rPr>
                <w:bCs w:val="0"/>
                <w:noProof w:val="0"/>
                <w:kern w:val="0"/>
                <w14:ligatures w14:val="none"/>
              </w:rPr>
              <w:t>21</w:t>
            </w:r>
          </w:p>
        </w:tc>
        <w:tc>
          <w:tcPr>
            <w:tcW w:w="2480" w:type="dxa"/>
            <w:shd w:val="clear" w:color="auto" w:fill="auto"/>
            <w:vAlign w:val="center"/>
          </w:tcPr>
          <w:p w14:paraId="6BD13303" w14:textId="77777777" w:rsidR="00834B18" w:rsidRPr="009C5D21" w:rsidRDefault="00834B18" w:rsidP="00465E43">
            <w:pPr>
              <w:tabs>
                <w:tab w:val="left" w:pos="90"/>
              </w:tabs>
              <w:spacing w:before="60" w:after="60" w:line="360" w:lineRule="auto"/>
              <w:jc w:val="center"/>
              <w:rPr>
                <w:bCs w:val="0"/>
                <w:noProof w:val="0"/>
                <w:kern w:val="0"/>
                <w14:ligatures w14:val="none"/>
              </w:rPr>
            </w:pPr>
            <w:r w:rsidRPr="009C5D21">
              <w:rPr>
                <w:bCs w:val="0"/>
                <w:noProof w:val="0"/>
                <w:kern w:val="0"/>
                <w14:ligatures w14:val="none"/>
              </w:rPr>
              <w:t>33,9</w:t>
            </w:r>
          </w:p>
        </w:tc>
      </w:tr>
      <w:tr w:rsidR="00834B18" w:rsidRPr="009C5D21" w14:paraId="3E496B6E" w14:textId="77777777" w:rsidTr="003910C9">
        <w:trPr>
          <w:trHeight w:val="851"/>
        </w:trPr>
        <w:tc>
          <w:tcPr>
            <w:tcW w:w="3261" w:type="dxa"/>
            <w:shd w:val="clear" w:color="auto" w:fill="auto"/>
            <w:vAlign w:val="center"/>
          </w:tcPr>
          <w:p w14:paraId="1287FCEE" w14:textId="77777777" w:rsidR="00834B18" w:rsidRPr="009C5D21" w:rsidRDefault="00834B18" w:rsidP="00465E43">
            <w:pPr>
              <w:tabs>
                <w:tab w:val="left" w:pos="90"/>
              </w:tabs>
              <w:spacing w:before="60" w:after="60" w:line="360" w:lineRule="auto"/>
              <w:jc w:val="center"/>
              <w:rPr>
                <w:bCs w:val="0"/>
                <w:noProof w:val="0"/>
                <w:kern w:val="0"/>
                <w14:ligatures w14:val="none"/>
              </w:rPr>
            </w:pPr>
            <w:r w:rsidRPr="009C5D21">
              <w:rPr>
                <w:bCs w:val="0"/>
                <w:noProof w:val="0"/>
                <w:kern w:val="0"/>
                <w14:ligatures w14:val="none"/>
              </w:rPr>
              <w:t>2 lần</w:t>
            </w:r>
          </w:p>
        </w:tc>
        <w:tc>
          <w:tcPr>
            <w:tcW w:w="2629" w:type="dxa"/>
            <w:shd w:val="clear" w:color="auto" w:fill="auto"/>
            <w:vAlign w:val="center"/>
          </w:tcPr>
          <w:p w14:paraId="05FEF840" w14:textId="77777777" w:rsidR="00834B18" w:rsidRPr="009C5D21" w:rsidRDefault="00834B18" w:rsidP="00465E43">
            <w:pPr>
              <w:tabs>
                <w:tab w:val="left" w:pos="90"/>
              </w:tabs>
              <w:spacing w:before="60" w:after="60" w:line="360" w:lineRule="auto"/>
              <w:jc w:val="center"/>
              <w:rPr>
                <w:bCs w:val="0"/>
                <w:noProof w:val="0"/>
                <w:kern w:val="0"/>
                <w14:ligatures w14:val="none"/>
              </w:rPr>
            </w:pPr>
            <w:r w:rsidRPr="009C5D21">
              <w:rPr>
                <w:bCs w:val="0"/>
                <w:noProof w:val="0"/>
                <w:kern w:val="0"/>
                <w14:ligatures w14:val="none"/>
              </w:rPr>
              <w:t>7</w:t>
            </w:r>
          </w:p>
        </w:tc>
        <w:tc>
          <w:tcPr>
            <w:tcW w:w="2480" w:type="dxa"/>
            <w:shd w:val="clear" w:color="auto" w:fill="auto"/>
            <w:vAlign w:val="center"/>
          </w:tcPr>
          <w:p w14:paraId="21867529" w14:textId="77777777" w:rsidR="00834B18" w:rsidRPr="009C5D21" w:rsidRDefault="00834B18" w:rsidP="00465E43">
            <w:pPr>
              <w:tabs>
                <w:tab w:val="left" w:pos="90"/>
              </w:tabs>
              <w:spacing w:before="60" w:after="60" w:line="360" w:lineRule="auto"/>
              <w:jc w:val="center"/>
              <w:rPr>
                <w:bCs w:val="0"/>
                <w:noProof w:val="0"/>
                <w:kern w:val="0"/>
                <w14:ligatures w14:val="none"/>
              </w:rPr>
            </w:pPr>
            <w:r w:rsidRPr="009C5D21">
              <w:rPr>
                <w:bCs w:val="0"/>
                <w:noProof w:val="0"/>
                <w:kern w:val="0"/>
                <w14:ligatures w14:val="none"/>
              </w:rPr>
              <w:t>11,3</w:t>
            </w:r>
          </w:p>
        </w:tc>
      </w:tr>
      <w:tr w:rsidR="00834B18" w:rsidRPr="009C5D21" w14:paraId="7DF63E2E" w14:textId="77777777" w:rsidTr="003910C9">
        <w:trPr>
          <w:trHeight w:val="851"/>
        </w:trPr>
        <w:tc>
          <w:tcPr>
            <w:tcW w:w="3261" w:type="dxa"/>
            <w:shd w:val="clear" w:color="auto" w:fill="auto"/>
            <w:vAlign w:val="center"/>
          </w:tcPr>
          <w:p w14:paraId="21AB2405" w14:textId="77777777" w:rsidR="00834B18" w:rsidRPr="009C5D21" w:rsidRDefault="00834B18" w:rsidP="00465E43">
            <w:pPr>
              <w:tabs>
                <w:tab w:val="left" w:pos="90"/>
              </w:tabs>
              <w:spacing w:before="60" w:after="60" w:line="360" w:lineRule="auto"/>
              <w:jc w:val="center"/>
              <w:rPr>
                <w:bCs w:val="0"/>
                <w:noProof w:val="0"/>
                <w:kern w:val="0"/>
                <w14:ligatures w14:val="none"/>
              </w:rPr>
            </w:pPr>
            <w:r w:rsidRPr="009C5D21">
              <w:rPr>
                <w:bCs w:val="0"/>
                <w:noProof w:val="0"/>
                <w:kern w:val="0"/>
                <w14:ligatures w14:val="none"/>
              </w:rPr>
              <w:t>3 lần</w:t>
            </w:r>
          </w:p>
        </w:tc>
        <w:tc>
          <w:tcPr>
            <w:tcW w:w="2629" w:type="dxa"/>
            <w:shd w:val="clear" w:color="auto" w:fill="auto"/>
            <w:vAlign w:val="center"/>
          </w:tcPr>
          <w:p w14:paraId="3D918B1D" w14:textId="77777777" w:rsidR="00834B18" w:rsidRPr="009C5D21" w:rsidRDefault="00834B18" w:rsidP="00465E43">
            <w:pPr>
              <w:tabs>
                <w:tab w:val="left" w:pos="90"/>
              </w:tabs>
              <w:spacing w:before="60" w:after="60" w:line="360" w:lineRule="auto"/>
              <w:jc w:val="center"/>
              <w:rPr>
                <w:bCs w:val="0"/>
                <w:noProof w:val="0"/>
                <w:kern w:val="0"/>
                <w14:ligatures w14:val="none"/>
              </w:rPr>
            </w:pPr>
            <w:r w:rsidRPr="009C5D21">
              <w:rPr>
                <w:bCs w:val="0"/>
                <w:noProof w:val="0"/>
                <w:kern w:val="0"/>
                <w14:ligatures w14:val="none"/>
              </w:rPr>
              <w:t>4</w:t>
            </w:r>
          </w:p>
        </w:tc>
        <w:tc>
          <w:tcPr>
            <w:tcW w:w="2480" w:type="dxa"/>
            <w:shd w:val="clear" w:color="auto" w:fill="auto"/>
            <w:vAlign w:val="center"/>
          </w:tcPr>
          <w:p w14:paraId="1392B353" w14:textId="77777777" w:rsidR="00834B18" w:rsidRPr="009C5D21" w:rsidRDefault="00834B18" w:rsidP="00465E43">
            <w:pPr>
              <w:tabs>
                <w:tab w:val="left" w:pos="90"/>
              </w:tabs>
              <w:spacing w:before="60" w:after="60" w:line="360" w:lineRule="auto"/>
              <w:jc w:val="center"/>
              <w:rPr>
                <w:bCs w:val="0"/>
                <w:noProof w:val="0"/>
                <w:kern w:val="0"/>
                <w14:ligatures w14:val="none"/>
              </w:rPr>
            </w:pPr>
            <w:r w:rsidRPr="009C5D21">
              <w:rPr>
                <w:bCs w:val="0"/>
                <w:noProof w:val="0"/>
                <w:kern w:val="0"/>
                <w14:ligatures w14:val="none"/>
              </w:rPr>
              <w:t>6,5</w:t>
            </w:r>
          </w:p>
        </w:tc>
      </w:tr>
      <w:tr w:rsidR="00834B18" w:rsidRPr="009C5D21" w14:paraId="6E55E056" w14:textId="77777777" w:rsidTr="003910C9">
        <w:trPr>
          <w:trHeight w:val="851"/>
        </w:trPr>
        <w:tc>
          <w:tcPr>
            <w:tcW w:w="3261" w:type="dxa"/>
            <w:shd w:val="clear" w:color="auto" w:fill="auto"/>
            <w:vAlign w:val="center"/>
          </w:tcPr>
          <w:p w14:paraId="6ABC7267" w14:textId="77777777" w:rsidR="00834B18" w:rsidRPr="009C5D21" w:rsidRDefault="00834B18" w:rsidP="00465E43">
            <w:pPr>
              <w:tabs>
                <w:tab w:val="left" w:pos="90"/>
              </w:tabs>
              <w:spacing w:before="60" w:after="60" w:line="360" w:lineRule="auto"/>
              <w:jc w:val="center"/>
              <w:rPr>
                <w:bCs w:val="0"/>
                <w:noProof w:val="0"/>
                <w:kern w:val="0"/>
                <w14:ligatures w14:val="none"/>
              </w:rPr>
            </w:pPr>
            <w:r w:rsidRPr="009C5D21">
              <w:rPr>
                <w:bCs w:val="0"/>
                <w:noProof w:val="0"/>
                <w:kern w:val="0"/>
                <w14:ligatures w14:val="none"/>
              </w:rPr>
              <w:t>4 lần</w:t>
            </w:r>
          </w:p>
        </w:tc>
        <w:tc>
          <w:tcPr>
            <w:tcW w:w="2629" w:type="dxa"/>
            <w:shd w:val="clear" w:color="auto" w:fill="auto"/>
            <w:vAlign w:val="center"/>
          </w:tcPr>
          <w:p w14:paraId="5A7DD7D2" w14:textId="77777777" w:rsidR="00834B18" w:rsidRPr="009C5D21" w:rsidRDefault="00834B18" w:rsidP="00465E43">
            <w:pPr>
              <w:tabs>
                <w:tab w:val="left" w:pos="90"/>
              </w:tabs>
              <w:spacing w:before="60" w:after="60" w:line="360" w:lineRule="auto"/>
              <w:jc w:val="center"/>
              <w:rPr>
                <w:bCs w:val="0"/>
                <w:noProof w:val="0"/>
                <w:kern w:val="0"/>
                <w14:ligatures w14:val="none"/>
              </w:rPr>
            </w:pPr>
            <w:r w:rsidRPr="009C5D21">
              <w:rPr>
                <w:bCs w:val="0"/>
                <w:noProof w:val="0"/>
                <w:kern w:val="0"/>
                <w14:ligatures w14:val="none"/>
              </w:rPr>
              <w:t>1</w:t>
            </w:r>
          </w:p>
        </w:tc>
        <w:tc>
          <w:tcPr>
            <w:tcW w:w="2480" w:type="dxa"/>
            <w:shd w:val="clear" w:color="auto" w:fill="auto"/>
            <w:vAlign w:val="center"/>
          </w:tcPr>
          <w:p w14:paraId="28CD7D8A" w14:textId="77777777" w:rsidR="00834B18" w:rsidRPr="009C5D21" w:rsidRDefault="00834B18" w:rsidP="00465E43">
            <w:pPr>
              <w:tabs>
                <w:tab w:val="left" w:pos="90"/>
              </w:tabs>
              <w:spacing w:before="60" w:after="60" w:line="360" w:lineRule="auto"/>
              <w:jc w:val="center"/>
              <w:rPr>
                <w:bCs w:val="0"/>
                <w:noProof w:val="0"/>
                <w:kern w:val="0"/>
                <w14:ligatures w14:val="none"/>
              </w:rPr>
            </w:pPr>
            <w:r w:rsidRPr="009C5D21">
              <w:rPr>
                <w:bCs w:val="0"/>
                <w:noProof w:val="0"/>
                <w:kern w:val="0"/>
                <w14:ligatures w14:val="none"/>
              </w:rPr>
              <w:t>1,6</w:t>
            </w:r>
          </w:p>
        </w:tc>
      </w:tr>
      <w:tr w:rsidR="00834B18" w:rsidRPr="009C5D21" w14:paraId="7C9A5502" w14:textId="77777777" w:rsidTr="003910C9">
        <w:trPr>
          <w:trHeight w:val="851"/>
        </w:trPr>
        <w:tc>
          <w:tcPr>
            <w:tcW w:w="3261" w:type="dxa"/>
            <w:shd w:val="clear" w:color="auto" w:fill="auto"/>
            <w:vAlign w:val="center"/>
          </w:tcPr>
          <w:p w14:paraId="6F8C2ED6" w14:textId="77777777" w:rsidR="00834B18" w:rsidRPr="009C5D21" w:rsidRDefault="00834B18" w:rsidP="00465E43">
            <w:pPr>
              <w:tabs>
                <w:tab w:val="left" w:pos="90"/>
              </w:tabs>
              <w:spacing w:before="60" w:after="60" w:line="360" w:lineRule="auto"/>
              <w:jc w:val="center"/>
              <w:rPr>
                <w:bCs w:val="0"/>
                <w:noProof w:val="0"/>
                <w:kern w:val="0"/>
                <w14:ligatures w14:val="none"/>
              </w:rPr>
            </w:pPr>
            <w:r w:rsidRPr="009C5D21">
              <w:rPr>
                <w:bCs w:val="0"/>
                <w:noProof w:val="0"/>
                <w:kern w:val="0"/>
                <w14:ligatures w14:val="none"/>
              </w:rPr>
              <w:t>5 lần</w:t>
            </w:r>
          </w:p>
        </w:tc>
        <w:tc>
          <w:tcPr>
            <w:tcW w:w="2629" w:type="dxa"/>
            <w:shd w:val="clear" w:color="auto" w:fill="auto"/>
            <w:vAlign w:val="center"/>
          </w:tcPr>
          <w:p w14:paraId="6FEDC1A6" w14:textId="77777777" w:rsidR="00834B18" w:rsidRPr="009C5D21" w:rsidRDefault="00834B18" w:rsidP="00465E43">
            <w:pPr>
              <w:tabs>
                <w:tab w:val="left" w:pos="90"/>
              </w:tabs>
              <w:spacing w:before="60" w:after="60" w:line="360" w:lineRule="auto"/>
              <w:jc w:val="center"/>
              <w:rPr>
                <w:bCs w:val="0"/>
                <w:noProof w:val="0"/>
                <w:kern w:val="0"/>
                <w14:ligatures w14:val="none"/>
              </w:rPr>
            </w:pPr>
            <w:r w:rsidRPr="009C5D21">
              <w:rPr>
                <w:bCs w:val="0"/>
                <w:noProof w:val="0"/>
                <w:kern w:val="0"/>
                <w14:ligatures w14:val="none"/>
              </w:rPr>
              <w:t>1</w:t>
            </w:r>
          </w:p>
        </w:tc>
        <w:tc>
          <w:tcPr>
            <w:tcW w:w="2480" w:type="dxa"/>
            <w:shd w:val="clear" w:color="auto" w:fill="auto"/>
            <w:vAlign w:val="center"/>
          </w:tcPr>
          <w:p w14:paraId="0F2AEB87" w14:textId="77777777" w:rsidR="00834B18" w:rsidRPr="009C5D21" w:rsidRDefault="00834B18" w:rsidP="00465E43">
            <w:pPr>
              <w:tabs>
                <w:tab w:val="left" w:pos="90"/>
              </w:tabs>
              <w:spacing w:before="60" w:after="60" w:line="360" w:lineRule="auto"/>
              <w:jc w:val="center"/>
              <w:rPr>
                <w:bCs w:val="0"/>
                <w:noProof w:val="0"/>
                <w:kern w:val="0"/>
                <w14:ligatures w14:val="none"/>
              </w:rPr>
            </w:pPr>
            <w:r w:rsidRPr="009C5D21">
              <w:rPr>
                <w:bCs w:val="0"/>
                <w:noProof w:val="0"/>
                <w:kern w:val="0"/>
                <w14:ligatures w14:val="none"/>
              </w:rPr>
              <w:t>1,6</w:t>
            </w:r>
          </w:p>
        </w:tc>
      </w:tr>
      <w:tr w:rsidR="00834B18" w:rsidRPr="009C5D21" w14:paraId="052E012A" w14:textId="77777777" w:rsidTr="003910C9">
        <w:trPr>
          <w:trHeight w:val="851"/>
        </w:trPr>
        <w:tc>
          <w:tcPr>
            <w:tcW w:w="3261" w:type="dxa"/>
            <w:shd w:val="clear" w:color="auto" w:fill="auto"/>
            <w:vAlign w:val="center"/>
          </w:tcPr>
          <w:p w14:paraId="4D14282F" w14:textId="77777777" w:rsidR="00834B18" w:rsidRPr="009C5D21" w:rsidRDefault="00834B18" w:rsidP="00465E43">
            <w:pPr>
              <w:tabs>
                <w:tab w:val="left" w:pos="90"/>
              </w:tabs>
              <w:spacing w:before="60" w:after="60" w:line="360" w:lineRule="auto"/>
              <w:jc w:val="center"/>
              <w:rPr>
                <w:b/>
                <w:bCs w:val="0"/>
                <w:noProof w:val="0"/>
                <w:kern w:val="0"/>
                <w14:ligatures w14:val="none"/>
              </w:rPr>
            </w:pPr>
            <w:r w:rsidRPr="009C5D21">
              <w:rPr>
                <w:b/>
                <w:bCs w:val="0"/>
                <w:noProof w:val="0"/>
                <w:kern w:val="0"/>
                <w14:ligatures w14:val="none"/>
              </w:rPr>
              <w:t>Tổng</w:t>
            </w:r>
          </w:p>
        </w:tc>
        <w:tc>
          <w:tcPr>
            <w:tcW w:w="2629" w:type="dxa"/>
            <w:shd w:val="clear" w:color="auto" w:fill="auto"/>
            <w:vAlign w:val="center"/>
          </w:tcPr>
          <w:p w14:paraId="1956686C" w14:textId="2FB9538D" w:rsidR="00834B18" w:rsidRPr="009C5D21" w:rsidRDefault="00D8780D" w:rsidP="00465E43">
            <w:pPr>
              <w:tabs>
                <w:tab w:val="left" w:pos="90"/>
              </w:tabs>
              <w:spacing w:before="60" w:after="60" w:line="360" w:lineRule="auto"/>
              <w:jc w:val="center"/>
              <w:rPr>
                <w:b/>
                <w:bCs w:val="0"/>
                <w:noProof w:val="0"/>
                <w:kern w:val="0"/>
                <w14:ligatures w14:val="none"/>
              </w:rPr>
            </w:pPr>
            <w:r>
              <w:rPr>
                <w:b/>
                <w:bCs w:val="0"/>
                <w:noProof w:val="0"/>
                <w:kern w:val="0"/>
                <w14:ligatures w14:val="none"/>
              </w:rPr>
              <w:t>34</w:t>
            </w:r>
          </w:p>
        </w:tc>
        <w:tc>
          <w:tcPr>
            <w:tcW w:w="2480" w:type="dxa"/>
            <w:shd w:val="clear" w:color="auto" w:fill="auto"/>
            <w:vAlign w:val="center"/>
          </w:tcPr>
          <w:p w14:paraId="22F0A671" w14:textId="399DAF8C" w:rsidR="00834B18" w:rsidRPr="009C5D21" w:rsidRDefault="00D8780D" w:rsidP="00465E43">
            <w:pPr>
              <w:tabs>
                <w:tab w:val="left" w:pos="90"/>
              </w:tabs>
              <w:spacing w:before="60" w:after="60" w:line="360" w:lineRule="auto"/>
              <w:jc w:val="center"/>
              <w:rPr>
                <w:b/>
                <w:bCs w:val="0"/>
                <w:noProof w:val="0"/>
                <w:kern w:val="0"/>
                <w14:ligatures w14:val="none"/>
              </w:rPr>
            </w:pPr>
            <w:r>
              <w:rPr>
                <w:b/>
                <w:bCs w:val="0"/>
                <w:noProof w:val="0"/>
                <w:kern w:val="0"/>
                <w14:ligatures w14:val="none"/>
              </w:rPr>
              <w:t>54,8</w:t>
            </w:r>
          </w:p>
        </w:tc>
      </w:tr>
    </w:tbl>
    <w:p w14:paraId="39A7225D" w14:textId="01B40ED3" w:rsidR="00465E43" w:rsidRPr="00BD0969" w:rsidRDefault="00834B18" w:rsidP="00BD0969">
      <w:pPr>
        <w:tabs>
          <w:tab w:val="left" w:pos="90"/>
        </w:tabs>
        <w:spacing w:before="240" w:line="360" w:lineRule="auto"/>
        <w:jc w:val="both"/>
        <w:rPr>
          <w:bCs w:val="0"/>
          <w:noProof w:val="0"/>
          <w:spacing w:val="4"/>
          <w:kern w:val="0"/>
          <w14:ligatures w14:val="none"/>
        </w:rPr>
      </w:pPr>
      <w:r w:rsidRPr="009C5D21">
        <w:rPr>
          <w:bCs w:val="0"/>
          <w:noProof w:val="0"/>
          <w:kern w:val="0"/>
          <w14:ligatures w14:val="none"/>
        </w:rPr>
        <w:tab/>
      </w:r>
      <w:r w:rsidRPr="009C5D21">
        <w:rPr>
          <w:bCs w:val="0"/>
          <w:noProof w:val="0"/>
          <w:kern w:val="0"/>
          <w14:ligatures w14:val="none"/>
        </w:rPr>
        <w:tab/>
      </w:r>
      <w:r w:rsidRPr="00F72926">
        <w:rPr>
          <w:bCs w:val="0"/>
          <w:i/>
          <w:noProof w:val="0"/>
          <w:spacing w:val="4"/>
          <w:kern w:val="0"/>
          <w14:ligatures w14:val="none"/>
        </w:rPr>
        <w:t>Nhận xét:</w:t>
      </w:r>
      <w:r w:rsidRPr="00F72926">
        <w:rPr>
          <w:bCs w:val="0"/>
          <w:noProof w:val="0"/>
          <w:spacing w:val="4"/>
          <w:kern w:val="0"/>
          <w14:ligatures w14:val="none"/>
        </w:rPr>
        <w:t xml:space="preserve"> Tiền sử mổ 1 lần là 21 trường hợp (33,9%). Tỷ lệ BN có tiền sử phẫu thuật và can thiệp nhiều hơn 3 lần là 9,7%. Trong đó có </w:t>
      </w:r>
      <w:r w:rsidR="00126C96" w:rsidRPr="00F72926">
        <w:rPr>
          <w:bCs w:val="0"/>
          <w:noProof w:val="0"/>
          <w:spacing w:val="4"/>
          <w:kern w:val="0"/>
          <w14:ligatures w14:val="none"/>
        </w:rPr>
        <w:t xml:space="preserve">một trường </w:t>
      </w:r>
      <w:r w:rsidR="001F3AFB">
        <w:rPr>
          <w:bCs w:val="0"/>
          <w:noProof w:val="0"/>
          <w:spacing w:val="4"/>
          <w:kern w:val="0"/>
          <w:lang w:val="en-US"/>
          <w14:ligatures w14:val="none"/>
        </w:rPr>
        <w:t xml:space="preserve">hợp từng </w:t>
      </w:r>
      <w:r w:rsidR="00126C96" w:rsidRPr="00F72926">
        <w:rPr>
          <w:bCs w:val="0"/>
          <w:noProof w:val="0"/>
          <w:spacing w:val="4"/>
          <w:kern w:val="0"/>
          <w14:ligatures w14:val="none"/>
        </w:rPr>
        <w:t xml:space="preserve">can thiệp tới 5 lần. </w:t>
      </w:r>
    </w:p>
    <w:p w14:paraId="3BA4BC2F" w14:textId="77777777" w:rsidR="003910C9" w:rsidRDefault="003910C9" w:rsidP="00A93628">
      <w:pPr>
        <w:tabs>
          <w:tab w:val="left" w:pos="90"/>
        </w:tabs>
        <w:spacing w:line="360" w:lineRule="auto"/>
        <w:jc w:val="both"/>
        <w:rPr>
          <w:b/>
          <w:bCs w:val="0"/>
          <w:noProof w:val="0"/>
          <w:kern w:val="0"/>
          <w14:ligatures w14:val="none"/>
        </w:rPr>
      </w:pPr>
    </w:p>
    <w:p w14:paraId="39D42107" w14:textId="77777777" w:rsidR="003910C9" w:rsidRDefault="003910C9" w:rsidP="00A93628">
      <w:pPr>
        <w:tabs>
          <w:tab w:val="left" w:pos="90"/>
        </w:tabs>
        <w:spacing w:line="360" w:lineRule="auto"/>
        <w:jc w:val="both"/>
        <w:rPr>
          <w:b/>
          <w:bCs w:val="0"/>
          <w:noProof w:val="0"/>
          <w:kern w:val="0"/>
          <w14:ligatures w14:val="none"/>
        </w:rPr>
      </w:pPr>
    </w:p>
    <w:p w14:paraId="1A03EE19" w14:textId="77777777" w:rsidR="003910C9" w:rsidRDefault="003910C9" w:rsidP="00A93628">
      <w:pPr>
        <w:tabs>
          <w:tab w:val="left" w:pos="90"/>
        </w:tabs>
        <w:spacing w:line="360" w:lineRule="auto"/>
        <w:jc w:val="both"/>
        <w:rPr>
          <w:b/>
          <w:bCs w:val="0"/>
          <w:noProof w:val="0"/>
          <w:kern w:val="0"/>
          <w14:ligatures w14:val="none"/>
        </w:rPr>
      </w:pPr>
    </w:p>
    <w:p w14:paraId="3B4C0983" w14:textId="77777777" w:rsidR="003910C9" w:rsidRDefault="003910C9" w:rsidP="00A93628">
      <w:pPr>
        <w:tabs>
          <w:tab w:val="left" w:pos="90"/>
        </w:tabs>
        <w:spacing w:line="360" w:lineRule="auto"/>
        <w:jc w:val="both"/>
        <w:rPr>
          <w:b/>
          <w:bCs w:val="0"/>
          <w:noProof w:val="0"/>
          <w:kern w:val="0"/>
          <w14:ligatures w14:val="none"/>
        </w:rPr>
      </w:pPr>
    </w:p>
    <w:p w14:paraId="0A42E59A" w14:textId="77777777" w:rsidR="00834B18" w:rsidRPr="009C5D21" w:rsidRDefault="00834B18" w:rsidP="00A93628">
      <w:pPr>
        <w:tabs>
          <w:tab w:val="left" w:pos="90"/>
        </w:tabs>
        <w:spacing w:line="360" w:lineRule="auto"/>
        <w:jc w:val="both"/>
        <w:rPr>
          <w:b/>
          <w:bCs w:val="0"/>
          <w:noProof w:val="0"/>
          <w:kern w:val="0"/>
          <w14:ligatures w14:val="none"/>
        </w:rPr>
      </w:pPr>
      <w:r w:rsidRPr="009C5D21">
        <w:rPr>
          <w:b/>
          <w:bCs w:val="0"/>
          <w:noProof w:val="0"/>
          <w:kern w:val="0"/>
          <w14:ligatures w14:val="none"/>
        </w:rPr>
        <w:t xml:space="preserve">* </w:t>
      </w:r>
      <w:r w:rsidRPr="009C5D21">
        <w:rPr>
          <w:b/>
          <w:bCs w:val="0"/>
          <w:i/>
          <w:noProof w:val="0"/>
          <w:kern w:val="0"/>
          <w14:ligatures w14:val="none"/>
        </w:rPr>
        <w:t>Bệnh kết hợp:</w:t>
      </w:r>
    </w:p>
    <w:p w14:paraId="436EF340" w14:textId="77777777" w:rsidR="00834B18" w:rsidRPr="009C5D21" w:rsidRDefault="00834B18" w:rsidP="0096311C">
      <w:pPr>
        <w:spacing w:line="360" w:lineRule="auto"/>
        <w:jc w:val="center"/>
        <w:rPr>
          <w:b/>
          <w:bCs w:val="0"/>
          <w:i/>
          <w:noProof w:val="0"/>
          <w:color w:val="000000"/>
          <w:kern w:val="0"/>
          <w14:ligatures w14:val="none"/>
        </w:rPr>
      </w:pPr>
      <w:r w:rsidRPr="009C5D21">
        <w:rPr>
          <w:b/>
          <w:bCs w:val="0"/>
          <w:i/>
          <w:color w:val="000000"/>
          <w:kern w:val="0"/>
          <w:lang w:val="en-US"/>
        </w:rPr>
        <w:drawing>
          <wp:inline distT="0" distB="0" distL="0" distR="0" wp14:anchorId="58726B99" wp14:editId="41A3BD8E">
            <wp:extent cx="5472953" cy="3455894"/>
            <wp:effectExtent l="0" t="0" r="13970" b="11430"/>
            <wp:docPr id="284672588" name="Chart 284672588"/>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02B55F74" w14:textId="1DE2D00C" w:rsidR="00BD0969" w:rsidRPr="00BD0969" w:rsidRDefault="00BD0969" w:rsidP="00BD0969">
      <w:pPr>
        <w:spacing w:line="360" w:lineRule="auto"/>
        <w:jc w:val="center"/>
        <w:rPr>
          <w:bCs w:val="0"/>
          <w:i/>
          <w:noProof w:val="0"/>
        </w:rPr>
      </w:pPr>
      <w:bookmarkStart w:id="153" w:name="_Toc187274300"/>
      <w:r w:rsidRPr="006E49EA">
        <w:rPr>
          <w:bCs w:val="0"/>
          <w:i/>
          <w:noProof w:val="0"/>
        </w:rPr>
        <w:t>* Chú thíc</w:t>
      </w:r>
      <w:r w:rsidR="008A34F8">
        <w:rPr>
          <w:bCs w:val="0"/>
          <w:i/>
          <w:noProof w:val="0"/>
        </w:rPr>
        <w:t>h: s</w:t>
      </w:r>
      <w:r>
        <w:rPr>
          <w:bCs w:val="0"/>
          <w:i/>
          <w:noProof w:val="0"/>
        </w:rPr>
        <w:t>ố bệnh nhân trong ngoặc đơn</w:t>
      </w:r>
    </w:p>
    <w:p w14:paraId="1276C1D5" w14:textId="77777777" w:rsidR="00834B18" w:rsidRPr="009C5D21" w:rsidRDefault="00834B18" w:rsidP="0096311C">
      <w:pPr>
        <w:pStyle w:val="ABIEUDO"/>
        <w:rPr>
          <w:i/>
        </w:rPr>
      </w:pPr>
      <w:bookmarkStart w:id="154" w:name="_Toc204290985"/>
      <w:r w:rsidRPr="009C5D21">
        <w:rPr>
          <w:b/>
        </w:rPr>
        <w:t>Biểu đồ 3.3</w:t>
      </w:r>
      <w:r w:rsidRPr="009C5D21">
        <w:t>.</w:t>
      </w:r>
      <w:r w:rsidRPr="009C5D21">
        <w:rPr>
          <w:i/>
        </w:rPr>
        <w:t xml:space="preserve"> </w:t>
      </w:r>
      <w:r w:rsidRPr="009C5D21">
        <w:t>Bệnh kết hợp</w:t>
      </w:r>
      <w:bookmarkEnd w:id="153"/>
      <w:bookmarkEnd w:id="154"/>
    </w:p>
    <w:p w14:paraId="70F6CB36" w14:textId="62143BFF" w:rsidR="00834B18" w:rsidRPr="003910C9" w:rsidRDefault="00834B18" w:rsidP="00480534">
      <w:pPr>
        <w:spacing w:line="360" w:lineRule="auto"/>
        <w:ind w:firstLine="720"/>
        <w:jc w:val="both"/>
        <w:rPr>
          <w:rFonts w:eastAsia="Calibri"/>
          <w:noProof w:val="0"/>
          <w:color w:val="000000" w:themeColor="text1"/>
          <w:kern w:val="0"/>
        </w:rPr>
      </w:pPr>
      <w:r w:rsidRPr="003910C9">
        <w:rPr>
          <w:rFonts w:eastAsia="Calibri"/>
          <w:bCs w:val="0"/>
          <w:i/>
          <w:noProof w:val="0"/>
          <w:color w:val="000000" w:themeColor="text1"/>
          <w:kern w:val="0"/>
        </w:rPr>
        <w:t>Nhận xét:</w:t>
      </w:r>
      <w:r w:rsidR="00BD0969" w:rsidRPr="003910C9">
        <w:rPr>
          <w:rFonts w:eastAsia="Calibri"/>
          <w:bCs w:val="0"/>
          <w:noProof w:val="0"/>
          <w:color w:val="000000" w:themeColor="text1"/>
          <w:kern w:val="0"/>
        </w:rPr>
        <w:t xml:space="preserve"> 21</w:t>
      </w:r>
      <w:r w:rsidRPr="003910C9">
        <w:rPr>
          <w:rFonts w:eastAsia="Calibri"/>
          <w:bCs w:val="0"/>
          <w:noProof w:val="0"/>
          <w:color w:val="000000" w:themeColor="text1"/>
          <w:kern w:val="0"/>
        </w:rPr>
        <w:t xml:space="preserve"> BN </w:t>
      </w:r>
      <w:r w:rsidR="00BD0969" w:rsidRPr="003910C9">
        <w:rPr>
          <w:rFonts w:eastAsia="Calibri"/>
          <w:bCs w:val="0"/>
          <w:noProof w:val="0"/>
          <w:color w:val="000000" w:themeColor="text1"/>
          <w:kern w:val="0"/>
        </w:rPr>
        <w:t xml:space="preserve">(33,9%) </w:t>
      </w:r>
      <w:r w:rsidRPr="003910C9">
        <w:rPr>
          <w:rFonts w:eastAsia="Calibri"/>
          <w:bCs w:val="0"/>
          <w:noProof w:val="0"/>
          <w:color w:val="000000" w:themeColor="text1"/>
          <w:kern w:val="0"/>
        </w:rPr>
        <w:t xml:space="preserve">mắc các bệnh lý mạn tính kèm theo. </w:t>
      </w:r>
      <w:r w:rsidR="00EF3F59">
        <w:rPr>
          <w:rFonts w:eastAsia="Calibri"/>
          <w:noProof w:val="0"/>
          <w:color w:val="000000" w:themeColor="text1"/>
          <w:kern w:val="0"/>
        </w:rPr>
        <w:t xml:space="preserve">Trong đó </w:t>
      </w:r>
      <w:r w:rsidRPr="003910C9">
        <w:rPr>
          <w:rFonts w:eastAsia="Calibri"/>
          <w:noProof w:val="0"/>
          <w:color w:val="000000" w:themeColor="text1"/>
          <w:kern w:val="0"/>
        </w:rPr>
        <w:t>tăng huyết áp chiếm tỷ lệ cao nhấ</w:t>
      </w:r>
      <w:r w:rsidR="00BD0969" w:rsidRPr="003910C9">
        <w:rPr>
          <w:rFonts w:eastAsia="Calibri"/>
          <w:noProof w:val="0"/>
          <w:color w:val="000000" w:themeColor="text1"/>
          <w:kern w:val="0"/>
        </w:rPr>
        <w:t>t: 14.5%</w:t>
      </w:r>
      <w:r w:rsidRPr="003910C9">
        <w:rPr>
          <w:rFonts w:eastAsia="Calibri"/>
          <w:noProof w:val="0"/>
          <w:color w:val="000000" w:themeColor="text1"/>
          <w:kern w:val="0"/>
        </w:rPr>
        <w:t>, kế đến là đái tháo đườ</w:t>
      </w:r>
      <w:r w:rsidR="00BD0969" w:rsidRPr="003910C9">
        <w:rPr>
          <w:rFonts w:eastAsia="Calibri"/>
          <w:noProof w:val="0"/>
          <w:color w:val="000000" w:themeColor="text1"/>
          <w:kern w:val="0"/>
        </w:rPr>
        <w:t>ng: 9,7%</w:t>
      </w:r>
      <w:r w:rsidRPr="003910C9">
        <w:rPr>
          <w:rFonts w:eastAsia="Calibri"/>
          <w:noProof w:val="0"/>
          <w:color w:val="000000" w:themeColor="text1"/>
          <w:kern w:val="0"/>
        </w:rPr>
        <w:t>.</w:t>
      </w:r>
      <w:r w:rsidRPr="003910C9">
        <w:rPr>
          <w:rFonts w:eastAsia="Calibri"/>
          <w:b/>
          <w:i/>
          <w:noProof w:val="0"/>
          <w:color w:val="000000" w:themeColor="text1"/>
          <w:kern w:val="0"/>
        </w:rPr>
        <w:t xml:space="preserve"> </w:t>
      </w:r>
    </w:p>
    <w:p w14:paraId="46DED7B8" w14:textId="2D7FF00F" w:rsidR="00834B18" w:rsidRPr="009C5D21" w:rsidRDefault="00834B18" w:rsidP="00480534">
      <w:pPr>
        <w:spacing w:line="360" w:lineRule="auto"/>
        <w:jc w:val="both"/>
        <w:rPr>
          <w:rFonts w:eastAsia="Calibri"/>
          <w:b/>
          <w:i/>
          <w:iCs/>
          <w:noProof w:val="0"/>
          <w:color w:val="000000" w:themeColor="text1"/>
          <w:kern w:val="0"/>
        </w:rPr>
      </w:pPr>
      <w:r w:rsidRPr="009C5D21">
        <w:rPr>
          <w:rFonts w:eastAsia="Calibri"/>
          <w:b/>
          <w:i/>
          <w:iCs/>
          <w:noProof w:val="0"/>
          <w:color w:val="000000" w:themeColor="text1"/>
          <w:kern w:val="0"/>
        </w:rPr>
        <w:t>*</w:t>
      </w:r>
      <w:r w:rsidR="00D46CD6" w:rsidRPr="009C5D21">
        <w:rPr>
          <w:rFonts w:eastAsia="Calibri"/>
          <w:b/>
          <w:i/>
          <w:iCs/>
          <w:noProof w:val="0"/>
          <w:color w:val="000000" w:themeColor="text1"/>
          <w:kern w:val="0"/>
        </w:rPr>
        <w:t xml:space="preserve"> </w:t>
      </w:r>
      <w:r w:rsidRPr="009C5D21">
        <w:rPr>
          <w:rFonts w:eastAsia="Calibri"/>
          <w:b/>
          <w:i/>
          <w:iCs/>
          <w:noProof w:val="0"/>
          <w:color w:val="000000" w:themeColor="text1"/>
          <w:kern w:val="0"/>
        </w:rPr>
        <w:t>Chỉ số BMI:</w:t>
      </w:r>
    </w:p>
    <w:p w14:paraId="6E06867B" w14:textId="33C29792" w:rsidR="00834B18" w:rsidRPr="009C5D21" w:rsidRDefault="00834B18" w:rsidP="00024636">
      <w:pPr>
        <w:pStyle w:val="ABANG0"/>
        <w:rPr>
          <w:lang w:val="vi-VN"/>
        </w:rPr>
      </w:pPr>
      <w:bookmarkStart w:id="155" w:name="_Toc177020632"/>
      <w:bookmarkStart w:id="156" w:name="_Toc205672814"/>
      <w:r w:rsidRPr="009C5D21">
        <w:rPr>
          <w:b/>
          <w:lang w:val="vi-VN"/>
        </w:rPr>
        <w:t>Bảng 3.3.</w:t>
      </w:r>
      <w:r w:rsidRPr="009C5D21">
        <w:rPr>
          <w:lang w:val="vi-VN"/>
        </w:rPr>
        <w:t xml:space="preserve"> Phân bố theo nhóm BMI của </w:t>
      </w:r>
      <w:r w:rsidR="00BD0969">
        <w:rPr>
          <w:lang w:val="vi-VN"/>
        </w:rPr>
        <w:t>bệnh nhân</w:t>
      </w:r>
      <w:r w:rsidRPr="009C5D21">
        <w:rPr>
          <w:lang w:val="vi-VN"/>
        </w:rPr>
        <w:t xml:space="preserve"> trước phẫu thuật</w:t>
      </w:r>
      <w:bookmarkEnd w:id="155"/>
      <w:bookmarkEnd w:id="156"/>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8"/>
        <w:gridCol w:w="2970"/>
        <w:gridCol w:w="2880"/>
      </w:tblGrid>
      <w:tr w:rsidR="00834B18" w:rsidRPr="009C5D21" w14:paraId="3C1FDB72" w14:textId="77777777" w:rsidTr="0096311C">
        <w:trPr>
          <w:trHeight w:val="567"/>
          <w:jc w:val="center"/>
        </w:trPr>
        <w:tc>
          <w:tcPr>
            <w:tcW w:w="2898" w:type="dxa"/>
            <w:tcBorders>
              <w:top w:val="single" w:sz="4" w:space="0" w:color="auto"/>
              <w:left w:val="single" w:sz="4" w:space="0" w:color="auto"/>
              <w:bottom w:val="single" w:sz="4" w:space="0" w:color="auto"/>
              <w:right w:val="single" w:sz="4" w:space="0" w:color="auto"/>
            </w:tcBorders>
            <w:vAlign w:val="center"/>
            <w:hideMark/>
          </w:tcPr>
          <w:p w14:paraId="0B621852" w14:textId="77777777" w:rsidR="00834B18" w:rsidRPr="009C5D21" w:rsidRDefault="00834B18" w:rsidP="00377361">
            <w:pPr>
              <w:spacing w:line="360" w:lineRule="auto"/>
              <w:jc w:val="center"/>
              <w:rPr>
                <w:b/>
                <w:noProof w:val="0"/>
              </w:rPr>
            </w:pPr>
            <w:r w:rsidRPr="009C5D21">
              <w:rPr>
                <w:b/>
                <w:noProof w:val="0"/>
              </w:rPr>
              <w:t>Nhóm BMI (kg/m</w:t>
            </w:r>
            <w:r w:rsidRPr="009C5D21">
              <w:rPr>
                <w:b/>
                <w:noProof w:val="0"/>
                <w:vertAlign w:val="superscript"/>
              </w:rPr>
              <w:t>2</w:t>
            </w:r>
            <w:r w:rsidRPr="009C5D21">
              <w:rPr>
                <w:b/>
                <w:noProof w:val="0"/>
              </w:rPr>
              <w:t>)</w:t>
            </w:r>
          </w:p>
        </w:tc>
        <w:tc>
          <w:tcPr>
            <w:tcW w:w="2970" w:type="dxa"/>
            <w:tcBorders>
              <w:top w:val="single" w:sz="4" w:space="0" w:color="auto"/>
              <w:left w:val="single" w:sz="4" w:space="0" w:color="auto"/>
              <w:bottom w:val="single" w:sz="4" w:space="0" w:color="auto"/>
              <w:right w:val="single" w:sz="4" w:space="0" w:color="auto"/>
            </w:tcBorders>
            <w:vAlign w:val="center"/>
            <w:hideMark/>
          </w:tcPr>
          <w:p w14:paraId="4D4BAA2D" w14:textId="77777777" w:rsidR="00834B18" w:rsidRPr="009C5D21" w:rsidRDefault="00834B18" w:rsidP="00377361">
            <w:pPr>
              <w:spacing w:line="360" w:lineRule="auto"/>
              <w:jc w:val="center"/>
              <w:rPr>
                <w:b/>
                <w:noProof w:val="0"/>
              </w:rPr>
            </w:pPr>
            <w:r w:rsidRPr="009C5D21">
              <w:rPr>
                <w:b/>
                <w:noProof w:val="0"/>
              </w:rPr>
              <w:t>Số BN (n = 62)</w:t>
            </w:r>
          </w:p>
        </w:tc>
        <w:tc>
          <w:tcPr>
            <w:tcW w:w="2880" w:type="dxa"/>
            <w:tcBorders>
              <w:top w:val="single" w:sz="4" w:space="0" w:color="auto"/>
              <w:left w:val="single" w:sz="4" w:space="0" w:color="auto"/>
              <w:bottom w:val="single" w:sz="4" w:space="0" w:color="auto"/>
              <w:right w:val="single" w:sz="4" w:space="0" w:color="auto"/>
            </w:tcBorders>
            <w:vAlign w:val="center"/>
            <w:hideMark/>
          </w:tcPr>
          <w:p w14:paraId="6ACC5683" w14:textId="77CF7092" w:rsidR="00834B18" w:rsidRPr="00DD5153" w:rsidRDefault="00834B18" w:rsidP="00377361">
            <w:pPr>
              <w:spacing w:line="360" w:lineRule="auto"/>
              <w:jc w:val="center"/>
              <w:rPr>
                <w:b/>
                <w:noProof w:val="0"/>
                <w:lang w:val="en-US"/>
              </w:rPr>
            </w:pPr>
            <w:r w:rsidRPr="009C5D21">
              <w:rPr>
                <w:b/>
                <w:noProof w:val="0"/>
              </w:rPr>
              <w:t xml:space="preserve">Tỷ lệ </w:t>
            </w:r>
            <w:r w:rsidR="00DD5153">
              <w:rPr>
                <w:b/>
                <w:noProof w:val="0"/>
                <w:lang w:val="en-US"/>
              </w:rPr>
              <w:t>(</w:t>
            </w:r>
            <w:r w:rsidRPr="009C5D21">
              <w:rPr>
                <w:b/>
                <w:noProof w:val="0"/>
              </w:rPr>
              <w:t>%</w:t>
            </w:r>
            <w:r w:rsidR="00DD5153">
              <w:rPr>
                <w:b/>
                <w:noProof w:val="0"/>
                <w:lang w:val="en-US"/>
              </w:rPr>
              <w:t>)</w:t>
            </w:r>
          </w:p>
        </w:tc>
      </w:tr>
      <w:tr w:rsidR="00834B18" w:rsidRPr="009C5D21" w14:paraId="7320353A" w14:textId="77777777" w:rsidTr="0096311C">
        <w:trPr>
          <w:trHeight w:val="567"/>
          <w:jc w:val="center"/>
        </w:trPr>
        <w:tc>
          <w:tcPr>
            <w:tcW w:w="2898" w:type="dxa"/>
            <w:tcBorders>
              <w:top w:val="single" w:sz="4" w:space="0" w:color="auto"/>
              <w:left w:val="single" w:sz="4" w:space="0" w:color="auto"/>
              <w:bottom w:val="single" w:sz="4" w:space="0" w:color="auto"/>
              <w:right w:val="single" w:sz="4" w:space="0" w:color="auto"/>
            </w:tcBorders>
            <w:vAlign w:val="center"/>
            <w:hideMark/>
          </w:tcPr>
          <w:p w14:paraId="2D3287FF" w14:textId="77777777" w:rsidR="00834B18" w:rsidRPr="009C5D21" w:rsidRDefault="00834B18" w:rsidP="00377361">
            <w:pPr>
              <w:spacing w:line="360" w:lineRule="auto"/>
              <w:jc w:val="center"/>
              <w:rPr>
                <w:noProof w:val="0"/>
              </w:rPr>
            </w:pPr>
            <w:r w:rsidRPr="009C5D21">
              <w:rPr>
                <w:iCs/>
                <w:noProof w:val="0"/>
              </w:rPr>
              <w:t>BMI &lt; 18,5</w:t>
            </w:r>
          </w:p>
        </w:tc>
        <w:tc>
          <w:tcPr>
            <w:tcW w:w="2970" w:type="dxa"/>
            <w:tcBorders>
              <w:top w:val="single" w:sz="4" w:space="0" w:color="auto"/>
              <w:left w:val="single" w:sz="4" w:space="0" w:color="auto"/>
              <w:bottom w:val="single" w:sz="4" w:space="0" w:color="auto"/>
              <w:right w:val="single" w:sz="4" w:space="0" w:color="auto"/>
            </w:tcBorders>
            <w:vAlign w:val="center"/>
          </w:tcPr>
          <w:p w14:paraId="0698047A" w14:textId="77777777" w:rsidR="00834B18" w:rsidRPr="009C5D21" w:rsidRDefault="00834B18" w:rsidP="00377361">
            <w:pPr>
              <w:spacing w:line="360" w:lineRule="auto"/>
              <w:jc w:val="center"/>
              <w:rPr>
                <w:noProof w:val="0"/>
              </w:rPr>
            </w:pPr>
            <w:r w:rsidRPr="009C5D21">
              <w:rPr>
                <w:noProof w:val="0"/>
              </w:rPr>
              <w:t>8</w:t>
            </w:r>
          </w:p>
        </w:tc>
        <w:tc>
          <w:tcPr>
            <w:tcW w:w="2880" w:type="dxa"/>
            <w:tcBorders>
              <w:top w:val="single" w:sz="4" w:space="0" w:color="auto"/>
              <w:left w:val="single" w:sz="4" w:space="0" w:color="auto"/>
              <w:bottom w:val="single" w:sz="4" w:space="0" w:color="auto"/>
              <w:right w:val="single" w:sz="4" w:space="0" w:color="auto"/>
            </w:tcBorders>
            <w:vAlign w:val="center"/>
          </w:tcPr>
          <w:p w14:paraId="10F070B3" w14:textId="77777777" w:rsidR="00834B18" w:rsidRPr="009C5D21" w:rsidRDefault="00834B18" w:rsidP="00377361">
            <w:pPr>
              <w:spacing w:line="360" w:lineRule="auto"/>
              <w:jc w:val="center"/>
              <w:rPr>
                <w:noProof w:val="0"/>
              </w:rPr>
            </w:pPr>
            <w:r w:rsidRPr="009C5D21">
              <w:rPr>
                <w:noProof w:val="0"/>
              </w:rPr>
              <w:t>12,9</w:t>
            </w:r>
          </w:p>
        </w:tc>
      </w:tr>
      <w:tr w:rsidR="00834B18" w:rsidRPr="009C5D21" w14:paraId="39C6D1A2" w14:textId="77777777" w:rsidTr="0096311C">
        <w:trPr>
          <w:trHeight w:val="567"/>
          <w:jc w:val="center"/>
        </w:trPr>
        <w:tc>
          <w:tcPr>
            <w:tcW w:w="2898" w:type="dxa"/>
            <w:tcBorders>
              <w:top w:val="single" w:sz="4" w:space="0" w:color="auto"/>
              <w:left w:val="single" w:sz="4" w:space="0" w:color="auto"/>
              <w:bottom w:val="single" w:sz="4" w:space="0" w:color="auto"/>
              <w:right w:val="single" w:sz="4" w:space="0" w:color="auto"/>
            </w:tcBorders>
            <w:vAlign w:val="center"/>
            <w:hideMark/>
          </w:tcPr>
          <w:p w14:paraId="35A6E6BC" w14:textId="77777777" w:rsidR="00834B18" w:rsidRPr="009C5D21" w:rsidRDefault="00834B18" w:rsidP="00377361">
            <w:pPr>
              <w:spacing w:line="360" w:lineRule="auto"/>
              <w:jc w:val="center"/>
              <w:rPr>
                <w:noProof w:val="0"/>
              </w:rPr>
            </w:pPr>
            <w:r w:rsidRPr="009C5D21">
              <w:rPr>
                <w:noProof w:val="0"/>
              </w:rPr>
              <w:t>18,5 ≤ BMI ≤ 23</w:t>
            </w:r>
          </w:p>
        </w:tc>
        <w:tc>
          <w:tcPr>
            <w:tcW w:w="2970" w:type="dxa"/>
            <w:tcBorders>
              <w:top w:val="single" w:sz="4" w:space="0" w:color="auto"/>
              <w:left w:val="single" w:sz="4" w:space="0" w:color="auto"/>
              <w:bottom w:val="single" w:sz="4" w:space="0" w:color="auto"/>
              <w:right w:val="single" w:sz="4" w:space="0" w:color="auto"/>
            </w:tcBorders>
            <w:vAlign w:val="center"/>
          </w:tcPr>
          <w:p w14:paraId="5EEE8D17" w14:textId="77777777" w:rsidR="00834B18" w:rsidRPr="009C5D21" w:rsidRDefault="00834B18" w:rsidP="00377361">
            <w:pPr>
              <w:spacing w:line="360" w:lineRule="auto"/>
              <w:jc w:val="center"/>
              <w:rPr>
                <w:noProof w:val="0"/>
              </w:rPr>
            </w:pPr>
            <w:r w:rsidRPr="009C5D21">
              <w:rPr>
                <w:noProof w:val="0"/>
              </w:rPr>
              <w:t>49</w:t>
            </w:r>
          </w:p>
        </w:tc>
        <w:tc>
          <w:tcPr>
            <w:tcW w:w="2880" w:type="dxa"/>
            <w:tcBorders>
              <w:top w:val="single" w:sz="4" w:space="0" w:color="auto"/>
              <w:left w:val="single" w:sz="4" w:space="0" w:color="auto"/>
              <w:bottom w:val="single" w:sz="4" w:space="0" w:color="auto"/>
              <w:right w:val="single" w:sz="4" w:space="0" w:color="auto"/>
            </w:tcBorders>
            <w:vAlign w:val="center"/>
          </w:tcPr>
          <w:p w14:paraId="00A7A08C" w14:textId="77777777" w:rsidR="00834B18" w:rsidRPr="009C5D21" w:rsidRDefault="00834B18" w:rsidP="00377361">
            <w:pPr>
              <w:spacing w:line="360" w:lineRule="auto"/>
              <w:jc w:val="center"/>
              <w:rPr>
                <w:noProof w:val="0"/>
              </w:rPr>
            </w:pPr>
            <w:r w:rsidRPr="009C5D21">
              <w:rPr>
                <w:noProof w:val="0"/>
              </w:rPr>
              <w:t>79,0</w:t>
            </w:r>
          </w:p>
        </w:tc>
      </w:tr>
      <w:tr w:rsidR="00834B18" w:rsidRPr="009C5D21" w14:paraId="5A21AA6A" w14:textId="77777777" w:rsidTr="0096311C">
        <w:trPr>
          <w:trHeight w:val="567"/>
          <w:jc w:val="center"/>
        </w:trPr>
        <w:tc>
          <w:tcPr>
            <w:tcW w:w="2898" w:type="dxa"/>
            <w:tcBorders>
              <w:top w:val="single" w:sz="4" w:space="0" w:color="auto"/>
              <w:left w:val="single" w:sz="4" w:space="0" w:color="auto"/>
              <w:bottom w:val="single" w:sz="4" w:space="0" w:color="auto"/>
              <w:right w:val="single" w:sz="4" w:space="0" w:color="auto"/>
            </w:tcBorders>
            <w:vAlign w:val="center"/>
          </w:tcPr>
          <w:p w14:paraId="1B65053A" w14:textId="77777777" w:rsidR="00834B18" w:rsidRPr="009C5D21" w:rsidRDefault="00834B18" w:rsidP="00377361">
            <w:pPr>
              <w:spacing w:line="360" w:lineRule="auto"/>
              <w:jc w:val="center"/>
              <w:rPr>
                <w:noProof w:val="0"/>
              </w:rPr>
            </w:pPr>
            <w:r w:rsidRPr="009C5D21">
              <w:rPr>
                <w:noProof w:val="0"/>
              </w:rPr>
              <w:t>23 &lt; BMI ≤  25</w:t>
            </w:r>
          </w:p>
        </w:tc>
        <w:tc>
          <w:tcPr>
            <w:tcW w:w="2970" w:type="dxa"/>
            <w:tcBorders>
              <w:top w:val="single" w:sz="4" w:space="0" w:color="auto"/>
              <w:left w:val="single" w:sz="4" w:space="0" w:color="auto"/>
              <w:bottom w:val="single" w:sz="4" w:space="0" w:color="auto"/>
              <w:right w:val="single" w:sz="4" w:space="0" w:color="auto"/>
            </w:tcBorders>
            <w:vAlign w:val="center"/>
          </w:tcPr>
          <w:p w14:paraId="0D864B0E" w14:textId="77777777" w:rsidR="00834B18" w:rsidRPr="009C5D21" w:rsidRDefault="00834B18" w:rsidP="00377361">
            <w:pPr>
              <w:spacing w:line="360" w:lineRule="auto"/>
              <w:jc w:val="center"/>
              <w:rPr>
                <w:noProof w:val="0"/>
              </w:rPr>
            </w:pPr>
            <w:r w:rsidRPr="009C5D21">
              <w:rPr>
                <w:noProof w:val="0"/>
              </w:rPr>
              <w:t>5</w:t>
            </w:r>
          </w:p>
        </w:tc>
        <w:tc>
          <w:tcPr>
            <w:tcW w:w="2880" w:type="dxa"/>
            <w:tcBorders>
              <w:top w:val="single" w:sz="4" w:space="0" w:color="auto"/>
              <w:left w:val="single" w:sz="4" w:space="0" w:color="auto"/>
              <w:bottom w:val="single" w:sz="4" w:space="0" w:color="auto"/>
              <w:right w:val="single" w:sz="4" w:space="0" w:color="auto"/>
            </w:tcBorders>
            <w:vAlign w:val="center"/>
          </w:tcPr>
          <w:p w14:paraId="73FA0869" w14:textId="77777777" w:rsidR="00834B18" w:rsidRPr="009C5D21" w:rsidRDefault="00834B18" w:rsidP="00377361">
            <w:pPr>
              <w:spacing w:line="360" w:lineRule="auto"/>
              <w:jc w:val="center"/>
              <w:rPr>
                <w:noProof w:val="0"/>
              </w:rPr>
            </w:pPr>
            <w:r w:rsidRPr="009C5D21">
              <w:rPr>
                <w:noProof w:val="0"/>
              </w:rPr>
              <w:t>8,1</w:t>
            </w:r>
          </w:p>
        </w:tc>
      </w:tr>
      <w:tr w:rsidR="00834B18" w:rsidRPr="009C5D21" w14:paraId="676F6F3F" w14:textId="77777777" w:rsidTr="0096311C">
        <w:trPr>
          <w:trHeight w:val="567"/>
          <w:jc w:val="center"/>
        </w:trPr>
        <w:tc>
          <w:tcPr>
            <w:tcW w:w="2898" w:type="dxa"/>
            <w:tcBorders>
              <w:top w:val="single" w:sz="4" w:space="0" w:color="auto"/>
              <w:left w:val="single" w:sz="4" w:space="0" w:color="auto"/>
              <w:bottom w:val="single" w:sz="4" w:space="0" w:color="auto"/>
              <w:right w:val="single" w:sz="4" w:space="0" w:color="auto"/>
            </w:tcBorders>
            <w:vAlign w:val="center"/>
          </w:tcPr>
          <w:p w14:paraId="58939187" w14:textId="77777777" w:rsidR="00834B18" w:rsidRPr="009C5D21" w:rsidRDefault="00834B18" w:rsidP="00377361">
            <w:pPr>
              <w:spacing w:line="360" w:lineRule="auto"/>
              <w:jc w:val="center"/>
              <w:rPr>
                <w:b/>
                <w:noProof w:val="0"/>
              </w:rPr>
            </w:pPr>
            <w:r w:rsidRPr="009C5D21">
              <w:rPr>
                <w:b/>
                <w:noProof w:val="0"/>
              </w:rPr>
              <w:t>Tổng</w:t>
            </w:r>
          </w:p>
        </w:tc>
        <w:tc>
          <w:tcPr>
            <w:tcW w:w="2970" w:type="dxa"/>
            <w:tcBorders>
              <w:top w:val="single" w:sz="4" w:space="0" w:color="auto"/>
              <w:left w:val="single" w:sz="4" w:space="0" w:color="auto"/>
              <w:bottom w:val="single" w:sz="4" w:space="0" w:color="auto"/>
              <w:right w:val="single" w:sz="4" w:space="0" w:color="auto"/>
            </w:tcBorders>
            <w:vAlign w:val="center"/>
          </w:tcPr>
          <w:p w14:paraId="3042CCE6" w14:textId="77777777" w:rsidR="00834B18" w:rsidRPr="009C5D21" w:rsidRDefault="00834B18" w:rsidP="00377361">
            <w:pPr>
              <w:spacing w:line="360" w:lineRule="auto"/>
              <w:jc w:val="center"/>
              <w:rPr>
                <w:b/>
                <w:noProof w:val="0"/>
              </w:rPr>
            </w:pPr>
            <w:r w:rsidRPr="009C5D21">
              <w:rPr>
                <w:b/>
                <w:noProof w:val="0"/>
              </w:rPr>
              <w:t>62</w:t>
            </w:r>
          </w:p>
        </w:tc>
        <w:tc>
          <w:tcPr>
            <w:tcW w:w="2880" w:type="dxa"/>
            <w:tcBorders>
              <w:top w:val="single" w:sz="4" w:space="0" w:color="auto"/>
              <w:left w:val="single" w:sz="4" w:space="0" w:color="auto"/>
              <w:bottom w:val="single" w:sz="4" w:space="0" w:color="auto"/>
              <w:right w:val="single" w:sz="4" w:space="0" w:color="auto"/>
            </w:tcBorders>
            <w:vAlign w:val="center"/>
          </w:tcPr>
          <w:p w14:paraId="0DBB59C4" w14:textId="3506A380" w:rsidR="00834B18" w:rsidRPr="009C5D21" w:rsidRDefault="0011479E" w:rsidP="00377361">
            <w:pPr>
              <w:spacing w:line="360" w:lineRule="auto"/>
              <w:jc w:val="center"/>
              <w:rPr>
                <w:b/>
                <w:noProof w:val="0"/>
              </w:rPr>
            </w:pPr>
            <w:r>
              <w:rPr>
                <w:b/>
                <w:noProof w:val="0"/>
              </w:rPr>
              <w:t>100</w:t>
            </w:r>
          </w:p>
        </w:tc>
      </w:tr>
    </w:tbl>
    <w:p w14:paraId="390BA2D2" w14:textId="214009FE" w:rsidR="00834B18" w:rsidRPr="009C5D21" w:rsidRDefault="00834B18" w:rsidP="007C32F5">
      <w:pPr>
        <w:spacing w:before="240" w:line="360" w:lineRule="auto"/>
        <w:ind w:firstLine="720"/>
        <w:jc w:val="both"/>
        <w:rPr>
          <w:iCs/>
          <w:noProof w:val="0"/>
        </w:rPr>
      </w:pPr>
      <w:r w:rsidRPr="009C5D21">
        <w:rPr>
          <w:bCs w:val="0"/>
          <w:i/>
          <w:noProof w:val="0"/>
        </w:rPr>
        <w:t>Nhận xét:</w:t>
      </w:r>
      <w:r w:rsidRPr="009C5D21">
        <w:rPr>
          <w:i/>
          <w:noProof w:val="0"/>
        </w:rPr>
        <w:t xml:space="preserve"> </w:t>
      </w:r>
      <w:r w:rsidR="002368AF">
        <w:rPr>
          <w:iCs/>
          <w:noProof w:val="0"/>
        </w:rPr>
        <w:t>Đ</w:t>
      </w:r>
      <w:r w:rsidRPr="009C5D21">
        <w:rPr>
          <w:iCs/>
          <w:noProof w:val="0"/>
        </w:rPr>
        <w:t>a phần BN có</w:t>
      </w:r>
      <w:r w:rsidR="00EF3F59">
        <w:rPr>
          <w:iCs/>
          <w:noProof w:val="0"/>
          <w:lang w:val="en-US"/>
        </w:rPr>
        <w:t xml:space="preserve"> chỉ số</w:t>
      </w:r>
      <w:r w:rsidRPr="009C5D21">
        <w:rPr>
          <w:iCs/>
          <w:noProof w:val="0"/>
        </w:rPr>
        <w:t xml:space="preserve"> BMI trong giới hạn bì</w:t>
      </w:r>
      <w:r w:rsidR="00D46CD6" w:rsidRPr="009C5D21">
        <w:rPr>
          <w:iCs/>
          <w:noProof w:val="0"/>
        </w:rPr>
        <w:t>nh thường (79%)</w:t>
      </w:r>
      <w:r w:rsidR="00325F07" w:rsidRPr="00CF02DB">
        <w:rPr>
          <w:iCs/>
          <w:noProof w:val="0"/>
        </w:rPr>
        <w:t xml:space="preserve"> (theo IDI &amp; WPRO)</w:t>
      </w:r>
      <w:r w:rsidR="00D46CD6" w:rsidRPr="009C5D21">
        <w:rPr>
          <w:iCs/>
          <w:noProof w:val="0"/>
        </w:rPr>
        <w:t>. BN thừa cân (</w:t>
      </w:r>
      <w:r w:rsidRPr="009C5D21">
        <w:rPr>
          <w:iCs/>
          <w:noProof w:val="0"/>
        </w:rPr>
        <w:t xml:space="preserve">BMI &gt;23 </w:t>
      </w:r>
      <w:r w:rsidRPr="009C5D21">
        <w:rPr>
          <w:noProof w:val="0"/>
        </w:rPr>
        <w:t>kg/m</w:t>
      </w:r>
      <w:r w:rsidRPr="009C5D21">
        <w:rPr>
          <w:noProof w:val="0"/>
          <w:vertAlign w:val="superscript"/>
        </w:rPr>
        <w:t>2</w:t>
      </w:r>
      <w:r w:rsidR="00D46CD6" w:rsidRPr="009C5D21">
        <w:rPr>
          <w:noProof w:val="0"/>
          <w:vertAlign w:val="superscript"/>
        </w:rPr>
        <w:t>)</w:t>
      </w:r>
      <w:r w:rsidR="00D46CD6" w:rsidRPr="009C5D21">
        <w:rPr>
          <w:iCs/>
          <w:noProof w:val="0"/>
        </w:rPr>
        <w:t xml:space="preserve"> và gầy (</w:t>
      </w:r>
      <w:r w:rsidRPr="009C5D21">
        <w:rPr>
          <w:iCs/>
          <w:noProof w:val="0"/>
        </w:rPr>
        <w:t xml:space="preserve">BMI &lt; 18,5 </w:t>
      </w:r>
      <w:r w:rsidRPr="009C5D21">
        <w:rPr>
          <w:noProof w:val="0"/>
        </w:rPr>
        <w:t>kg/m</w:t>
      </w:r>
      <w:r w:rsidRPr="009C5D21">
        <w:rPr>
          <w:noProof w:val="0"/>
          <w:vertAlign w:val="superscript"/>
        </w:rPr>
        <w:t>2</w:t>
      </w:r>
      <w:r w:rsidR="00D46CD6" w:rsidRPr="009C5D21">
        <w:rPr>
          <w:iCs/>
          <w:noProof w:val="0"/>
        </w:rPr>
        <w:t xml:space="preserve">) </w:t>
      </w:r>
      <w:r w:rsidRPr="009C5D21">
        <w:rPr>
          <w:iCs/>
          <w:noProof w:val="0"/>
        </w:rPr>
        <w:t>chiếm tỷ lệ th</w:t>
      </w:r>
      <w:r w:rsidR="00D46CD6" w:rsidRPr="009C5D21">
        <w:rPr>
          <w:iCs/>
          <w:noProof w:val="0"/>
        </w:rPr>
        <w:t>ấp. Không có BN nào béo phì (</w:t>
      </w:r>
      <w:r w:rsidRPr="009C5D21">
        <w:rPr>
          <w:iCs/>
          <w:noProof w:val="0"/>
        </w:rPr>
        <w:t xml:space="preserve"> BMI&gt; 25</w:t>
      </w:r>
      <w:r w:rsidRPr="009C5D21">
        <w:rPr>
          <w:noProof w:val="0"/>
        </w:rPr>
        <w:t xml:space="preserve"> </w:t>
      </w:r>
      <w:r w:rsidR="00C42D85">
        <w:rPr>
          <w:iCs/>
          <w:noProof w:val="0"/>
        </w:rPr>
        <w:t>kg/m</w:t>
      </w:r>
      <w:r w:rsidR="00C42D85" w:rsidRPr="0006783E">
        <w:rPr>
          <w:iCs/>
          <w:noProof w:val="0"/>
          <w:vertAlign w:val="superscript"/>
        </w:rPr>
        <w:t>2</w:t>
      </w:r>
      <w:r w:rsidRPr="009C5D21">
        <w:rPr>
          <w:iCs/>
          <w:noProof w:val="0"/>
        </w:rPr>
        <w:t>).</w:t>
      </w:r>
    </w:p>
    <w:p w14:paraId="0E723174" w14:textId="77777777" w:rsidR="00834B18" w:rsidRPr="009C5D21" w:rsidRDefault="00834B18" w:rsidP="00480534">
      <w:pPr>
        <w:spacing w:line="360" w:lineRule="auto"/>
        <w:jc w:val="both"/>
        <w:rPr>
          <w:rFonts w:eastAsia="Calibri"/>
          <w:b/>
          <w:i/>
          <w:iCs/>
          <w:noProof w:val="0"/>
          <w:color w:val="000000" w:themeColor="text1"/>
          <w:kern w:val="0"/>
        </w:rPr>
      </w:pPr>
      <w:r w:rsidRPr="009C5D21">
        <w:rPr>
          <w:rFonts w:eastAsia="Calibri"/>
          <w:b/>
          <w:i/>
          <w:iCs/>
          <w:noProof w:val="0"/>
          <w:color w:val="000000" w:themeColor="text1"/>
          <w:kern w:val="0"/>
        </w:rPr>
        <w:t>*Triệu chứng lâm sàng:</w:t>
      </w:r>
    </w:p>
    <w:p w14:paraId="4DDFD67A" w14:textId="77777777" w:rsidR="00834B18" w:rsidRPr="009C5D21" w:rsidRDefault="00834B18" w:rsidP="008E7C03">
      <w:pPr>
        <w:pStyle w:val="ABANG0"/>
        <w:rPr>
          <w:b/>
          <w:lang w:val="vi-VN"/>
        </w:rPr>
      </w:pPr>
      <w:bookmarkStart w:id="157" w:name="_Toc89190809"/>
      <w:bookmarkStart w:id="158" w:name="_Toc205672815"/>
      <w:bookmarkStart w:id="159" w:name="_Hlk88642028"/>
      <w:r w:rsidRPr="009C5D21">
        <w:rPr>
          <w:b/>
          <w:lang w:val="vi-VN"/>
        </w:rPr>
        <w:t xml:space="preserve">Bảng 3.4. </w:t>
      </w:r>
      <w:r w:rsidRPr="009C5D21">
        <w:rPr>
          <w:lang w:val="vi-VN"/>
        </w:rPr>
        <w:t>Triệu chứng lâm sàng khi vào viện</w:t>
      </w:r>
      <w:bookmarkEnd w:id="157"/>
      <w:bookmarkEnd w:id="158"/>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5"/>
        <w:gridCol w:w="2975"/>
        <w:gridCol w:w="2459"/>
      </w:tblGrid>
      <w:tr w:rsidR="00834B18" w:rsidRPr="009C5D21" w14:paraId="094199EB" w14:textId="77777777" w:rsidTr="00EF3F59">
        <w:trPr>
          <w:trHeight w:val="1191"/>
        </w:trPr>
        <w:tc>
          <w:tcPr>
            <w:tcW w:w="3261" w:type="dxa"/>
            <w:shd w:val="clear" w:color="auto" w:fill="auto"/>
            <w:vAlign w:val="center"/>
          </w:tcPr>
          <w:p w14:paraId="1F33EE06" w14:textId="77777777" w:rsidR="00834B18" w:rsidRPr="009C5D21" w:rsidRDefault="00834B18" w:rsidP="00377361">
            <w:pPr>
              <w:tabs>
                <w:tab w:val="left" w:pos="90"/>
              </w:tabs>
              <w:spacing w:before="60" w:after="60" w:line="360" w:lineRule="auto"/>
              <w:jc w:val="center"/>
              <w:rPr>
                <w:b/>
                <w:noProof w:val="0"/>
              </w:rPr>
            </w:pPr>
            <w:r w:rsidRPr="009C5D21">
              <w:rPr>
                <w:b/>
                <w:noProof w:val="0"/>
              </w:rPr>
              <w:t>Triệu chứng lâm sàng</w:t>
            </w:r>
          </w:p>
        </w:tc>
        <w:tc>
          <w:tcPr>
            <w:tcW w:w="2999" w:type="dxa"/>
            <w:shd w:val="clear" w:color="auto" w:fill="auto"/>
            <w:vAlign w:val="center"/>
          </w:tcPr>
          <w:p w14:paraId="263F1EA5" w14:textId="3FA61059" w:rsidR="00834B18" w:rsidRPr="009C5D21" w:rsidRDefault="00F708D7" w:rsidP="00377361">
            <w:pPr>
              <w:tabs>
                <w:tab w:val="left" w:pos="90"/>
              </w:tabs>
              <w:spacing w:before="60" w:after="60" w:line="360" w:lineRule="auto"/>
              <w:jc w:val="center"/>
              <w:rPr>
                <w:b/>
                <w:noProof w:val="0"/>
              </w:rPr>
            </w:pPr>
            <w:r w:rsidRPr="009C5D21">
              <w:rPr>
                <w:b/>
                <w:noProof w:val="0"/>
              </w:rPr>
              <w:t>Số BN</w:t>
            </w:r>
            <w:r w:rsidR="00834B18" w:rsidRPr="009C5D21">
              <w:rPr>
                <w:b/>
                <w:noProof w:val="0"/>
              </w:rPr>
              <w:t xml:space="preserve"> (n=62)</w:t>
            </w:r>
          </w:p>
        </w:tc>
        <w:tc>
          <w:tcPr>
            <w:tcW w:w="2480" w:type="dxa"/>
            <w:shd w:val="clear" w:color="auto" w:fill="auto"/>
            <w:vAlign w:val="center"/>
          </w:tcPr>
          <w:p w14:paraId="5E8757D6" w14:textId="591291CA" w:rsidR="00834B18" w:rsidRPr="009C5D21" w:rsidRDefault="005422CF" w:rsidP="00377361">
            <w:pPr>
              <w:tabs>
                <w:tab w:val="left" w:pos="90"/>
              </w:tabs>
              <w:spacing w:before="60" w:after="60" w:line="360" w:lineRule="auto"/>
              <w:jc w:val="center"/>
              <w:rPr>
                <w:b/>
                <w:noProof w:val="0"/>
              </w:rPr>
            </w:pPr>
            <w:r>
              <w:rPr>
                <w:b/>
                <w:noProof w:val="0"/>
              </w:rPr>
              <w:t>Tỷ</w:t>
            </w:r>
            <w:r w:rsidR="00834B18" w:rsidRPr="009C5D21">
              <w:rPr>
                <w:b/>
                <w:noProof w:val="0"/>
              </w:rPr>
              <w:t xml:space="preserve"> lệ (%)</w:t>
            </w:r>
          </w:p>
        </w:tc>
      </w:tr>
      <w:tr w:rsidR="00834B18" w:rsidRPr="009C5D21" w14:paraId="4F322EB1" w14:textId="77777777" w:rsidTr="00EF3F59">
        <w:trPr>
          <w:trHeight w:val="1191"/>
        </w:trPr>
        <w:tc>
          <w:tcPr>
            <w:tcW w:w="3261" w:type="dxa"/>
            <w:shd w:val="clear" w:color="auto" w:fill="auto"/>
            <w:vAlign w:val="center"/>
          </w:tcPr>
          <w:p w14:paraId="34BA7270" w14:textId="58A5930E" w:rsidR="00834B18" w:rsidRPr="003645DC" w:rsidRDefault="00834B18" w:rsidP="00377361">
            <w:pPr>
              <w:tabs>
                <w:tab w:val="left" w:pos="90"/>
              </w:tabs>
              <w:spacing w:before="60" w:after="60" w:line="360" w:lineRule="auto"/>
              <w:jc w:val="center"/>
              <w:rPr>
                <w:noProof w:val="0"/>
              </w:rPr>
            </w:pPr>
            <w:r w:rsidRPr="009C5D21">
              <w:rPr>
                <w:noProof w:val="0"/>
              </w:rPr>
              <w:t>Đau hạ sườn phải</w:t>
            </w:r>
            <w:r w:rsidR="003645DC" w:rsidRPr="003645DC">
              <w:rPr>
                <w:noProof w:val="0"/>
              </w:rPr>
              <w:t xml:space="preserve"> hoặc thượng vị</w:t>
            </w:r>
          </w:p>
        </w:tc>
        <w:tc>
          <w:tcPr>
            <w:tcW w:w="2999" w:type="dxa"/>
            <w:shd w:val="clear" w:color="auto" w:fill="auto"/>
            <w:vAlign w:val="center"/>
          </w:tcPr>
          <w:p w14:paraId="6FC4F0A7" w14:textId="77777777" w:rsidR="00834B18" w:rsidRPr="009C5D21" w:rsidRDefault="00834B18" w:rsidP="00377361">
            <w:pPr>
              <w:tabs>
                <w:tab w:val="left" w:pos="90"/>
              </w:tabs>
              <w:spacing w:before="60" w:after="60" w:line="360" w:lineRule="auto"/>
              <w:jc w:val="center"/>
              <w:rPr>
                <w:noProof w:val="0"/>
              </w:rPr>
            </w:pPr>
            <w:r w:rsidRPr="009C5D21">
              <w:rPr>
                <w:noProof w:val="0"/>
              </w:rPr>
              <w:t>62</w:t>
            </w:r>
          </w:p>
        </w:tc>
        <w:tc>
          <w:tcPr>
            <w:tcW w:w="2480" w:type="dxa"/>
            <w:shd w:val="clear" w:color="auto" w:fill="auto"/>
            <w:vAlign w:val="center"/>
          </w:tcPr>
          <w:p w14:paraId="715118D2" w14:textId="77777777" w:rsidR="00834B18" w:rsidRPr="009C5D21" w:rsidRDefault="00834B18" w:rsidP="00377361">
            <w:pPr>
              <w:tabs>
                <w:tab w:val="left" w:pos="90"/>
              </w:tabs>
              <w:spacing w:before="60" w:after="60" w:line="360" w:lineRule="auto"/>
              <w:jc w:val="center"/>
              <w:rPr>
                <w:noProof w:val="0"/>
              </w:rPr>
            </w:pPr>
            <w:r w:rsidRPr="009C5D21">
              <w:rPr>
                <w:noProof w:val="0"/>
              </w:rPr>
              <w:t>100</w:t>
            </w:r>
          </w:p>
        </w:tc>
      </w:tr>
      <w:tr w:rsidR="00834B18" w:rsidRPr="009C5D21" w14:paraId="7CC8B6E9" w14:textId="77777777" w:rsidTr="00EF3F59">
        <w:trPr>
          <w:trHeight w:val="1191"/>
        </w:trPr>
        <w:tc>
          <w:tcPr>
            <w:tcW w:w="3261" w:type="dxa"/>
            <w:shd w:val="clear" w:color="auto" w:fill="auto"/>
            <w:vAlign w:val="center"/>
          </w:tcPr>
          <w:p w14:paraId="533626A0" w14:textId="77777777" w:rsidR="00834B18" w:rsidRPr="009C5D21" w:rsidRDefault="00834B18" w:rsidP="00377361">
            <w:pPr>
              <w:tabs>
                <w:tab w:val="left" w:pos="90"/>
              </w:tabs>
              <w:spacing w:before="60" w:after="60" w:line="360" w:lineRule="auto"/>
              <w:jc w:val="center"/>
              <w:rPr>
                <w:noProof w:val="0"/>
              </w:rPr>
            </w:pPr>
            <w:r w:rsidRPr="009C5D21">
              <w:rPr>
                <w:noProof w:val="0"/>
              </w:rPr>
              <w:t>Sốt</w:t>
            </w:r>
          </w:p>
        </w:tc>
        <w:tc>
          <w:tcPr>
            <w:tcW w:w="2999" w:type="dxa"/>
            <w:shd w:val="clear" w:color="auto" w:fill="auto"/>
            <w:vAlign w:val="center"/>
          </w:tcPr>
          <w:p w14:paraId="5F74984C" w14:textId="77777777" w:rsidR="00834B18" w:rsidRPr="009C5D21" w:rsidRDefault="00834B18" w:rsidP="00377361">
            <w:pPr>
              <w:tabs>
                <w:tab w:val="left" w:pos="90"/>
              </w:tabs>
              <w:spacing w:before="60" w:after="60" w:line="360" w:lineRule="auto"/>
              <w:jc w:val="center"/>
              <w:rPr>
                <w:noProof w:val="0"/>
              </w:rPr>
            </w:pPr>
            <w:r w:rsidRPr="009C5D21">
              <w:rPr>
                <w:noProof w:val="0"/>
              </w:rPr>
              <w:t>39</w:t>
            </w:r>
          </w:p>
        </w:tc>
        <w:tc>
          <w:tcPr>
            <w:tcW w:w="2480" w:type="dxa"/>
            <w:shd w:val="clear" w:color="auto" w:fill="auto"/>
            <w:vAlign w:val="center"/>
          </w:tcPr>
          <w:p w14:paraId="17038317" w14:textId="77777777" w:rsidR="00834B18" w:rsidRPr="009C5D21" w:rsidRDefault="00834B18" w:rsidP="00377361">
            <w:pPr>
              <w:tabs>
                <w:tab w:val="left" w:pos="90"/>
              </w:tabs>
              <w:spacing w:before="60" w:after="60" w:line="360" w:lineRule="auto"/>
              <w:jc w:val="center"/>
              <w:rPr>
                <w:noProof w:val="0"/>
              </w:rPr>
            </w:pPr>
            <w:r w:rsidRPr="009C5D21">
              <w:rPr>
                <w:noProof w:val="0"/>
              </w:rPr>
              <w:t>62,9</w:t>
            </w:r>
          </w:p>
        </w:tc>
      </w:tr>
      <w:tr w:rsidR="00834B18" w:rsidRPr="009C5D21" w14:paraId="23F41F56" w14:textId="77777777" w:rsidTr="00EF3F59">
        <w:trPr>
          <w:trHeight w:val="1191"/>
        </w:trPr>
        <w:tc>
          <w:tcPr>
            <w:tcW w:w="3261" w:type="dxa"/>
            <w:shd w:val="clear" w:color="auto" w:fill="auto"/>
            <w:vAlign w:val="center"/>
          </w:tcPr>
          <w:p w14:paraId="3B1DF345" w14:textId="77777777" w:rsidR="00834B18" w:rsidRPr="009C5D21" w:rsidRDefault="00834B18" w:rsidP="00377361">
            <w:pPr>
              <w:tabs>
                <w:tab w:val="left" w:pos="90"/>
              </w:tabs>
              <w:spacing w:before="60" w:after="60" w:line="360" w:lineRule="auto"/>
              <w:jc w:val="center"/>
              <w:rPr>
                <w:noProof w:val="0"/>
              </w:rPr>
            </w:pPr>
            <w:r w:rsidRPr="009C5D21">
              <w:rPr>
                <w:noProof w:val="0"/>
              </w:rPr>
              <w:t>Vàng da</w:t>
            </w:r>
          </w:p>
        </w:tc>
        <w:tc>
          <w:tcPr>
            <w:tcW w:w="2999" w:type="dxa"/>
            <w:shd w:val="clear" w:color="auto" w:fill="auto"/>
            <w:vAlign w:val="center"/>
          </w:tcPr>
          <w:p w14:paraId="070A63D4" w14:textId="77777777" w:rsidR="00834B18" w:rsidRPr="009C5D21" w:rsidRDefault="00834B18" w:rsidP="00377361">
            <w:pPr>
              <w:tabs>
                <w:tab w:val="left" w:pos="90"/>
              </w:tabs>
              <w:spacing w:before="60" w:after="60" w:line="360" w:lineRule="auto"/>
              <w:jc w:val="center"/>
              <w:rPr>
                <w:noProof w:val="0"/>
              </w:rPr>
            </w:pPr>
            <w:r w:rsidRPr="009C5D21">
              <w:rPr>
                <w:noProof w:val="0"/>
              </w:rPr>
              <w:t>36</w:t>
            </w:r>
          </w:p>
        </w:tc>
        <w:tc>
          <w:tcPr>
            <w:tcW w:w="2480" w:type="dxa"/>
            <w:shd w:val="clear" w:color="auto" w:fill="auto"/>
            <w:vAlign w:val="center"/>
          </w:tcPr>
          <w:p w14:paraId="34A4739D" w14:textId="77777777" w:rsidR="00834B18" w:rsidRPr="009C5D21" w:rsidRDefault="00834B18" w:rsidP="00377361">
            <w:pPr>
              <w:tabs>
                <w:tab w:val="left" w:pos="90"/>
              </w:tabs>
              <w:spacing w:before="60" w:after="60" w:line="360" w:lineRule="auto"/>
              <w:jc w:val="center"/>
              <w:rPr>
                <w:noProof w:val="0"/>
              </w:rPr>
            </w:pPr>
            <w:r w:rsidRPr="009C5D21">
              <w:rPr>
                <w:noProof w:val="0"/>
              </w:rPr>
              <w:t>58,1</w:t>
            </w:r>
          </w:p>
        </w:tc>
      </w:tr>
    </w:tbl>
    <w:p w14:paraId="6762DCCA" w14:textId="30CC1C02" w:rsidR="00834B18" w:rsidRPr="009C5D21" w:rsidRDefault="00834B18" w:rsidP="00A93628">
      <w:pPr>
        <w:tabs>
          <w:tab w:val="left" w:pos="0"/>
          <w:tab w:val="left" w:pos="90"/>
          <w:tab w:val="left" w:pos="360"/>
        </w:tabs>
        <w:spacing w:before="240" w:line="360" w:lineRule="auto"/>
        <w:ind w:firstLine="720"/>
        <w:jc w:val="both"/>
        <w:rPr>
          <w:noProof w:val="0"/>
        </w:rPr>
      </w:pPr>
      <w:r w:rsidRPr="009C5D21">
        <w:rPr>
          <w:i/>
          <w:noProof w:val="0"/>
        </w:rPr>
        <w:t>Nhận xét:</w:t>
      </w:r>
      <w:r w:rsidRPr="009C5D21">
        <w:rPr>
          <w:noProof w:val="0"/>
        </w:rPr>
        <w:t xml:space="preserve"> 100% BN v</w:t>
      </w:r>
      <w:r w:rsidR="00D46CD6" w:rsidRPr="009C5D21">
        <w:rPr>
          <w:noProof w:val="0"/>
        </w:rPr>
        <w:t>ào viện trong tình trạng đau</w:t>
      </w:r>
      <w:r w:rsidR="00F01E70">
        <w:rPr>
          <w:noProof w:val="0"/>
        </w:rPr>
        <w:t xml:space="preserve"> hạ sườn phải</w:t>
      </w:r>
      <w:r w:rsidR="003645DC" w:rsidRPr="003645DC">
        <w:rPr>
          <w:noProof w:val="0"/>
        </w:rPr>
        <w:t xml:space="preserve"> hoặc thượng vị</w:t>
      </w:r>
      <w:r w:rsidR="00F01E70">
        <w:rPr>
          <w:noProof w:val="0"/>
        </w:rPr>
        <w:t>. S</w:t>
      </w:r>
      <w:r w:rsidRPr="009C5D21">
        <w:rPr>
          <w:noProof w:val="0"/>
        </w:rPr>
        <w:t xml:space="preserve">ốt và vàng da gặp </w:t>
      </w:r>
      <w:r w:rsidR="005422CF">
        <w:rPr>
          <w:noProof w:val="0"/>
        </w:rPr>
        <w:t>tỷ</w:t>
      </w:r>
      <w:r w:rsidRPr="009C5D21">
        <w:rPr>
          <w:noProof w:val="0"/>
        </w:rPr>
        <w:t xml:space="preserve"> lệ thấp hơn</w:t>
      </w:r>
      <w:r w:rsidR="00D46CD6" w:rsidRPr="009C5D21">
        <w:rPr>
          <w:noProof w:val="0"/>
        </w:rPr>
        <w:t xml:space="preserve"> (62,9% và 58,1%)</w:t>
      </w:r>
      <w:r w:rsidRPr="009C5D21">
        <w:rPr>
          <w:noProof w:val="0"/>
        </w:rPr>
        <w:t xml:space="preserve">. </w:t>
      </w:r>
      <w:bookmarkEnd w:id="159"/>
    </w:p>
    <w:p w14:paraId="56BD1436" w14:textId="77777777" w:rsidR="00834B18" w:rsidRPr="009C5D21" w:rsidRDefault="00834B18" w:rsidP="00480534">
      <w:pPr>
        <w:spacing w:line="360" w:lineRule="auto"/>
        <w:jc w:val="both"/>
        <w:rPr>
          <w:rFonts w:eastAsia="Calibri"/>
          <w:b/>
          <w:i/>
          <w:noProof w:val="0"/>
          <w:kern w:val="0"/>
        </w:rPr>
      </w:pPr>
      <w:r w:rsidRPr="009C5D21">
        <w:rPr>
          <w:rFonts w:eastAsia="Calibri"/>
          <w:b/>
          <w:i/>
          <w:noProof w:val="0"/>
          <w:kern w:val="0"/>
        </w:rPr>
        <w:t>* Phân loại theo ASA:</w:t>
      </w:r>
    </w:p>
    <w:p w14:paraId="2EBD4BDC" w14:textId="77777777" w:rsidR="00834B18" w:rsidRPr="009C5D21" w:rsidRDefault="00834B18" w:rsidP="00377361">
      <w:pPr>
        <w:spacing w:line="360" w:lineRule="auto"/>
        <w:jc w:val="center"/>
        <w:rPr>
          <w:b/>
          <w:i/>
          <w:noProof w:val="0"/>
        </w:rPr>
      </w:pPr>
      <w:r w:rsidRPr="009C5D21">
        <w:rPr>
          <w:i/>
          <w:lang w:val="en-US"/>
        </w:rPr>
        <w:drawing>
          <wp:inline distT="0" distB="0" distL="0" distR="0" wp14:anchorId="08445A59" wp14:editId="6FC40EE3">
            <wp:extent cx="4979505" cy="2653748"/>
            <wp:effectExtent l="0" t="0" r="12065" b="13335"/>
            <wp:docPr id="284672589" name="Chart 284672589"/>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2F141482" w14:textId="353BF12A" w:rsidR="00834B18" w:rsidRPr="009C5D21" w:rsidRDefault="00834B18" w:rsidP="008E7C03">
      <w:pPr>
        <w:pStyle w:val="ABIEUDO"/>
      </w:pPr>
      <w:bookmarkStart w:id="160" w:name="_Toc111035867"/>
      <w:bookmarkStart w:id="161" w:name="_Toc187274301"/>
      <w:bookmarkStart w:id="162" w:name="_Toc204290986"/>
      <w:r w:rsidRPr="009C5D21">
        <w:rPr>
          <w:b/>
        </w:rPr>
        <w:t>Biểu đồ 3.4.</w:t>
      </w:r>
      <w:r w:rsidRPr="009C5D21">
        <w:t xml:space="preserve"> Phân loại tình trạng sức khỏe của </w:t>
      </w:r>
      <w:r w:rsidR="00D46CD6" w:rsidRPr="009C5D21">
        <w:t>bệnh nhân</w:t>
      </w:r>
      <w:r w:rsidRPr="009C5D21">
        <w:t xml:space="preserve"> theo ASA</w:t>
      </w:r>
      <w:bookmarkEnd w:id="160"/>
      <w:bookmarkEnd w:id="161"/>
      <w:bookmarkEnd w:id="162"/>
    </w:p>
    <w:p w14:paraId="3063940C" w14:textId="3C57E799" w:rsidR="00834B18" w:rsidRPr="00A02AB1" w:rsidRDefault="00834B18" w:rsidP="00A93628">
      <w:pPr>
        <w:spacing w:line="360" w:lineRule="auto"/>
        <w:ind w:firstLine="720"/>
        <w:jc w:val="both"/>
        <w:rPr>
          <w:bCs w:val="0"/>
          <w:iCs/>
          <w:noProof w:val="0"/>
        </w:rPr>
      </w:pPr>
      <w:r w:rsidRPr="009C5D21">
        <w:rPr>
          <w:bCs w:val="0"/>
          <w:i/>
          <w:noProof w:val="0"/>
        </w:rPr>
        <w:t>Nhận xét:</w:t>
      </w:r>
      <w:r w:rsidRPr="009C5D21">
        <w:rPr>
          <w:b/>
          <w:i/>
          <w:noProof w:val="0"/>
        </w:rPr>
        <w:t xml:space="preserve"> </w:t>
      </w:r>
      <w:r w:rsidRPr="009C5D21">
        <w:rPr>
          <w:bCs w:val="0"/>
          <w:iCs/>
          <w:noProof w:val="0"/>
        </w:rPr>
        <w:t>Phần lớn</w:t>
      </w:r>
      <w:r w:rsidRPr="009C5D21">
        <w:rPr>
          <w:b/>
          <w:i/>
          <w:noProof w:val="0"/>
        </w:rPr>
        <w:t xml:space="preserve"> </w:t>
      </w:r>
      <w:r w:rsidRPr="009C5D21">
        <w:rPr>
          <w:bCs w:val="0"/>
          <w:iCs/>
          <w:noProof w:val="0"/>
        </w:rPr>
        <w:t xml:space="preserve">BN có tình trạng sức khỏe theo phân loại </w:t>
      </w:r>
      <w:bookmarkStart w:id="163" w:name="_Hlk167744188"/>
      <w:r w:rsidRPr="009C5D21">
        <w:rPr>
          <w:bCs w:val="0"/>
          <w:iCs/>
          <w:noProof w:val="0"/>
        </w:rPr>
        <w:t>ASA = 2</w:t>
      </w:r>
      <w:bookmarkEnd w:id="163"/>
      <w:r w:rsidRPr="009C5D21">
        <w:rPr>
          <w:bCs w:val="0"/>
          <w:iCs/>
          <w:noProof w:val="0"/>
        </w:rPr>
        <w:t xml:space="preserve"> (77,4%).</w:t>
      </w:r>
      <w:r w:rsidR="00CA21A5" w:rsidRPr="009C5D21">
        <w:rPr>
          <w:bCs w:val="0"/>
          <w:iCs/>
          <w:noProof w:val="0"/>
        </w:rPr>
        <w:t xml:space="preserve"> Những BN còn lại có ASA = 3. Không BN nào có </w:t>
      </w:r>
      <w:r w:rsidR="00E61CF1" w:rsidRPr="00A02AB1">
        <w:rPr>
          <w:bCs w:val="0"/>
          <w:iCs/>
          <w:noProof w:val="0"/>
        </w:rPr>
        <w:t>ASA &gt; 3.</w:t>
      </w:r>
    </w:p>
    <w:p w14:paraId="77335B82" w14:textId="77777777" w:rsidR="00834B18" w:rsidRPr="00E03429" w:rsidRDefault="00834B18" w:rsidP="00A93628">
      <w:pPr>
        <w:spacing w:line="360" w:lineRule="auto"/>
        <w:jc w:val="both"/>
        <w:rPr>
          <w:b/>
          <w:bCs w:val="0"/>
          <w:i/>
          <w:iCs/>
          <w:noProof w:val="0"/>
        </w:rPr>
      </w:pPr>
      <w:r w:rsidRPr="00E03429">
        <w:rPr>
          <w:b/>
          <w:bCs w:val="0"/>
          <w:i/>
          <w:iCs/>
          <w:noProof w:val="0"/>
        </w:rPr>
        <w:t xml:space="preserve">* Xét nghiệm máu: </w:t>
      </w:r>
    </w:p>
    <w:p w14:paraId="084A918D" w14:textId="77777777" w:rsidR="00834B18" w:rsidRPr="009C5D21" w:rsidRDefault="00834B18" w:rsidP="008E7C03">
      <w:pPr>
        <w:pStyle w:val="ABANG0"/>
        <w:rPr>
          <w:b/>
          <w:lang w:val="vi-VN"/>
        </w:rPr>
      </w:pPr>
      <w:bookmarkStart w:id="164" w:name="_Toc89190810"/>
      <w:bookmarkStart w:id="165" w:name="_Toc205672816"/>
      <w:bookmarkStart w:id="166" w:name="_Toc75522325"/>
      <w:bookmarkStart w:id="167" w:name="_Hlk77593582"/>
      <w:bookmarkStart w:id="168" w:name="_Toc89190574"/>
      <w:r w:rsidRPr="009C5D21">
        <w:rPr>
          <w:b/>
          <w:lang w:val="vi-VN"/>
        </w:rPr>
        <w:t xml:space="preserve">Bảng 3.5. </w:t>
      </w:r>
      <w:bookmarkEnd w:id="164"/>
      <w:r w:rsidRPr="009C5D21">
        <w:rPr>
          <w:lang w:val="vi-VN"/>
        </w:rPr>
        <w:t>Xét nghiệm máu</w:t>
      </w:r>
      <w:bookmarkEnd w:id="1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5"/>
        <w:gridCol w:w="2280"/>
        <w:gridCol w:w="1620"/>
      </w:tblGrid>
      <w:tr w:rsidR="00834B18" w:rsidRPr="009C5D21" w14:paraId="33EA20F7" w14:textId="77777777" w:rsidTr="00036D33">
        <w:trPr>
          <w:jc w:val="center"/>
        </w:trPr>
        <w:tc>
          <w:tcPr>
            <w:tcW w:w="4815" w:type="dxa"/>
            <w:shd w:val="clear" w:color="auto" w:fill="auto"/>
            <w:vAlign w:val="center"/>
          </w:tcPr>
          <w:p w14:paraId="2FBE837F" w14:textId="77777777" w:rsidR="00834B18" w:rsidRPr="009C5D21" w:rsidRDefault="00834B18" w:rsidP="00377361">
            <w:pPr>
              <w:tabs>
                <w:tab w:val="left" w:pos="90"/>
              </w:tabs>
              <w:spacing w:before="60" w:after="60" w:line="360" w:lineRule="auto"/>
              <w:jc w:val="center"/>
              <w:rPr>
                <w:b/>
                <w:bCs w:val="0"/>
                <w:noProof w:val="0"/>
                <w:kern w:val="0"/>
                <w14:ligatures w14:val="none"/>
              </w:rPr>
            </w:pPr>
            <w:r w:rsidRPr="009C5D21">
              <w:rPr>
                <w:b/>
                <w:bCs w:val="0"/>
                <w:noProof w:val="0"/>
                <w:kern w:val="0"/>
                <w14:ligatures w14:val="none"/>
              </w:rPr>
              <w:t>Xét nghiệm</w:t>
            </w:r>
          </w:p>
        </w:tc>
        <w:tc>
          <w:tcPr>
            <w:tcW w:w="2280" w:type="dxa"/>
            <w:shd w:val="clear" w:color="auto" w:fill="auto"/>
            <w:vAlign w:val="center"/>
          </w:tcPr>
          <w:p w14:paraId="3AC77E99" w14:textId="5A7C030F" w:rsidR="00834B18" w:rsidRPr="009C5D21" w:rsidRDefault="00F708D7" w:rsidP="00377361">
            <w:pPr>
              <w:tabs>
                <w:tab w:val="left" w:pos="90"/>
              </w:tabs>
              <w:spacing w:before="60" w:after="60" w:line="360" w:lineRule="auto"/>
              <w:jc w:val="center"/>
              <w:rPr>
                <w:b/>
                <w:bCs w:val="0"/>
                <w:noProof w:val="0"/>
                <w:kern w:val="0"/>
                <w14:ligatures w14:val="none"/>
              </w:rPr>
            </w:pPr>
            <w:r w:rsidRPr="009C5D21">
              <w:rPr>
                <w:b/>
                <w:bCs w:val="0"/>
                <w:noProof w:val="0"/>
                <w:kern w:val="0"/>
                <w14:ligatures w14:val="none"/>
              </w:rPr>
              <w:t>Số BN</w:t>
            </w:r>
            <w:r w:rsidR="00834B18" w:rsidRPr="009C5D21">
              <w:rPr>
                <w:b/>
                <w:bCs w:val="0"/>
                <w:noProof w:val="0"/>
                <w:kern w:val="0"/>
                <w14:ligatures w14:val="none"/>
              </w:rPr>
              <w:t xml:space="preserve"> (n=62)</w:t>
            </w:r>
          </w:p>
        </w:tc>
        <w:tc>
          <w:tcPr>
            <w:tcW w:w="1620" w:type="dxa"/>
            <w:shd w:val="clear" w:color="auto" w:fill="auto"/>
            <w:vAlign w:val="center"/>
          </w:tcPr>
          <w:p w14:paraId="125076CC" w14:textId="1776EE10" w:rsidR="00834B18" w:rsidRPr="009C5D21" w:rsidRDefault="005422CF" w:rsidP="00377361">
            <w:pPr>
              <w:tabs>
                <w:tab w:val="left" w:pos="90"/>
              </w:tabs>
              <w:spacing w:before="60" w:after="60" w:line="360" w:lineRule="auto"/>
              <w:jc w:val="center"/>
              <w:rPr>
                <w:b/>
                <w:bCs w:val="0"/>
                <w:noProof w:val="0"/>
                <w:kern w:val="0"/>
                <w14:ligatures w14:val="none"/>
              </w:rPr>
            </w:pPr>
            <w:r>
              <w:rPr>
                <w:b/>
                <w:bCs w:val="0"/>
                <w:noProof w:val="0"/>
                <w:kern w:val="0"/>
                <w14:ligatures w14:val="none"/>
              </w:rPr>
              <w:t>Tỷ</w:t>
            </w:r>
            <w:r w:rsidR="00834B18" w:rsidRPr="009C5D21">
              <w:rPr>
                <w:b/>
                <w:bCs w:val="0"/>
                <w:noProof w:val="0"/>
                <w:kern w:val="0"/>
                <w14:ligatures w14:val="none"/>
              </w:rPr>
              <w:t xml:space="preserve"> lệ (%)</w:t>
            </w:r>
          </w:p>
        </w:tc>
      </w:tr>
      <w:tr w:rsidR="00834B18" w:rsidRPr="009C5D21" w14:paraId="1C8F443F" w14:textId="77777777" w:rsidTr="00036D33">
        <w:trPr>
          <w:jc w:val="center"/>
        </w:trPr>
        <w:tc>
          <w:tcPr>
            <w:tcW w:w="4815" w:type="dxa"/>
            <w:shd w:val="clear" w:color="auto" w:fill="auto"/>
          </w:tcPr>
          <w:p w14:paraId="37FF67B1" w14:textId="77777777" w:rsidR="00834B18" w:rsidRPr="009C5D21" w:rsidRDefault="00834B18" w:rsidP="00A93628">
            <w:pPr>
              <w:tabs>
                <w:tab w:val="left" w:pos="90"/>
              </w:tabs>
              <w:spacing w:before="60" w:after="60" w:line="360" w:lineRule="auto"/>
              <w:jc w:val="both"/>
              <w:rPr>
                <w:bCs w:val="0"/>
                <w:noProof w:val="0"/>
                <w:kern w:val="0"/>
                <w14:ligatures w14:val="none"/>
              </w:rPr>
            </w:pPr>
            <w:r w:rsidRPr="009C5D21">
              <w:rPr>
                <w:bCs w:val="0"/>
                <w:noProof w:val="0"/>
                <w:kern w:val="0"/>
                <w14:ligatures w14:val="none"/>
              </w:rPr>
              <w:t>Bạch cầu tăng (&gt;10G/l)</w:t>
            </w:r>
          </w:p>
        </w:tc>
        <w:tc>
          <w:tcPr>
            <w:tcW w:w="2280" w:type="dxa"/>
            <w:shd w:val="clear" w:color="auto" w:fill="auto"/>
            <w:vAlign w:val="center"/>
          </w:tcPr>
          <w:p w14:paraId="5C39C179" w14:textId="77777777" w:rsidR="00834B18" w:rsidRPr="009C5D21" w:rsidRDefault="00834B18" w:rsidP="00377361">
            <w:pPr>
              <w:tabs>
                <w:tab w:val="left" w:pos="90"/>
              </w:tabs>
              <w:spacing w:before="60" w:after="60" w:line="360" w:lineRule="auto"/>
              <w:jc w:val="center"/>
              <w:rPr>
                <w:bCs w:val="0"/>
                <w:noProof w:val="0"/>
                <w:kern w:val="0"/>
                <w14:ligatures w14:val="none"/>
              </w:rPr>
            </w:pPr>
            <w:r w:rsidRPr="009C5D21">
              <w:rPr>
                <w:bCs w:val="0"/>
                <w:noProof w:val="0"/>
                <w:kern w:val="0"/>
                <w14:ligatures w14:val="none"/>
              </w:rPr>
              <w:t>30</w:t>
            </w:r>
          </w:p>
        </w:tc>
        <w:tc>
          <w:tcPr>
            <w:tcW w:w="1620" w:type="dxa"/>
            <w:shd w:val="clear" w:color="auto" w:fill="auto"/>
            <w:vAlign w:val="center"/>
          </w:tcPr>
          <w:p w14:paraId="2EC0266F" w14:textId="77777777" w:rsidR="00834B18" w:rsidRPr="009C5D21" w:rsidRDefault="00834B18" w:rsidP="00377361">
            <w:pPr>
              <w:tabs>
                <w:tab w:val="left" w:pos="90"/>
              </w:tabs>
              <w:spacing w:before="60" w:after="60" w:line="360" w:lineRule="auto"/>
              <w:ind w:hanging="14"/>
              <w:jc w:val="center"/>
              <w:rPr>
                <w:bCs w:val="0"/>
                <w:noProof w:val="0"/>
                <w:kern w:val="0"/>
                <w14:ligatures w14:val="none"/>
              </w:rPr>
            </w:pPr>
            <w:r w:rsidRPr="009C5D21">
              <w:rPr>
                <w:bCs w:val="0"/>
                <w:noProof w:val="0"/>
                <w:kern w:val="0"/>
                <w14:ligatures w14:val="none"/>
              </w:rPr>
              <w:t>48,4</w:t>
            </w:r>
          </w:p>
        </w:tc>
      </w:tr>
      <w:tr w:rsidR="00834B18" w:rsidRPr="009C5D21" w14:paraId="56C44AD6" w14:textId="77777777" w:rsidTr="00036D33">
        <w:trPr>
          <w:jc w:val="center"/>
        </w:trPr>
        <w:tc>
          <w:tcPr>
            <w:tcW w:w="4815" w:type="dxa"/>
            <w:shd w:val="clear" w:color="auto" w:fill="auto"/>
          </w:tcPr>
          <w:p w14:paraId="3F39E926" w14:textId="7D29C41F" w:rsidR="00834B18" w:rsidRPr="009C5D21" w:rsidRDefault="00834B18" w:rsidP="00036D33">
            <w:pPr>
              <w:tabs>
                <w:tab w:val="left" w:pos="90"/>
              </w:tabs>
              <w:spacing w:before="60" w:after="60" w:line="360" w:lineRule="auto"/>
              <w:jc w:val="both"/>
              <w:rPr>
                <w:bCs w:val="0"/>
                <w:noProof w:val="0"/>
                <w:kern w:val="0"/>
                <w14:ligatures w14:val="none"/>
              </w:rPr>
            </w:pPr>
            <w:r w:rsidRPr="009C5D21">
              <w:rPr>
                <w:bCs w:val="0"/>
                <w:noProof w:val="0"/>
                <w:kern w:val="0"/>
                <w14:ligatures w14:val="none"/>
              </w:rPr>
              <w:t xml:space="preserve">Bạch cầu </w:t>
            </w:r>
            <w:r w:rsidR="00036D33" w:rsidRPr="00CF02DB">
              <w:rPr>
                <w:bCs w:val="0"/>
                <w:noProof w:val="0"/>
                <w:kern w:val="0"/>
                <w14:ligatures w14:val="none"/>
              </w:rPr>
              <w:t>đa nhân trung tính</w:t>
            </w:r>
            <w:r w:rsidRPr="009C5D21">
              <w:rPr>
                <w:bCs w:val="0"/>
                <w:noProof w:val="0"/>
                <w:kern w:val="0"/>
                <w14:ligatures w14:val="none"/>
              </w:rPr>
              <w:t xml:space="preserve"> tăng (&gt;70%)</w:t>
            </w:r>
          </w:p>
        </w:tc>
        <w:tc>
          <w:tcPr>
            <w:tcW w:w="2280" w:type="dxa"/>
            <w:shd w:val="clear" w:color="auto" w:fill="auto"/>
            <w:vAlign w:val="center"/>
          </w:tcPr>
          <w:p w14:paraId="2BB21C7D" w14:textId="77777777" w:rsidR="00834B18" w:rsidRPr="009C5D21" w:rsidRDefault="00834B18" w:rsidP="00377361">
            <w:pPr>
              <w:tabs>
                <w:tab w:val="left" w:pos="90"/>
              </w:tabs>
              <w:spacing w:before="60" w:after="60" w:line="360" w:lineRule="auto"/>
              <w:jc w:val="center"/>
              <w:rPr>
                <w:bCs w:val="0"/>
                <w:noProof w:val="0"/>
                <w:kern w:val="0"/>
                <w14:ligatures w14:val="none"/>
              </w:rPr>
            </w:pPr>
            <w:r w:rsidRPr="009C5D21">
              <w:rPr>
                <w:bCs w:val="0"/>
                <w:noProof w:val="0"/>
                <w:kern w:val="0"/>
                <w14:ligatures w14:val="none"/>
              </w:rPr>
              <w:t>36</w:t>
            </w:r>
          </w:p>
        </w:tc>
        <w:tc>
          <w:tcPr>
            <w:tcW w:w="1620" w:type="dxa"/>
            <w:shd w:val="clear" w:color="auto" w:fill="auto"/>
            <w:vAlign w:val="center"/>
          </w:tcPr>
          <w:p w14:paraId="6AFBBE66" w14:textId="77777777" w:rsidR="00834B18" w:rsidRPr="009C5D21" w:rsidRDefault="00834B18" w:rsidP="00377361">
            <w:pPr>
              <w:tabs>
                <w:tab w:val="left" w:pos="90"/>
              </w:tabs>
              <w:spacing w:before="60" w:after="60" w:line="360" w:lineRule="auto"/>
              <w:ind w:hanging="14"/>
              <w:jc w:val="center"/>
              <w:rPr>
                <w:bCs w:val="0"/>
                <w:noProof w:val="0"/>
                <w:kern w:val="0"/>
                <w14:ligatures w14:val="none"/>
              </w:rPr>
            </w:pPr>
            <w:r w:rsidRPr="009C5D21">
              <w:rPr>
                <w:bCs w:val="0"/>
                <w:noProof w:val="0"/>
                <w:kern w:val="0"/>
                <w14:ligatures w14:val="none"/>
              </w:rPr>
              <w:t>58,1</w:t>
            </w:r>
          </w:p>
        </w:tc>
      </w:tr>
      <w:tr w:rsidR="00834B18" w:rsidRPr="009C5D21" w14:paraId="24AAEED0" w14:textId="77777777" w:rsidTr="00036D33">
        <w:trPr>
          <w:jc w:val="center"/>
        </w:trPr>
        <w:tc>
          <w:tcPr>
            <w:tcW w:w="4815" w:type="dxa"/>
            <w:shd w:val="clear" w:color="auto" w:fill="auto"/>
          </w:tcPr>
          <w:p w14:paraId="4377D047" w14:textId="77777777" w:rsidR="00834B18" w:rsidRPr="009C5D21" w:rsidRDefault="00834B18" w:rsidP="00A93628">
            <w:pPr>
              <w:tabs>
                <w:tab w:val="left" w:pos="90"/>
              </w:tabs>
              <w:spacing w:before="60" w:after="60" w:line="360" w:lineRule="auto"/>
              <w:jc w:val="both"/>
              <w:rPr>
                <w:bCs w:val="0"/>
                <w:noProof w:val="0"/>
                <w:kern w:val="0"/>
                <w14:ligatures w14:val="none"/>
              </w:rPr>
            </w:pPr>
            <w:r w:rsidRPr="009C5D21">
              <w:rPr>
                <w:bCs w:val="0"/>
                <w:noProof w:val="0"/>
                <w:kern w:val="0"/>
                <w14:ligatures w14:val="none"/>
              </w:rPr>
              <w:t>Bilirubin TP tăng (&gt;17,1 µmol/L)</w:t>
            </w:r>
          </w:p>
        </w:tc>
        <w:tc>
          <w:tcPr>
            <w:tcW w:w="2280" w:type="dxa"/>
            <w:shd w:val="clear" w:color="auto" w:fill="auto"/>
            <w:vAlign w:val="center"/>
          </w:tcPr>
          <w:p w14:paraId="667E1A25" w14:textId="0DC12D9C" w:rsidR="00834B18" w:rsidRPr="009C5D21" w:rsidRDefault="0037400D" w:rsidP="00377361">
            <w:pPr>
              <w:tabs>
                <w:tab w:val="left" w:pos="90"/>
              </w:tabs>
              <w:spacing w:before="60" w:after="60" w:line="360" w:lineRule="auto"/>
              <w:jc w:val="center"/>
              <w:rPr>
                <w:bCs w:val="0"/>
                <w:noProof w:val="0"/>
                <w:kern w:val="0"/>
                <w14:ligatures w14:val="none"/>
              </w:rPr>
            </w:pPr>
            <w:r>
              <w:rPr>
                <w:bCs w:val="0"/>
                <w:noProof w:val="0"/>
                <w:kern w:val="0"/>
                <w14:ligatures w14:val="none"/>
              </w:rPr>
              <w:t>43</w:t>
            </w:r>
          </w:p>
        </w:tc>
        <w:tc>
          <w:tcPr>
            <w:tcW w:w="1620" w:type="dxa"/>
            <w:shd w:val="clear" w:color="auto" w:fill="auto"/>
            <w:vAlign w:val="center"/>
          </w:tcPr>
          <w:p w14:paraId="0EBDDBEE" w14:textId="11531640" w:rsidR="00834B18" w:rsidRPr="009C5D21" w:rsidRDefault="0037400D" w:rsidP="00377361">
            <w:pPr>
              <w:tabs>
                <w:tab w:val="left" w:pos="90"/>
              </w:tabs>
              <w:spacing w:before="60" w:after="60" w:line="360" w:lineRule="auto"/>
              <w:jc w:val="center"/>
              <w:rPr>
                <w:bCs w:val="0"/>
                <w:noProof w:val="0"/>
                <w:kern w:val="0"/>
                <w14:ligatures w14:val="none"/>
              </w:rPr>
            </w:pPr>
            <w:r>
              <w:rPr>
                <w:bCs w:val="0"/>
                <w:noProof w:val="0"/>
                <w:kern w:val="0"/>
                <w14:ligatures w14:val="none"/>
              </w:rPr>
              <w:t>69,4</w:t>
            </w:r>
          </w:p>
        </w:tc>
      </w:tr>
      <w:tr w:rsidR="00834B18" w:rsidRPr="009C5D21" w14:paraId="10E956DD" w14:textId="77777777" w:rsidTr="00036D33">
        <w:trPr>
          <w:jc w:val="center"/>
        </w:trPr>
        <w:tc>
          <w:tcPr>
            <w:tcW w:w="4815" w:type="dxa"/>
            <w:shd w:val="clear" w:color="auto" w:fill="auto"/>
          </w:tcPr>
          <w:p w14:paraId="4C9861A0" w14:textId="77777777" w:rsidR="00834B18" w:rsidRPr="009C5D21" w:rsidRDefault="00834B18" w:rsidP="00A93628">
            <w:pPr>
              <w:tabs>
                <w:tab w:val="left" w:pos="90"/>
              </w:tabs>
              <w:spacing w:before="60" w:after="60" w:line="360" w:lineRule="auto"/>
              <w:jc w:val="both"/>
              <w:rPr>
                <w:bCs w:val="0"/>
                <w:noProof w:val="0"/>
                <w:kern w:val="0"/>
                <w14:ligatures w14:val="none"/>
              </w:rPr>
            </w:pPr>
            <w:r w:rsidRPr="009C5D21">
              <w:rPr>
                <w:bCs w:val="0"/>
                <w:noProof w:val="0"/>
                <w:kern w:val="0"/>
                <w14:ligatures w14:val="none"/>
              </w:rPr>
              <w:t>Bilirubin TT tăng (&gt;5 µmol/L)</w:t>
            </w:r>
          </w:p>
        </w:tc>
        <w:tc>
          <w:tcPr>
            <w:tcW w:w="2280" w:type="dxa"/>
            <w:shd w:val="clear" w:color="auto" w:fill="auto"/>
            <w:vAlign w:val="center"/>
          </w:tcPr>
          <w:p w14:paraId="0CE61C95" w14:textId="77777777" w:rsidR="00834B18" w:rsidRPr="009C5D21" w:rsidRDefault="00834B18" w:rsidP="00377361">
            <w:pPr>
              <w:tabs>
                <w:tab w:val="left" w:pos="90"/>
              </w:tabs>
              <w:spacing w:before="60" w:after="60" w:line="360" w:lineRule="auto"/>
              <w:jc w:val="center"/>
              <w:rPr>
                <w:bCs w:val="0"/>
                <w:noProof w:val="0"/>
                <w:kern w:val="0"/>
                <w14:ligatures w14:val="none"/>
              </w:rPr>
            </w:pPr>
            <w:r w:rsidRPr="009C5D21">
              <w:rPr>
                <w:bCs w:val="0"/>
                <w:noProof w:val="0"/>
                <w:kern w:val="0"/>
                <w14:ligatures w14:val="none"/>
              </w:rPr>
              <w:t>43</w:t>
            </w:r>
          </w:p>
        </w:tc>
        <w:tc>
          <w:tcPr>
            <w:tcW w:w="1620" w:type="dxa"/>
            <w:shd w:val="clear" w:color="auto" w:fill="auto"/>
            <w:vAlign w:val="center"/>
          </w:tcPr>
          <w:p w14:paraId="72E3315B" w14:textId="77777777" w:rsidR="00834B18" w:rsidRPr="009C5D21" w:rsidRDefault="00834B18" w:rsidP="00377361">
            <w:pPr>
              <w:tabs>
                <w:tab w:val="left" w:pos="90"/>
              </w:tabs>
              <w:spacing w:before="60" w:after="60" w:line="360" w:lineRule="auto"/>
              <w:jc w:val="center"/>
              <w:rPr>
                <w:bCs w:val="0"/>
                <w:noProof w:val="0"/>
                <w:kern w:val="0"/>
                <w14:ligatures w14:val="none"/>
              </w:rPr>
            </w:pPr>
            <w:r w:rsidRPr="009C5D21">
              <w:rPr>
                <w:bCs w:val="0"/>
                <w:noProof w:val="0"/>
                <w:kern w:val="0"/>
                <w14:ligatures w14:val="none"/>
              </w:rPr>
              <w:t>69,4</w:t>
            </w:r>
          </w:p>
        </w:tc>
      </w:tr>
      <w:tr w:rsidR="00834B18" w:rsidRPr="009C5D21" w14:paraId="05F6B863" w14:textId="77777777" w:rsidTr="00036D33">
        <w:trPr>
          <w:jc w:val="center"/>
        </w:trPr>
        <w:tc>
          <w:tcPr>
            <w:tcW w:w="4815" w:type="dxa"/>
            <w:shd w:val="clear" w:color="auto" w:fill="auto"/>
          </w:tcPr>
          <w:p w14:paraId="62B617DA" w14:textId="77777777" w:rsidR="00834B18" w:rsidRPr="009C5D21" w:rsidRDefault="00834B18" w:rsidP="00A93628">
            <w:pPr>
              <w:tabs>
                <w:tab w:val="left" w:pos="90"/>
              </w:tabs>
              <w:spacing w:before="60" w:after="60" w:line="360" w:lineRule="auto"/>
              <w:jc w:val="both"/>
              <w:rPr>
                <w:bCs w:val="0"/>
                <w:noProof w:val="0"/>
                <w:kern w:val="0"/>
                <w14:ligatures w14:val="none"/>
              </w:rPr>
            </w:pPr>
            <w:r w:rsidRPr="009C5D21">
              <w:rPr>
                <w:bCs w:val="0"/>
                <w:noProof w:val="0"/>
                <w:kern w:val="0"/>
                <w14:ligatures w14:val="none"/>
              </w:rPr>
              <w:t>GOT tăng (&gt;40U/l)</w:t>
            </w:r>
          </w:p>
        </w:tc>
        <w:tc>
          <w:tcPr>
            <w:tcW w:w="2280" w:type="dxa"/>
            <w:shd w:val="clear" w:color="auto" w:fill="auto"/>
            <w:vAlign w:val="center"/>
          </w:tcPr>
          <w:p w14:paraId="7EBDEF8A" w14:textId="77777777" w:rsidR="00834B18" w:rsidRPr="009C5D21" w:rsidRDefault="00834B18" w:rsidP="00377361">
            <w:pPr>
              <w:tabs>
                <w:tab w:val="left" w:pos="90"/>
              </w:tabs>
              <w:spacing w:before="60" w:after="60" w:line="360" w:lineRule="auto"/>
              <w:jc w:val="center"/>
              <w:rPr>
                <w:bCs w:val="0"/>
                <w:noProof w:val="0"/>
                <w:kern w:val="0"/>
                <w14:ligatures w14:val="none"/>
              </w:rPr>
            </w:pPr>
            <w:r w:rsidRPr="009C5D21">
              <w:rPr>
                <w:bCs w:val="0"/>
                <w:noProof w:val="0"/>
                <w:kern w:val="0"/>
                <w14:ligatures w14:val="none"/>
              </w:rPr>
              <w:t>43</w:t>
            </w:r>
          </w:p>
        </w:tc>
        <w:tc>
          <w:tcPr>
            <w:tcW w:w="1620" w:type="dxa"/>
            <w:shd w:val="clear" w:color="auto" w:fill="auto"/>
            <w:vAlign w:val="center"/>
          </w:tcPr>
          <w:p w14:paraId="579B902B" w14:textId="77777777" w:rsidR="00834B18" w:rsidRPr="009C5D21" w:rsidRDefault="00834B18" w:rsidP="00377361">
            <w:pPr>
              <w:tabs>
                <w:tab w:val="left" w:pos="90"/>
              </w:tabs>
              <w:spacing w:before="60" w:after="60" w:line="360" w:lineRule="auto"/>
              <w:jc w:val="center"/>
              <w:rPr>
                <w:bCs w:val="0"/>
                <w:noProof w:val="0"/>
                <w:kern w:val="0"/>
                <w14:ligatures w14:val="none"/>
              </w:rPr>
            </w:pPr>
            <w:r w:rsidRPr="009C5D21">
              <w:rPr>
                <w:bCs w:val="0"/>
                <w:noProof w:val="0"/>
                <w:kern w:val="0"/>
                <w14:ligatures w14:val="none"/>
              </w:rPr>
              <w:t>69,4</w:t>
            </w:r>
          </w:p>
        </w:tc>
      </w:tr>
      <w:tr w:rsidR="00834B18" w:rsidRPr="009C5D21" w14:paraId="6F7A7077" w14:textId="77777777" w:rsidTr="00036D33">
        <w:trPr>
          <w:jc w:val="center"/>
        </w:trPr>
        <w:tc>
          <w:tcPr>
            <w:tcW w:w="4815" w:type="dxa"/>
            <w:shd w:val="clear" w:color="auto" w:fill="auto"/>
          </w:tcPr>
          <w:p w14:paraId="650C5D9E" w14:textId="2DC699FC" w:rsidR="00834B18" w:rsidRPr="009C5D21" w:rsidRDefault="00834B18" w:rsidP="00CA21A5">
            <w:pPr>
              <w:tabs>
                <w:tab w:val="left" w:pos="90"/>
              </w:tabs>
              <w:spacing w:line="360" w:lineRule="auto"/>
              <w:jc w:val="both"/>
              <w:rPr>
                <w:bCs w:val="0"/>
                <w:noProof w:val="0"/>
                <w:kern w:val="0"/>
                <w14:ligatures w14:val="none"/>
              </w:rPr>
            </w:pPr>
            <w:r w:rsidRPr="009C5D21">
              <w:rPr>
                <w:bCs w:val="0"/>
                <w:noProof w:val="0"/>
                <w:kern w:val="0"/>
                <w14:ligatures w14:val="none"/>
              </w:rPr>
              <w:t>GPT tăng (&gt;40U/l)</w:t>
            </w:r>
          </w:p>
        </w:tc>
        <w:tc>
          <w:tcPr>
            <w:tcW w:w="2280" w:type="dxa"/>
            <w:shd w:val="clear" w:color="auto" w:fill="auto"/>
            <w:vAlign w:val="center"/>
          </w:tcPr>
          <w:p w14:paraId="26706452" w14:textId="77777777" w:rsidR="00834B18" w:rsidRPr="009C5D21" w:rsidRDefault="00834B18" w:rsidP="00CA21A5">
            <w:pPr>
              <w:tabs>
                <w:tab w:val="left" w:pos="90"/>
              </w:tabs>
              <w:spacing w:line="360" w:lineRule="auto"/>
              <w:jc w:val="center"/>
              <w:rPr>
                <w:bCs w:val="0"/>
                <w:noProof w:val="0"/>
                <w:kern w:val="0"/>
                <w14:ligatures w14:val="none"/>
              </w:rPr>
            </w:pPr>
            <w:r w:rsidRPr="009C5D21">
              <w:rPr>
                <w:bCs w:val="0"/>
                <w:noProof w:val="0"/>
                <w:kern w:val="0"/>
                <w14:ligatures w14:val="none"/>
              </w:rPr>
              <w:t>41</w:t>
            </w:r>
          </w:p>
        </w:tc>
        <w:tc>
          <w:tcPr>
            <w:tcW w:w="1620" w:type="dxa"/>
            <w:shd w:val="clear" w:color="auto" w:fill="auto"/>
            <w:vAlign w:val="center"/>
          </w:tcPr>
          <w:p w14:paraId="40C5632C" w14:textId="77777777" w:rsidR="00834B18" w:rsidRPr="009C5D21" w:rsidRDefault="00834B18" w:rsidP="00CA21A5">
            <w:pPr>
              <w:tabs>
                <w:tab w:val="left" w:pos="90"/>
              </w:tabs>
              <w:spacing w:line="360" w:lineRule="auto"/>
              <w:jc w:val="center"/>
              <w:rPr>
                <w:bCs w:val="0"/>
                <w:noProof w:val="0"/>
                <w:kern w:val="0"/>
                <w14:ligatures w14:val="none"/>
              </w:rPr>
            </w:pPr>
            <w:r w:rsidRPr="009C5D21">
              <w:rPr>
                <w:bCs w:val="0"/>
                <w:noProof w:val="0"/>
                <w:kern w:val="0"/>
                <w14:ligatures w14:val="none"/>
              </w:rPr>
              <w:t>66,1</w:t>
            </w:r>
          </w:p>
        </w:tc>
      </w:tr>
    </w:tbl>
    <w:p w14:paraId="47396B22" w14:textId="4FFEE8C5" w:rsidR="00834B18" w:rsidRDefault="00834B18" w:rsidP="003910C9">
      <w:pPr>
        <w:tabs>
          <w:tab w:val="left" w:pos="90"/>
        </w:tabs>
        <w:spacing w:line="360" w:lineRule="auto"/>
        <w:jc w:val="both"/>
        <w:rPr>
          <w:bCs w:val="0"/>
          <w:noProof w:val="0"/>
          <w:kern w:val="0"/>
          <w14:ligatures w14:val="none"/>
        </w:rPr>
      </w:pPr>
      <w:r w:rsidRPr="009C5D21">
        <w:rPr>
          <w:bCs w:val="0"/>
          <w:noProof w:val="0"/>
          <w:kern w:val="0"/>
          <w14:ligatures w14:val="none"/>
        </w:rPr>
        <w:tab/>
      </w:r>
      <w:r w:rsidRPr="009C5D21">
        <w:rPr>
          <w:bCs w:val="0"/>
          <w:noProof w:val="0"/>
          <w:kern w:val="0"/>
          <w14:ligatures w14:val="none"/>
        </w:rPr>
        <w:tab/>
      </w:r>
      <w:r w:rsidRPr="009C5D21">
        <w:rPr>
          <w:bCs w:val="0"/>
          <w:i/>
          <w:noProof w:val="0"/>
          <w:kern w:val="0"/>
          <w14:ligatures w14:val="none"/>
        </w:rPr>
        <w:t>Nhận xét:</w:t>
      </w:r>
      <w:r w:rsidRPr="009C5D21">
        <w:rPr>
          <w:bCs w:val="0"/>
          <w:noProof w:val="0"/>
          <w:kern w:val="0"/>
          <w14:ligatures w14:val="none"/>
        </w:rPr>
        <w:t xml:space="preserve"> 48,4% BN có bạch cầu t</w:t>
      </w:r>
      <w:r w:rsidR="00EF137E">
        <w:rPr>
          <w:bCs w:val="0"/>
          <w:noProof w:val="0"/>
          <w:kern w:val="0"/>
          <w14:ligatures w14:val="none"/>
        </w:rPr>
        <w:t>ăng trên 10G/l</w:t>
      </w:r>
      <w:r w:rsidRPr="009C5D21">
        <w:rPr>
          <w:bCs w:val="0"/>
          <w:noProof w:val="0"/>
          <w:kern w:val="0"/>
          <w14:ligatures w14:val="none"/>
        </w:rPr>
        <w:t xml:space="preserve">. </w:t>
      </w:r>
      <w:r w:rsidR="00CA21A5" w:rsidRPr="009C5D21">
        <w:rPr>
          <w:bCs w:val="0"/>
          <w:noProof w:val="0"/>
          <w:kern w:val="0"/>
          <w14:ligatures w14:val="none"/>
        </w:rPr>
        <w:t>Tỷ lệ b</w:t>
      </w:r>
      <w:r w:rsidRPr="009C5D21">
        <w:rPr>
          <w:bCs w:val="0"/>
          <w:noProof w:val="0"/>
          <w:kern w:val="0"/>
          <w14:ligatures w14:val="none"/>
        </w:rPr>
        <w:t>ilirubin máu</w:t>
      </w:r>
      <w:r w:rsidR="0037400D">
        <w:rPr>
          <w:bCs w:val="0"/>
          <w:noProof w:val="0"/>
          <w:kern w:val="0"/>
          <w14:ligatures w14:val="none"/>
        </w:rPr>
        <w:t xml:space="preserve"> toàn phần và</w:t>
      </w:r>
      <w:r w:rsidR="00CA21A5" w:rsidRPr="009C5D21">
        <w:rPr>
          <w:bCs w:val="0"/>
          <w:noProof w:val="0"/>
          <w:kern w:val="0"/>
          <w14:ligatures w14:val="none"/>
        </w:rPr>
        <w:t xml:space="preserve"> trực tiếp tăng là 69,4%. </w:t>
      </w:r>
    </w:p>
    <w:p w14:paraId="3BE2193B" w14:textId="2279A7B3" w:rsidR="00AA1408" w:rsidRDefault="00C45CDC" w:rsidP="00181779">
      <w:pPr>
        <w:pStyle w:val="A20"/>
        <w:rPr>
          <w:lang w:val="vi-VN"/>
        </w:rPr>
      </w:pPr>
      <w:bookmarkStart w:id="169" w:name="_Toc204290205"/>
      <w:bookmarkEnd w:id="166"/>
      <w:bookmarkEnd w:id="167"/>
      <w:bookmarkEnd w:id="168"/>
      <w:r w:rsidRPr="009C5D21">
        <w:rPr>
          <w:lang w:val="vi-VN"/>
        </w:rPr>
        <w:t xml:space="preserve">3.1.2. </w:t>
      </w:r>
      <w:r w:rsidR="003A6CA8" w:rsidRPr="009C5D21">
        <w:rPr>
          <w:lang w:val="vi-VN"/>
        </w:rPr>
        <w:t>Đặc điểm tổn thương hẹp đường mật và sỏi qua nội soi ống mềm</w:t>
      </w:r>
      <w:bookmarkEnd w:id="169"/>
    </w:p>
    <w:p w14:paraId="74F97700" w14:textId="4F3C7D54" w:rsidR="00ED71CA" w:rsidRDefault="00ED71CA" w:rsidP="002C4DE6">
      <w:pPr>
        <w:pStyle w:val="A20"/>
        <w:outlineLvl w:val="9"/>
        <w:rPr>
          <w:bCs w:val="0"/>
          <w:noProof w:val="0"/>
          <w:lang w:val="vi-VN"/>
          <w14:ligatures w14:val="none"/>
        </w:rPr>
      </w:pPr>
      <w:r w:rsidRPr="00E03429">
        <w:rPr>
          <w:bCs w:val="0"/>
          <w:noProof w:val="0"/>
          <w:lang w:val="vi-VN"/>
          <w14:ligatures w14:val="none"/>
        </w:rPr>
        <w:t>* Tỷ lệ phát hiện hẹp đường mật và sỏi qua nội soi ống mềm</w:t>
      </w:r>
      <w:r w:rsidR="00E03429" w:rsidRPr="00845DC2">
        <w:rPr>
          <w:bCs w:val="0"/>
          <w:noProof w:val="0"/>
          <w:lang w:val="vi-VN"/>
          <w14:ligatures w14:val="none"/>
        </w:rPr>
        <w:t>:</w:t>
      </w:r>
    </w:p>
    <w:p w14:paraId="22CF3412" w14:textId="215E539A" w:rsidR="001B13E3" w:rsidRPr="001B13E3" w:rsidRDefault="001B13E3" w:rsidP="001B13E3">
      <w:pPr>
        <w:pStyle w:val="A20"/>
        <w:ind w:firstLine="709"/>
        <w:outlineLvl w:val="9"/>
        <w:rPr>
          <w:b w:val="0"/>
          <w:bCs w:val="0"/>
          <w:i w:val="0"/>
          <w:noProof w:val="0"/>
          <w:lang w:val="vi-VN"/>
          <w14:ligatures w14:val="none"/>
        </w:rPr>
      </w:pPr>
      <w:r w:rsidRPr="001B13E3">
        <w:rPr>
          <w:bCs w:val="0"/>
          <w:noProof w:val="0"/>
          <w:lang w:val="vi-VN"/>
          <w14:ligatures w14:val="none"/>
        </w:rPr>
        <w:t xml:space="preserve"> </w:t>
      </w:r>
      <w:r w:rsidRPr="001B13E3">
        <w:rPr>
          <w:b w:val="0"/>
          <w:bCs w:val="0"/>
          <w:i w:val="0"/>
          <w:noProof w:val="0"/>
          <w:lang w:val="vi-VN"/>
          <w14:ligatures w14:val="none"/>
        </w:rPr>
        <w:t>Chúng tôi thực hiện siêu âm, chụp MRCP và NSĐM cho tất cả 62 BN. Với 6 BN đã có dẫn lưu Kehr từ các lần can thiệp trước được tiến hành chụp thêm X quang đường mật qua dẫn lưu.</w:t>
      </w:r>
      <w:r w:rsidRPr="00CF02DB">
        <w:rPr>
          <w:lang w:val="vi-VN"/>
        </w:rPr>
        <w:t xml:space="preserve"> </w:t>
      </w:r>
      <w:r>
        <w:rPr>
          <w:b w:val="0"/>
          <w:bCs w:val="0"/>
          <w:i w:val="0"/>
          <w:noProof w:val="0"/>
          <w:lang w:val="vi-VN"/>
          <w14:ligatures w14:val="none"/>
        </w:rPr>
        <w:t>H</w:t>
      </w:r>
      <w:r w:rsidRPr="001B13E3">
        <w:rPr>
          <w:b w:val="0"/>
          <w:bCs w:val="0"/>
          <w:i w:val="0"/>
          <w:noProof w:val="0"/>
          <w:lang w:val="vi-VN"/>
          <w14:ligatures w14:val="none"/>
        </w:rPr>
        <w:t>iệu quả củ</w:t>
      </w:r>
      <w:r>
        <w:rPr>
          <w:b w:val="0"/>
          <w:bCs w:val="0"/>
          <w:i w:val="0"/>
          <w:noProof w:val="0"/>
          <w:lang w:val="vi-VN"/>
          <w14:ligatures w14:val="none"/>
        </w:rPr>
        <w:t>a các phương pháp</w:t>
      </w:r>
      <w:r w:rsidRPr="00CF02DB">
        <w:rPr>
          <w:b w:val="0"/>
          <w:bCs w:val="0"/>
          <w:i w:val="0"/>
          <w:noProof w:val="0"/>
          <w:lang w:val="vi-VN"/>
          <w14:ligatures w14:val="none"/>
        </w:rPr>
        <w:t xml:space="preserve"> được thể hiện ở bảng 3.6:</w:t>
      </w:r>
      <w:r>
        <w:rPr>
          <w:b w:val="0"/>
          <w:bCs w:val="0"/>
          <w:i w:val="0"/>
          <w:noProof w:val="0"/>
          <w:lang w:val="vi-VN"/>
          <w14:ligatures w14:val="none"/>
        </w:rPr>
        <w:t xml:space="preserve"> </w:t>
      </w:r>
    </w:p>
    <w:p w14:paraId="21572ED7" w14:textId="09A371EC" w:rsidR="00ED71CA" w:rsidRPr="009C5D21" w:rsidRDefault="00ED71CA" w:rsidP="002C4DE6">
      <w:pPr>
        <w:pStyle w:val="ABANG0"/>
        <w:rPr>
          <w:sz w:val="20"/>
          <w:szCs w:val="20"/>
          <w:lang w:val="vi-VN"/>
        </w:rPr>
      </w:pPr>
      <w:bookmarkStart w:id="170" w:name="_Toc205672817"/>
      <w:r w:rsidRPr="009C5D21">
        <w:rPr>
          <w:b/>
          <w:lang w:val="vi-VN"/>
        </w:rPr>
        <w:t>Bả</w:t>
      </w:r>
      <w:r w:rsidR="001B13E3">
        <w:rPr>
          <w:b/>
          <w:lang w:val="vi-VN"/>
        </w:rPr>
        <w:t xml:space="preserve">ng 3.6. </w:t>
      </w:r>
      <w:r w:rsidRPr="009C5D21">
        <w:rPr>
          <w:lang w:val="vi-VN"/>
        </w:rPr>
        <w:t xml:space="preserve">Tỷ lệ phát hiện </w:t>
      </w:r>
      <w:r>
        <w:rPr>
          <w:lang w:val="vi-VN"/>
        </w:rPr>
        <w:t>hẹp đường mật và sỏi</w:t>
      </w:r>
      <w:r w:rsidRPr="009C5D21">
        <w:rPr>
          <w:lang w:val="vi-VN"/>
        </w:rPr>
        <w:t xml:space="preserve"> qua một số phương tiện chẩn đoán hình ảnh</w:t>
      </w:r>
      <w:bookmarkEnd w:id="170"/>
    </w:p>
    <w:tbl>
      <w:tblPr>
        <w:tblW w:w="8972" w:type="dxa"/>
        <w:jc w:val="center"/>
        <w:tblLayout w:type="fixed"/>
        <w:tblCellMar>
          <w:left w:w="0" w:type="dxa"/>
          <w:right w:w="0" w:type="dxa"/>
        </w:tblCellMar>
        <w:tblLook w:val="04A0" w:firstRow="1" w:lastRow="0" w:firstColumn="1" w:lastColumn="0" w:noHBand="0" w:noVBand="1"/>
      </w:tblPr>
      <w:tblGrid>
        <w:gridCol w:w="1701"/>
        <w:gridCol w:w="871"/>
        <w:gridCol w:w="1134"/>
        <w:gridCol w:w="851"/>
        <w:gridCol w:w="851"/>
        <w:gridCol w:w="849"/>
        <w:gridCol w:w="851"/>
        <w:gridCol w:w="851"/>
        <w:gridCol w:w="1013"/>
      </w:tblGrid>
      <w:tr w:rsidR="00ED71CA" w:rsidRPr="009C5D21" w14:paraId="2D1C2A1B" w14:textId="77777777" w:rsidTr="002D2F71">
        <w:trPr>
          <w:trHeight w:val="850"/>
          <w:jc w:val="center"/>
        </w:trPr>
        <w:tc>
          <w:tcPr>
            <w:tcW w:w="1701" w:type="dxa"/>
            <w:vMerge w:val="restart"/>
            <w:tcBorders>
              <w:top w:val="single" w:sz="4" w:space="0" w:color="auto"/>
              <w:left w:val="single" w:sz="4" w:space="0" w:color="auto"/>
              <w:right w:val="single" w:sz="4" w:space="0" w:color="auto"/>
            </w:tcBorders>
            <w:vAlign w:val="center"/>
          </w:tcPr>
          <w:p w14:paraId="28ACC10E" w14:textId="77777777" w:rsidR="00ED71CA" w:rsidRPr="009C5D21" w:rsidRDefault="00ED71CA" w:rsidP="002C4DE6">
            <w:pPr>
              <w:jc w:val="center"/>
              <w:rPr>
                <w:noProof w:val="0"/>
                <w:sz w:val="24"/>
                <w:szCs w:val="24"/>
              </w:rPr>
            </w:pPr>
            <w:r w:rsidRPr="009C5D21">
              <w:rPr>
                <w:b/>
                <w:iCs/>
                <w:noProof w:val="0"/>
                <w:w w:val="99"/>
              </w:rPr>
              <w:t>Tổn thương</w:t>
            </w:r>
          </w:p>
        </w:tc>
        <w:tc>
          <w:tcPr>
            <w:tcW w:w="2005" w:type="dxa"/>
            <w:gridSpan w:val="2"/>
            <w:tcBorders>
              <w:top w:val="single" w:sz="4" w:space="0" w:color="auto"/>
              <w:left w:val="single" w:sz="4" w:space="0" w:color="auto"/>
              <w:right w:val="single" w:sz="4" w:space="0" w:color="auto"/>
            </w:tcBorders>
            <w:vAlign w:val="center"/>
          </w:tcPr>
          <w:p w14:paraId="0676EC7D" w14:textId="77777777" w:rsidR="00ED71CA" w:rsidRPr="009C5D21" w:rsidRDefault="00ED71CA" w:rsidP="002C4DE6">
            <w:pPr>
              <w:spacing w:line="276" w:lineRule="auto"/>
              <w:jc w:val="center"/>
              <w:rPr>
                <w:b/>
                <w:noProof w:val="0"/>
              </w:rPr>
            </w:pPr>
            <w:r w:rsidRPr="009C5D21">
              <w:rPr>
                <w:b/>
                <w:noProof w:val="0"/>
              </w:rPr>
              <w:t>Siêu âm</w:t>
            </w:r>
          </w:p>
          <w:p w14:paraId="1B5B25F1" w14:textId="77777777" w:rsidR="00ED71CA" w:rsidRPr="009C5D21" w:rsidRDefault="00ED71CA" w:rsidP="002C4DE6">
            <w:pPr>
              <w:spacing w:line="276" w:lineRule="auto"/>
              <w:jc w:val="center"/>
              <w:rPr>
                <w:noProof w:val="0"/>
                <w:sz w:val="20"/>
                <w:szCs w:val="20"/>
              </w:rPr>
            </w:pPr>
            <w:r w:rsidRPr="009C5D21">
              <w:rPr>
                <w:b/>
                <w:noProof w:val="0"/>
              </w:rPr>
              <w:t>(n =62 )</w:t>
            </w:r>
          </w:p>
        </w:tc>
        <w:tc>
          <w:tcPr>
            <w:tcW w:w="1702" w:type="dxa"/>
            <w:gridSpan w:val="2"/>
            <w:tcBorders>
              <w:top w:val="single" w:sz="4" w:space="0" w:color="auto"/>
              <w:left w:val="single" w:sz="4" w:space="0" w:color="auto"/>
              <w:right w:val="single" w:sz="4" w:space="0" w:color="auto"/>
            </w:tcBorders>
            <w:vAlign w:val="center"/>
          </w:tcPr>
          <w:p w14:paraId="12CB60AD" w14:textId="77777777" w:rsidR="00ED71CA" w:rsidRPr="009C5D21" w:rsidRDefault="00ED71CA" w:rsidP="002C4DE6">
            <w:pPr>
              <w:spacing w:line="276" w:lineRule="auto"/>
              <w:jc w:val="center"/>
              <w:rPr>
                <w:b/>
                <w:noProof w:val="0"/>
              </w:rPr>
            </w:pPr>
            <w:r w:rsidRPr="009C5D21">
              <w:rPr>
                <w:b/>
                <w:noProof w:val="0"/>
              </w:rPr>
              <w:t>Chụp XQĐM</w:t>
            </w:r>
          </w:p>
          <w:p w14:paraId="1F488353" w14:textId="77777777" w:rsidR="00ED71CA" w:rsidRPr="009C5D21" w:rsidRDefault="00ED71CA" w:rsidP="002C4DE6">
            <w:pPr>
              <w:spacing w:line="276" w:lineRule="auto"/>
              <w:jc w:val="center"/>
              <w:rPr>
                <w:noProof w:val="0"/>
                <w:sz w:val="20"/>
                <w:szCs w:val="20"/>
              </w:rPr>
            </w:pPr>
            <w:r w:rsidRPr="009C5D21">
              <w:rPr>
                <w:b/>
                <w:noProof w:val="0"/>
              </w:rPr>
              <w:t>(n =6 )</w:t>
            </w:r>
          </w:p>
        </w:tc>
        <w:tc>
          <w:tcPr>
            <w:tcW w:w="1700" w:type="dxa"/>
            <w:gridSpan w:val="2"/>
            <w:tcBorders>
              <w:top w:val="single" w:sz="4" w:space="0" w:color="auto"/>
              <w:left w:val="single" w:sz="4" w:space="0" w:color="auto"/>
              <w:right w:val="single" w:sz="4" w:space="0" w:color="auto"/>
            </w:tcBorders>
            <w:vAlign w:val="center"/>
          </w:tcPr>
          <w:p w14:paraId="3BE2BCA7" w14:textId="77777777" w:rsidR="00ED71CA" w:rsidRPr="009C5D21" w:rsidRDefault="00ED71CA" w:rsidP="002C4DE6">
            <w:pPr>
              <w:spacing w:line="276" w:lineRule="auto"/>
              <w:jc w:val="center"/>
              <w:rPr>
                <w:b/>
                <w:noProof w:val="0"/>
              </w:rPr>
            </w:pPr>
            <w:r w:rsidRPr="009C5D21">
              <w:rPr>
                <w:b/>
                <w:noProof w:val="0"/>
              </w:rPr>
              <w:t>MRCP</w:t>
            </w:r>
          </w:p>
          <w:p w14:paraId="046C20AC" w14:textId="77777777" w:rsidR="00ED71CA" w:rsidRPr="009C5D21" w:rsidRDefault="00ED71CA" w:rsidP="002C4DE6">
            <w:pPr>
              <w:spacing w:line="276" w:lineRule="auto"/>
              <w:jc w:val="center"/>
              <w:rPr>
                <w:noProof w:val="0"/>
                <w:sz w:val="20"/>
                <w:szCs w:val="20"/>
              </w:rPr>
            </w:pPr>
            <w:r w:rsidRPr="009C5D21">
              <w:rPr>
                <w:b/>
                <w:noProof w:val="0"/>
              </w:rPr>
              <w:t>(n = 62)</w:t>
            </w:r>
          </w:p>
        </w:tc>
        <w:tc>
          <w:tcPr>
            <w:tcW w:w="1864" w:type="dxa"/>
            <w:gridSpan w:val="2"/>
            <w:tcBorders>
              <w:top w:val="single" w:sz="4" w:space="0" w:color="auto"/>
              <w:left w:val="single" w:sz="4" w:space="0" w:color="auto"/>
              <w:right w:val="single" w:sz="4" w:space="0" w:color="auto"/>
            </w:tcBorders>
            <w:vAlign w:val="center"/>
          </w:tcPr>
          <w:p w14:paraId="432E1D55" w14:textId="77777777" w:rsidR="00ED71CA" w:rsidRPr="009C5D21" w:rsidRDefault="00ED71CA" w:rsidP="002C4DE6">
            <w:pPr>
              <w:spacing w:line="276" w:lineRule="auto"/>
              <w:jc w:val="center"/>
              <w:rPr>
                <w:b/>
                <w:noProof w:val="0"/>
              </w:rPr>
            </w:pPr>
            <w:r w:rsidRPr="009C5D21">
              <w:rPr>
                <w:b/>
                <w:noProof w:val="0"/>
              </w:rPr>
              <w:t>NSĐM</w:t>
            </w:r>
          </w:p>
          <w:p w14:paraId="5B281E38" w14:textId="77777777" w:rsidR="00ED71CA" w:rsidRPr="009C5D21" w:rsidRDefault="00ED71CA" w:rsidP="002C4DE6">
            <w:pPr>
              <w:spacing w:line="276" w:lineRule="auto"/>
              <w:jc w:val="center"/>
              <w:rPr>
                <w:noProof w:val="0"/>
              </w:rPr>
            </w:pPr>
            <w:r w:rsidRPr="009C5D21">
              <w:rPr>
                <w:b/>
                <w:noProof w:val="0"/>
              </w:rPr>
              <w:t>(n=62)</w:t>
            </w:r>
          </w:p>
        </w:tc>
      </w:tr>
      <w:tr w:rsidR="00ED71CA" w:rsidRPr="009C5D21" w14:paraId="7AE6E54D" w14:textId="77777777" w:rsidTr="002D2F71">
        <w:trPr>
          <w:trHeight w:val="850"/>
          <w:jc w:val="center"/>
        </w:trPr>
        <w:tc>
          <w:tcPr>
            <w:tcW w:w="1701" w:type="dxa"/>
            <w:vMerge/>
            <w:tcBorders>
              <w:left w:val="single" w:sz="4" w:space="0" w:color="auto"/>
              <w:bottom w:val="single" w:sz="4" w:space="0" w:color="auto"/>
              <w:right w:val="single" w:sz="4" w:space="0" w:color="auto"/>
            </w:tcBorders>
            <w:vAlign w:val="center"/>
          </w:tcPr>
          <w:p w14:paraId="2C880688" w14:textId="77777777" w:rsidR="00ED71CA" w:rsidRPr="009C5D21" w:rsidRDefault="00ED71CA" w:rsidP="002C4DE6">
            <w:pPr>
              <w:ind w:firstLine="284"/>
              <w:jc w:val="center"/>
              <w:rPr>
                <w:noProof w:val="0"/>
                <w:sz w:val="6"/>
                <w:szCs w:val="6"/>
              </w:rPr>
            </w:pPr>
          </w:p>
        </w:tc>
        <w:tc>
          <w:tcPr>
            <w:tcW w:w="871" w:type="dxa"/>
            <w:tcBorders>
              <w:top w:val="single" w:sz="4" w:space="0" w:color="auto"/>
              <w:left w:val="single" w:sz="4" w:space="0" w:color="auto"/>
              <w:bottom w:val="single" w:sz="4" w:space="0" w:color="auto"/>
              <w:right w:val="single" w:sz="8" w:space="0" w:color="auto"/>
            </w:tcBorders>
            <w:vAlign w:val="center"/>
          </w:tcPr>
          <w:p w14:paraId="796F5623" w14:textId="77777777" w:rsidR="00ED71CA" w:rsidRPr="009C5D21" w:rsidRDefault="00ED71CA" w:rsidP="002C4DE6">
            <w:pPr>
              <w:jc w:val="center"/>
              <w:rPr>
                <w:noProof w:val="0"/>
                <w:sz w:val="20"/>
                <w:szCs w:val="20"/>
              </w:rPr>
            </w:pPr>
            <w:r w:rsidRPr="009C5D21">
              <w:rPr>
                <w:i/>
                <w:iCs/>
                <w:noProof w:val="0"/>
              </w:rPr>
              <w:t>Số BN</w:t>
            </w:r>
          </w:p>
        </w:tc>
        <w:tc>
          <w:tcPr>
            <w:tcW w:w="1134" w:type="dxa"/>
            <w:tcBorders>
              <w:top w:val="single" w:sz="4" w:space="0" w:color="auto"/>
              <w:bottom w:val="single" w:sz="4" w:space="0" w:color="auto"/>
              <w:right w:val="single" w:sz="4" w:space="0" w:color="auto"/>
            </w:tcBorders>
            <w:vAlign w:val="center"/>
          </w:tcPr>
          <w:p w14:paraId="3F486889" w14:textId="77777777" w:rsidR="00ED71CA" w:rsidRPr="009C5D21" w:rsidRDefault="00ED71CA" w:rsidP="002C4DE6">
            <w:pPr>
              <w:jc w:val="center"/>
              <w:rPr>
                <w:noProof w:val="0"/>
                <w:sz w:val="20"/>
                <w:szCs w:val="20"/>
              </w:rPr>
            </w:pPr>
            <w:r w:rsidRPr="009C5D21">
              <w:rPr>
                <w:i/>
                <w:iCs/>
                <w:noProof w:val="0"/>
              </w:rPr>
              <w:t>Tỷ lệ</w:t>
            </w:r>
          </w:p>
          <w:p w14:paraId="57DF384B" w14:textId="77777777" w:rsidR="00ED71CA" w:rsidRPr="009C5D21" w:rsidRDefault="00ED71CA" w:rsidP="002C4DE6">
            <w:pPr>
              <w:jc w:val="center"/>
              <w:rPr>
                <w:noProof w:val="0"/>
                <w:sz w:val="20"/>
                <w:szCs w:val="20"/>
              </w:rPr>
            </w:pPr>
            <w:r w:rsidRPr="009C5D21">
              <w:rPr>
                <w:i/>
                <w:iCs/>
                <w:noProof w:val="0"/>
              </w:rPr>
              <w:t>(%)</w:t>
            </w:r>
          </w:p>
        </w:tc>
        <w:tc>
          <w:tcPr>
            <w:tcW w:w="851" w:type="dxa"/>
            <w:tcBorders>
              <w:top w:val="single" w:sz="4" w:space="0" w:color="auto"/>
              <w:left w:val="single" w:sz="4" w:space="0" w:color="auto"/>
              <w:bottom w:val="single" w:sz="4" w:space="0" w:color="auto"/>
              <w:right w:val="single" w:sz="8" w:space="0" w:color="auto"/>
            </w:tcBorders>
            <w:vAlign w:val="center"/>
          </w:tcPr>
          <w:p w14:paraId="297F7DFF" w14:textId="77777777" w:rsidR="00ED71CA" w:rsidRPr="009C5D21" w:rsidRDefault="00ED71CA" w:rsidP="002C4DE6">
            <w:pPr>
              <w:ind w:left="1"/>
              <w:jc w:val="center"/>
              <w:rPr>
                <w:noProof w:val="0"/>
                <w:sz w:val="20"/>
                <w:szCs w:val="20"/>
              </w:rPr>
            </w:pPr>
            <w:r w:rsidRPr="009C5D21">
              <w:rPr>
                <w:i/>
                <w:iCs/>
                <w:noProof w:val="0"/>
              </w:rPr>
              <w:t>Số BN</w:t>
            </w:r>
          </w:p>
        </w:tc>
        <w:tc>
          <w:tcPr>
            <w:tcW w:w="851" w:type="dxa"/>
            <w:tcBorders>
              <w:top w:val="single" w:sz="4" w:space="0" w:color="auto"/>
              <w:bottom w:val="single" w:sz="4" w:space="0" w:color="auto"/>
              <w:right w:val="single" w:sz="4" w:space="0" w:color="auto"/>
            </w:tcBorders>
            <w:vAlign w:val="center"/>
          </w:tcPr>
          <w:p w14:paraId="1B1176EE" w14:textId="77777777" w:rsidR="00ED71CA" w:rsidRPr="009C5D21" w:rsidRDefault="00ED71CA" w:rsidP="00F01E70">
            <w:pPr>
              <w:ind w:left="-26" w:right="26" w:firstLine="26"/>
              <w:jc w:val="center"/>
              <w:rPr>
                <w:i/>
                <w:iCs/>
                <w:noProof w:val="0"/>
              </w:rPr>
            </w:pPr>
            <w:r w:rsidRPr="009C5D21">
              <w:rPr>
                <w:i/>
                <w:iCs/>
                <w:noProof w:val="0"/>
              </w:rPr>
              <w:t>Tỷ lệ</w:t>
            </w:r>
          </w:p>
          <w:p w14:paraId="080C5365" w14:textId="77777777" w:rsidR="00ED71CA" w:rsidRPr="009C5D21" w:rsidRDefault="00ED71CA" w:rsidP="00F01E70">
            <w:pPr>
              <w:ind w:left="-26" w:right="26" w:firstLine="26"/>
              <w:jc w:val="center"/>
              <w:rPr>
                <w:noProof w:val="0"/>
                <w:sz w:val="20"/>
                <w:szCs w:val="20"/>
              </w:rPr>
            </w:pPr>
            <w:r w:rsidRPr="009C5D21">
              <w:rPr>
                <w:i/>
                <w:iCs/>
                <w:noProof w:val="0"/>
              </w:rPr>
              <w:t>(%)</w:t>
            </w:r>
          </w:p>
        </w:tc>
        <w:tc>
          <w:tcPr>
            <w:tcW w:w="849" w:type="dxa"/>
            <w:tcBorders>
              <w:top w:val="single" w:sz="4" w:space="0" w:color="auto"/>
              <w:left w:val="single" w:sz="4" w:space="0" w:color="auto"/>
              <w:bottom w:val="single" w:sz="4" w:space="0" w:color="auto"/>
              <w:right w:val="single" w:sz="8" w:space="0" w:color="auto"/>
            </w:tcBorders>
            <w:vAlign w:val="center"/>
          </w:tcPr>
          <w:p w14:paraId="5BE7EF61" w14:textId="77777777" w:rsidR="00ED71CA" w:rsidRPr="009C5D21" w:rsidRDefault="00ED71CA" w:rsidP="002C4DE6">
            <w:pPr>
              <w:jc w:val="center"/>
              <w:rPr>
                <w:noProof w:val="0"/>
                <w:sz w:val="20"/>
                <w:szCs w:val="20"/>
              </w:rPr>
            </w:pPr>
            <w:r w:rsidRPr="009C5D21">
              <w:rPr>
                <w:i/>
                <w:iCs/>
                <w:noProof w:val="0"/>
              </w:rPr>
              <w:t>Số BN</w:t>
            </w:r>
          </w:p>
        </w:tc>
        <w:tc>
          <w:tcPr>
            <w:tcW w:w="851" w:type="dxa"/>
            <w:tcBorders>
              <w:top w:val="single" w:sz="4" w:space="0" w:color="auto"/>
              <w:bottom w:val="single" w:sz="4" w:space="0" w:color="auto"/>
              <w:right w:val="single" w:sz="4" w:space="0" w:color="auto"/>
            </w:tcBorders>
            <w:vAlign w:val="center"/>
          </w:tcPr>
          <w:p w14:paraId="6BD74416" w14:textId="77777777" w:rsidR="00ED71CA" w:rsidRPr="009C5D21" w:rsidRDefault="00ED71CA" w:rsidP="00F01E70">
            <w:pPr>
              <w:ind w:right="25"/>
              <w:jc w:val="center"/>
              <w:rPr>
                <w:i/>
                <w:iCs/>
                <w:noProof w:val="0"/>
              </w:rPr>
            </w:pPr>
            <w:r w:rsidRPr="009C5D21">
              <w:rPr>
                <w:i/>
                <w:iCs/>
                <w:noProof w:val="0"/>
              </w:rPr>
              <w:t>Tỷ lệ</w:t>
            </w:r>
          </w:p>
          <w:p w14:paraId="3C5BF6C1" w14:textId="77777777" w:rsidR="00ED71CA" w:rsidRPr="009C5D21" w:rsidRDefault="00ED71CA" w:rsidP="00F01E70">
            <w:pPr>
              <w:ind w:right="25"/>
              <w:jc w:val="center"/>
              <w:rPr>
                <w:noProof w:val="0"/>
                <w:sz w:val="20"/>
                <w:szCs w:val="20"/>
              </w:rPr>
            </w:pPr>
            <w:r w:rsidRPr="009C5D21">
              <w:rPr>
                <w:i/>
                <w:iCs/>
                <w:noProof w:val="0"/>
              </w:rPr>
              <w:t>(%)</w:t>
            </w:r>
          </w:p>
        </w:tc>
        <w:tc>
          <w:tcPr>
            <w:tcW w:w="851" w:type="dxa"/>
            <w:tcBorders>
              <w:top w:val="single" w:sz="4" w:space="0" w:color="auto"/>
              <w:left w:val="single" w:sz="4" w:space="0" w:color="auto"/>
              <w:bottom w:val="single" w:sz="4" w:space="0" w:color="auto"/>
              <w:right w:val="single" w:sz="4" w:space="0" w:color="auto"/>
            </w:tcBorders>
            <w:vAlign w:val="center"/>
          </w:tcPr>
          <w:p w14:paraId="2F162035" w14:textId="77777777" w:rsidR="00ED71CA" w:rsidRPr="009C5D21" w:rsidRDefault="00ED71CA" w:rsidP="002C4DE6">
            <w:pPr>
              <w:ind w:right="-27"/>
              <w:jc w:val="center"/>
              <w:rPr>
                <w:noProof w:val="0"/>
              </w:rPr>
            </w:pPr>
            <w:r w:rsidRPr="009C5D21">
              <w:rPr>
                <w:i/>
                <w:iCs/>
                <w:noProof w:val="0"/>
              </w:rPr>
              <w:t>Số BN</w:t>
            </w:r>
          </w:p>
        </w:tc>
        <w:tc>
          <w:tcPr>
            <w:tcW w:w="1013" w:type="dxa"/>
            <w:tcBorders>
              <w:top w:val="single" w:sz="4" w:space="0" w:color="auto"/>
              <w:left w:val="single" w:sz="4" w:space="0" w:color="auto"/>
              <w:bottom w:val="single" w:sz="4" w:space="0" w:color="auto"/>
              <w:right w:val="single" w:sz="4" w:space="0" w:color="auto"/>
            </w:tcBorders>
            <w:vAlign w:val="center"/>
          </w:tcPr>
          <w:p w14:paraId="7EDE5FC6" w14:textId="77777777" w:rsidR="00ED71CA" w:rsidRPr="009C5D21" w:rsidRDefault="00ED71CA" w:rsidP="00F01E70">
            <w:pPr>
              <w:jc w:val="center"/>
              <w:rPr>
                <w:i/>
                <w:iCs/>
                <w:noProof w:val="0"/>
              </w:rPr>
            </w:pPr>
            <w:r w:rsidRPr="009C5D21">
              <w:rPr>
                <w:i/>
                <w:iCs/>
                <w:noProof w:val="0"/>
              </w:rPr>
              <w:t>Tỷ lệ</w:t>
            </w:r>
          </w:p>
          <w:p w14:paraId="340D3CEB" w14:textId="77777777" w:rsidR="00ED71CA" w:rsidRPr="009C5D21" w:rsidRDefault="00ED71CA" w:rsidP="002C4DE6">
            <w:pPr>
              <w:jc w:val="center"/>
              <w:rPr>
                <w:i/>
                <w:iCs/>
                <w:noProof w:val="0"/>
              </w:rPr>
            </w:pPr>
            <w:r w:rsidRPr="009C5D21">
              <w:rPr>
                <w:i/>
                <w:iCs/>
                <w:noProof w:val="0"/>
              </w:rPr>
              <w:t>(%)</w:t>
            </w:r>
          </w:p>
        </w:tc>
      </w:tr>
      <w:tr w:rsidR="00ED71CA" w:rsidRPr="009C5D21" w14:paraId="15C1A03F" w14:textId="77777777" w:rsidTr="002D2F71">
        <w:trPr>
          <w:trHeight w:val="850"/>
          <w:jc w:val="center"/>
        </w:trPr>
        <w:tc>
          <w:tcPr>
            <w:tcW w:w="1701" w:type="dxa"/>
            <w:tcBorders>
              <w:top w:val="single" w:sz="4" w:space="0" w:color="auto"/>
              <w:left w:val="single" w:sz="4" w:space="0" w:color="auto"/>
              <w:bottom w:val="single" w:sz="4" w:space="0" w:color="auto"/>
              <w:right w:val="single" w:sz="4" w:space="0" w:color="auto"/>
            </w:tcBorders>
            <w:vAlign w:val="center"/>
          </w:tcPr>
          <w:p w14:paraId="06F7A453" w14:textId="77777777" w:rsidR="00ED71CA" w:rsidRPr="009C5D21" w:rsidRDefault="00ED71CA" w:rsidP="002C4DE6">
            <w:pPr>
              <w:ind w:firstLine="284"/>
              <w:jc w:val="center"/>
              <w:rPr>
                <w:noProof w:val="0"/>
                <w:sz w:val="20"/>
                <w:szCs w:val="20"/>
              </w:rPr>
            </w:pPr>
            <w:r w:rsidRPr="009C5D21">
              <w:rPr>
                <w:noProof w:val="0"/>
              </w:rPr>
              <w:t>Sỏi mật</w:t>
            </w:r>
          </w:p>
        </w:tc>
        <w:tc>
          <w:tcPr>
            <w:tcW w:w="871" w:type="dxa"/>
            <w:tcBorders>
              <w:top w:val="single" w:sz="4" w:space="0" w:color="auto"/>
              <w:left w:val="single" w:sz="4" w:space="0" w:color="auto"/>
              <w:bottom w:val="single" w:sz="4" w:space="0" w:color="auto"/>
              <w:right w:val="single" w:sz="4" w:space="0" w:color="auto"/>
            </w:tcBorders>
            <w:vAlign w:val="center"/>
          </w:tcPr>
          <w:p w14:paraId="6567C69D" w14:textId="6148E08C" w:rsidR="00ED71CA" w:rsidRPr="009C5D21" w:rsidRDefault="0047416B" w:rsidP="002C4DE6">
            <w:pPr>
              <w:jc w:val="center"/>
              <w:rPr>
                <w:noProof w:val="0"/>
              </w:rPr>
            </w:pPr>
            <w:r>
              <w:rPr>
                <w:noProof w:val="0"/>
              </w:rPr>
              <w:t>53</w:t>
            </w:r>
          </w:p>
        </w:tc>
        <w:tc>
          <w:tcPr>
            <w:tcW w:w="1134" w:type="dxa"/>
            <w:tcBorders>
              <w:top w:val="single" w:sz="4" w:space="0" w:color="auto"/>
              <w:left w:val="single" w:sz="4" w:space="0" w:color="auto"/>
              <w:bottom w:val="single" w:sz="4" w:space="0" w:color="auto"/>
              <w:right w:val="single" w:sz="4" w:space="0" w:color="auto"/>
            </w:tcBorders>
            <w:vAlign w:val="center"/>
          </w:tcPr>
          <w:p w14:paraId="593B534B" w14:textId="58D6634C" w:rsidR="00ED71CA" w:rsidRPr="009C5D21" w:rsidRDefault="0047416B" w:rsidP="002C4DE6">
            <w:pPr>
              <w:jc w:val="center"/>
              <w:rPr>
                <w:noProof w:val="0"/>
              </w:rPr>
            </w:pPr>
            <w:r>
              <w:rPr>
                <w:noProof w:val="0"/>
              </w:rPr>
              <w:t>85,5</w:t>
            </w:r>
          </w:p>
        </w:tc>
        <w:tc>
          <w:tcPr>
            <w:tcW w:w="851" w:type="dxa"/>
            <w:tcBorders>
              <w:top w:val="single" w:sz="4" w:space="0" w:color="auto"/>
              <w:left w:val="single" w:sz="4" w:space="0" w:color="auto"/>
              <w:bottom w:val="single" w:sz="4" w:space="0" w:color="auto"/>
              <w:right w:val="single" w:sz="4" w:space="0" w:color="auto"/>
            </w:tcBorders>
            <w:vAlign w:val="center"/>
          </w:tcPr>
          <w:p w14:paraId="53F7516A" w14:textId="77777777" w:rsidR="00ED71CA" w:rsidRPr="009C5D21" w:rsidRDefault="00ED71CA" w:rsidP="002C4DE6">
            <w:pPr>
              <w:jc w:val="center"/>
              <w:rPr>
                <w:noProof w:val="0"/>
              </w:rPr>
            </w:pPr>
            <w:r w:rsidRPr="009C5D21">
              <w:rPr>
                <w:noProof w:val="0"/>
              </w:rPr>
              <w:t>5</w:t>
            </w:r>
          </w:p>
        </w:tc>
        <w:tc>
          <w:tcPr>
            <w:tcW w:w="851" w:type="dxa"/>
            <w:tcBorders>
              <w:top w:val="single" w:sz="4" w:space="0" w:color="auto"/>
              <w:left w:val="single" w:sz="4" w:space="0" w:color="auto"/>
              <w:bottom w:val="single" w:sz="4" w:space="0" w:color="auto"/>
              <w:right w:val="single" w:sz="4" w:space="0" w:color="auto"/>
            </w:tcBorders>
            <w:vAlign w:val="center"/>
          </w:tcPr>
          <w:p w14:paraId="51FB424C" w14:textId="77777777" w:rsidR="00ED71CA" w:rsidRPr="009C5D21" w:rsidRDefault="00ED71CA" w:rsidP="002C4DE6">
            <w:pPr>
              <w:jc w:val="center"/>
              <w:rPr>
                <w:noProof w:val="0"/>
              </w:rPr>
            </w:pPr>
            <w:r w:rsidRPr="009C5D21">
              <w:rPr>
                <w:noProof w:val="0"/>
              </w:rPr>
              <w:t>83,3</w:t>
            </w:r>
          </w:p>
        </w:tc>
        <w:tc>
          <w:tcPr>
            <w:tcW w:w="849" w:type="dxa"/>
            <w:tcBorders>
              <w:top w:val="single" w:sz="4" w:space="0" w:color="auto"/>
              <w:left w:val="single" w:sz="4" w:space="0" w:color="auto"/>
              <w:bottom w:val="single" w:sz="4" w:space="0" w:color="auto"/>
              <w:right w:val="single" w:sz="4" w:space="0" w:color="auto"/>
            </w:tcBorders>
            <w:vAlign w:val="center"/>
          </w:tcPr>
          <w:p w14:paraId="2F2B41F1" w14:textId="77777777" w:rsidR="00ED71CA" w:rsidRPr="009C5D21" w:rsidRDefault="00ED71CA" w:rsidP="00645975">
            <w:pPr>
              <w:jc w:val="center"/>
              <w:rPr>
                <w:noProof w:val="0"/>
              </w:rPr>
            </w:pPr>
            <w:r w:rsidRPr="009C5D21">
              <w:rPr>
                <w:noProof w:val="0"/>
              </w:rPr>
              <w:t>60</w:t>
            </w:r>
          </w:p>
        </w:tc>
        <w:tc>
          <w:tcPr>
            <w:tcW w:w="851" w:type="dxa"/>
            <w:tcBorders>
              <w:top w:val="single" w:sz="4" w:space="0" w:color="auto"/>
              <w:left w:val="single" w:sz="4" w:space="0" w:color="auto"/>
              <w:bottom w:val="single" w:sz="4" w:space="0" w:color="auto"/>
              <w:right w:val="single" w:sz="4" w:space="0" w:color="auto"/>
            </w:tcBorders>
            <w:vAlign w:val="center"/>
          </w:tcPr>
          <w:p w14:paraId="298D7658" w14:textId="77777777" w:rsidR="00ED71CA" w:rsidRPr="009C5D21" w:rsidRDefault="00ED71CA" w:rsidP="002C4DE6">
            <w:pPr>
              <w:ind w:left="-282" w:firstLine="284"/>
              <w:jc w:val="center"/>
              <w:rPr>
                <w:noProof w:val="0"/>
              </w:rPr>
            </w:pPr>
            <w:r w:rsidRPr="009C5D21">
              <w:rPr>
                <w:noProof w:val="0"/>
              </w:rPr>
              <w:t>96,8</w:t>
            </w:r>
          </w:p>
        </w:tc>
        <w:tc>
          <w:tcPr>
            <w:tcW w:w="851" w:type="dxa"/>
            <w:tcBorders>
              <w:top w:val="single" w:sz="4" w:space="0" w:color="auto"/>
              <w:left w:val="single" w:sz="4" w:space="0" w:color="auto"/>
              <w:bottom w:val="single" w:sz="4" w:space="0" w:color="auto"/>
              <w:right w:val="single" w:sz="4" w:space="0" w:color="auto"/>
            </w:tcBorders>
            <w:vAlign w:val="center"/>
          </w:tcPr>
          <w:p w14:paraId="3301E5DC" w14:textId="77777777" w:rsidR="00ED71CA" w:rsidRPr="009C5D21" w:rsidRDefault="00ED71CA" w:rsidP="002C4DE6">
            <w:pPr>
              <w:jc w:val="center"/>
              <w:rPr>
                <w:noProof w:val="0"/>
              </w:rPr>
            </w:pPr>
            <w:r w:rsidRPr="009C5D21">
              <w:rPr>
                <w:noProof w:val="0"/>
              </w:rPr>
              <w:t>62</w:t>
            </w:r>
          </w:p>
        </w:tc>
        <w:tc>
          <w:tcPr>
            <w:tcW w:w="1013" w:type="dxa"/>
            <w:tcBorders>
              <w:top w:val="single" w:sz="4" w:space="0" w:color="auto"/>
              <w:left w:val="single" w:sz="4" w:space="0" w:color="auto"/>
              <w:bottom w:val="single" w:sz="4" w:space="0" w:color="auto"/>
              <w:right w:val="single" w:sz="4" w:space="0" w:color="auto"/>
            </w:tcBorders>
            <w:vAlign w:val="center"/>
          </w:tcPr>
          <w:p w14:paraId="6ADC053B" w14:textId="77777777" w:rsidR="00ED71CA" w:rsidRPr="009C5D21" w:rsidRDefault="00ED71CA" w:rsidP="002C4DE6">
            <w:pPr>
              <w:jc w:val="center"/>
              <w:rPr>
                <w:noProof w:val="0"/>
              </w:rPr>
            </w:pPr>
            <w:r w:rsidRPr="009C5D21">
              <w:rPr>
                <w:noProof w:val="0"/>
              </w:rPr>
              <w:t>100</w:t>
            </w:r>
          </w:p>
        </w:tc>
      </w:tr>
      <w:tr w:rsidR="00ED71CA" w:rsidRPr="009C5D21" w14:paraId="3F510A7B" w14:textId="77777777" w:rsidTr="002D2F71">
        <w:trPr>
          <w:trHeight w:val="850"/>
          <w:jc w:val="center"/>
        </w:trPr>
        <w:tc>
          <w:tcPr>
            <w:tcW w:w="1701" w:type="dxa"/>
            <w:tcBorders>
              <w:top w:val="single" w:sz="4" w:space="0" w:color="auto"/>
              <w:left w:val="single" w:sz="4" w:space="0" w:color="auto"/>
              <w:bottom w:val="single" w:sz="4" w:space="0" w:color="auto"/>
              <w:right w:val="single" w:sz="4" w:space="0" w:color="auto"/>
            </w:tcBorders>
            <w:vAlign w:val="center"/>
          </w:tcPr>
          <w:p w14:paraId="402D5572" w14:textId="77777777" w:rsidR="00ED71CA" w:rsidRPr="009C5D21" w:rsidRDefault="00ED71CA" w:rsidP="002C4DE6">
            <w:pPr>
              <w:ind w:firstLine="284"/>
              <w:jc w:val="center"/>
              <w:rPr>
                <w:noProof w:val="0"/>
                <w:sz w:val="20"/>
                <w:szCs w:val="20"/>
              </w:rPr>
            </w:pPr>
            <w:r w:rsidRPr="009C5D21">
              <w:rPr>
                <w:noProof w:val="0"/>
              </w:rPr>
              <w:t>HĐM</w:t>
            </w:r>
          </w:p>
        </w:tc>
        <w:tc>
          <w:tcPr>
            <w:tcW w:w="871" w:type="dxa"/>
            <w:tcBorders>
              <w:top w:val="single" w:sz="4" w:space="0" w:color="auto"/>
              <w:left w:val="single" w:sz="4" w:space="0" w:color="auto"/>
              <w:bottom w:val="single" w:sz="4" w:space="0" w:color="auto"/>
              <w:right w:val="single" w:sz="4" w:space="0" w:color="auto"/>
            </w:tcBorders>
            <w:vAlign w:val="center"/>
          </w:tcPr>
          <w:p w14:paraId="2633D7F9" w14:textId="77777777" w:rsidR="00ED71CA" w:rsidRPr="009C5D21" w:rsidRDefault="00ED71CA" w:rsidP="002C4DE6">
            <w:pPr>
              <w:jc w:val="center"/>
              <w:rPr>
                <w:noProof w:val="0"/>
              </w:rPr>
            </w:pPr>
            <w:r w:rsidRPr="009C5D21">
              <w:rPr>
                <w:noProof w:val="0"/>
              </w:rPr>
              <w:t>18</w:t>
            </w:r>
          </w:p>
        </w:tc>
        <w:tc>
          <w:tcPr>
            <w:tcW w:w="1134" w:type="dxa"/>
            <w:tcBorders>
              <w:top w:val="single" w:sz="4" w:space="0" w:color="auto"/>
              <w:left w:val="single" w:sz="4" w:space="0" w:color="auto"/>
              <w:bottom w:val="single" w:sz="4" w:space="0" w:color="auto"/>
              <w:right w:val="single" w:sz="4" w:space="0" w:color="auto"/>
            </w:tcBorders>
            <w:vAlign w:val="center"/>
          </w:tcPr>
          <w:p w14:paraId="2DF131F7" w14:textId="77777777" w:rsidR="00ED71CA" w:rsidRPr="009C5D21" w:rsidRDefault="00ED71CA" w:rsidP="002C4DE6">
            <w:pPr>
              <w:jc w:val="center"/>
              <w:rPr>
                <w:noProof w:val="0"/>
              </w:rPr>
            </w:pPr>
            <w:r w:rsidRPr="009C5D21">
              <w:rPr>
                <w:noProof w:val="0"/>
              </w:rPr>
              <w:t>29,0</w:t>
            </w:r>
          </w:p>
        </w:tc>
        <w:tc>
          <w:tcPr>
            <w:tcW w:w="851" w:type="dxa"/>
            <w:tcBorders>
              <w:top w:val="single" w:sz="4" w:space="0" w:color="auto"/>
              <w:left w:val="single" w:sz="4" w:space="0" w:color="auto"/>
              <w:bottom w:val="single" w:sz="4" w:space="0" w:color="auto"/>
              <w:right w:val="single" w:sz="4" w:space="0" w:color="auto"/>
            </w:tcBorders>
            <w:vAlign w:val="center"/>
          </w:tcPr>
          <w:p w14:paraId="1916A7A6" w14:textId="77777777" w:rsidR="00ED71CA" w:rsidRPr="009C5D21" w:rsidRDefault="00ED71CA" w:rsidP="002C4DE6">
            <w:pPr>
              <w:jc w:val="center"/>
              <w:rPr>
                <w:noProof w:val="0"/>
              </w:rPr>
            </w:pPr>
            <w:r w:rsidRPr="009C5D21">
              <w:rPr>
                <w:noProof w:val="0"/>
              </w:rPr>
              <w:t>5</w:t>
            </w:r>
          </w:p>
        </w:tc>
        <w:tc>
          <w:tcPr>
            <w:tcW w:w="851" w:type="dxa"/>
            <w:tcBorders>
              <w:top w:val="single" w:sz="4" w:space="0" w:color="auto"/>
              <w:left w:val="single" w:sz="4" w:space="0" w:color="auto"/>
              <w:bottom w:val="single" w:sz="4" w:space="0" w:color="auto"/>
              <w:right w:val="single" w:sz="4" w:space="0" w:color="auto"/>
            </w:tcBorders>
            <w:vAlign w:val="center"/>
          </w:tcPr>
          <w:p w14:paraId="152A59C2" w14:textId="77777777" w:rsidR="00ED71CA" w:rsidRPr="009C5D21" w:rsidRDefault="00ED71CA" w:rsidP="002C4DE6">
            <w:pPr>
              <w:jc w:val="center"/>
              <w:rPr>
                <w:noProof w:val="0"/>
              </w:rPr>
            </w:pPr>
            <w:r w:rsidRPr="009C5D21">
              <w:rPr>
                <w:noProof w:val="0"/>
              </w:rPr>
              <w:t>83,3</w:t>
            </w:r>
          </w:p>
        </w:tc>
        <w:tc>
          <w:tcPr>
            <w:tcW w:w="849" w:type="dxa"/>
            <w:tcBorders>
              <w:top w:val="single" w:sz="4" w:space="0" w:color="auto"/>
              <w:left w:val="single" w:sz="4" w:space="0" w:color="auto"/>
              <w:bottom w:val="single" w:sz="4" w:space="0" w:color="auto"/>
              <w:right w:val="single" w:sz="4" w:space="0" w:color="auto"/>
            </w:tcBorders>
            <w:vAlign w:val="center"/>
          </w:tcPr>
          <w:p w14:paraId="14C221C6" w14:textId="77777777" w:rsidR="00ED71CA" w:rsidRPr="009C5D21" w:rsidRDefault="00ED71CA" w:rsidP="00645975">
            <w:pPr>
              <w:jc w:val="center"/>
              <w:rPr>
                <w:noProof w:val="0"/>
              </w:rPr>
            </w:pPr>
            <w:r w:rsidRPr="009C5D21">
              <w:rPr>
                <w:noProof w:val="0"/>
              </w:rPr>
              <w:t>57</w:t>
            </w:r>
          </w:p>
        </w:tc>
        <w:tc>
          <w:tcPr>
            <w:tcW w:w="851" w:type="dxa"/>
            <w:tcBorders>
              <w:top w:val="single" w:sz="4" w:space="0" w:color="auto"/>
              <w:left w:val="single" w:sz="4" w:space="0" w:color="auto"/>
              <w:bottom w:val="single" w:sz="4" w:space="0" w:color="auto"/>
              <w:right w:val="single" w:sz="4" w:space="0" w:color="auto"/>
            </w:tcBorders>
            <w:vAlign w:val="center"/>
          </w:tcPr>
          <w:p w14:paraId="7696688A" w14:textId="77777777" w:rsidR="00ED71CA" w:rsidRPr="009C5D21" w:rsidRDefault="00ED71CA" w:rsidP="002C4DE6">
            <w:pPr>
              <w:ind w:left="-282" w:firstLine="284"/>
              <w:jc w:val="center"/>
              <w:rPr>
                <w:noProof w:val="0"/>
              </w:rPr>
            </w:pPr>
            <w:r w:rsidRPr="009C5D21">
              <w:rPr>
                <w:noProof w:val="0"/>
              </w:rPr>
              <w:t>91,9</w:t>
            </w:r>
          </w:p>
        </w:tc>
        <w:tc>
          <w:tcPr>
            <w:tcW w:w="851" w:type="dxa"/>
            <w:tcBorders>
              <w:top w:val="single" w:sz="4" w:space="0" w:color="auto"/>
              <w:left w:val="single" w:sz="4" w:space="0" w:color="auto"/>
              <w:bottom w:val="single" w:sz="4" w:space="0" w:color="auto"/>
              <w:right w:val="single" w:sz="4" w:space="0" w:color="auto"/>
            </w:tcBorders>
            <w:vAlign w:val="center"/>
          </w:tcPr>
          <w:p w14:paraId="03357E82" w14:textId="77777777" w:rsidR="00ED71CA" w:rsidRPr="009C5D21" w:rsidRDefault="00ED71CA" w:rsidP="002C4DE6">
            <w:pPr>
              <w:jc w:val="center"/>
              <w:rPr>
                <w:noProof w:val="0"/>
              </w:rPr>
            </w:pPr>
            <w:r w:rsidRPr="009C5D21">
              <w:rPr>
                <w:noProof w:val="0"/>
              </w:rPr>
              <w:t>62</w:t>
            </w:r>
          </w:p>
        </w:tc>
        <w:tc>
          <w:tcPr>
            <w:tcW w:w="1013" w:type="dxa"/>
            <w:tcBorders>
              <w:top w:val="single" w:sz="4" w:space="0" w:color="auto"/>
              <w:left w:val="single" w:sz="4" w:space="0" w:color="auto"/>
              <w:bottom w:val="single" w:sz="4" w:space="0" w:color="auto"/>
              <w:right w:val="single" w:sz="4" w:space="0" w:color="auto"/>
            </w:tcBorders>
            <w:vAlign w:val="center"/>
          </w:tcPr>
          <w:p w14:paraId="3642E4D2" w14:textId="77777777" w:rsidR="00ED71CA" w:rsidRPr="009C5D21" w:rsidRDefault="00ED71CA" w:rsidP="002C4DE6">
            <w:pPr>
              <w:jc w:val="center"/>
              <w:rPr>
                <w:noProof w:val="0"/>
              </w:rPr>
            </w:pPr>
            <w:r w:rsidRPr="009C5D21">
              <w:rPr>
                <w:noProof w:val="0"/>
              </w:rPr>
              <w:t>100</w:t>
            </w:r>
          </w:p>
        </w:tc>
      </w:tr>
    </w:tbl>
    <w:p w14:paraId="230BF863" w14:textId="2B9782AF" w:rsidR="00ED71CA" w:rsidRPr="001B13E3" w:rsidRDefault="00ED71CA" w:rsidP="001B13E3">
      <w:pPr>
        <w:tabs>
          <w:tab w:val="left" w:pos="90"/>
        </w:tabs>
        <w:spacing w:before="240" w:line="360" w:lineRule="auto"/>
        <w:jc w:val="both"/>
        <w:rPr>
          <w:bCs w:val="0"/>
          <w:noProof w:val="0"/>
          <w:kern w:val="0"/>
          <w14:ligatures w14:val="none"/>
        </w:rPr>
      </w:pPr>
      <w:r w:rsidRPr="009C5D21">
        <w:rPr>
          <w:bCs w:val="0"/>
          <w:i/>
          <w:noProof w:val="0"/>
          <w:kern w:val="0"/>
          <w14:ligatures w14:val="none"/>
        </w:rPr>
        <w:tab/>
      </w:r>
      <w:r w:rsidRPr="009C5D21">
        <w:rPr>
          <w:bCs w:val="0"/>
          <w:i/>
          <w:noProof w:val="0"/>
          <w:kern w:val="0"/>
          <w14:ligatures w14:val="none"/>
        </w:rPr>
        <w:tab/>
        <w:t>Nhận xét</w:t>
      </w:r>
      <w:r w:rsidR="001B13E3">
        <w:rPr>
          <w:bCs w:val="0"/>
          <w:noProof w:val="0"/>
          <w:kern w:val="0"/>
          <w14:ligatures w14:val="none"/>
        </w:rPr>
        <w:t xml:space="preserve">: </w:t>
      </w:r>
      <w:r w:rsidR="002D2F71">
        <w:rPr>
          <w:bCs w:val="0"/>
          <w:noProof w:val="0"/>
          <w:spacing w:val="6"/>
          <w:kern w:val="0"/>
          <w14:ligatures w14:val="none"/>
        </w:rPr>
        <w:t>Nội soi đường mật</w:t>
      </w:r>
      <w:r w:rsidRPr="002D2F71">
        <w:rPr>
          <w:bCs w:val="0"/>
          <w:noProof w:val="0"/>
          <w:spacing w:val="6"/>
          <w:kern w:val="0"/>
          <w14:ligatures w14:val="none"/>
        </w:rPr>
        <w:t xml:space="preserve"> phát hiện 100% các trường hợp </w:t>
      </w:r>
      <w:r w:rsidR="0047416B" w:rsidRPr="002D2F71">
        <w:rPr>
          <w:bCs w:val="0"/>
          <w:noProof w:val="0"/>
          <w:spacing w:val="6"/>
          <w:kern w:val="0"/>
          <w14:ligatures w14:val="none"/>
        </w:rPr>
        <w:t>s</w:t>
      </w:r>
      <w:r w:rsidR="006D29F0" w:rsidRPr="002D2F71">
        <w:rPr>
          <w:bCs w:val="0"/>
          <w:noProof w:val="0"/>
          <w:spacing w:val="6"/>
          <w:kern w:val="0"/>
          <w14:ligatures w14:val="none"/>
        </w:rPr>
        <w:t>ỏi và HĐM</w:t>
      </w:r>
      <w:r w:rsidRPr="002D2F71">
        <w:rPr>
          <w:bCs w:val="0"/>
          <w:noProof w:val="0"/>
          <w:spacing w:val="6"/>
          <w:kern w:val="0"/>
          <w14:ligatures w14:val="none"/>
        </w:rPr>
        <w:t xml:space="preserve">, kế đến là MRCP phát hiện sỏi với tỷ lệ 96,8% và HĐM với tỷ lệ 91,9%. Siêu âm chỉ phát hiện được </w:t>
      </w:r>
      <w:r w:rsidR="0047416B" w:rsidRPr="002D2F71">
        <w:rPr>
          <w:bCs w:val="0"/>
          <w:noProof w:val="0"/>
          <w:spacing w:val="6"/>
          <w:kern w:val="0"/>
          <w14:ligatures w14:val="none"/>
        </w:rPr>
        <w:t xml:space="preserve">85,5% BN có sỏi và </w:t>
      </w:r>
      <w:r w:rsidRPr="002D2F71">
        <w:rPr>
          <w:bCs w:val="0"/>
          <w:noProof w:val="0"/>
          <w:spacing w:val="6"/>
          <w:kern w:val="0"/>
          <w14:ligatures w14:val="none"/>
        </w:rPr>
        <w:t xml:space="preserve">29% </w:t>
      </w:r>
      <w:r w:rsidR="0047416B" w:rsidRPr="002D2F71">
        <w:rPr>
          <w:bCs w:val="0"/>
          <w:noProof w:val="0"/>
          <w:spacing w:val="6"/>
          <w:kern w:val="0"/>
          <w14:ligatures w14:val="none"/>
        </w:rPr>
        <w:t>BN có hẹp đường mật.</w:t>
      </w:r>
    </w:p>
    <w:p w14:paraId="1D44B06E" w14:textId="77777777" w:rsidR="00ED71CA" w:rsidRPr="009C5D21" w:rsidRDefault="00ED71CA" w:rsidP="00ED71CA">
      <w:pPr>
        <w:spacing w:line="360" w:lineRule="auto"/>
        <w:ind w:right="20"/>
        <w:jc w:val="center"/>
        <w:rPr>
          <w:noProof w:val="0"/>
        </w:rPr>
      </w:pPr>
      <w:r w:rsidRPr="009C5D21">
        <w:rPr>
          <w:lang w:val="en-US"/>
        </w:rPr>
        <w:drawing>
          <wp:inline distT="0" distB="0" distL="0" distR="0" wp14:anchorId="61EA0B60" wp14:editId="7212B472">
            <wp:extent cx="3138221" cy="2789987"/>
            <wp:effectExtent l="0" t="0" r="5080" b="0"/>
            <wp:docPr id="1293438154" name="Picture 1293438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7">
                      <a:extLst>
                        <a:ext uri="{28A0092B-C50C-407E-A947-70E740481C1C}">
                          <a14:useLocalDpi xmlns:a14="http://schemas.microsoft.com/office/drawing/2010/main" val="0"/>
                        </a:ext>
                      </a:extLst>
                    </a:blip>
                    <a:srcRect r="9150"/>
                    <a:stretch/>
                  </pic:blipFill>
                  <pic:spPr bwMode="auto">
                    <a:xfrm>
                      <a:off x="0" y="0"/>
                      <a:ext cx="3156798" cy="2806503"/>
                    </a:xfrm>
                    <a:prstGeom prst="rect">
                      <a:avLst/>
                    </a:prstGeom>
                    <a:noFill/>
                    <a:ln>
                      <a:noFill/>
                    </a:ln>
                    <a:extLst>
                      <a:ext uri="{53640926-AAD7-44D8-BBD7-CCE9431645EC}">
                        <a14:shadowObscured xmlns:a14="http://schemas.microsoft.com/office/drawing/2010/main"/>
                      </a:ext>
                    </a:extLst>
                  </pic:spPr>
                </pic:pic>
              </a:graphicData>
            </a:graphic>
          </wp:inline>
        </w:drawing>
      </w:r>
    </w:p>
    <w:p w14:paraId="6F3123DB" w14:textId="77777777" w:rsidR="00ED71CA" w:rsidRPr="009C5D21" w:rsidRDefault="00ED71CA" w:rsidP="00ED71CA">
      <w:pPr>
        <w:pStyle w:val="AHINH0"/>
        <w:rPr>
          <w:shd w:val="clear" w:color="auto" w:fill="FFFFFF"/>
        </w:rPr>
      </w:pPr>
      <w:bookmarkStart w:id="171" w:name="_Toc205583404"/>
      <w:r w:rsidRPr="009C5D21">
        <w:rPr>
          <w:b/>
          <w:shd w:val="clear" w:color="auto" w:fill="FFFFFF"/>
        </w:rPr>
        <w:t>Hình 3.1.</w:t>
      </w:r>
      <w:r w:rsidRPr="009C5D21">
        <w:rPr>
          <w:shd w:val="clear" w:color="auto" w:fill="FFFFFF"/>
        </w:rPr>
        <w:t xml:space="preserve"> Hình ảnh sỏi trên nội soi đường mật</w:t>
      </w:r>
      <w:bookmarkEnd w:id="171"/>
    </w:p>
    <w:p w14:paraId="4B3975BB" w14:textId="77777777" w:rsidR="00ED71CA" w:rsidRPr="009C5D21" w:rsidRDefault="00ED71CA" w:rsidP="00ED71CA">
      <w:pPr>
        <w:spacing w:line="360" w:lineRule="auto"/>
        <w:jc w:val="center"/>
        <w:rPr>
          <w:noProof w:val="0"/>
          <w:sz w:val="24"/>
          <w:szCs w:val="24"/>
        </w:rPr>
      </w:pPr>
      <w:r w:rsidRPr="009C5D21">
        <w:rPr>
          <w:bCs w:val="0"/>
          <w:i/>
          <w:noProof w:val="0"/>
          <w:sz w:val="24"/>
          <w:szCs w:val="24"/>
        </w:rPr>
        <w:t>*Nguồn: BN Dư Thị K. - số lưu trữ: B19-22-813</w:t>
      </w:r>
    </w:p>
    <w:p w14:paraId="7666536F" w14:textId="77777777" w:rsidR="00ED71CA" w:rsidRPr="009C5D21" w:rsidRDefault="00ED71CA" w:rsidP="00ED71CA">
      <w:pPr>
        <w:tabs>
          <w:tab w:val="left" w:pos="1380"/>
        </w:tabs>
        <w:spacing w:line="360" w:lineRule="auto"/>
        <w:jc w:val="center"/>
        <w:rPr>
          <w:noProof w:val="0"/>
        </w:rPr>
      </w:pPr>
      <w:r w:rsidRPr="009C5D21">
        <w:t xml:space="preserve">  </w:t>
      </w:r>
      <w:r w:rsidRPr="009C5D21">
        <w:rPr>
          <w:lang w:val="en-US"/>
        </w:rPr>
        <w:drawing>
          <wp:inline distT="0" distB="0" distL="0" distR="0" wp14:anchorId="5EAE6EF6" wp14:editId="045AB032">
            <wp:extent cx="2574290" cy="2940710"/>
            <wp:effectExtent l="0" t="0" r="0" b="0"/>
            <wp:docPr id="1293438155" name="Picture 1293438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672612" name="z6192567358569_3f05344822da8a517ad4af87258f6b05.jpg"/>
                    <pic:cNvPicPr/>
                  </pic:nvPicPr>
                  <pic:blipFill rotWithShape="1">
                    <a:blip r:embed="rId58" cstate="print">
                      <a:extLst>
                        <a:ext uri="{28A0092B-C50C-407E-A947-70E740481C1C}">
                          <a14:useLocalDpi xmlns:a14="http://schemas.microsoft.com/office/drawing/2010/main" val="0"/>
                        </a:ext>
                      </a:extLst>
                    </a:blip>
                    <a:srcRect t="10919" b="9303"/>
                    <a:stretch/>
                  </pic:blipFill>
                  <pic:spPr bwMode="auto">
                    <a:xfrm>
                      <a:off x="0" y="0"/>
                      <a:ext cx="2594770" cy="2964105"/>
                    </a:xfrm>
                    <a:prstGeom prst="rect">
                      <a:avLst/>
                    </a:prstGeom>
                    <a:ln>
                      <a:noFill/>
                    </a:ln>
                    <a:extLst>
                      <a:ext uri="{53640926-AAD7-44D8-BBD7-CCE9431645EC}">
                        <a14:shadowObscured xmlns:a14="http://schemas.microsoft.com/office/drawing/2010/main"/>
                      </a:ext>
                    </a:extLst>
                  </pic:spPr>
                </pic:pic>
              </a:graphicData>
            </a:graphic>
          </wp:inline>
        </w:drawing>
      </w:r>
      <w:r w:rsidRPr="009C5D21">
        <w:t xml:space="preserve"> </w:t>
      </w:r>
      <w:r w:rsidRPr="009C5D21">
        <w:rPr>
          <w:lang w:val="en-US"/>
        </w:rPr>
        <w:drawing>
          <wp:inline distT="0" distB="0" distL="0" distR="0" wp14:anchorId="104CFB57" wp14:editId="61BBE06F">
            <wp:extent cx="2601544" cy="2940685"/>
            <wp:effectExtent l="0" t="0" r="8890" b="0"/>
            <wp:docPr id="1293438156" name="Picture 1293438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Minh họa đề tài\Ảnh Hẹp đường mật\Ảnh Hẹp đường mật\20240731090648_001_ES_0002.jpg"/>
                    <pic:cNvPicPr>
                      <a:picLocks noChangeAspect="1" noChangeArrowheads="1"/>
                    </pic:cNvPicPr>
                  </pic:nvPicPr>
                  <pic:blipFill>
                    <a:blip r:embed="rId59" cstate="print">
                      <a:extLst>
                        <a:ext uri="{28A0092B-C50C-407E-A947-70E740481C1C}">
                          <a14:useLocalDpi xmlns:a14="http://schemas.microsoft.com/office/drawing/2010/main" val="0"/>
                        </a:ext>
                      </a:extLst>
                    </a:blip>
                    <a:stretch>
                      <a:fillRect/>
                    </a:stretch>
                  </pic:blipFill>
                  <pic:spPr bwMode="auto">
                    <a:xfrm>
                      <a:off x="0" y="0"/>
                      <a:ext cx="2635184" cy="2978710"/>
                    </a:xfrm>
                    <a:prstGeom prst="rect">
                      <a:avLst/>
                    </a:prstGeom>
                    <a:noFill/>
                    <a:ln>
                      <a:noFill/>
                    </a:ln>
                  </pic:spPr>
                </pic:pic>
              </a:graphicData>
            </a:graphic>
          </wp:inline>
        </w:drawing>
      </w:r>
    </w:p>
    <w:p w14:paraId="4E9BB49F" w14:textId="6D27C5FA" w:rsidR="00ED71CA" w:rsidRPr="009C5D21" w:rsidRDefault="00ED71CA" w:rsidP="00EF6B11">
      <w:pPr>
        <w:pStyle w:val="AHINH0"/>
        <w:rPr>
          <w:shd w:val="clear" w:color="auto" w:fill="FFFFFF"/>
        </w:rPr>
      </w:pPr>
      <w:bookmarkStart w:id="172" w:name="_Toc205583405"/>
      <w:r w:rsidRPr="009C5D21">
        <w:rPr>
          <w:b/>
          <w:shd w:val="clear" w:color="auto" w:fill="FFFFFF"/>
        </w:rPr>
        <w:t>Hình 3.2.</w:t>
      </w:r>
      <w:r w:rsidRPr="009C5D21">
        <w:rPr>
          <w:shd w:val="clear" w:color="auto" w:fill="FFFFFF"/>
        </w:rPr>
        <w:t xml:space="preserve"> Hình ảnh </w:t>
      </w:r>
      <w:r w:rsidR="00C705B3">
        <w:rPr>
          <w:shd w:val="clear" w:color="auto" w:fill="FFFFFF"/>
        </w:rPr>
        <w:t>hẹp đường mật gan trái trên cộng hưởng từ</w:t>
      </w:r>
      <w:r w:rsidRPr="009C5D21">
        <w:rPr>
          <w:shd w:val="clear" w:color="auto" w:fill="FFFFFF"/>
        </w:rPr>
        <w:t xml:space="preserve"> </w:t>
      </w:r>
      <w:r w:rsidR="00C705B3" w:rsidRPr="00845DC2">
        <w:rPr>
          <w:shd w:val="clear" w:color="auto" w:fill="FFFFFF"/>
        </w:rPr>
        <w:t xml:space="preserve">mật tụy </w:t>
      </w:r>
      <w:r w:rsidRPr="009C5D21">
        <w:rPr>
          <w:shd w:val="clear" w:color="auto" w:fill="FFFFFF"/>
        </w:rPr>
        <w:t xml:space="preserve">và trên </w:t>
      </w:r>
      <w:r w:rsidR="00C705B3">
        <w:rPr>
          <w:shd w:val="clear" w:color="auto" w:fill="FFFFFF"/>
        </w:rPr>
        <w:t>nội soi đường mật</w:t>
      </w:r>
      <w:bookmarkEnd w:id="172"/>
    </w:p>
    <w:p w14:paraId="466D15CC" w14:textId="77777777" w:rsidR="00ED71CA" w:rsidRPr="00181779" w:rsidRDefault="00ED71CA" w:rsidP="00ED71CA">
      <w:pPr>
        <w:spacing w:line="360" w:lineRule="auto"/>
        <w:jc w:val="center"/>
        <w:rPr>
          <w:noProof w:val="0"/>
          <w:sz w:val="24"/>
          <w:szCs w:val="24"/>
        </w:rPr>
      </w:pPr>
      <w:r w:rsidRPr="009C5D21">
        <w:rPr>
          <w:bCs w:val="0"/>
          <w:i/>
          <w:noProof w:val="0"/>
          <w:sz w:val="24"/>
          <w:szCs w:val="24"/>
        </w:rPr>
        <w:t>*Nguồn: BN Phạm Thị Th. - số lưu trữ: B19-22-520</w:t>
      </w:r>
    </w:p>
    <w:p w14:paraId="6FC04163" w14:textId="77777777" w:rsidR="00ED71CA" w:rsidRPr="00E03429" w:rsidRDefault="00ED71CA" w:rsidP="00ED71CA">
      <w:pPr>
        <w:tabs>
          <w:tab w:val="left" w:pos="90"/>
        </w:tabs>
        <w:spacing w:line="360" w:lineRule="auto"/>
        <w:jc w:val="both"/>
        <w:rPr>
          <w:b/>
          <w:bCs w:val="0"/>
          <w:i/>
          <w:noProof w:val="0"/>
          <w:kern w:val="0"/>
          <w14:ligatures w14:val="none"/>
        </w:rPr>
      </w:pPr>
      <w:r w:rsidRPr="00E03429">
        <w:rPr>
          <w:b/>
          <w:bCs w:val="0"/>
          <w:i/>
          <w:noProof w:val="0"/>
          <w:kern w:val="0"/>
          <w14:ligatures w14:val="none"/>
        </w:rPr>
        <w:t>* Các tổn thương kết hợp phát hiện qua nội soi đường mật:</w:t>
      </w:r>
    </w:p>
    <w:p w14:paraId="3D996980" w14:textId="77777777" w:rsidR="00ED71CA" w:rsidRPr="009C5D21" w:rsidRDefault="00ED71CA" w:rsidP="00ED71CA">
      <w:pPr>
        <w:pStyle w:val="ABANG0"/>
        <w:rPr>
          <w:b/>
          <w:lang w:val="vi-VN" w:eastAsia="vi-VN"/>
        </w:rPr>
      </w:pPr>
      <w:bookmarkStart w:id="173" w:name="_Toc205672818"/>
      <w:r w:rsidRPr="009C5D21">
        <w:rPr>
          <w:b/>
          <w:lang w:val="vi-VN" w:eastAsia="vi-VN"/>
        </w:rPr>
        <w:t xml:space="preserve">Bảng 3.7. </w:t>
      </w:r>
      <w:r w:rsidRPr="009C5D21">
        <w:rPr>
          <w:lang w:val="vi-VN" w:eastAsia="vi-VN"/>
        </w:rPr>
        <w:t>Các tổn thương kết hợp</w:t>
      </w:r>
      <w:bookmarkEnd w:id="173"/>
    </w:p>
    <w:tbl>
      <w:tblPr>
        <w:tblW w:w="8874" w:type="dxa"/>
        <w:jc w:val="center"/>
        <w:tblLayout w:type="fixed"/>
        <w:tblCellMar>
          <w:left w:w="0" w:type="dxa"/>
          <w:right w:w="0" w:type="dxa"/>
        </w:tblCellMar>
        <w:tblLook w:val="04A0" w:firstRow="1" w:lastRow="0" w:firstColumn="1" w:lastColumn="0" w:noHBand="0" w:noVBand="1"/>
      </w:tblPr>
      <w:tblGrid>
        <w:gridCol w:w="5123"/>
        <w:gridCol w:w="1842"/>
        <w:gridCol w:w="1909"/>
      </w:tblGrid>
      <w:tr w:rsidR="00ED71CA" w:rsidRPr="009C5D21" w14:paraId="5A5DBB9B" w14:textId="77777777" w:rsidTr="002D2F71">
        <w:trPr>
          <w:trHeight w:val="510"/>
          <w:jc w:val="center"/>
        </w:trPr>
        <w:tc>
          <w:tcPr>
            <w:tcW w:w="5123" w:type="dxa"/>
            <w:tcBorders>
              <w:top w:val="single" w:sz="8" w:space="0" w:color="auto"/>
              <w:left w:val="single" w:sz="8" w:space="0" w:color="auto"/>
              <w:bottom w:val="single" w:sz="4" w:space="0" w:color="auto"/>
              <w:right w:val="single" w:sz="8" w:space="0" w:color="auto"/>
            </w:tcBorders>
            <w:vAlign w:val="center"/>
          </w:tcPr>
          <w:p w14:paraId="41713B20" w14:textId="77777777" w:rsidR="00ED71CA" w:rsidRPr="009C5D21" w:rsidRDefault="00ED71CA" w:rsidP="00ED71CA">
            <w:pPr>
              <w:spacing w:line="360" w:lineRule="auto"/>
              <w:ind w:firstLine="284"/>
              <w:jc w:val="center"/>
              <w:rPr>
                <w:bCs w:val="0"/>
                <w:noProof w:val="0"/>
                <w:kern w:val="0"/>
                <w:sz w:val="20"/>
                <w:szCs w:val="20"/>
                <w:lang w:eastAsia="vi-VN"/>
                <w14:ligatures w14:val="none"/>
              </w:rPr>
            </w:pPr>
            <w:r w:rsidRPr="009C5D21">
              <w:rPr>
                <w:b/>
                <w:iCs/>
                <w:noProof w:val="0"/>
                <w:w w:val="99"/>
                <w:kern w:val="0"/>
                <w:lang w:eastAsia="vi-VN"/>
                <w14:ligatures w14:val="none"/>
              </w:rPr>
              <w:t>Tổn thương</w:t>
            </w:r>
          </w:p>
        </w:tc>
        <w:tc>
          <w:tcPr>
            <w:tcW w:w="1842" w:type="dxa"/>
            <w:tcBorders>
              <w:top w:val="single" w:sz="8" w:space="0" w:color="auto"/>
              <w:bottom w:val="single" w:sz="4" w:space="0" w:color="auto"/>
              <w:right w:val="single" w:sz="4" w:space="0" w:color="auto"/>
            </w:tcBorders>
            <w:vAlign w:val="center"/>
          </w:tcPr>
          <w:p w14:paraId="2FF61C7C" w14:textId="77777777" w:rsidR="00ED71CA" w:rsidRPr="009C5D21" w:rsidRDefault="00ED71CA" w:rsidP="00ED71CA">
            <w:pPr>
              <w:spacing w:line="360" w:lineRule="auto"/>
              <w:ind w:firstLine="142"/>
              <w:jc w:val="center"/>
              <w:rPr>
                <w:bCs w:val="0"/>
                <w:noProof w:val="0"/>
                <w:kern w:val="0"/>
                <w:sz w:val="20"/>
                <w:szCs w:val="20"/>
                <w:lang w:eastAsia="vi-VN"/>
                <w14:ligatures w14:val="none"/>
              </w:rPr>
            </w:pPr>
            <w:r w:rsidRPr="009C5D21">
              <w:rPr>
                <w:b/>
                <w:iCs/>
                <w:noProof w:val="0"/>
                <w:kern w:val="0"/>
                <w:lang w:eastAsia="vi-VN"/>
                <w14:ligatures w14:val="none"/>
              </w:rPr>
              <w:t>Số BN (n=62)</w:t>
            </w:r>
          </w:p>
        </w:tc>
        <w:tc>
          <w:tcPr>
            <w:tcW w:w="1909" w:type="dxa"/>
            <w:tcBorders>
              <w:top w:val="single" w:sz="8" w:space="0" w:color="auto"/>
              <w:left w:val="single" w:sz="4" w:space="0" w:color="auto"/>
              <w:bottom w:val="single" w:sz="4" w:space="0" w:color="auto"/>
              <w:right w:val="single" w:sz="8" w:space="0" w:color="auto"/>
            </w:tcBorders>
            <w:vAlign w:val="center"/>
          </w:tcPr>
          <w:p w14:paraId="0FAF7D11" w14:textId="305302D2" w:rsidR="00ED71CA" w:rsidRPr="009C5D21" w:rsidRDefault="00ED71CA" w:rsidP="00ED71CA">
            <w:pPr>
              <w:spacing w:line="360" w:lineRule="auto"/>
              <w:ind w:firstLine="284"/>
              <w:jc w:val="center"/>
              <w:rPr>
                <w:bCs w:val="0"/>
                <w:noProof w:val="0"/>
                <w:kern w:val="0"/>
                <w:sz w:val="20"/>
                <w:szCs w:val="20"/>
                <w:lang w:eastAsia="vi-VN"/>
                <w14:ligatures w14:val="none"/>
              </w:rPr>
            </w:pPr>
            <w:r w:rsidRPr="009C5D21">
              <w:rPr>
                <w:b/>
                <w:iCs/>
                <w:noProof w:val="0"/>
                <w:kern w:val="0"/>
                <w:lang w:eastAsia="vi-VN"/>
                <w14:ligatures w14:val="none"/>
              </w:rPr>
              <w:t>Tỷ lệ</w:t>
            </w:r>
            <w:r w:rsidR="00645975">
              <w:rPr>
                <w:b/>
                <w:iCs/>
                <w:noProof w:val="0"/>
                <w:kern w:val="0"/>
                <w:lang w:val="en-US" w:eastAsia="vi-VN"/>
                <w14:ligatures w14:val="none"/>
              </w:rPr>
              <w:t xml:space="preserve"> </w:t>
            </w:r>
            <w:r w:rsidRPr="009C5D21">
              <w:rPr>
                <w:b/>
                <w:iCs/>
                <w:noProof w:val="0"/>
                <w:kern w:val="0"/>
                <w:lang w:eastAsia="vi-VN"/>
                <w14:ligatures w14:val="none"/>
              </w:rPr>
              <w:t>(%)</w:t>
            </w:r>
          </w:p>
        </w:tc>
      </w:tr>
      <w:tr w:rsidR="00ED71CA" w:rsidRPr="009C5D21" w14:paraId="32FB0866" w14:textId="77777777" w:rsidTr="002D2F71">
        <w:trPr>
          <w:trHeight w:val="510"/>
          <w:jc w:val="center"/>
        </w:trPr>
        <w:tc>
          <w:tcPr>
            <w:tcW w:w="5123" w:type="dxa"/>
            <w:tcBorders>
              <w:top w:val="single" w:sz="4" w:space="0" w:color="auto"/>
              <w:left w:val="single" w:sz="8" w:space="0" w:color="auto"/>
              <w:bottom w:val="single" w:sz="4" w:space="0" w:color="auto"/>
              <w:right w:val="single" w:sz="4" w:space="0" w:color="auto"/>
            </w:tcBorders>
            <w:vAlign w:val="center"/>
          </w:tcPr>
          <w:p w14:paraId="58F31F9F" w14:textId="77777777" w:rsidR="00ED71CA" w:rsidRPr="009C5D21" w:rsidRDefault="00ED71CA" w:rsidP="00ED71CA">
            <w:pPr>
              <w:spacing w:line="360" w:lineRule="auto"/>
              <w:ind w:firstLine="284"/>
              <w:rPr>
                <w:bCs w:val="0"/>
                <w:noProof w:val="0"/>
                <w:w w:val="99"/>
                <w:kern w:val="0"/>
                <w:lang w:eastAsia="vi-VN"/>
                <w14:ligatures w14:val="none"/>
              </w:rPr>
            </w:pPr>
            <w:r w:rsidRPr="009C5D21">
              <w:rPr>
                <w:bCs w:val="0"/>
                <w:noProof w:val="0"/>
                <w:w w:val="99"/>
                <w:kern w:val="0"/>
                <w:lang w:eastAsia="vi-VN"/>
                <w14:ligatures w14:val="none"/>
              </w:rPr>
              <w:t>Đường mật viêm xung huyết, dễ chảy máu</w:t>
            </w:r>
          </w:p>
        </w:tc>
        <w:tc>
          <w:tcPr>
            <w:tcW w:w="1842" w:type="dxa"/>
            <w:tcBorders>
              <w:top w:val="single" w:sz="4" w:space="0" w:color="auto"/>
              <w:left w:val="single" w:sz="4" w:space="0" w:color="auto"/>
              <w:bottom w:val="single" w:sz="4" w:space="0" w:color="auto"/>
              <w:right w:val="single" w:sz="4" w:space="0" w:color="auto"/>
            </w:tcBorders>
            <w:vAlign w:val="center"/>
          </w:tcPr>
          <w:p w14:paraId="0210E956" w14:textId="77777777" w:rsidR="00ED71CA" w:rsidRPr="009C5D21" w:rsidRDefault="00ED71CA" w:rsidP="00ED71CA">
            <w:pPr>
              <w:spacing w:line="360" w:lineRule="auto"/>
              <w:ind w:firstLine="284"/>
              <w:jc w:val="center"/>
              <w:rPr>
                <w:bCs w:val="0"/>
                <w:noProof w:val="0"/>
                <w:w w:val="99"/>
                <w:kern w:val="0"/>
                <w:lang w:eastAsia="vi-VN"/>
                <w14:ligatures w14:val="none"/>
              </w:rPr>
            </w:pPr>
            <w:r w:rsidRPr="009C5D21">
              <w:rPr>
                <w:bCs w:val="0"/>
                <w:noProof w:val="0"/>
                <w:w w:val="99"/>
                <w:kern w:val="0"/>
                <w:lang w:eastAsia="vi-VN"/>
                <w14:ligatures w14:val="none"/>
              </w:rPr>
              <w:t>22</w:t>
            </w:r>
          </w:p>
        </w:tc>
        <w:tc>
          <w:tcPr>
            <w:tcW w:w="1909" w:type="dxa"/>
            <w:tcBorders>
              <w:top w:val="single" w:sz="4" w:space="0" w:color="auto"/>
              <w:left w:val="single" w:sz="4" w:space="0" w:color="auto"/>
              <w:bottom w:val="single" w:sz="4" w:space="0" w:color="auto"/>
              <w:right w:val="single" w:sz="8" w:space="0" w:color="auto"/>
            </w:tcBorders>
            <w:vAlign w:val="center"/>
          </w:tcPr>
          <w:p w14:paraId="5DD44229" w14:textId="77777777" w:rsidR="00ED71CA" w:rsidRPr="009C5D21" w:rsidRDefault="00ED71CA" w:rsidP="00ED71CA">
            <w:pPr>
              <w:spacing w:line="360" w:lineRule="auto"/>
              <w:ind w:firstLine="284"/>
              <w:jc w:val="center"/>
              <w:rPr>
                <w:bCs w:val="0"/>
                <w:noProof w:val="0"/>
                <w:w w:val="99"/>
                <w:kern w:val="0"/>
                <w:lang w:eastAsia="vi-VN"/>
                <w14:ligatures w14:val="none"/>
              </w:rPr>
            </w:pPr>
            <w:r w:rsidRPr="009C5D21">
              <w:rPr>
                <w:bCs w:val="0"/>
                <w:noProof w:val="0"/>
                <w:w w:val="99"/>
                <w:kern w:val="0"/>
                <w:lang w:eastAsia="vi-VN"/>
                <w14:ligatures w14:val="none"/>
              </w:rPr>
              <w:t>35,5</w:t>
            </w:r>
          </w:p>
        </w:tc>
      </w:tr>
      <w:tr w:rsidR="00ED71CA" w:rsidRPr="009C5D21" w14:paraId="2CA1068E" w14:textId="77777777" w:rsidTr="002D2F71">
        <w:trPr>
          <w:trHeight w:val="510"/>
          <w:jc w:val="center"/>
        </w:trPr>
        <w:tc>
          <w:tcPr>
            <w:tcW w:w="5123" w:type="dxa"/>
            <w:tcBorders>
              <w:top w:val="single" w:sz="4" w:space="0" w:color="auto"/>
              <w:left w:val="single" w:sz="8" w:space="0" w:color="auto"/>
              <w:bottom w:val="single" w:sz="4" w:space="0" w:color="auto"/>
              <w:right w:val="single" w:sz="4" w:space="0" w:color="auto"/>
            </w:tcBorders>
            <w:vAlign w:val="center"/>
          </w:tcPr>
          <w:p w14:paraId="637DF1F1" w14:textId="77777777" w:rsidR="00ED71CA" w:rsidRPr="009C5D21" w:rsidRDefault="00ED71CA" w:rsidP="00ED71CA">
            <w:pPr>
              <w:spacing w:line="360" w:lineRule="auto"/>
              <w:ind w:firstLine="284"/>
              <w:rPr>
                <w:bCs w:val="0"/>
                <w:noProof w:val="0"/>
                <w:w w:val="99"/>
                <w:kern w:val="0"/>
                <w:lang w:eastAsia="vi-VN"/>
                <w14:ligatures w14:val="none"/>
              </w:rPr>
            </w:pPr>
            <w:r w:rsidRPr="009C5D21">
              <w:rPr>
                <w:bCs w:val="0"/>
                <w:noProof w:val="0"/>
                <w:w w:val="98"/>
                <w:kern w:val="0"/>
                <w:lang w:eastAsia="vi-VN"/>
                <w14:ligatures w14:val="none"/>
              </w:rPr>
              <w:t>Đường mật viêm mủ và có giả mạc</w:t>
            </w:r>
          </w:p>
        </w:tc>
        <w:tc>
          <w:tcPr>
            <w:tcW w:w="1842" w:type="dxa"/>
            <w:tcBorders>
              <w:top w:val="single" w:sz="4" w:space="0" w:color="auto"/>
              <w:left w:val="single" w:sz="4" w:space="0" w:color="auto"/>
              <w:bottom w:val="single" w:sz="4" w:space="0" w:color="auto"/>
              <w:right w:val="single" w:sz="4" w:space="0" w:color="auto"/>
            </w:tcBorders>
            <w:vAlign w:val="center"/>
          </w:tcPr>
          <w:p w14:paraId="71B78FED" w14:textId="77777777" w:rsidR="00ED71CA" w:rsidRPr="009C5D21" w:rsidRDefault="00ED71CA" w:rsidP="00ED71CA">
            <w:pPr>
              <w:spacing w:line="360" w:lineRule="auto"/>
              <w:ind w:firstLine="284"/>
              <w:jc w:val="center"/>
              <w:rPr>
                <w:bCs w:val="0"/>
                <w:noProof w:val="0"/>
                <w:w w:val="99"/>
                <w:kern w:val="0"/>
                <w:lang w:eastAsia="vi-VN"/>
                <w14:ligatures w14:val="none"/>
              </w:rPr>
            </w:pPr>
            <w:r w:rsidRPr="009C5D21">
              <w:rPr>
                <w:bCs w:val="0"/>
                <w:noProof w:val="0"/>
                <w:w w:val="99"/>
                <w:kern w:val="0"/>
                <w:lang w:eastAsia="vi-VN"/>
                <w14:ligatures w14:val="none"/>
              </w:rPr>
              <w:t>15</w:t>
            </w:r>
          </w:p>
        </w:tc>
        <w:tc>
          <w:tcPr>
            <w:tcW w:w="1909" w:type="dxa"/>
            <w:tcBorders>
              <w:top w:val="single" w:sz="4" w:space="0" w:color="auto"/>
              <w:left w:val="single" w:sz="4" w:space="0" w:color="auto"/>
              <w:bottom w:val="single" w:sz="4" w:space="0" w:color="auto"/>
              <w:right w:val="single" w:sz="8" w:space="0" w:color="auto"/>
            </w:tcBorders>
            <w:vAlign w:val="center"/>
          </w:tcPr>
          <w:p w14:paraId="2A196E16" w14:textId="77777777" w:rsidR="00ED71CA" w:rsidRPr="009C5D21" w:rsidRDefault="00ED71CA" w:rsidP="00ED71CA">
            <w:pPr>
              <w:spacing w:line="360" w:lineRule="auto"/>
              <w:ind w:firstLine="284"/>
              <w:jc w:val="center"/>
              <w:rPr>
                <w:bCs w:val="0"/>
                <w:noProof w:val="0"/>
                <w:w w:val="99"/>
                <w:kern w:val="0"/>
                <w:lang w:eastAsia="vi-VN"/>
                <w14:ligatures w14:val="none"/>
              </w:rPr>
            </w:pPr>
            <w:r w:rsidRPr="009C5D21">
              <w:rPr>
                <w:bCs w:val="0"/>
                <w:noProof w:val="0"/>
                <w:w w:val="99"/>
                <w:kern w:val="0"/>
                <w:lang w:eastAsia="vi-VN"/>
                <w14:ligatures w14:val="none"/>
              </w:rPr>
              <w:t>24,2</w:t>
            </w:r>
          </w:p>
        </w:tc>
      </w:tr>
      <w:tr w:rsidR="00ED71CA" w:rsidRPr="009C5D21" w14:paraId="64BFCDCC" w14:textId="77777777" w:rsidTr="002D2F71">
        <w:trPr>
          <w:trHeight w:val="510"/>
          <w:jc w:val="center"/>
        </w:trPr>
        <w:tc>
          <w:tcPr>
            <w:tcW w:w="5123" w:type="dxa"/>
            <w:tcBorders>
              <w:top w:val="single" w:sz="4" w:space="0" w:color="auto"/>
              <w:left w:val="single" w:sz="8" w:space="0" w:color="auto"/>
              <w:bottom w:val="single" w:sz="4" w:space="0" w:color="auto"/>
              <w:right w:val="single" w:sz="4" w:space="0" w:color="auto"/>
            </w:tcBorders>
            <w:vAlign w:val="center"/>
          </w:tcPr>
          <w:p w14:paraId="388530C8" w14:textId="77777777" w:rsidR="00ED71CA" w:rsidRPr="009C5D21" w:rsidRDefault="00ED71CA" w:rsidP="00ED71CA">
            <w:pPr>
              <w:spacing w:line="360" w:lineRule="auto"/>
              <w:ind w:firstLine="284"/>
              <w:rPr>
                <w:bCs w:val="0"/>
                <w:noProof w:val="0"/>
                <w:w w:val="98"/>
                <w:kern w:val="0"/>
                <w:lang w:eastAsia="vi-VN"/>
                <w14:ligatures w14:val="none"/>
              </w:rPr>
            </w:pPr>
            <w:r w:rsidRPr="009C5D21">
              <w:rPr>
                <w:bCs w:val="0"/>
                <w:noProof w:val="0"/>
                <w:w w:val="98"/>
                <w:kern w:val="0"/>
                <w:lang w:eastAsia="vi-VN"/>
                <w14:ligatures w14:val="none"/>
              </w:rPr>
              <w:t>Dịch mật đục, có lẫn mủ</w:t>
            </w:r>
          </w:p>
        </w:tc>
        <w:tc>
          <w:tcPr>
            <w:tcW w:w="1842" w:type="dxa"/>
            <w:tcBorders>
              <w:top w:val="single" w:sz="4" w:space="0" w:color="auto"/>
              <w:left w:val="single" w:sz="4" w:space="0" w:color="auto"/>
              <w:bottom w:val="single" w:sz="4" w:space="0" w:color="auto"/>
              <w:right w:val="single" w:sz="4" w:space="0" w:color="auto"/>
            </w:tcBorders>
            <w:vAlign w:val="center"/>
          </w:tcPr>
          <w:p w14:paraId="68AD2F29" w14:textId="77777777" w:rsidR="00ED71CA" w:rsidRPr="009C5D21" w:rsidRDefault="00ED71CA" w:rsidP="00ED71CA">
            <w:pPr>
              <w:spacing w:line="360" w:lineRule="auto"/>
              <w:ind w:firstLine="284"/>
              <w:jc w:val="center"/>
              <w:rPr>
                <w:bCs w:val="0"/>
                <w:noProof w:val="0"/>
                <w:w w:val="99"/>
                <w:kern w:val="0"/>
                <w:lang w:eastAsia="vi-VN"/>
                <w14:ligatures w14:val="none"/>
              </w:rPr>
            </w:pPr>
            <w:r w:rsidRPr="009C5D21">
              <w:rPr>
                <w:bCs w:val="0"/>
                <w:noProof w:val="0"/>
                <w:w w:val="99"/>
                <w:kern w:val="0"/>
                <w:lang w:eastAsia="vi-VN"/>
                <w14:ligatures w14:val="none"/>
              </w:rPr>
              <w:t>11</w:t>
            </w:r>
          </w:p>
        </w:tc>
        <w:tc>
          <w:tcPr>
            <w:tcW w:w="1909" w:type="dxa"/>
            <w:tcBorders>
              <w:top w:val="single" w:sz="4" w:space="0" w:color="auto"/>
              <w:left w:val="single" w:sz="4" w:space="0" w:color="auto"/>
              <w:bottom w:val="single" w:sz="4" w:space="0" w:color="auto"/>
              <w:right w:val="single" w:sz="8" w:space="0" w:color="auto"/>
            </w:tcBorders>
            <w:vAlign w:val="center"/>
          </w:tcPr>
          <w:p w14:paraId="56F7352C" w14:textId="77777777" w:rsidR="00ED71CA" w:rsidRPr="009C5D21" w:rsidRDefault="00ED71CA" w:rsidP="00ED71CA">
            <w:pPr>
              <w:spacing w:line="360" w:lineRule="auto"/>
              <w:ind w:firstLine="284"/>
              <w:jc w:val="center"/>
              <w:rPr>
                <w:bCs w:val="0"/>
                <w:noProof w:val="0"/>
                <w:w w:val="99"/>
                <w:kern w:val="0"/>
                <w:lang w:eastAsia="vi-VN"/>
                <w14:ligatures w14:val="none"/>
              </w:rPr>
            </w:pPr>
            <w:r w:rsidRPr="009C5D21">
              <w:rPr>
                <w:bCs w:val="0"/>
                <w:noProof w:val="0"/>
                <w:w w:val="99"/>
                <w:kern w:val="0"/>
                <w:lang w:eastAsia="vi-VN"/>
                <w14:ligatures w14:val="none"/>
              </w:rPr>
              <w:t>17,7</w:t>
            </w:r>
          </w:p>
        </w:tc>
      </w:tr>
    </w:tbl>
    <w:p w14:paraId="2D46EBC5" w14:textId="30E4D6EF" w:rsidR="00ED71CA" w:rsidRPr="009C5D21" w:rsidRDefault="00ED71CA" w:rsidP="00ED71CA">
      <w:pPr>
        <w:tabs>
          <w:tab w:val="left" w:pos="90"/>
        </w:tabs>
        <w:spacing w:line="360" w:lineRule="auto"/>
        <w:ind w:firstLine="709"/>
        <w:jc w:val="both"/>
        <w:rPr>
          <w:bCs w:val="0"/>
          <w:noProof w:val="0"/>
          <w:kern w:val="0"/>
          <w14:ligatures w14:val="none"/>
        </w:rPr>
      </w:pPr>
      <w:r w:rsidRPr="009C5D21">
        <w:rPr>
          <w:bCs w:val="0"/>
          <w:i/>
          <w:noProof w:val="0"/>
          <w:kern w:val="0"/>
          <w14:ligatures w14:val="none"/>
        </w:rPr>
        <w:tab/>
        <w:t xml:space="preserve">Nhận xét: </w:t>
      </w:r>
      <w:r w:rsidRPr="009C5D21">
        <w:rPr>
          <w:bCs w:val="0"/>
          <w:noProof w:val="0"/>
          <w:kern w:val="0"/>
          <w14:ligatures w14:val="none"/>
        </w:rPr>
        <w:t xml:space="preserve">Ngoài tổn thương </w:t>
      </w:r>
      <w:r w:rsidR="006D29F0">
        <w:rPr>
          <w:bCs w:val="0"/>
          <w:noProof w:val="0"/>
          <w:kern w:val="0"/>
          <w14:ligatures w14:val="none"/>
        </w:rPr>
        <w:t>sỏi và hẹp</w:t>
      </w:r>
      <w:r w:rsidRPr="009C5D21">
        <w:rPr>
          <w:bCs w:val="0"/>
          <w:noProof w:val="0"/>
          <w:kern w:val="0"/>
          <w14:ligatures w14:val="none"/>
        </w:rPr>
        <w:t xml:space="preserve"> đường mật, qua NSĐM</w:t>
      </w:r>
      <w:r>
        <w:rPr>
          <w:bCs w:val="0"/>
          <w:noProof w:val="0"/>
          <w:kern w:val="0"/>
          <w14:ligatures w14:val="none"/>
        </w:rPr>
        <w:t xml:space="preserve"> phát hiện thấy: </w:t>
      </w:r>
      <w:r w:rsidR="008A34F8">
        <w:rPr>
          <w:bCs w:val="0"/>
          <w:noProof w:val="0"/>
          <w:kern w:val="0"/>
          <w14:ligatures w14:val="none"/>
        </w:rPr>
        <w:t>đ</w:t>
      </w:r>
      <w:r w:rsidRPr="009C5D21">
        <w:rPr>
          <w:bCs w:val="0"/>
          <w:noProof w:val="0"/>
          <w:kern w:val="0"/>
          <w14:ligatures w14:val="none"/>
        </w:rPr>
        <w:t>ường mật viêm xung huyết: 35,5%</w:t>
      </w:r>
      <w:r w:rsidR="005A01DC" w:rsidRPr="0037766C">
        <w:rPr>
          <w:bCs w:val="0"/>
          <w:noProof w:val="0"/>
          <w:kern w:val="0"/>
          <w14:ligatures w14:val="none"/>
        </w:rPr>
        <w:t>,</w:t>
      </w:r>
      <w:r w:rsidRPr="009C5D21">
        <w:rPr>
          <w:bCs w:val="0"/>
          <w:noProof w:val="0"/>
          <w:kern w:val="0"/>
          <w14:ligatures w14:val="none"/>
        </w:rPr>
        <w:t xml:space="preserve"> </w:t>
      </w:r>
      <w:r w:rsidR="00151A3B">
        <w:rPr>
          <w:bCs w:val="0"/>
          <w:noProof w:val="0"/>
          <w:kern w:val="0"/>
          <w14:ligatures w14:val="none"/>
        </w:rPr>
        <w:t xml:space="preserve">viêm mủ: 24,2% và dịch mật đục </w:t>
      </w:r>
      <w:r w:rsidRPr="009C5D21">
        <w:rPr>
          <w:bCs w:val="0"/>
          <w:noProof w:val="0"/>
          <w:kern w:val="0"/>
          <w14:ligatures w14:val="none"/>
        </w:rPr>
        <w:t>có lẫn mủ ở 17,7% trường hợp.</w:t>
      </w:r>
    </w:p>
    <w:p w14:paraId="14CFA42F" w14:textId="77777777" w:rsidR="00ED71CA" w:rsidRPr="009C5D21" w:rsidRDefault="00ED71CA" w:rsidP="00ED71CA">
      <w:pPr>
        <w:tabs>
          <w:tab w:val="left" w:pos="90"/>
        </w:tabs>
        <w:spacing w:line="360" w:lineRule="auto"/>
        <w:jc w:val="center"/>
        <w:rPr>
          <w:b/>
          <w:bCs w:val="0"/>
          <w:noProof w:val="0"/>
          <w:kern w:val="0"/>
          <w14:ligatures w14:val="none"/>
        </w:rPr>
      </w:pPr>
      <w:r w:rsidRPr="009C5D21">
        <w:rPr>
          <w:b/>
          <w:bCs w:val="0"/>
          <w:kern w:val="0"/>
          <w:lang w:val="en-US"/>
          <w14:ligatures w14:val="none"/>
        </w:rPr>
        <w:drawing>
          <wp:inline distT="0" distB="0" distL="0" distR="0" wp14:anchorId="07C6BA8C" wp14:editId="0CFD6D69">
            <wp:extent cx="2316480" cy="2203200"/>
            <wp:effectExtent l="0" t="0" r="7620" b="6985"/>
            <wp:docPr id="1293438157" name="Picture 1293438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rotWithShape="1">
                    <a:blip r:embed="rId60">
                      <a:extLst>
                        <a:ext uri="{28A0092B-C50C-407E-A947-70E740481C1C}">
                          <a14:useLocalDpi xmlns:a14="http://schemas.microsoft.com/office/drawing/2010/main" val="0"/>
                        </a:ext>
                      </a:extLst>
                    </a:blip>
                    <a:srcRect l="62015" t="-163" r="6842" b="65007"/>
                    <a:stretch/>
                  </pic:blipFill>
                  <pic:spPr bwMode="auto">
                    <a:xfrm>
                      <a:off x="0" y="0"/>
                      <a:ext cx="2354907" cy="2239748"/>
                    </a:xfrm>
                    <a:prstGeom prst="rect">
                      <a:avLst/>
                    </a:prstGeom>
                    <a:noFill/>
                    <a:ln>
                      <a:noFill/>
                    </a:ln>
                    <a:extLst>
                      <a:ext uri="{53640926-AAD7-44D8-BBD7-CCE9431645EC}">
                        <a14:shadowObscured xmlns:a14="http://schemas.microsoft.com/office/drawing/2010/main"/>
                      </a:ext>
                    </a:extLst>
                  </pic:spPr>
                </pic:pic>
              </a:graphicData>
            </a:graphic>
          </wp:inline>
        </w:drawing>
      </w:r>
    </w:p>
    <w:p w14:paraId="7CDA5AB7" w14:textId="77777777" w:rsidR="00ED71CA" w:rsidRPr="009C5D21" w:rsidRDefault="00ED71CA" w:rsidP="00ED71CA">
      <w:pPr>
        <w:pStyle w:val="AHINH0"/>
        <w:rPr>
          <w:shd w:val="clear" w:color="auto" w:fill="FFFFFF"/>
        </w:rPr>
      </w:pPr>
      <w:bookmarkStart w:id="174" w:name="_Toc205583406"/>
      <w:r w:rsidRPr="009C5D21">
        <w:rPr>
          <w:b/>
          <w:shd w:val="clear" w:color="auto" w:fill="FFFFFF"/>
        </w:rPr>
        <w:t>Hình 3.3</w:t>
      </w:r>
      <w:r w:rsidRPr="009C5D21">
        <w:rPr>
          <w:shd w:val="clear" w:color="auto" w:fill="FFFFFF"/>
        </w:rPr>
        <w:t>. Hình ảnh đường mật viêm xung huyết, dễ chảy máu</w:t>
      </w:r>
      <w:bookmarkEnd w:id="174"/>
    </w:p>
    <w:p w14:paraId="5FD70ECC" w14:textId="77777777" w:rsidR="00ED71CA" w:rsidRPr="009C5D21" w:rsidRDefault="00ED71CA" w:rsidP="00ED71CA">
      <w:pPr>
        <w:spacing w:line="360" w:lineRule="auto"/>
        <w:jc w:val="center"/>
        <w:rPr>
          <w:noProof w:val="0"/>
          <w:sz w:val="24"/>
          <w:szCs w:val="24"/>
        </w:rPr>
      </w:pPr>
      <w:r w:rsidRPr="009C5D21">
        <w:rPr>
          <w:bCs w:val="0"/>
          <w:i/>
          <w:noProof w:val="0"/>
          <w:sz w:val="24"/>
          <w:szCs w:val="24"/>
        </w:rPr>
        <w:t>*Nguồn: BN Đinh Thị  B. - số lưu trữ: B19-24-486</w:t>
      </w:r>
    </w:p>
    <w:p w14:paraId="585F8CBD" w14:textId="77777777" w:rsidR="00ED71CA" w:rsidRPr="009C5D21" w:rsidRDefault="00ED71CA" w:rsidP="00ED71CA">
      <w:pPr>
        <w:tabs>
          <w:tab w:val="left" w:pos="90"/>
        </w:tabs>
        <w:spacing w:line="360" w:lineRule="auto"/>
        <w:jc w:val="center"/>
        <w:rPr>
          <w:b/>
          <w:bCs w:val="0"/>
          <w:noProof w:val="0"/>
          <w:kern w:val="0"/>
          <w14:ligatures w14:val="none"/>
        </w:rPr>
      </w:pPr>
      <w:r w:rsidRPr="009C5D21">
        <w:rPr>
          <w:b/>
          <w:bCs w:val="0"/>
          <w:kern w:val="0"/>
          <w:lang w:val="en-US"/>
          <w14:ligatures w14:val="none"/>
        </w:rPr>
        <w:drawing>
          <wp:inline distT="0" distB="0" distL="0" distR="0" wp14:anchorId="10E55980" wp14:editId="6FB0D31E">
            <wp:extent cx="2305685" cy="2174400"/>
            <wp:effectExtent l="0" t="0" r="0" b="0"/>
            <wp:docPr id="1293438158" name="Picture 1293438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rotWithShape="1">
                    <a:blip r:embed="rId60">
                      <a:extLst>
                        <a:ext uri="{28A0092B-C50C-407E-A947-70E740481C1C}">
                          <a14:useLocalDpi xmlns:a14="http://schemas.microsoft.com/office/drawing/2010/main" val="0"/>
                        </a:ext>
                      </a:extLst>
                    </a:blip>
                    <a:srcRect l="32784" t="38260" r="36073" b="26882"/>
                    <a:stretch/>
                  </pic:blipFill>
                  <pic:spPr bwMode="auto">
                    <a:xfrm>
                      <a:off x="0" y="0"/>
                      <a:ext cx="2358033" cy="2223767"/>
                    </a:xfrm>
                    <a:prstGeom prst="rect">
                      <a:avLst/>
                    </a:prstGeom>
                    <a:noFill/>
                    <a:ln>
                      <a:noFill/>
                    </a:ln>
                    <a:extLst>
                      <a:ext uri="{53640926-AAD7-44D8-BBD7-CCE9431645EC}">
                        <a14:shadowObscured xmlns:a14="http://schemas.microsoft.com/office/drawing/2010/main"/>
                      </a:ext>
                    </a:extLst>
                  </pic:spPr>
                </pic:pic>
              </a:graphicData>
            </a:graphic>
          </wp:inline>
        </w:drawing>
      </w:r>
    </w:p>
    <w:p w14:paraId="64A70653" w14:textId="77777777" w:rsidR="00ED71CA" w:rsidRPr="009C5D21" w:rsidRDefault="00ED71CA" w:rsidP="00ED71CA">
      <w:pPr>
        <w:pStyle w:val="AHINH0"/>
        <w:rPr>
          <w:shd w:val="clear" w:color="auto" w:fill="FFFFFF"/>
        </w:rPr>
      </w:pPr>
      <w:bookmarkStart w:id="175" w:name="_Toc205583407"/>
      <w:r w:rsidRPr="009C5D21">
        <w:rPr>
          <w:b/>
          <w:shd w:val="clear" w:color="auto" w:fill="FFFFFF"/>
        </w:rPr>
        <w:t>Hình 3.4.</w:t>
      </w:r>
      <w:r w:rsidRPr="009C5D21">
        <w:rPr>
          <w:shd w:val="clear" w:color="auto" w:fill="FFFFFF"/>
        </w:rPr>
        <w:t xml:space="preserve"> Hình ảnh dịch mật đục, có lẫn mủ</w:t>
      </w:r>
      <w:bookmarkEnd w:id="175"/>
    </w:p>
    <w:p w14:paraId="3FCB46E6" w14:textId="3036D802" w:rsidR="00ED71CA" w:rsidRPr="00ED71CA" w:rsidRDefault="00ED71CA" w:rsidP="00ED71CA">
      <w:pPr>
        <w:spacing w:line="360" w:lineRule="auto"/>
        <w:jc w:val="center"/>
        <w:rPr>
          <w:noProof w:val="0"/>
          <w:sz w:val="24"/>
          <w:szCs w:val="24"/>
        </w:rPr>
      </w:pPr>
      <w:r>
        <w:rPr>
          <w:bCs w:val="0"/>
          <w:i/>
          <w:noProof w:val="0"/>
          <w:sz w:val="24"/>
          <w:szCs w:val="24"/>
        </w:rPr>
        <w:t>*Nguồn: BN Bùi Xuân K. - số lưu trữ: B02-23-1265</w:t>
      </w:r>
    </w:p>
    <w:p w14:paraId="60AE444E" w14:textId="259AEE5F" w:rsidR="00834B18" w:rsidRPr="009C5D21" w:rsidRDefault="00181779" w:rsidP="002C4DE6">
      <w:pPr>
        <w:spacing w:line="360" w:lineRule="auto"/>
        <w:jc w:val="both"/>
        <w:rPr>
          <w:b/>
          <w:bCs w:val="0"/>
          <w:i/>
          <w:iCs/>
          <w:noProof w:val="0"/>
        </w:rPr>
      </w:pPr>
      <w:r>
        <w:rPr>
          <w:b/>
          <w:bCs w:val="0"/>
          <w:i/>
          <w:iCs/>
          <w:noProof w:val="0"/>
        </w:rPr>
        <w:t>* Vị trí hẹp đường mật và sỏi:</w:t>
      </w:r>
    </w:p>
    <w:p w14:paraId="3AC914FB" w14:textId="2DEE0338" w:rsidR="00D026D9" w:rsidRPr="00D026D9" w:rsidRDefault="00334AE3" w:rsidP="002C4DE6">
      <w:pPr>
        <w:pStyle w:val="ABANG0"/>
        <w:rPr>
          <w:b/>
        </w:rPr>
      </w:pPr>
      <w:bookmarkStart w:id="176" w:name="_Toc89190814"/>
      <w:bookmarkStart w:id="177" w:name="_Toc205672819"/>
      <w:bookmarkStart w:id="178" w:name="_Hlk88234691"/>
      <w:r>
        <w:rPr>
          <w:b/>
        </w:rPr>
        <w:t>Bảng 3.8</w:t>
      </w:r>
      <w:r w:rsidR="00D026D9" w:rsidRPr="00D026D9">
        <w:rPr>
          <w:b/>
        </w:rPr>
        <w:t xml:space="preserve">. </w:t>
      </w:r>
      <w:r w:rsidR="00D026D9" w:rsidRPr="00D026D9">
        <w:t xml:space="preserve">Phân bố vị trí </w:t>
      </w:r>
      <w:r w:rsidR="00D026D9" w:rsidRPr="009C5D21">
        <w:t>hẹp đường mật</w:t>
      </w:r>
      <w:r w:rsidR="00F25187" w:rsidRPr="009C5D21">
        <w:t xml:space="preserve"> và sỏi</w:t>
      </w:r>
      <w:r w:rsidR="00D026D9" w:rsidRPr="009C5D21">
        <w:t xml:space="preserve"> </w:t>
      </w:r>
      <w:r w:rsidR="00D026D9" w:rsidRPr="00D026D9">
        <w:t>trong và ngoài gan</w:t>
      </w:r>
      <w:bookmarkEnd w:id="176"/>
      <w:bookmarkEnd w:id="177"/>
    </w:p>
    <w:tbl>
      <w:tblPr>
        <w:tblW w:w="866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30"/>
        <w:gridCol w:w="3387"/>
        <w:gridCol w:w="913"/>
        <w:gridCol w:w="842"/>
        <w:gridCol w:w="913"/>
        <w:gridCol w:w="884"/>
      </w:tblGrid>
      <w:tr w:rsidR="00D026D9" w:rsidRPr="009C5D21" w14:paraId="39D0C959" w14:textId="2D5DDB05" w:rsidTr="002D2F71">
        <w:trPr>
          <w:trHeight w:val="397"/>
        </w:trPr>
        <w:tc>
          <w:tcPr>
            <w:tcW w:w="5117" w:type="dxa"/>
            <w:gridSpan w:val="2"/>
            <w:vMerge w:val="restart"/>
            <w:vAlign w:val="center"/>
          </w:tcPr>
          <w:p w14:paraId="4D0AFE76" w14:textId="67A9D59E" w:rsidR="00D026D9" w:rsidRPr="009C5D21" w:rsidRDefault="00D026D9" w:rsidP="002C4DE6">
            <w:pPr>
              <w:tabs>
                <w:tab w:val="left" w:pos="90"/>
              </w:tabs>
              <w:spacing w:before="40" w:after="40" w:line="264" w:lineRule="auto"/>
              <w:jc w:val="center"/>
              <w:rPr>
                <w:b/>
                <w:bCs w:val="0"/>
                <w:noProof w:val="0"/>
                <w:kern w:val="0"/>
                <w14:ligatures w14:val="none"/>
              </w:rPr>
            </w:pPr>
            <w:r w:rsidRPr="009C5D21">
              <w:rPr>
                <w:b/>
                <w:bCs w:val="0"/>
                <w:noProof w:val="0"/>
                <w:kern w:val="0"/>
                <w14:ligatures w14:val="none"/>
              </w:rPr>
              <w:t>Vị trí</w:t>
            </w:r>
          </w:p>
        </w:tc>
        <w:tc>
          <w:tcPr>
            <w:tcW w:w="1755" w:type="dxa"/>
            <w:gridSpan w:val="2"/>
            <w:vAlign w:val="center"/>
          </w:tcPr>
          <w:p w14:paraId="0D3B5720" w14:textId="3EC0C72A" w:rsidR="00D026D9" w:rsidRPr="009C5D21" w:rsidRDefault="00EC222D" w:rsidP="00FD68E0">
            <w:pPr>
              <w:tabs>
                <w:tab w:val="left" w:pos="90"/>
              </w:tabs>
              <w:spacing w:before="40" w:after="40" w:line="264" w:lineRule="auto"/>
              <w:jc w:val="center"/>
              <w:rPr>
                <w:b/>
                <w:bCs w:val="0"/>
                <w:noProof w:val="0"/>
                <w:kern w:val="0"/>
                <w14:ligatures w14:val="none"/>
              </w:rPr>
            </w:pPr>
            <w:r w:rsidRPr="009C5D21">
              <w:rPr>
                <w:b/>
                <w:bCs w:val="0"/>
                <w:noProof w:val="0"/>
                <w:kern w:val="0"/>
                <w14:ligatures w14:val="none"/>
              </w:rPr>
              <w:t>Hẹp đường mật</w:t>
            </w:r>
          </w:p>
        </w:tc>
        <w:tc>
          <w:tcPr>
            <w:tcW w:w="1797" w:type="dxa"/>
            <w:gridSpan w:val="2"/>
            <w:vAlign w:val="center"/>
          </w:tcPr>
          <w:p w14:paraId="04A80704" w14:textId="12B80D75" w:rsidR="00D026D9" w:rsidRPr="009C5D21" w:rsidRDefault="00EC222D" w:rsidP="00FD68E0">
            <w:pPr>
              <w:tabs>
                <w:tab w:val="left" w:pos="90"/>
              </w:tabs>
              <w:spacing w:before="40" w:after="40" w:line="264" w:lineRule="auto"/>
              <w:jc w:val="center"/>
              <w:rPr>
                <w:b/>
                <w:bCs w:val="0"/>
                <w:noProof w:val="0"/>
                <w:kern w:val="0"/>
                <w14:ligatures w14:val="none"/>
              </w:rPr>
            </w:pPr>
            <w:r w:rsidRPr="009C5D21">
              <w:rPr>
                <w:b/>
                <w:bCs w:val="0"/>
                <w:noProof w:val="0"/>
                <w:kern w:val="0"/>
                <w14:ligatures w14:val="none"/>
              </w:rPr>
              <w:t>Sỏi</w:t>
            </w:r>
          </w:p>
        </w:tc>
      </w:tr>
      <w:tr w:rsidR="00D026D9" w:rsidRPr="009C5D21" w14:paraId="15BBF812" w14:textId="1750AAAC" w:rsidTr="002D2F71">
        <w:tblPrEx>
          <w:tblLook w:val="00A0" w:firstRow="1" w:lastRow="0" w:firstColumn="1" w:lastColumn="0" w:noHBand="0" w:noVBand="0"/>
        </w:tblPrEx>
        <w:trPr>
          <w:trHeight w:val="397"/>
        </w:trPr>
        <w:tc>
          <w:tcPr>
            <w:tcW w:w="5117" w:type="dxa"/>
            <w:gridSpan w:val="2"/>
            <w:vMerge/>
          </w:tcPr>
          <w:p w14:paraId="3CC8B9E7" w14:textId="7D04FAA5" w:rsidR="00D026D9" w:rsidRPr="00D026D9" w:rsidRDefault="00D026D9" w:rsidP="002C4DE6">
            <w:pPr>
              <w:tabs>
                <w:tab w:val="left" w:pos="90"/>
              </w:tabs>
              <w:spacing w:before="40" w:after="40" w:line="264" w:lineRule="auto"/>
              <w:jc w:val="center"/>
              <w:rPr>
                <w:b/>
                <w:bCs w:val="0"/>
                <w:noProof w:val="0"/>
                <w:kern w:val="0"/>
                <w14:ligatures w14:val="none"/>
              </w:rPr>
            </w:pPr>
          </w:p>
        </w:tc>
        <w:tc>
          <w:tcPr>
            <w:tcW w:w="913" w:type="dxa"/>
          </w:tcPr>
          <w:p w14:paraId="7B90AD94" w14:textId="7171DE53" w:rsidR="00D026D9" w:rsidRPr="00D026D9" w:rsidRDefault="00D026D9" w:rsidP="002C4DE6">
            <w:pPr>
              <w:tabs>
                <w:tab w:val="left" w:pos="90"/>
              </w:tabs>
              <w:spacing w:before="40" w:after="40" w:line="264" w:lineRule="auto"/>
              <w:jc w:val="center"/>
              <w:rPr>
                <w:b/>
                <w:bCs w:val="0"/>
                <w:noProof w:val="0"/>
                <w:kern w:val="0"/>
                <w14:ligatures w14:val="none"/>
              </w:rPr>
            </w:pPr>
            <w:r w:rsidRPr="00D026D9">
              <w:rPr>
                <w:b/>
                <w:bCs w:val="0"/>
                <w:noProof w:val="0"/>
                <w:kern w:val="0"/>
                <w14:ligatures w14:val="none"/>
              </w:rPr>
              <w:t xml:space="preserve">Số </w:t>
            </w:r>
            <w:r w:rsidR="009C5D21">
              <w:rPr>
                <w:b/>
                <w:bCs w:val="0"/>
                <w:noProof w:val="0"/>
                <w:kern w:val="0"/>
                <w:lang w:val="en-US"/>
                <w14:ligatures w14:val="none"/>
              </w:rPr>
              <w:t>BN</w:t>
            </w:r>
          </w:p>
        </w:tc>
        <w:tc>
          <w:tcPr>
            <w:tcW w:w="842" w:type="dxa"/>
          </w:tcPr>
          <w:p w14:paraId="785FFEB9" w14:textId="78DAF1ED" w:rsidR="00D026D9" w:rsidRPr="00D026D9" w:rsidRDefault="00D026D9" w:rsidP="002C4DE6">
            <w:pPr>
              <w:tabs>
                <w:tab w:val="left" w:pos="90"/>
              </w:tabs>
              <w:spacing w:before="40" w:after="40" w:line="264" w:lineRule="auto"/>
              <w:jc w:val="center"/>
              <w:rPr>
                <w:b/>
                <w:bCs w:val="0"/>
                <w:noProof w:val="0"/>
                <w:kern w:val="0"/>
                <w14:ligatures w14:val="none"/>
              </w:rPr>
            </w:pPr>
            <w:r w:rsidRPr="009C5D21">
              <w:rPr>
                <w:b/>
                <w:bCs w:val="0"/>
                <w:noProof w:val="0"/>
                <w:kern w:val="0"/>
                <w14:ligatures w14:val="none"/>
              </w:rPr>
              <w:t>Tỷ</w:t>
            </w:r>
            <w:r w:rsidRPr="00D026D9">
              <w:rPr>
                <w:b/>
                <w:bCs w:val="0"/>
                <w:noProof w:val="0"/>
                <w:kern w:val="0"/>
                <w14:ligatures w14:val="none"/>
              </w:rPr>
              <w:t xml:space="preserve"> lệ (%)</w:t>
            </w:r>
          </w:p>
        </w:tc>
        <w:tc>
          <w:tcPr>
            <w:tcW w:w="913" w:type="dxa"/>
          </w:tcPr>
          <w:p w14:paraId="57B8C7DF" w14:textId="27DE9143" w:rsidR="00D026D9" w:rsidRPr="009C5D21" w:rsidRDefault="00D026D9" w:rsidP="002C4DE6">
            <w:pPr>
              <w:tabs>
                <w:tab w:val="left" w:pos="90"/>
              </w:tabs>
              <w:spacing w:before="40" w:after="40" w:line="264" w:lineRule="auto"/>
              <w:jc w:val="center"/>
              <w:rPr>
                <w:b/>
                <w:bCs w:val="0"/>
                <w:noProof w:val="0"/>
                <w:kern w:val="0"/>
                <w:lang w:val="en-US"/>
                <w14:ligatures w14:val="none"/>
              </w:rPr>
            </w:pPr>
            <w:r w:rsidRPr="009C5D21">
              <w:rPr>
                <w:b/>
                <w:bCs w:val="0"/>
                <w:noProof w:val="0"/>
                <w:kern w:val="0"/>
                <w14:ligatures w14:val="none"/>
              </w:rPr>
              <w:t>S</w:t>
            </w:r>
            <w:r w:rsidR="009C5D21">
              <w:rPr>
                <w:b/>
                <w:bCs w:val="0"/>
                <w:noProof w:val="0"/>
                <w:kern w:val="0"/>
                <w14:ligatures w14:val="none"/>
              </w:rPr>
              <w:t xml:space="preserve">ố </w:t>
            </w:r>
            <w:r w:rsidR="009C5D21">
              <w:rPr>
                <w:b/>
                <w:bCs w:val="0"/>
                <w:noProof w:val="0"/>
                <w:kern w:val="0"/>
                <w:lang w:val="en-US"/>
                <w14:ligatures w14:val="none"/>
              </w:rPr>
              <w:t>BN</w:t>
            </w:r>
          </w:p>
        </w:tc>
        <w:tc>
          <w:tcPr>
            <w:tcW w:w="884" w:type="dxa"/>
          </w:tcPr>
          <w:p w14:paraId="0CB03B5D" w14:textId="331E5C02" w:rsidR="00D026D9" w:rsidRPr="009C5D21" w:rsidRDefault="00D026D9" w:rsidP="002C4DE6">
            <w:pPr>
              <w:tabs>
                <w:tab w:val="left" w:pos="90"/>
              </w:tabs>
              <w:spacing w:before="40" w:after="40" w:line="264" w:lineRule="auto"/>
              <w:jc w:val="center"/>
              <w:rPr>
                <w:b/>
                <w:bCs w:val="0"/>
                <w:noProof w:val="0"/>
                <w:kern w:val="0"/>
                <w14:ligatures w14:val="none"/>
              </w:rPr>
            </w:pPr>
            <w:r w:rsidRPr="009C5D21">
              <w:rPr>
                <w:b/>
                <w:bCs w:val="0"/>
                <w:noProof w:val="0"/>
                <w:kern w:val="0"/>
                <w14:ligatures w14:val="none"/>
              </w:rPr>
              <w:t>Tỷ lệ (%)</w:t>
            </w:r>
          </w:p>
        </w:tc>
      </w:tr>
      <w:tr w:rsidR="00EC222D" w:rsidRPr="009C5D21" w14:paraId="1DD1BFC0" w14:textId="7C8E13FE" w:rsidTr="002D2F71">
        <w:tblPrEx>
          <w:tblLook w:val="00A0" w:firstRow="1" w:lastRow="0" w:firstColumn="1" w:lastColumn="0" w:noHBand="0" w:noVBand="0"/>
        </w:tblPrEx>
        <w:trPr>
          <w:trHeight w:val="397"/>
        </w:trPr>
        <w:tc>
          <w:tcPr>
            <w:tcW w:w="1730" w:type="dxa"/>
            <w:vMerge w:val="restart"/>
            <w:vAlign w:val="center"/>
          </w:tcPr>
          <w:p w14:paraId="67287D90" w14:textId="5B7D3C39" w:rsidR="00EC222D" w:rsidRPr="0096311C" w:rsidRDefault="00EC222D" w:rsidP="002C4DE6">
            <w:pPr>
              <w:tabs>
                <w:tab w:val="left" w:pos="90"/>
              </w:tabs>
              <w:spacing w:before="40" w:after="40" w:line="264" w:lineRule="auto"/>
              <w:rPr>
                <w:b/>
                <w:bCs w:val="0"/>
                <w:noProof w:val="0"/>
                <w:kern w:val="0"/>
                <w:lang w:val="en-US"/>
                <w14:ligatures w14:val="none"/>
              </w:rPr>
            </w:pPr>
            <w:r w:rsidRPr="009C5D21">
              <w:rPr>
                <w:b/>
                <w:bCs w:val="0"/>
                <w:noProof w:val="0"/>
                <w:kern w:val="0"/>
                <w14:ligatures w14:val="none"/>
              </w:rPr>
              <w:t>T</w:t>
            </w:r>
            <w:r w:rsidRPr="00D026D9">
              <w:rPr>
                <w:b/>
                <w:bCs w:val="0"/>
                <w:noProof w:val="0"/>
                <w:kern w:val="0"/>
                <w14:ligatures w14:val="none"/>
              </w:rPr>
              <w:t xml:space="preserve">rong gan </w:t>
            </w:r>
            <w:r w:rsidR="0096311C">
              <w:rPr>
                <w:b/>
                <w:bCs w:val="0"/>
                <w:noProof w:val="0"/>
                <w:kern w:val="0"/>
                <w:lang w:val="en-US"/>
                <w14:ligatures w14:val="none"/>
              </w:rPr>
              <w:t xml:space="preserve">  </w:t>
            </w:r>
            <w:r w:rsidRPr="00D026D9">
              <w:rPr>
                <w:b/>
                <w:bCs w:val="0"/>
                <w:noProof w:val="0"/>
                <w:kern w:val="0"/>
                <w14:ligatures w14:val="none"/>
              </w:rPr>
              <w:t>đơn thuần</w:t>
            </w:r>
          </w:p>
        </w:tc>
        <w:tc>
          <w:tcPr>
            <w:tcW w:w="3387" w:type="dxa"/>
          </w:tcPr>
          <w:p w14:paraId="1765F1E7" w14:textId="77777777" w:rsidR="00EC222D" w:rsidRPr="00D026D9" w:rsidRDefault="00EC222D" w:rsidP="002C4DE6">
            <w:pPr>
              <w:tabs>
                <w:tab w:val="left" w:pos="90"/>
              </w:tabs>
              <w:spacing w:before="40" w:after="40" w:line="264" w:lineRule="auto"/>
              <w:jc w:val="both"/>
              <w:rPr>
                <w:bCs w:val="0"/>
                <w:noProof w:val="0"/>
                <w:kern w:val="0"/>
                <w14:ligatures w14:val="none"/>
              </w:rPr>
            </w:pPr>
            <w:r w:rsidRPr="00D026D9">
              <w:rPr>
                <w:bCs w:val="0"/>
                <w:noProof w:val="0"/>
                <w:kern w:val="0"/>
                <w14:ligatures w14:val="none"/>
              </w:rPr>
              <w:t>Gan phải</w:t>
            </w:r>
          </w:p>
        </w:tc>
        <w:tc>
          <w:tcPr>
            <w:tcW w:w="913" w:type="dxa"/>
            <w:vAlign w:val="center"/>
          </w:tcPr>
          <w:p w14:paraId="3CFDF6AC" w14:textId="2DFCABCC" w:rsidR="00EC222D" w:rsidRPr="00D026D9" w:rsidRDefault="00EC222D" w:rsidP="002C4DE6">
            <w:pPr>
              <w:tabs>
                <w:tab w:val="left" w:pos="90"/>
              </w:tabs>
              <w:spacing w:before="40" w:after="40" w:line="264" w:lineRule="auto"/>
              <w:jc w:val="center"/>
              <w:rPr>
                <w:bCs w:val="0"/>
                <w:noProof w:val="0"/>
                <w:kern w:val="0"/>
                <w14:ligatures w14:val="none"/>
              </w:rPr>
            </w:pPr>
            <w:r w:rsidRPr="009C5D21">
              <w:rPr>
                <w:bCs w:val="0"/>
                <w:noProof w:val="0"/>
                <w:kern w:val="0"/>
                <w14:ligatures w14:val="none"/>
              </w:rPr>
              <w:t>22</w:t>
            </w:r>
          </w:p>
        </w:tc>
        <w:tc>
          <w:tcPr>
            <w:tcW w:w="842" w:type="dxa"/>
            <w:vAlign w:val="center"/>
          </w:tcPr>
          <w:p w14:paraId="75ECF075" w14:textId="22C5C8A1" w:rsidR="00EC222D" w:rsidRPr="00D026D9" w:rsidRDefault="00EC222D" w:rsidP="002C4DE6">
            <w:pPr>
              <w:tabs>
                <w:tab w:val="left" w:pos="90"/>
              </w:tabs>
              <w:spacing w:before="40" w:after="40" w:line="264" w:lineRule="auto"/>
              <w:jc w:val="center"/>
              <w:rPr>
                <w:bCs w:val="0"/>
                <w:noProof w:val="0"/>
                <w:kern w:val="0"/>
                <w14:ligatures w14:val="none"/>
              </w:rPr>
            </w:pPr>
            <w:r w:rsidRPr="009C5D21">
              <w:rPr>
                <w:bCs w:val="0"/>
                <w:noProof w:val="0"/>
                <w:kern w:val="0"/>
                <w14:ligatures w14:val="none"/>
              </w:rPr>
              <w:t>35,5</w:t>
            </w:r>
          </w:p>
        </w:tc>
        <w:tc>
          <w:tcPr>
            <w:tcW w:w="913" w:type="dxa"/>
            <w:vAlign w:val="center"/>
          </w:tcPr>
          <w:p w14:paraId="1EDF5B2D" w14:textId="34397C18" w:rsidR="00EC222D" w:rsidRPr="009C5D21" w:rsidRDefault="00EC222D" w:rsidP="002C4DE6">
            <w:pPr>
              <w:tabs>
                <w:tab w:val="left" w:pos="90"/>
              </w:tabs>
              <w:spacing w:before="40" w:after="40" w:line="264" w:lineRule="auto"/>
              <w:jc w:val="center"/>
              <w:rPr>
                <w:bCs w:val="0"/>
                <w:noProof w:val="0"/>
                <w:kern w:val="0"/>
                <w14:ligatures w14:val="none"/>
              </w:rPr>
            </w:pPr>
            <w:r w:rsidRPr="009C5D21">
              <w:rPr>
                <w:bCs w:val="0"/>
                <w:noProof w:val="0"/>
                <w:kern w:val="0"/>
                <w14:ligatures w14:val="none"/>
              </w:rPr>
              <w:t>1</w:t>
            </w:r>
          </w:p>
        </w:tc>
        <w:tc>
          <w:tcPr>
            <w:tcW w:w="884" w:type="dxa"/>
            <w:vAlign w:val="center"/>
          </w:tcPr>
          <w:p w14:paraId="71A1FE24" w14:textId="55827375" w:rsidR="00EC222D" w:rsidRPr="009C5D21" w:rsidRDefault="00EC222D" w:rsidP="002C4DE6">
            <w:pPr>
              <w:tabs>
                <w:tab w:val="left" w:pos="90"/>
              </w:tabs>
              <w:spacing w:before="40" w:after="40" w:line="264" w:lineRule="auto"/>
              <w:jc w:val="center"/>
              <w:rPr>
                <w:bCs w:val="0"/>
                <w:noProof w:val="0"/>
                <w:kern w:val="0"/>
                <w14:ligatures w14:val="none"/>
              </w:rPr>
            </w:pPr>
            <w:r w:rsidRPr="009C5D21">
              <w:rPr>
                <w:bCs w:val="0"/>
                <w:noProof w:val="0"/>
                <w:kern w:val="0"/>
                <w14:ligatures w14:val="none"/>
              </w:rPr>
              <w:t>1,6</w:t>
            </w:r>
          </w:p>
        </w:tc>
      </w:tr>
      <w:tr w:rsidR="00EC222D" w:rsidRPr="009C5D21" w14:paraId="185F2905" w14:textId="4E1A85A9" w:rsidTr="002D2F71">
        <w:tblPrEx>
          <w:tblLook w:val="00A0" w:firstRow="1" w:lastRow="0" w:firstColumn="1" w:lastColumn="0" w:noHBand="0" w:noVBand="0"/>
        </w:tblPrEx>
        <w:trPr>
          <w:trHeight w:val="397"/>
        </w:trPr>
        <w:tc>
          <w:tcPr>
            <w:tcW w:w="1730" w:type="dxa"/>
            <w:vMerge/>
          </w:tcPr>
          <w:p w14:paraId="12B5FD59" w14:textId="77777777" w:rsidR="00EC222D" w:rsidRPr="00D026D9" w:rsidRDefault="00EC222D" w:rsidP="002C4DE6">
            <w:pPr>
              <w:tabs>
                <w:tab w:val="left" w:pos="90"/>
              </w:tabs>
              <w:spacing w:before="40" w:after="40" w:line="264" w:lineRule="auto"/>
              <w:jc w:val="center"/>
              <w:rPr>
                <w:b/>
                <w:bCs w:val="0"/>
                <w:i/>
                <w:noProof w:val="0"/>
                <w:kern w:val="0"/>
                <w14:ligatures w14:val="none"/>
              </w:rPr>
            </w:pPr>
          </w:p>
        </w:tc>
        <w:tc>
          <w:tcPr>
            <w:tcW w:w="3387" w:type="dxa"/>
          </w:tcPr>
          <w:p w14:paraId="6AC4F594" w14:textId="77777777" w:rsidR="00EC222D" w:rsidRPr="00D026D9" w:rsidRDefault="00EC222D" w:rsidP="002C4DE6">
            <w:pPr>
              <w:tabs>
                <w:tab w:val="left" w:pos="90"/>
              </w:tabs>
              <w:spacing w:before="40" w:after="40" w:line="264" w:lineRule="auto"/>
              <w:jc w:val="both"/>
              <w:rPr>
                <w:bCs w:val="0"/>
                <w:noProof w:val="0"/>
                <w:kern w:val="0"/>
                <w14:ligatures w14:val="none"/>
              </w:rPr>
            </w:pPr>
            <w:r w:rsidRPr="00D026D9">
              <w:rPr>
                <w:bCs w:val="0"/>
                <w:noProof w:val="0"/>
                <w:kern w:val="0"/>
                <w14:ligatures w14:val="none"/>
              </w:rPr>
              <w:t>Gan trái</w:t>
            </w:r>
          </w:p>
        </w:tc>
        <w:tc>
          <w:tcPr>
            <w:tcW w:w="913" w:type="dxa"/>
            <w:vAlign w:val="center"/>
          </w:tcPr>
          <w:p w14:paraId="210E1C17" w14:textId="2F44252E" w:rsidR="00EC222D" w:rsidRPr="00D026D9" w:rsidRDefault="001B2076" w:rsidP="002C4DE6">
            <w:pPr>
              <w:tabs>
                <w:tab w:val="left" w:pos="90"/>
              </w:tabs>
              <w:spacing w:before="40" w:after="40" w:line="264" w:lineRule="auto"/>
              <w:jc w:val="center"/>
              <w:rPr>
                <w:bCs w:val="0"/>
                <w:noProof w:val="0"/>
                <w:kern w:val="0"/>
                <w14:ligatures w14:val="none"/>
              </w:rPr>
            </w:pPr>
            <w:r>
              <w:rPr>
                <w:bCs w:val="0"/>
                <w:noProof w:val="0"/>
                <w:kern w:val="0"/>
                <w14:ligatures w14:val="none"/>
              </w:rPr>
              <w:t>33</w:t>
            </w:r>
          </w:p>
        </w:tc>
        <w:tc>
          <w:tcPr>
            <w:tcW w:w="842" w:type="dxa"/>
            <w:vAlign w:val="center"/>
          </w:tcPr>
          <w:p w14:paraId="3558526E" w14:textId="3BB04BE3" w:rsidR="00EC222D" w:rsidRPr="00D026D9" w:rsidRDefault="001B2076" w:rsidP="002C4DE6">
            <w:pPr>
              <w:tabs>
                <w:tab w:val="left" w:pos="90"/>
              </w:tabs>
              <w:spacing w:before="40" w:after="40" w:line="264" w:lineRule="auto"/>
              <w:jc w:val="center"/>
              <w:rPr>
                <w:bCs w:val="0"/>
                <w:noProof w:val="0"/>
                <w:kern w:val="0"/>
                <w14:ligatures w14:val="none"/>
              </w:rPr>
            </w:pPr>
            <w:r>
              <w:rPr>
                <w:bCs w:val="0"/>
                <w:noProof w:val="0"/>
                <w:kern w:val="0"/>
                <w14:ligatures w14:val="none"/>
              </w:rPr>
              <w:t>53,2</w:t>
            </w:r>
          </w:p>
        </w:tc>
        <w:tc>
          <w:tcPr>
            <w:tcW w:w="913" w:type="dxa"/>
            <w:vAlign w:val="center"/>
          </w:tcPr>
          <w:p w14:paraId="612A7B4D" w14:textId="39C8E6B3" w:rsidR="00EC222D" w:rsidRPr="009C5D21" w:rsidRDefault="00EC222D" w:rsidP="002C4DE6">
            <w:pPr>
              <w:tabs>
                <w:tab w:val="left" w:pos="90"/>
              </w:tabs>
              <w:spacing w:before="40" w:after="40" w:line="264" w:lineRule="auto"/>
              <w:jc w:val="center"/>
              <w:rPr>
                <w:bCs w:val="0"/>
                <w:noProof w:val="0"/>
                <w:kern w:val="0"/>
                <w14:ligatures w14:val="none"/>
              </w:rPr>
            </w:pPr>
            <w:r w:rsidRPr="009C5D21">
              <w:rPr>
                <w:bCs w:val="0"/>
                <w:noProof w:val="0"/>
                <w:kern w:val="0"/>
                <w14:ligatures w14:val="none"/>
              </w:rPr>
              <w:t>5</w:t>
            </w:r>
          </w:p>
        </w:tc>
        <w:tc>
          <w:tcPr>
            <w:tcW w:w="884" w:type="dxa"/>
            <w:vAlign w:val="center"/>
          </w:tcPr>
          <w:p w14:paraId="6A86923D" w14:textId="23882C67" w:rsidR="00EC222D" w:rsidRPr="009C5D21" w:rsidRDefault="00EC222D" w:rsidP="002C4DE6">
            <w:pPr>
              <w:tabs>
                <w:tab w:val="left" w:pos="90"/>
              </w:tabs>
              <w:spacing w:before="40" w:after="40" w:line="264" w:lineRule="auto"/>
              <w:jc w:val="center"/>
              <w:rPr>
                <w:bCs w:val="0"/>
                <w:noProof w:val="0"/>
                <w:kern w:val="0"/>
                <w14:ligatures w14:val="none"/>
              </w:rPr>
            </w:pPr>
            <w:r w:rsidRPr="009C5D21">
              <w:rPr>
                <w:bCs w:val="0"/>
                <w:noProof w:val="0"/>
                <w:kern w:val="0"/>
                <w14:ligatures w14:val="none"/>
              </w:rPr>
              <w:t>8,1</w:t>
            </w:r>
          </w:p>
        </w:tc>
      </w:tr>
      <w:tr w:rsidR="00EC222D" w:rsidRPr="009C5D21" w14:paraId="3C3F1748" w14:textId="4C02AA92" w:rsidTr="002D2F71">
        <w:tblPrEx>
          <w:tblLook w:val="00A0" w:firstRow="1" w:lastRow="0" w:firstColumn="1" w:lastColumn="0" w:noHBand="0" w:noVBand="0"/>
        </w:tblPrEx>
        <w:trPr>
          <w:trHeight w:val="397"/>
        </w:trPr>
        <w:tc>
          <w:tcPr>
            <w:tcW w:w="1730" w:type="dxa"/>
            <w:vMerge/>
          </w:tcPr>
          <w:p w14:paraId="15B55D3E" w14:textId="77777777" w:rsidR="00EC222D" w:rsidRPr="00D026D9" w:rsidRDefault="00EC222D" w:rsidP="002C4DE6">
            <w:pPr>
              <w:tabs>
                <w:tab w:val="left" w:pos="90"/>
              </w:tabs>
              <w:spacing w:before="40" w:after="40" w:line="264" w:lineRule="auto"/>
              <w:jc w:val="center"/>
              <w:rPr>
                <w:b/>
                <w:bCs w:val="0"/>
                <w:i/>
                <w:noProof w:val="0"/>
                <w:kern w:val="0"/>
                <w14:ligatures w14:val="none"/>
              </w:rPr>
            </w:pPr>
          </w:p>
        </w:tc>
        <w:tc>
          <w:tcPr>
            <w:tcW w:w="3387" w:type="dxa"/>
          </w:tcPr>
          <w:p w14:paraId="69C6BE61" w14:textId="77777777" w:rsidR="00EC222D" w:rsidRPr="00D026D9" w:rsidRDefault="00EC222D" w:rsidP="002C4DE6">
            <w:pPr>
              <w:tabs>
                <w:tab w:val="left" w:pos="90"/>
              </w:tabs>
              <w:spacing w:before="40" w:after="40" w:line="264" w:lineRule="auto"/>
              <w:jc w:val="both"/>
              <w:rPr>
                <w:bCs w:val="0"/>
                <w:noProof w:val="0"/>
                <w:kern w:val="0"/>
                <w14:ligatures w14:val="none"/>
              </w:rPr>
            </w:pPr>
            <w:r w:rsidRPr="00D026D9">
              <w:rPr>
                <w:bCs w:val="0"/>
                <w:noProof w:val="0"/>
                <w:kern w:val="0"/>
                <w14:ligatures w14:val="none"/>
              </w:rPr>
              <w:t>Trong gan 2 bên</w:t>
            </w:r>
          </w:p>
        </w:tc>
        <w:tc>
          <w:tcPr>
            <w:tcW w:w="913" w:type="dxa"/>
            <w:vAlign w:val="center"/>
          </w:tcPr>
          <w:p w14:paraId="08828B8C" w14:textId="62FB6C6F" w:rsidR="00EC222D" w:rsidRPr="00D026D9" w:rsidRDefault="001B2076" w:rsidP="002C4DE6">
            <w:pPr>
              <w:tabs>
                <w:tab w:val="left" w:pos="90"/>
              </w:tabs>
              <w:spacing w:before="40" w:after="40" w:line="264" w:lineRule="auto"/>
              <w:jc w:val="center"/>
              <w:rPr>
                <w:bCs w:val="0"/>
                <w:noProof w:val="0"/>
                <w:kern w:val="0"/>
                <w14:ligatures w14:val="none"/>
              </w:rPr>
            </w:pPr>
            <w:r>
              <w:rPr>
                <w:bCs w:val="0"/>
                <w:noProof w:val="0"/>
                <w:kern w:val="0"/>
                <w14:ligatures w14:val="none"/>
              </w:rPr>
              <w:t>0</w:t>
            </w:r>
          </w:p>
        </w:tc>
        <w:tc>
          <w:tcPr>
            <w:tcW w:w="842" w:type="dxa"/>
            <w:vAlign w:val="center"/>
          </w:tcPr>
          <w:p w14:paraId="13303A73" w14:textId="3F54F4EE" w:rsidR="00EC222D" w:rsidRPr="00D026D9" w:rsidRDefault="001B2076" w:rsidP="002C4DE6">
            <w:pPr>
              <w:tabs>
                <w:tab w:val="left" w:pos="90"/>
              </w:tabs>
              <w:spacing w:before="40" w:after="40" w:line="264" w:lineRule="auto"/>
              <w:jc w:val="center"/>
              <w:rPr>
                <w:bCs w:val="0"/>
                <w:noProof w:val="0"/>
                <w:kern w:val="0"/>
                <w14:ligatures w14:val="none"/>
              </w:rPr>
            </w:pPr>
            <w:r>
              <w:rPr>
                <w:bCs w:val="0"/>
                <w:noProof w:val="0"/>
                <w:kern w:val="0"/>
                <w14:ligatures w14:val="none"/>
              </w:rPr>
              <w:t>0</w:t>
            </w:r>
          </w:p>
        </w:tc>
        <w:tc>
          <w:tcPr>
            <w:tcW w:w="913" w:type="dxa"/>
            <w:vAlign w:val="center"/>
          </w:tcPr>
          <w:p w14:paraId="7D930ADA" w14:textId="6960493C" w:rsidR="00EC222D" w:rsidRPr="009C5D21" w:rsidRDefault="00EC222D" w:rsidP="002C4DE6">
            <w:pPr>
              <w:tabs>
                <w:tab w:val="left" w:pos="90"/>
              </w:tabs>
              <w:spacing w:before="40" w:after="40" w:line="264" w:lineRule="auto"/>
              <w:jc w:val="center"/>
              <w:rPr>
                <w:bCs w:val="0"/>
                <w:noProof w:val="0"/>
                <w:kern w:val="0"/>
                <w14:ligatures w14:val="none"/>
              </w:rPr>
            </w:pPr>
            <w:r w:rsidRPr="009C5D21">
              <w:rPr>
                <w:bCs w:val="0"/>
                <w:noProof w:val="0"/>
                <w:kern w:val="0"/>
                <w14:ligatures w14:val="none"/>
              </w:rPr>
              <w:t>2</w:t>
            </w:r>
          </w:p>
        </w:tc>
        <w:tc>
          <w:tcPr>
            <w:tcW w:w="884" w:type="dxa"/>
            <w:vAlign w:val="center"/>
          </w:tcPr>
          <w:p w14:paraId="1D568559" w14:textId="7A45E1D5" w:rsidR="00EC222D" w:rsidRPr="009C5D21" w:rsidRDefault="00EC222D" w:rsidP="002C4DE6">
            <w:pPr>
              <w:tabs>
                <w:tab w:val="left" w:pos="90"/>
              </w:tabs>
              <w:spacing w:before="40" w:after="40" w:line="264" w:lineRule="auto"/>
              <w:jc w:val="center"/>
              <w:rPr>
                <w:bCs w:val="0"/>
                <w:noProof w:val="0"/>
                <w:kern w:val="0"/>
                <w14:ligatures w14:val="none"/>
              </w:rPr>
            </w:pPr>
            <w:r w:rsidRPr="009C5D21">
              <w:rPr>
                <w:bCs w:val="0"/>
                <w:noProof w:val="0"/>
                <w:kern w:val="0"/>
                <w14:ligatures w14:val="none"/>
              </w:rPr>
              <w:t>3,2</w:t>
            </w:r>
          </w:p>
        </w:tc>
      </w:tr>
      <w:tr w:rsidR="00EC222D" w:rsidRPr="009C5D21" w14:paraId="693ABC2C" w14:textId="0137359C" w:rsidTr="002D2F71">
        <w:tblPrEx>
          <w:tblLook w:val="00A0" w:firstRow="1" w:lastRow="0" w:firstColumn="1" w:lastColumn="0" w:noHBand="0" w:noVBand="0"/>
        </w:tblPrEx>
        <w:trPr>
          <w:trHeight w:val="397"/>
        </w:trPr>
        <w:tc>
          <w:tcPr>
            <w:tcW w:w="1730" w:type="dxa"/>
            <w:vMerge/>
          </w:tcPr>
          <w:p w14:paraId="5B6D0643" w14:textId="77777777" w:rsidR="00EC222D" w:rsidRPr="00D026D9" w:rsidRDefault="00EC222D" w:rsidP="002C4DE6">
            <w:pPr>
              <w:tabs>
                <w:tab w:val="left" w:pos="90"/>
              </w:tabs>
              <w:spacing w:before="40" w:after="40" w:line="264" w:lineRule="auto"/>
              <w:jc w:val="center"/>
              <w:rPr>
                <w:b/>
                <w:bCs w:val="0"/>
                <w:i/>
                <w:noProof w:val="0"/>
                <w:kern w:val="0"/>
                <w14:ligatures w14:val="none"/>
              </w:rPr>
            </w:pPr>
          </w:p>
        </w:tc>
        <w:tc>
          <w:tcPr>
            <w:tcW w:w="3387" w:type="dxa"/>
          </w:tcPr>
          <w:p w14:paraId="009621C5" w14:textId="77777777" w:rsidR="00EC222D" w:rsidRPr="00D026D9" w:rsidRDefault="00EC222D" w:rsidP="002C4DE6">
            <w:pPr>
              <w:tabs>
                <w:tab w:val="left" w:pos="90"/>
              </w:tabs>
              <w:spacing w:before="40" w:after="40" w:line="264" w:lineRule="auto"/>
              <w:jc w:val="center"/>
              <w:rPr>
                <w:b/>
                <w:bCs w:val="0"/>
                <w:i/>
                <w:noProof w:val="0"/>
                <w:kern w:val="0"/>
                <w14:ligatures w14:val="none"/>
              </w:rPr>
            </w:pPr>
            <w:r w:rsidRPr="00D026D9">
              <w:rPr>
                <w:b/>
                <w:bCs w:val="0"/>
                <w:i/>
                <w:noProof w:val="0"/>
                <w:kern w:val="0"/>
                <w14:ligatures w14:val="none"/>
              </w:rPr>
              <w:t>Tổng</w:t>
            </w:r>
          </w:p>
        </w:tc>
        <w:tc>
          <w:tcPr>
            <w:tcW w:w="913" w:type="dxa"/>
            <w:vAlign w:val="center"/>
          </w:tcPr>
          <w:p w14:paraId="1A9A257C" w14:textId="7C302EED" w:rsidR="00EC222D" w:rsidRPr="001B2076" w:rsidRDefault="00EC222D" w:rsidP="002C4DE6">
            <w:pPr>
              <w:tabs>
                <w:tab w:val="left" w:pos="90"/>
              </w:tabs>
              <w:spacing w:before="40" w:after="40" w:line="264" w:lineRule="auto"/>
              <w:jc w:val="center"/>
              <w:rPr>
                <w:b/>
                <w:bCs w:val="0"/>
                <w:i/>
                <w:noProof w:val="0"/>
                <w:kern w:val="0"/>
                <w14:ligatures w14:val="none"/>
              </w:rPr>
            </w:pPr>
            <w:r w:rsidRPr="001B2076">
              <w:rPr>
                <w:b/>
                <w:bCs w:val="0"/>
                <w:i/>
                <w:noProof w:val="0"/>
                <w:kern w:val="0"/>
                <w14:ligatures w14:val="none"/>
              </w:rPr>
              <w:t>55</w:t>
            </w:r>
          </w:p>
        </w:tc>
        <w:tc>
          <w:tcPr>
            <w:tcW w:w="842" w:type="dxa"/>
            <w:vAlign w:val="center"/>
          </w:tcPr>
          <w:p w14:paraId="269CD241" w14:textId="1220B012" w:rsidR="00EC222D" w:rsidRPr="001B2076" w:rsidRDefault="00EC222D" w:rsidP="002C4DE6">
            <w:pPr>
              <w:tabs>
                <w:tab w:val="left" w:pos="90"/>
              </w:tabs>
              <w:spacing w:before="40" w:after="40" w:line="264" w:lineRule="auto"/>
              <w:jc w:val="center"/>
              <w:rPr>
                <w:b/>
                <w:bCs w:val="0"/>
                <w:i/>
                <w:noProof w:val="0"/>
                <w:kern w:val="0"/>
                <w14:ligatures w14:val="none"/>
              </w:rPr>
            </w:pPr>
            <w:r w:rsidRPr="001B2076">
              <w:rPr>
                <w:b/>
                <w:bCs w:val="0"/>
                <w:i/>
                <w:noProof w:val="0"/>
                <w:kern w:val="0"/>
                <w14:ligatures w14:val="none"/>
              </w:rPr>
              <w:t>88,7</w:t>
            </w:r>
          </w:p>
        </w:tc>
        <w:tc>
          <w:tcPr>
            <w:tcW w:w="913" w:type="dxa"/>
            <w:vAlign w:val="center"/>
          </w:tcPr>
          <w:p w14:paraId="5EE4540F" w14:textId="1943510E" w:rsidR="00EC222D" w:rsidRPr="001B2076" w:rsidRDefault="00EC222D" w:rsidP="002C4DE6">
            <w:pPr>
              <w:tabs>
                <w:tab w:val="left" w:pos="90"/>
              </w:tabs>
              <w:spacing w:before="40" w:after="40" w:line="264" w:lineRule="auto"/>
              <w:jc w:val="center"/>
              <w:rPr>
                <w:b/>
                <w:bCs w:val="0"/>
                <w:i/>
                <w:noProof w:val="0"/>
                <w:kern w:val="0"/>
                <w14:ligatures w14:val="none"/>
              </w:rPr>
            </w:pPr>
            <w:r w:rsidRPr="001B2076">
              <w:rPr>
                <w:b/>
                <w:bCs w:val="0"/>
                <w:i/>
                <w:noProof w:val="0"/>
                <w:kern w:val="0"/>
                <w14:ligatures w14:val="none"/>
              </w:rPr>
              <w:t>8</w:t>
            </w:r>
          </w:p>
        </w:tc>
        <w:tc>
          <w:tcPr>
            <w:tcW w:w="884" w:type="dxa"/>
            <w:vAlign w:val="center"/>
          </w:tcPr>
          <w:p w14:paraId="3E104590" w14:textId="1BAE2140" w:rsidR="00EC222D" w:rsidRPr="001B2076" w:rsidRDefault="00EC222D" w:rsidP="002C4DE6">
            <w:pPr>
              <w:tabs>
                <w:tab w:val="left" w:pos="90"/>
              </w:tabs>
              <w:spacing w:before="40" w:after="40" w:line="264" w:lineRule="auto"/>
              <w:jc w:val="center"/>
              <w:rPr>
                <w:b/>
                <w:bCs w:val="0"/>
                <w:i/>
                <w:noProof w:val="0"/>
                <w:kern w:val="0"/>
                <w14:ligatures w14:val="none"/>
              </w:rPr>
            </w:pPr>
            <w:r w:rsidRPr="001B2076">
              <w:rPr>
                <w:b/>
                <w:bCs w:val="0"/>
                <w:i/>
                <w:noProof w:val="0"/>
                <w:kern w:val="0"/>
                <w14:ligatures w14:val="none"/>
              </w:rPr>
              <w:t>12,9</w:t>
            </w:r>
          </w:p>
        </w:tc>
      </w:tr>
      <w:tr w:rsidR="00EC222D" w:rsidRPr="009C5D21" w14:paraId="582CB545" w14:textId="7C5C43AA" w:rsidTr="002D2F71">
        <w:tblPrEx>
          <w:tblLook w:val="00A0" w:firstRow="1" w:lastRow="0" w:firstColumn="1" w:lastColumn="0" w:noHBand="0" w:noVBand="0"/>
        </w:tblPrEx>
        <w:trPr>
          <w:trHeight w:val="397"/>
        </w:trPr>
        <w:tc>
          <w:tcPr>
            <w:tcW w:w="5117" w:type="dxa"/>
            <w:gridSpan w:val="2"/>
            <w:vAlign w:val="center"/>
          </w:tcPr>
          <w:p w14:paraId="0D51E128" w14:textId="29B5E4C1" w:rsidR="00EC222D" w:rsidRPr="00D026D9" w:rsidRDefault="00EC222D" w:rsidP="002C4DE6">
            <w:pPr>
              <w:tabs>
                <w:tab w:val="left" w:pos="90"/>
              </w:tabs>
              <w:spacing w:before="40" w:after="40" w:line="264" w:lineRule="auto"/>
              <w:jc w:val="center"/>
              <w:rPr>
                <w:b/>
                <w:bCs w:val="0"/>
                <w:noProof w:val="0"/>
                <w:kern w:val="0"/>
                <w14:ligatures w14:val="none"/>
              </w:rPr>
            </w:pPr>
            <w:r w:rsidRPr="009C5D21">
              <w:rPr>
                <w:b/>
                <w:bCs w:val="0"/>
                <w:noProof w:val="0"/>
                <w:kern w:val="0"/>
                <w14:ligatures w14:val="none"/>
              </w:rPr>
              <w:t>N</w:t>
            </w:r>
            <w:r w:rsidRPr="00D026D9">
              <w:rPr>
                <w:b/>
                <w:bCs w:val="0"/>
                <w:noProof w:val="0"/>
                <w:kern w:val="0"/>
                <w14:ligatures w14:val="none"/>
              </w:rPr>
              <w:t>goài gan đơn thuần</w:t>
            </w:r>
          </w:p>
        </w:tc>
        <w:tc>
          <w:tcPr>
            <w:tcW w:w="913" w:type="dxa"/>
            <w:vAlign w:val="center"/>
          </w:tcPr>
          <w:p w14:paraId="19376C63" w14:textId="7B921C83" w:rsidR="00EC222D" w:rsidRPr="001B2076" w:rsidRDefault="00033CE9" w:rsidP="002C4DE6">
            <w:pPr>
              <w:tabs>
                <w:tab w:val="left" w:pos="90"/>
              </w:tabs>
              <w:spacing w:before="40" w:after="40" w:line="264" w:lineRule="auto"/>
              <w:jc w:val="center"/>
              <w:rPr>
                <w:b/>
                <w:bCs w:val="0"/>
                <w:i/>
                <w:noProof w:val="0"/>
                <w:kern w:val="0"/>
                <w14:ligatures w14:val="none"/>
              </w:rPr>
            </w:pPr>
            <w:r w:rsidRPr="001B2076">
              <w:rPr>
                <w:b/>
                <w:bCs w:val="0"/>
                <w:i/>
                <w:noProof w:val="0"/>
                <w:kern w:val="0"/>
                <w14:ligatures w14:val="none"/>
              </w:rPr>
              <w:t>6</w:t>
            </w:r>
          </w:p>
        </w:tc>
        <w:tc>
          <w:tcPr>
            <w:tcW w:w="842" w:type="dxa"/>
            <w:vAlign w:val="center"/>
          </w:tcPr>
          <w:p w14:paraId="7E45D5EC" w14:textId="136A17DD" w:rsidR="00EC222D" w:rsidRPr="001B2076" w:rsidRDefault="00033CE9" w:rsidP="002C4DE6">
            <w:pPr>
              <w:tabs>
                <w:tab w:val="left" w:pos="90"/>
              </w:tabs>
              <w:spacing w:before="40" w:after="40" w:line="264" w:lineRule="auto"/>
              <w:jc w:val="center"/>
              <w:rPr>
                <w:b/>
                <w:bCs w:val="0"/>
                <w:i/>
                <w:noProof w:val="0"/>
                <w:kern w:val="0"/>
                <w14:ligatures w14:val="none"/>
              </w:rPr>
            </w:pPr>
            <w:r w:rsidRPr="001B2076">
              <w:rPr>
                <w:b/>
                <w:bCs w:val="0"/>
                <w:i/>
                <w:noProof w:val="0"/>
                <w:kern w:val="0"/>
                <w14:ligatures w14:val="none"/>
              </w:rPr>
              <w:t>9,7</w:t>
            </w:r>
          </w:p>
        </w:tc>
        <w:tc>
          <w:tcPr>
            <w:tcW w:w="913" w:type="dxa"/>
            <w:vAlign w:val="center"/>
          </w:tcPr>
          <w:p w14:paraId="6ECA3813" w14:textId="7FCBF6A1" w:rsidR="00EC222D" w:rsidRPr="001B2076" w:rsidRDefault="00033CE9" w:rsidP="002C4DE6">
            <w:pPr>
              <w:tabs>
                <w:tab w:val="left" w:pos="90"/>
              </w:tabs>
              <w:spacing w:before="40" w:after="40" w:line="264" w:lineRule="auto"/>
              <w:jc w:val="center"/>
              <w:rPr>
                <w:b/>
                <w:bCs w:val="0"/>
                <w:i/>
                <w:noProof w:val="0"/>
                <w:kern w:val="0"/>
                <w14:ligatures w14:val="none"/>
              </w:rPr>
            </w:pPr>
            <w:r w:rsidRPr="001B2076">
              <w:rPr>
                <w:b/>
                <w:bCs w:val="0"/>
                <w:i/>
                <w:noProof w:val="0"/>
                <w:kern w:val="0"/>
                <w14:ligatures w14:val="none"/>
              </w:rPr>
              <w:t>2</w:t>
            </w:r>
          </w:p>
        </w:tc>
        <w:tc>
          <w:tcPr>
            <w:tcW w:w="884" w:type="dxa"/>
            <w:vAlign w:val="center"/>
          </w:tcPr>
          <w:p w14:paraId="7A9CD048" w14:textId="599E29F1" w:rsidR="00EC222D" w:rsidRPr="001B2076" w:rsidRDefault="00033CE9" w:rsidP="002C4DE6">
            <w:pPr>
              <w:tabs>
                <w:tab w:val="left" w:pos="90"/>
              </w:tabs>
              <w:spacing w:before="40" w:after="40" w:line="264" w:lineRule="auto"/>
              <w:jc w:val="center"/>
              <w:rPr>
                <w:b/>
                <w:bCs w:val="0"/>
                <w:i/>
                <w:noProof w:val="0"/>
                <w:kern w:val="0"/>
                <w14:ligatures w14:val="none"/>
              </w:rPr>
            </w:pPr>
            <w:r w:rsidRPr="001B2076">
              <w:rPr>
                <w:b/>
                <w:bCs w:val="0"/>
                <w:i/>
                <w:noProof w:val="0"/>
                <w:kern w:val="0"/>
                <w14:ligatures w14:val="none"/>
              </w:rPr>
              <w:t>3,2</w:t>
            </w:r>
          </w:p>
        </w:tc>
      </w:tr>
      <w:tr w:rsidR="00EC222D" w:rsidRPr="009C5D21" w14:paraId="23DAF100" w14:textId="7A6E1F6B" w:rsidTr="002D2F71">
        <w:tblPrEx>
          <w:tblLook w:val="00A0" w:firstRow="1" w:lastRow="0" w:firstColumn="1" w:lastColumn="0" w:noHBand="0" w:noVBand="0"/>
        </w:tblPrEx>
        <w:trPr>
          <w:trHeight w:val="397"/>
        </w:trPr>
        <w:tc>
          <w:tcPr>
            <w:tcW w:w="1730" w:type="dxa"/>
            <w:vMerge w:val="restart"/>
            <w:vAlign w:val="center"/>
          </w:tcPr>
          <w:p w14:paraId="4632FFB1" w14:textId="1DED66FC" w:rsidR="00EC222D" w:rsidRPr="00D026D9" w:rsidRDefault="00EC222D" w:rsidP="002C4DE6">
            <w:pPr>
              <w:tabs>
                <w:tab w:val="left" w:pos="90"/>
              </w:tabs>
              <w:spacing w:before="40" w:after="40" w:line="264" w:lineRule="auto"/>
              <w:jc w:val="center"/>
              <w:rPr>
                <w:b/>
                <w:bCs w:val="0"/>
                <w:noProof w:val="0"/>
                <w:kern w:val="0"/>
                <w14:ligatures w14:val="none"/>
              </w:rPr>
            </w:pPr>
            <w:r w:rsidRPr="009C5D21">
              <w:rPr>
                <w:b/>
                <w:bCs w:val="0"/>
                <w:noProof w:val="0"/>
                <w:kern w:val="0"/>
                <w14:ligatures w14:val="none"/>
              </w:rPr>
              <w:t>Cả trong và ngoài gan</w:t>
            </w:r>
          </w:p>
        </w:tc>
        <w:tc>
          <w:tcPr>
            <w:tcW w:w="3387" w:type="dxa"/>
          </w:tcPr>
          <w:p w14:paraId="2D880B29" w14:textId="77777777" w:rsidR="00EC222D" w:rsidRPr="00D026D9" w:rsidRDefault="00EC222D" w:rsidP="002C4DE6">
            <w:pPr>
              <w:tabs>
                <w:tab w:val="left" w:pos="90"/>
              </w:tabs>
              <w:spacing w:before="40" w:after="40" w:line="264" w:lineRule="auto"/>
              <w:jc w:val="both"/>
              <w:rPr>
                <w:bCs w:val="0"/>
                <w:noProof w:val="0"/>
                <w:kern w:val="0"/>
                <w14:ligatures w14:val="none"/>
              </w:rPr>
            </w:pPr>
            <w:r w:rsidRPr="00D026D9">
              <w:rPr>
                <w:bCs w:val="0"/>
                <w:noProof w:val="0"/>
                <w:kern w:val="0"/>
                <w14:ligatures w14:val="none"/>
              </w:rPr>
              <w:t>Gan phải + ngoài gan</w:t>
            </w:r>
          </w:p>
        </w:tc>
        <w:tc>
          <w:tcPr>
            <w:tcW w:w="913" w:type="dxa"/>
            <w:vAlign w:val="center"/>
          </w:tcPr>
          <w:p w14:paraId="5720DFE9" w14:textId="0B4B3890" w:rsidR="00EC222D" w:rsidRPr="00D026D9" w:rsidRDefault="00EC222D" w:rsidP="002C4DE6">
            <w:pPr>
              <w:tabs>
                <w:tab w:val="left" w:pos="90"/>
              </w:tabs>
              <w:spacing w:before="40" w:after="40" w:line="264" w:lineRule="auto"/>
              <w:jc w:val="center"/>
              <w:rPr>
                <w:bCs w:val="0"/>
                <w:noProof w:val="0"/>
                <w:kern w:val="0"/>
                <w14:ligatures w14:val="none"/>
              </w:rPr>
            </w:pPr>
            <w:r w:rsidRPr="009C5D21">
              <w:rPr>
                <w:bCs w:val="0"/>
                <w:noProof w:val="0"/>
                <w:kern w:val="0"/>
                <w14:ligatures w14:val="none"/>
              </w:rPr>
              <w:t>1</w:t>
            </w:r>
          </w:p>
        </w:tc>
        <w:tc>
          <w:tcPr>
            <w:tcW w:w="842" w:type="dxa"/>
            <w:vAlign w:val="center"/>
          </w:tcPr>
          <w:p w14:paraId="233ADA71" w14:textId="3B9879AB" w:rsidR="00EC222D" w:rsidRPr="00D026D9" w:rsidRDefault="00EC222D" w:rsidP="002C4DE6">
            <w:pPr>
              <w:tabs>
                <w:tab w:val="left" w:pos="90"/>
              </w:tabs>
              <w:spacing w:before="40" w:after="40" w:line="264" w:lineRule="auto"/>
              <w:jc w:val="center"/>
              <w:rPr>
                <w:bCs w:val="0"/>
                <w:noProof w:val="0"/>
                <w:kern w:val="0"/>
                <w14:ligatures w14:val="none"/>
              </w:rPr>
            </w:pPr>
            <w:r w:rsidRPr="009C5D21">
              <w:rPr>
                <w:bCs w:val="0"/>
                <w:noProof w:val="0"/>
                <w:kern w:val="0"/>
                <w14:ligatures w14:val="none"/>
              </w:rPr>
              <w:t>1,6</w:t>
            </w:r>
          </w:p>
        </w:tc>
        <w:tc>
          <w:tcPr>
            <w:tcW w:w="913" w:type="dxa"/>
            <w:vAlign w:val="center"/>
          </w:tcPr>
          <w:p w14:paraId="5929B5EF" w14:textId="680A18B3" w:rsidR="00EC222D" w:rsidRPr="009C5D21" w:rsidRDefault="00EC222D" w:rsidP="002C4DE6">
            <w:pPr>
              <w:tabs>
                <w:tab w:val="left" w:pos="90"/>
              </w:tabs>
              <w:spacing w:before="40" w:after="40" w:line="264" w:lineRule="auto"/>
              <w:jc w:val="center"/>
              <w:rPr>
                <w:bCs w:val="0"/>
                <w:noProof w:val="0"/>
                <w:kern w:val="0"/>
                <w14:ligatures w14:val="none"/>
              </w:rPr>
            </w:pPr>
            <w:r w:rsidRPr="009C5D21">
              <w:rPr>
                <w:bCs w:val="0"/>
                <w:noProof w:val="0"/>
                <w:kern w:val="0"/>
                <w14:ligatures w14:val="none"/>
              </w:rPr>
              <w:t>16</w:t>
            </w:r>
          </w:p>
        </w:tc>
        <w:tc>
          <w:tcPr>
            <w:tcW w:w="884" w:type="dxa"/>
            <w:vAlign w:val="center"/>
          </w:tcPr>
          <w:p w14:paraId="6DB83C43" w14:textId="6B95BE59" w:rsidR="00EC222D" w:rsidRPr="009C5D21" w:rsidRDefault="00EC222D" w:rsidP="002C4DE6">
            <w:pPr>
              <w:tabs>
                <w:tab w:val="left" w:pos="90"/>
              </w:tabs>
              <w:spacing w:before="40" w:after="40" w:line="264" w:lineRule="auto"/>
              <w:jc w:val="center"/>
              <w:rPr>
                <w:bCs w:val="0"/>
                <w:noProof w:val="0"/>
                <w:kern w:val="0"/>
                <w14:ligatures w14:val="none"/>
              </w:rPr>
            </w:pPr>
            <w:r w:rsidRPr="009C5D21">
              <w:rPr>
                <w:bCs w:val="0"/>
                <w:noProof w:val="0"/>
                <w:kern w:val="0"/>
                <w14:ligatures w14:val="none"/>
              </w:rPr>
              <w:t>25,8</w:t>
            </w:r>
          </w:p>
        </w:tc>
      </w:tr>
      <w:tr w:rsidR="00EC222D" w:rsidRPr="009C5D21" w14:paraId="75932A6E" w14:textId="27C5818A" w:rsidTr="002D2F71">
        <w:tblPrEx>
          <w:tblLook w:val="00A0" w:firstRow="1" w:lastRow="0" w:firstColumn="1" w:lastColumn="0" w:noHBand="0" w:noVBand="0"/>
        </w:tblPrEx>
        <w:trPr>
          <w:trHeight w:val="397"/>
        </w:trPr>
        <w:tc>
          <w:tcPr>
            <w:tcW w:w="1730" w:type="dxa"/>
            <w:vMerge/>
          </w:tcPr>
          <w:p w14:paraId="215C5F93" w14:textId="77777777" w:rsidR="00EC222D" w:rsidRPr="00D026D9" w:rsidRDefault="00EC222D" w:rsidP="002C4DE6">
            <w:pPr>
              <w:tabs>
                <w:tab w:val="left" w:pos="90"/>
              </w:tabs>
              <w:spacing w:before="40" w:after="40" w:line="264" w:lineRule="auto"/>
              <w:jc w:val="both"/>
              <w:rPr>
                <w:bCs w:val="0"/>
                <w:noProof w:val="0"/>
                <w:kern w:val="0"/>
                <w14:ligatures w14:val="none"/>
              </w:rPr>
            </w:pPr>
          </w:p>
        </w:tc>
        <w:tc>
          <w:tcPr>
            <w:tcW w:w="3387" w:type="dxa"/>
          </w:tcPr>
          <w:p w14:paraId="6FCB4452" w14:textId="77777777" w:rsidR="00EC222D" w:rsidRPr="00D026D9" w:rsidRDefault="00EC222D" w:rsidP="002C4DE6">
            <w:pPr>
              <w:tabs>
                <w:tab w:val="left" w:pos="90"/>
              </w:tabs>
              <w:spacing w:before="40" w:after="40" w:line="264" w:lineRule="auto"/>
              <w:jc w:val="both"/>
              <w:rPr>
                <w:bCs w:val="0"/>
                <w:noProof w:val="0"/>
                <w:kern w:val="0"/>
                <w14:ligatures w14:val="none"/>
              </w:rPr>
            </w:pPr>
            <w:r w:rsidRPr="00D026D9">
              <w:rPr>
                <w:bCs w:val="0"/>
                <w:noProof w:val="0"/>
                <w:kern w:val="0"/>
                <w14:ligatures w14:val="none"/>
              </w:rPr>
              <w:t>Gan trái + ngoài gan</w:t>
            </w:r>
          </w:p>
        </w:tc>
        <w:tc>
          <w:tcPr>
            <w:tcW w:w="913" w:type="dxa"/>
            <w:vAlign w:val="center"/>
          </w:tcPr>
          <w:p w14:paraId="6408E749" w14:textId="4F421B27" w:rsidR="00EC222D" w:rsidRPr="00D026D9" w:rsidRDefault="00EC222D" w:rsidP="002C4DE6">
            <w:pPr>
              <w:tabs>
                <w:tab w:val="left" w:pos="90"/>
              </w:tabs>
              <w:spacing w:before="40" w:after="40" w:line="264" w:lineRule="auto"/>
              <w:jc w:val="center"/>
              <w:rPr>
                <w:bCs w:val="0"/>
                <w:noProof w:val="0"/>
                <w:kern w:val="0"/>
                <w14:ligatures w14:val="none"/>
              </w:rPr>
            </w:pPr>
            <w:r w:rsidRPr="009C5D21">
              <w:rPr>
                <w:bCs w:val="0"/>
                <w:noProof w:val="0"/>
                <w:kern w:val="0"/>
                <w14:ligatures w14:val="none"/>
              </w:rPr>
              <w:t>0</w:t>
            </w:r>
          </w:p>
        </w:tc>
        <w:tc>
          <w:tcPr>
            <w:tcW w:w="842" w:type="dxa"/>
            <w:vAlign w:val="center"/>
          </w:tcPr>
          <w:p w14:paraId="449DD222" w14:textId="672803BB" w:rsidR="00EC222D" w:rsidRPr="00D026D9" w:rsidRDefault="00EC222D" w:rsidP="002C4DE6">
            <w:pPr>
              <w:tabs>
                <w:tab w:val="left" w:pos="90"/>
              </w:tabs>
              <w:spacing w:before="40" w:after="40" w:line="264" w:lineRule="auto"/>
              <w:jc w:val="center"/>
              <w:rPr>
                <w:bCs w:val="0"/>
                <w:noProof w:val="0"/>
                <w:kern w:val="0"/>
                <w14:ligatures w14:val="none"/>
              </w:rPr>
            </w:pPr>
            <w:r w:rsidRPr="009C5D21">
              <w:rPr>
                <w:bCs w:val="0"/>
                <w:noProof w:val="0"/>
                <w:kern w:val="0"/>
                <w14:ligatures w14:val="none"/>
              </w:rPr>
              <w:t>0</w:t>
            </w:r>
          </w:p>
        </w:tc>
        <w:tc>
          <w:tcPr>
            <w:tcW w:w="913" w:type="dxa"/>
            <w:vAlign w:val="center"/>
          </w:tcPr>
          <w:p w14:paraId="1005212E" w14:textId="213B28F4" w:rsidR="00EC222D" w:rsidRPr="009C5D21" w:rsidRDefault="00EC222D" w:rsidP="002C4DE6">
            <w:pPr>
              <w:tabs>
                <w:tab w:val="left" w:pos="90"/>
              </w:tabs>
              <w:spacing w:before="40" w:after="40" w:line="264" w:lineRule="auto"/>
              <w:jc w:val="center"/>
              <w:rPr>
                <w:bCs w:val="0"/>
                <w:noProof w:val="0"/>
                <w:kern w:val="0"/>
                <w14:ligatures w14:val="none"/>
              </w:rPr>
            </w:pPr>
            <w:r w:rsidRPr="009C5D21">
              <w:rPr>
                <w:bCs w:val="0"/>
                <w:noProof w:val="0"/>
                <w:kern w:val="0"/>
                <w14:ligatures w14:val="none"/>
              </w:rPr>
              <w:t>21</w:t>
            </w:r>
          </w:p>
        </w:tc>
        <w:tc>
          <w:tcPr>
            <w:tcW w:w="884" w:type="dxa"/>
            <w:vAlign w:val="center"/>
          </w:tcPr>
          <w:p w14:paraId="5F075CE1" w14:textId="6B81A49B" w:rsidR="00EC222D" w:rsidRPr="009C5D21" w:rsidRDefault="00EC222D" w:rsidP="002C4DE6">
            <w:pPr>
              <w:tabs>
                <w:tab w:val="left" w:pos="90"/>
              </w:tabs>
              <w:spacing w:before="40" w:after="40" w:line="264" w:lineRule="auto"/>
              <w:jc w:val="center"/>
              <w:rPr>
                <w:bCs w:val="0"/>
                <w:noProof w:val="0"/>
                <w:kern w:val="0"/>
                <w14:ligatures w14:val="none"/>
              </w:rPr>
            </w:pPr>
            <w:r w:rsidRPr="009C5D21">
              <w:rPr>
                <w:bCs w:val="0"/>
                <w:noProof w:val="0"/>
                <w:kern w:val="0"/>
                <w14:ligatures w14:val="none"/>
              </w:rPr>
              <w:t>33,9</w:t>
            </w:r>
          </w:p>
        </w:tc>
      </w:tr>
      <w:tr w:rsidR="00EC222D" w:rsidRPr="009C5D21" w14:paraId="2DCD09BF" w14:textId="147511B5" w:rsidTr="002D2F71">
        <w:tblPrEx>
          <w:tblLook w:val="00A0" w:firstRow="1" w:lastRow="0" w:firstColumn="1" w:lastColumn="0" w:noHBand="0" w:noVBand="0"/>
        </w:tblPrEx>
        <w:trPr>
          <w:trHeight w:val="397"/>
        </w:trPr>
        <w:tc>
          <w:tcPr>
            <w:tcW w:w="1730" w:type="dxa"/>
            <w:vMerge/>
          </w:tcPr>
          <w:p w14:paraId="29CFB420" w14:textId="77777777" w:rsidR="00EC222D" w:rsidRPr="00D026D9" w:rsidRDefault="00EC222D" w:rsidP="002C4DE6">
            <w:pPr>
              <w:tabs>
                <w:tab w:val="left" w:pos="90"/>
              </w:tabs>
              <w:spacing w:before="40" w:after="40" w:line="264" w:lineRule="auto"/>
              <w:jc w:val="both"/>
              <w:rPr>
                <w:bCs w:val="0"/>
                <w:noProof w:val="0"/>
                <w:kern w:val="0"/>
                <w14:ligatures w14:val="none"/>
              </w:rPr>
            </w:pPr>
          </w:p>
        </w:tc>
        <w:tc>
          <w:tcPr>
            <w:tcW w:w="3387" w:type="dxa"/>
          </w:tcPr>
          <w:p w14:paraId="203DF456" w14:textId="77777777" w:rsidR="00EC222D" w:rsidRPr="00D026D9" w:rsidRDefault="00EC222D" w:rsidP="002C4DE6">
            <w:pPr>
              <w:tabs>
                <w:tab w:val="left" w:pos="90"/>
              </w:tabs>
              <w:spacing w:before="40" w:after="40" w:line="264" w:lineRule="auto"/>
              <w:jc w:val="both"/>
              <w:rPr>
                <w:bCs w:val="0"/>
                <w:noProof w:val="0"/>
                <w:kern w:val="0"/>
                <w14:ligatures w14:val="none"/>
              </w:rPr>
            </w:pPr>
            <w:r w:rsidRPr="00D026D9">
              <w:rPr>
                <w:bCs w:val="0"/>
                <w:noProof w:val="0"/>
                <w:kern w:val="0"/>
                <w14:ligatures w14:val="none"/>
              </w:rPr>
              <w:t>Trong gan 2 bên + ngoài gan</w:t>
            </w:r>
          </w:p>
        </w:tc>
        <w:tc>
          <w:tcPr>
            <w:tcW w:w="913" w:type="dxa"/>
            <w:vAlign w:val="center"/>
          </w:tcPr>
          <w:p w14:paraId="03D35060" w14:textId="51A4A5BF" w:rsidR="00EC222D" w:rsidRPr="00D026D9" w:rsidRDefault="00EC222D" w:rsidP="002C4DE6">
            <w:pPr>
              <w:tabs>
                <w:tab w:val="left" w:pos="90"/>
              </w:tabs>
              <w:spacing w:before="40" w:after="40" w:line="264" w:lineRule="auto"/>
              <w:jc w:val="center"/>
              <w:rPr>
                <w:bCs w:val="0"/>
                <w:noProof w:val="0"/>
                <w:kern w:val="0"/>
                <w14:ligatures w14:val="none"/>
              </w:rPr>
            </w:pPr>
            <w:r w:rsidRPr="009C5D21">
              <w:rPr>
                <w:bCs w:val="0"/>
                <w:noProof w:val="0"/>
                <w:kern w:val="0"/>
                <w14:ligatures w14:val="none"/>
              </w:rPr>
              <w:t>0</w:t>
            </w:r>
          </w:p>
        </w:tc>
        <w:tc>
          <w:tcPr>
            <w:tcW w:w="842" w:type="dxa"/>
            <w:vAlign w:val="center"/>
          </w:tcPr>
          <w:p w14:paraId="5CBF3124" w14:textId="633EAFBC" w:rsidR="00EC222D" w:rsidRPr="00D026D9" w:rsidRDefault="00EC222D" w:rsidP="002C4DE6">
            <w:pPr>
              <w:tabs>
                <w:tab w:val="left" w:pos="90"/>
              </w:tabs>
              <w:spacing w:before="40" w:after="40" w:line="264" w:lineRule="auto"/>
              <w:jc w:val="center"/>
              <w:rPr>
                <w:bCs w:val="0"/>
                <w:noProof w:val="0"/>
                <w:kern w:val="0"/>
                <w14:ligatures w14:val="none"/>
              </w:rPr>
            </w:pPr>
            <w:r w:rsidRPr="009C5D21">
              <w:rPr>
                <w:bCs w:val="0"/>
                <w:noProof w:val="0"/>
                <w:kern w:val="0"/>
                <w14:ligatures w14:val="none"/>
              </w:rPr>
              <w:t>0</w:t>
            </w:r>
          </w:p>
        </w:tc>
        <w:tc>
          <w:tcPr>
            <w:tcW w:w="913" w:type="dxa"/>
            <w:vAlign w:val="center"/>
          </w:tcPr>
          <w:p w14:paraId="548B169A" w14:textId="519856C9" w:rsidR="00EC222D" w:rsidRPr="009C5D21" w:rsidRDefault="00EC222D" w:rsidP="002C4DE6">
            <w:pPr>
              <w:tabs>
                <w:tab w:val="left" w:pos="90"/>
              </w:tabs>
              <w:spacing w:before="40" w:after="40" w:line="264" w:lineRule="auto"/>
              <w:jc w:val="center"/>
              <w:rPr>
                <w:bCs w:val="0"/>
                <w:noProof w:val="0"/>
                <w:kern w:val="0"/>
                <w14:ligatures w14:val="none"/>
              </w:rPr>
            </w:pPr>
            <w:r w:rsidRPr="009C5D21">
              <w:rPr>
                <w:bCs w:val="0"/>
                <w:noProof w:val="0"/>
                <w:kern w:val="0"/>
                <w14:ligatures w14:val="none"/>
              </w:rPr>
              <w:t>15</w:t>
            </w:r>
          </w:p>
        </w:tc>
        <w:tc>
          <w:tcPr>
            <w:tcW w:w="884" w:type="dxa"/>
            <w:vAlign w:val="center"/>
          </w:tcPr>
          <w:p w14:paraId="6A3503C0" w14:textId="0EAA70F7" w:rsidR="00EC222D" w:rsidRPr="009C5D21" w:rsidRDefault="00EC222D" w:rsidP="002C4DE6">
            <w:pPr>
              <w:tabs>
                <w:tab w:val="left" w:pos="90"/>
              </w:tabs>
              <w:spacing w:before="40" w:after="40" w:line="264" w:lineRule="auto"/>
              <w:jc w:val="center"/>
              <w:rPr>
                <w:bCs w:val="0"/>
                <w:noProof w:val="0"/>
                <w:kern w:val="0"/>
                <w14:ligatures w14:val="none"/>
              </w:rPr>
            </w:pPr>
            <w:r w:rsidRPr="009C5D21">
              <w:rPr>
                <w:bCs w:val="0"/>
                <w:noProof w:val="0"/>
                <w:kern w:val="0"/>
                <w14:ligatures w14:val="none"/>
              </w:rPr>
              <w:t>24,2</w:t>
            </w:r>
          </w:p>
        </w:tc>
      </w:tr>
      <w:tr w:rsidR="00EC222D" w:rsidRPr="009C5D21" w14:paraId="6A14FD46" w14:textId="0A7BA81A" w:rsidTr="002D2F71">
        <w:tblPrEx>
          <w:tblLook w:val="00A0" w:firstRow="1" w:lastRow="0" w:firstColumn="1" w:lastColumn="0" w:noHBand="0" w:noVBand="0"/>
        </w:tblPrEx>
        <w:trPr>
          <w:trHeight w:val="397"/>
        </w:trPr>
        <w:tc>
          <w:tcPr>
            <w:tcW w:w="1730" w:type="dxa"/>
            <w:vMerge/>
          </w:tcPr>
          <w:p w14:paraId="2DFBABCB" w14:textId="77777777" w:rsidR="00EC222D" w:rsidRPr="00D026D9" w:rsidRDefault="00EC222D" w:rsidP="002C4DE6">
            <w:pPr>
              <w:tabs>
                <w:tab w:val="left" w:pos="90"/>
              </w:tabs>
              <w:spacing w:before="40" w:after="40" w:line="264" w:lineRule="auto"/>
              <w:jc w:val="both"/>
              <w:rPr>
                <w:bCs w:val="0"/>
                <w:noProof w:val="0"/>
                <w:kern w:val="0"/>
                <w14:ligatures w14:val="none"/>
              </w:rPr>
            </w:pPr>
          </w:p>
        </w:tc>
        <w:tc>
          <w:tcPr>
            <w:tcW w:w="3387" w:type="dxa"/>
          </w:tcPr>
          <w:p w14:paraId="2AFA688F" w14:textId="77777777" w:rsidR="00EC222D" w:rsidRPr="00D026D9" w:rsidRDefault="00EC222D" w:rsidP="002C4DE6">
            <w:pPr>
              <w:tabs>
                <w:tab w:val="left" w:pos="90"/>
              </w:tabs>
              <w:spacing w:before="40" w:after="40" w:line="264" w:lineRule="auto"/>
              <w:jc w:val="center"/>
              <w:rPr>
                <w:b/>
                <w:bCs w:val="0"/>
                <w:i/>
                <w:noProof w:val="0"/>
                <w:kern w:val="0"/>
                <w14:ligatures w14:val="none"/>
              </w:rPr>
            </w:pPr>
            <w:r w:rsidRPr="00D026D9">
              <w:rPr>
                <w:b/>
                <w:bCs w:val="0"/>
                <w:i/>
                <w:noProof w:val="0"/>
                <w:kern w:val="0"/>
                <w14:ligatures w14:val="none"/>
              </w:rPr>
              <w:t>Tổng</w:t>
            </w:r>
          </w:p>
        </w:tc>
        <w:tc>
          <w:tcPr>
            <w:tcW w:w="913" w:type="dxa"/>
            <w:vAlign w:val="center"/>
          </w:tcPr>
          <w:p w14:paraId="6389F94F" w14:textId="54F6FD7F" w:rsidR="00EC222D" w:rsidRPr="00D026D9" w:rsidRDefault="00EC222D" w:rsidP="002C4DE6">
            <w:pPr>
              <w:tabs>
                <w:tab w:val="left" w:pos="90"/>
              </w:tabs>
              <w:spacing w:before="40" w:after="40" w:line="264" w:lineRule="auto"/>
              <w:jc w:val="center"/>
              <w:rPr>
                <w:b/>
                <w:bCs w:val="0"/>
                <w:i/>
                <w:noProof w:val="0"/>
                <w:kern w:val="0"/>
                <w14:ligatures w14:val="none"/>
              </w:rPr>
            </w:pPr>
            <w:r w:rsidRPr="009C5D21">
              <w:rPr>
                <w:b/>
                <w:bCs w:val="0"/>
                <w:i/>
                <w:noProof w:val="0"/>
                <w:kern w:val="0"/>
                <w14:ligatures w14:val="none"/>
              </w:rPr>
              <w:t>1</w:t>
            </w:r>
          </w:p>
        </w:tc>
        <w:tc>
          <w:tcPr>
            <w:tcW w:w="842" w:type="dxa"/>
            <w:vAlign w:val="center"/>
          </w:tcPr>
          <w:p w14:paraId="3F2E30DA" w14:textId="05668D87" w:rsidR="00EC222D" w:rsidRPr="00D026D9" w:rsidRDefault="00EC222D" w:rsidP="002C4DE6">
            <w:pPr>
              <w:tabs>
                <w:tab w:val="left" w:pos="90"/>
              </w:tabs>
              <w:spacing w:before="40" w:after="40" w:line="264" w:lineRule="auto"/>
              <w:jc w:val="center"/>
              <w:rPr>
                <w:b/>
                <w:bCs w:val="0"/>
                <w:i/>
                <w:noProof w:val="0"/>
                <w:kern w:val="0"/>
                <w14:ligatures w14:val="none"/>
              </w:rPr>
            </w:pPr>
            <w:r w:rsidRPr="009C5D21">
              <w:rPr>
                <w:b/>
                <w:bCs w:val="0"/>
                <w:i/>
                <w:noProof w:val="0"/>
                <w:kern w:val="0"/>
                <w14:ligatures w14:val="none"/>
              </w:rPr>
              <w:t>1,6</w:t>
            </w:r>
          </w:p>
        </w:tc>
        <w:tc>
          <w:tcPr>
            <w:tcW w:w="913" w:type="dxa"/>
            <w:vAlign w:val="center"/>
          </w:tcPr>
          <w:p w14:paraId="48DAD88B" w14:textId="46E70162" w:rsidR="00EC222D" w:rsidRPr="009C5D21" w:rsidRDefault="00EC222D" w:rsidP="002C4DE6">
            <w:pPr>
              <w:tabs>
                <w:tab w:val="left" w:pos="90"/>
              </w:tabs>
              <w:spacing w:before="40" w:after="40" w:line="264" w:lineRule="auto"/>
              <w:jc w:val="center"/>
              <w:rPr>
                <w:b/>
                <w:bCs w:val="0"/>
                <w:i/>
                <w:noProof w:val="0"/>
                <w:kern w:val="0"/>
                <w14:ligatures w14:val="none"/>
              </w:rPr>
            </w:pPr>
            <w:r w:rsidRPr="009C5D21">
              <w:rPr>
                <w:b/>
                <w:bCs w:val="0"/>
                <w:i/>
                <w:noProof w:val="0"/>
                <w:kern w:val="0"/>
                <w14:ligatures w14:val="none"/>
              </w:rPr>
              <w:t>52</w:t>
            </w:r>
          </w:p>
        </w:tc>
        <w:tc>
          <w:tcPr>
            <w:tcW w:w="884" w:type="dxa"/>
            <w:vAlign w:val="center"/>
          </w:tcPr>
          <w:p w14:paraId="44ECAF28" w14:textId="7E160B4D" w:rsidR="00EC222D" w:rsidRPr="009C5D21" w:rsidRDefault="00EC222D" w:rsidP="002C4DE6">
            <w:pPr>
              <w:tabs>
                <w:tab w:val="left" w:pos="90"/>
              </w:tabs>
              <w:spacing w:before="40" w:after="40" w:line="264" w:lineRule="auto"/>
              <w:jc w:val="center"/>
              <w:rPr>
                <w:b/>
                <w:bCs w:val="0"/>
                <w:i/>
                <w:noProof w:val="0"/>
                <w:kern w:val="0"/>
                <w14:ligatures w14:val="none"/>
              </w:rPr>
            </w:pPr>
            <w:r w:rsidRPr="009C5D21">
              <w:rPr>
                <w:b/>
                <w:bCs w:val="0"/>
                <w:i/>
                <w:noProof w:val="0"/>
                <w:kern w:val="0"/>
                <w14:ligatures w14:val="none"/>
              </w:rPr>
              <w:t>83,9</w:t>
            </w:r>
          </w:p>
        </w:tc>
      </w:tr>
      <w:tr w:rsidR="00D026D9" w:rsidRPr="009C5D21" w14:paraId="00C384CA" w14:textId="7AE7E7B6" w:rsidTr="002D2F71">
        <w:tblPrEx>
          <w:tblLook w:val="00A0" w:firstRow="1" w:lastRow="0" w:firstColumn="1" w:lastColumn="0" w:noHBand="0" w:noVBand="0"/>
        </w:tblPrEx>
        <w:trPr>
          <w:trHeight w:val="397"/>
        </w:trPr>
        <w:tc>
          <w:tcPr>
            <w:tcW w:w="5117" w:type="dxa"/>
            <w:gridSpan w:val="2"/>
          </w:tcPr>
          <w:p w14:paraId="42455DB7" w14:textId="77777777" w:rsidR="00D026D9" w:rsidRPr="00D026D9" w:rsidRDefault="00D026D9" w:rsidP="002C4DE6">
            <w:pPr>
              <w:tabs>
                <w:tab w:val="left" w:pos="90"/>
              </w:tabs>
              <w:spacing w:before="40" w:after="40" w:line="264" w:lineRule="auto"/>
              <w:jc w:val="center"/>
              <w:rPr>
                <w:b/>
                <w:bCs w:val="0"/>
                <w:noProof w:val="0"/>
                <w:kern w:val="0"/>
                <w14:ligatures w14:val="none"/>
              </w:rPr>
            </w:pPr>
            <w:r w:rsidRPr="00D026D9">
              <w:rPr>
                <w:b/>
                <w:bCs w:val="0"/>
                <w:noProof w:val="0"/>
                <w:kern w:val="0"/>
                <w14:ligatures w14:val="none"/>
              </w:rPr>
              <w:t>Tổng</w:t>
            </w:r>
          </w:p>
        </w:tc>
        <w:tc>
          <w:tcPr>
            <w:tcW w:w="913" w:type="dxa"/>
            <w:vAlign w:val="center"/>
          </w:tcPr>
          <w:p w14:paraId="7A2915E9" w14:textId="538A6F75" w:rsidR="00D026D9" w:rsidRPr="00D026D9" w:rsidRDefault="00D026D9" w:rsidP="002C4DE6">
            <w:pPr>
              <w:tabs>
                <w:tab w:val="left" w:pos="90"/>
              </w:tabs>
              <w:spacing w:before="40" w:after="40" w:line="264" w:lineRule="auto"/>
              <w:jc w:val="center"/>
              <w:rPr>
                <w:b/>
                <w:bCs w:val="0"/>
                <w:noProof w:val="0"/>
                <w:kern w:val="0"/>
                <w14:ligatures w14:val="none"/>
              </w:rPr>
            </w:pPr>
            <w:r w:rsidRPr="009C5D21">
              <w:rPr>
                <w:b/>
                <w:bCs w:val="0"/>
                <w:noProof w:val="0"/>
                <w:kern w:val="0"/>
                <w14:ligatures w14:val="none"/>
              </w:rPr>
              <w:t>6</w:t>
            </w:r>
            <w:r w:rsidRPr="00D026D9">
              <w:rPr>
                <w:b/>
                <w:bCs w:val="0"/>
                <w:noProof w:val="0"/>
                <w:kern w:val="0"/>
                <w14:ligatures w14:val="none"/>
              </w:rPr>
              <w:t>2</w:t>
            </w:r>
          </w:p>
        </w:tc>
        <w:tc>
          <w:tcPr>
            <w:tcW w:w="842" w:type="dxa"/>
            <w:vAlign w:val="center"/>
          </w:tcPr>
          <w:p w14:paraId="153A8315" w14:textId="77777777" w:rsidR="00D026D9" w:rsidRPr="00D026D9" w:rsidRDefault="00D026D9" w:rsidP="002C4DE6">
            <w:pPr>
              <w:tabs>
                <w:tab w:val="left" w:pos="90"/>
              </w:tabs>
              <w:spacing w:before="40" w:after="40" w:line="264" w:lineRule="auto"/>
              <w:jc w:val="center"/>
              <w:rPr>
                <w:b/>
                <w:bCs w:val="0"/>
                <w:noProof w:val="0"/>
                <w:kern w:val="0"/>
                <w14:ligatures w14:val="none"/>
              </w:rPr>
            </w:pPr>
            <w:r w:rsidRPr="00D026D9">
              <w:rPr>
                <w:b/>
                <w:bCs w:val="0"/>
                <w:noProof w:val="0"/>
                <w:kern w:val="0"/>
                <w14:ligatures w14:val="none"/>
              </w:rPr>
              <w:t>100</w:t>
            </w:r>
          </w:p>
        </w:tc>
        <w:tc>
          <w:tcPr>
            <w:tcW w:w="913" w:type="dxa"/>
            <w:vAlign w:val="center"/>
          </w:tcPr>
          <w:p w14:paraId="6216D2B1" w14:textId="0B49B2F9" w:rsidR="00D026D9" w:rsidRPr="009C5D21" w:rsidRDefault="00F25187" w:rsidP="002C4DE6">
            <w:pPr>
              <w:tabs>
                <w:tab w:val="left" w:pos="90"/>
              </w:tabs>
              <w:spacing w:before="40" w:after="40" w:line="264" w:lineRule="auto"/>
              <w:jc w:val="center"/>
              <w:rPr>
                <w:b/>
                <w:bCs w:val="0"/>
                <w:noProof w:val="0"/>
                <w:kern w:val="0"/>
                <w14:ligatures w14:val="none"/>
              </w:rPr>
            </w:pPr>
            <w:r w:rsidRPr="009C5D21">
              <w:rPr>
                <w:b/>
                <w:bCs w:val="0"/>
                <w:noProof w:val="0"/>
                <w:kern w:val="0"/>
                <w14:ligatures w14:val="none"/>
              </w:rPr>
              <w:t>62</w:t>
            </w:r>
          </w:p>
        </w:tc>
        <w:tc>
          <w:tcPr>
            <w:tcW w:w="884" w:type="dxa"/>
            <w:vAlign w:val="center"/>
          </w:tcPr>
          <w:p w14:paraId="2DB11CA4" w14:textId="2563BC19" w:rsidR="00D026D9" w:rsidRPr="009C5D21" w:rsidRDefault="00F25187" w:rsidP="002C4DE6">
            <w:pPr>
              <w:tabs>
                <w:tab w:val="left" w:pos="90"/>
              </w:tabs>
              <w:spacing w:before="40" w:after="40" w:line="264" w:lineRule="auto"/>
              <w:jc w:val="center"/>
              <w:rPr>
                <w:b/>
                <w:bCs w:val="0"/>
                <w:noProof w:val="0"/>
                <w:kern w:val="0"/>
                <w14:ligatures w14:val="none"/>
              </w:rPr>
            </w:pPr>
            <w:r w:rsidRPr="009C5D21">
              <w:rPr>
                <w:b/>
                <w:bCs w:val="0"/>
                <w:noProof w:val="0"/>
                <w:kern w:val="0"/>
                <w14:ligatures w14:val="none"/>
              </w:rPr>
              <w:t>100</w:t>
            </w:r>
          </w:p>
        </w:tc>
      </w:tr>
    </w:tbl>
    <w:bookmarkEnd w:id="178"/>
    <w:p w14:paraId="68D8D19C" w14:textId="0E438D19" w:rsidR="007A76BC" w:rsidRPr="00AA2227" w:rsidRDefault="007A76BC" w:rsidP="002C4DE6">
      <w:pPr>
        <w:spacing w:line="360" w:lineRule="auto"/>
        <w:ind w:firstLine="709"/>
        <w:jc w:val="both"/>
        <w:rPr>
          <w:bCs w:val="0"/>
          <w:noProof w:val="0"/>
          <w:kern w:val="0"/>
          <w:lang w:eastAsia="vi-VN"/>
          <w14:ligatures w14:val="none"/>
        </w:rPr>
      </w:pPr>
      <w:r w:rsidRPr="009C5D21">
        <w:rPr>
          <w:bCs w:val="0"/>
          <w:i/>
          <w:noProof w:val="0"/>
          <w:kern w:val="0"/>
          <w:lang w:eastAsia="vi-VN"/>
          <w14:ligatures w14:val="none"/>
        </w:rPr>
        <w:t>Nhận xét:</w:t>
      </w:r>
      <w:r w:rsidRPr="009C5D21">
        <w:rPr>
          <w:bCs w:val="0"/>
          <w:noProof w:val="0"/>
          <w:kern w:val="0"/>
          <w:lang w:eastAsia="vi-VN"/>
          <w14:ligatures w14:val="none"/>
        </w:rPr>
        <w:t xml:space="preserve"> </w:t>
      </w:r>
      <w:r>
        <w:rPr>
          <w:bCs w:val="0"/>
          <w:noProof w:val="0"/>
          <w:kern w:val="0"/>
          <w:lang w:eastAsia="vi-VN"/>
          <w14:ligatures w14:val="none"/>
        </w:rPr>
        <w:t>Đ</w:t>
      </w:r>
      <w:r w:rsidRPr="009C5D21">
        <w:rPr>
          <w:bCs w:val="0"/>
          <w:noProof w:val="0"/>
          <w:kern w:val="0"/>
          <w:lang w:eastAsia="vi-VN"/>
          <w14:ligatures w14:val="none"/>
        </w:rPr>
        <w:t>a số là HĐM trong gan</w:t>
      </w:r>
      <w:r w:rsidRPr="007A76BC">
        <w:rPr>
          <w:bCs w:val="0"/>
          <w:noProof w:val="0"/>
          <w:kern w:val="0"/>
          <w:lang w:eastAsia="vi-VN"/>
          <w14:ligatures w14:val="none"/>
        </w:rPr>
        <w:t xml:space="preserve"> đơn thuần</w:t>
      </w:r>
      <w:r>
        <w:rPr>
          <w:bCs w:val="0"/>
          <w:noProof w:val="0"/>
          <w:kern w:val="0"/>
          <w:lang w:eastAsia="vi-VN"/>
          <w14:ligatures w14:val="none"/>
        </w:rPr>
        <w:t xml:space="preserve"> (88,7%). HĐM ngoài gan chỉ có 7</w:t>
      </w:r>
      <w:r w:rsidR="004E6111">
        <w:rPr>
          <w:bCs w:val="0"/>
          <w:noProof w:val="0"/>
          <w:kern w:val="0"/>
          <w:lang w:eastAsia="vi-VN"/>
          <w14:ligatures w14:val="none"/>
        </w:rPr>
        <w:t xml:space="preserve"> </w:t>
      </w:r>
      <w:r w:rsidRPr="007A76BC">
        <w:rPr>
          <w:bCs w:val="0"/>
          <w:noProof w:val="0"/>
          <w:kern w:val="0"/>
          <w:lang w:eastAsia="vi-VN"/>
          <w14:ligatures w14:val="none"/>
        </w:rPr>
        <w:t>trường hợp</w:t>
      </w:r>
      <w:r>
        <w:rPr>
          <w:bCs w:val="0"/>
          <w:noProof w:val="0"/>
          <w:kern w:val="0"/>
          <w:lang w:eastAsia="vi-VN"/>
          <w14:ligatures w14:val="none"/>
        </w:rPr>
        <w:t>.</w:t>
      </w:r>
      <w:r w:rsidRPr="007A76BC">
        <w:rPr>
          <w:bCs w:val="0"/>
          <w:noProof w:val="0"/>
          <w:kern w:val="0"/>
          <w:lang w:eastAsia="vi-VN"/>
          <w14:ligatures w14:val="none"/>
        </w:rPr>
        <w:t xml:space="preserve"> Bên cạnh đó,</w:t>
      </w:r>
      <w:r>
        <w:rPr>
          <w:bCs w:val="0"/>
          <w:noProof w:val="0"/>
          <w:kern w:val="0"/>
          <w:lang w:eastAsia="vi-VN"/>
          <w14:ligatures w14:val="none"/>
        </w:rPr>
        <w:t xml:space="preserve"> sỏi</w:t>
      </w:r>
      <w:r w:rsidRPr="007A76BC">
        <w:rPr>
          <w:bCs w:val="0"/>
          <w:noProof w:val="0"/>
          <w:kern w:val="0"/>
          <w:lang w:eastAsia="vi-VN"/>
          <w14:ligatures w14:val="none"/>
        </w:rPr>
        <w:t xml:space="preserve"> lại thường có ở cả trong và ngoài gan (83,9%) với tỷ lệ sỏi ở gan trái và ngoài gan là lớn nhất (33,9%).</w:t>
      </w:r>
      <w:r w:rsidR="00FD68E0" w:rsidRPr="00AA2227">
        <w:rPr>
          <w:bCs w:val="0"/>
          <w:noProof w:val="0"/>
          <w:kern w:val="0"/>
          <w:lang w:eastAsia="vi-VN"/>
          <w14:ligatures w14:val="none"/>
        </w:rPr>
        <w:t xml:space="preserve"> Sỏi trong gan đơn thuần chỉ chiếm 12,9%.</w:t>
      </w:r>
    </w:p>
    <w:p w14:paraId="17C8DD63" w14:textId="1AD80320" w:rsidR="00033CE9" w:rsidRPr="009C5D21" w:rsidRDefault="00334AE3" w:rsidP="002C4DE6">
      <w:pPr>
        <w:pStyle w:val="ABANG0"/>
      </w:pPr>
      <w:bookmarkStart w:id="179" w:name="_Toc428695379"/>
      <w:bookmarkStart w:id="180" w:name="_Toc428659335"/>
      <w:bookmarkStart w:id="181" w:name="_Toc426570866"/>
      <w:bookmarkStart w:id="182" w:name="_Toc89190815"/>
      <w:bookmarkStart w:id="183" w:name="_Toc205672820"/>
      <w:r w:rsidRPr="00334AE3">
        <w:rPr>
          <w:b/>
        </w:rPr>
        <w:t>Bảng 3.9</w:t>
      </w:r>
      <w:r w:rsidR="00F25187" w:rsidRPr="00334AE3">
        <w:rPr>
          <w:b/>
        </w:rPr>
        <w:t>.</w:t>
      </w:r>
      <w:r w:rsidR="00F25187" w:rsidRPr="009C5D21">
        <w:t xml:space="preserve"> Phân bố riêng vị trí hẹp đường mật và sỏi trong gan</w:t>
      </w:r>
      <w:bookmarkEnd w:id="179"/>
      <w:bookmarkEnd w:id="180"/>
      <w:bookmarkEnd w:id="181"/>
      <w:bookmarkEnd w:id="182"/>
      <w:bookmarkEnd w:id="183"/>
    </w:p>
    <w:tbl>
      <w:tblPr>
        <w:tblW w:w="8659" w:type="dxa"/>
        <w:tblInd w:w="118" w:type="dxa"/>
        <w:tblBorders>
          <w:top w:val="single" w:sz="4" w:space="0" w:color="auto"/>
        </w:tblBorders>
        <w:tblLook w:val="0000" w:firstRow="0" w:lastRow="0" w:firstColumn="0" w:lastColumn="0" w:noHBand="0" w:noVBand="0"/>
      </w:tblPr>
      <w:tblGrid>
        <w:gridCol w:w="2429"/>
        <w:gridCol w:w="1559"/>
        <w:gridCol w:w="1418"/>
        <w:gridCol w:w="1701"/>
        <w:gridCol w:w="1552"/>
      </w:tblGrid>
      <w:tr w:rsidR="00033CE9" w:rsidRPr="009C5D21" w14:paraId="55779140" w14:textId="7EDBF789" w:rsidTr="002D2F71">
        <w:trPr>
          <w:trHeight w:val="510"/>
        </w:trPr>
        <w:tc>
          <w:tcPr>
            <w:tcW w:w="2429" w:type="dxa"/>
            <w:vMerge w:val="restart"/>
            <w:tcBorders>
              <w:left w:val="single" w:sz="4" w:space="0" w:color="auto"/>
              <w:right w:val="single" w:sz="4" w:space="0" w:color="auto"/>
            </w:tcBorders>
            <w:vAlign w:val="center"/>
          </w:tcPr>
          <w:p w14:paraId="71DD64F9" w14:textId="7974F20D" w:rsidR="00033CE9" w:rsidRPr="009C5D21" w:rsidRDefault="00033CE9" w:rsidP="002C4DE6">
            <w:pPr>
              <w:tabs>
                <w:tab w:val="left" w:pos="90"/>
              </w:tabs>
              <w:spacing w:before="60" w:after="60"/>
              <w:jc w:val="center"/>
              <w:rPr>
                <w:b/>
              </w:rPr>
            </w:pPr>
            <w:r w:rsidRPr="009C5D21">
              <w:rPr>
                <w:b/>
              </w:rPr>
              <w:t>Vị trí</w:t>
            </w:r>
          </w:p>
        </w:tc>
        <w:tc>
          <w:tcPr>
            <w:tcW w:w="2977" w:type="dxa"/>
            <w:gridSpan w:val="2"/>
            <w:tcBorders>
              <w:left w:val="single" w:sz="4" w:space="0" w:color="auto"/>
              <w:right w:val="single" w:sz="4" w:space="0" w:color="auto"/>
            </w:tcBorders>
          </w:tcPr>
          <w:p w14:paraId="6C1A04BE" w14:textId="616293E5" w:rsidR="00033CE9" w:rsidRPr="009C5D21" w:rsidRDefault="00033CE9" w:rsidP="002C4DE6">
            <w:pPr>
              <w:tabs>
                <w:tab w:val="left" w:pos="90"/>
              </w:tabs>
              <w:spacing w:before="60" w:after="60"/>
              <w:jc w:val="center"/>
              <w:rPr>
                <w:b/>
              </w:rPr>
            </w:pPr>
            <w:r w:rsidRPr="009C5D21">
              <w:rPr>
                <w:b/>
              </w:rPr>
              <w:t>Hẹp đường mật</w:t>
            </w:r>
          </w:p>
        </w:tc>
        <w:tc>
          <w:tcPr>
            <w:tcW w:w="3253" w:type="dxa"/>
            <w:gridSpan w:val="2"/>
            <w:tcBorders>
              <w:left w:val="single" w:sz="4" w:space="0" w:color="auto"/>
              <w:right w:val="single" w:sz="4" w:space="0" w:color="auto"/>
            </w:tcBorders>
          </w:tcPr>
          <w:p w14:paraId="36C83B3E" w14:textId="1DD0A07E" w:rsidR="00033CE9" w:rsidRPr="009C5D21" w:rsidRDefault="00033CE9" w:rsidP="002C4DE6">
            <w:pPr>
              <w:tabs>
                <w:tab w:val="left" w:pos="90"/>
              </w:tabs>
              <w:spacing w:before="60" w:after="60"/>
              <w:jc w:val="center"/>
              <w:rPr>
                <w:b/>
              </w:rPr>
            </w:pPr>
            <w:r w:rsidRPr="009C5D21">
              <w:rPr>
                <w:b/>
              </w:rPr>
              <w:t>Sỏi</w:t>
            </w:r>
          </w:p>
        </w:tc>
      </w:tr>
      <w:tr w:rsidR="00033CE9" w:rsidRPr="009C5D21" w14:paraId="78141AA4" w14:textId="3A95917D" w:rsidTr="009A5F00">
        <w:tblPrEx>
          <w:tblBorders>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trHeight w:val="510"/>
        </w:trPr>
        <w:tc>
          <w:tcPr>
            <w:tcW w:w="2429" w:type="dxa"/>
            <w:vMerge/>
            <w:tcBorders>
              <w:left w:val="single" w:sz="4" w:space="0" w:color="auto"/>
              <w:bottom w:val="single" w:sz="4" w:space="0" w:color="auto"/>
              <w:right w:val="single" w:sz="4" w:space="0" w:color="auto"/>
            </w:tcBorders>
            <w:vAlign w:val="center"/>
            <w:hideMark/>
          </w:tcPr>
          <w:p w14:paraId="0C450F49" w14:textId="673BD068" w:rsidR="00033CE9" w:rsidRPr="009C5D21" w:rsidRDefault="00033CE9" w:rsidP="002C4DE6">
            <w:pPr>
              <w:tabs>
                <w:tab w:val="left" w:pos="90"/>
              </w:tabs>
              <w:spacing w:before="60" w:after="60"/>
              <w:rPr>
                <w:b/>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506808E8" w14:textId="0D282EE8" w:rsidR="00033CE9" w:rsidRPr="009C5D21" w:rsidRDefault="00DD5153" w:rsidP="002C4DE6">
            <w:pPr>
              <w:tabs>
                <w:tab w:val="left" w:pos="90"/>
              </w:tabs>
              <w:spacing w:before="60" w:after="60"/>
              <w:jc w:val="center"/>
              <w:rPr>
                <w:b/>
                <w:lang w:val="en-US"/>
              </w:rPr>
            </w:pPr>
            <w:r>
              <w:rPr>
                <w:b/>
                <w:lang w:val="en-US"/>
              </w:rPr>
              <w:t xml:space="preserve">Số BN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2ED9A99" w14:textId="77777777" w:rsidR="00033CE9" w:rsidRDefault="00033CE9" w:rsidP="009A5F00">
            <w:pPr>
              <w:tabs>
                <w:tab w:val="left" w:pos="90"/>
              </w:tabs>
              <w:jc w:val="center"/>
              <w:rPr>
                <w:b/>
              </w:rPr>
            </w:pPr>
            <w:r w:rsidRPr="009C5D21">
              <w:rPr>
                <w:b/>
              </w:rPr>
              <w:t>Tỷ lệ (%)</w:t>
            </w:r>
          </w:p>
          <w:p w14:paraId="422A9E9F" w14:textId="585F2AE3" w:rsidR="00DD5153" w:rsidRPr="00DD5153" w:rsidRDefault="00DD5153" w:rsidP="009A5F00">
            <w:pPr>
              <w:tabs>
                <w:tab w:val="left" w:pos="90"/>
              </w:tabs>
              <w:jc w:val="center"/>
              <w:rPr>
                <w:b/>
                <w:lang w:val="en-US"/>
              </w:rPr>
            </w:pPr>
            <w:r>
              <w:rPr>
                <w:b/>
                <w:lang w:val="en-US"/>
              </w:rPr>
              <w:t>(trên tổng n=62)</w:t>
            </w:r>
          </w:p>
        </w:tc>
        <w:tc>
          <w:tcPr>
            <w:tcW w:w="1701" w:type="dxa"/>
            <w:tcBorders>
              <w:top w:val="single" w:sz="4" w:space="0" w:color="auto"/>
              <w:left w:val="single" w:sz="4" w:space="0" w:color="auto"/>
              <w:bottom w:val="single" w:sz="4" w:space="0" w:color="auto"/>
              <w:right w:val="single" w:sz="4" w:space="0" w:color="auto"/>
            </w:tcBorders>
            <w:vAlign w:val="center"/>
          </w:tcPr>
          <w:p w14:paraId="16FB4BB1" w14:textId="5754FFFE" w:rsidR="00033CE9" w:rsidRPr="009C5D21" w:rsidRDefault="00DD5153" w:rsidP="002C4DE6">
            <w:pPr>
              <w:tabs>
                <w:tab w:val="left" w:pos="90"/>
              </w:tabs>
              <w:spacing w:before="60" w:after="60"/>
              <w:jc w:val="center"/>
              <w:rPr>
                <w:b/>
                <w:lang w:val="en-US"/>
              </w:rPr>
            </w:pPr>
            <w:r>
              <w:rPr>
                <w:b/>
                <w:lang w:val="en-US"/>
              </w:rPr>
              <w:t>Số BN</w:t>
            </w:r>
          </w:p>
        </w:tc>
        <w:tc>
          <w:tcPr>
            <w:tcW w:w="1552" w:type="dxa"/>
            <w:tcBorders>
              <w:top w:val="single" w:sz="4" w:space="0" w:color="auto"/>
              <w:left w:val="single" w:sz="4" w:space="0" w:color="auto"/>
              <w:bottom w:val="single" w:sz="4" w:space="0" w:color="auto"/>
              <w:right w:val="single" w:sz="4" w:space="0" w:color="auto"/>
            </w:tcBorders>
            <w:vAlign w:val="center"/>
          </w:tcPr>
          <w:p w14:paraId="6DD8DD04" w14:textId="77777777" w:rsidR="00033CE9" w:rsidRDefault="00033CE9" w:rsidP="009A5F00">
            <w:pPr>
              <w:tabs>
                <w:tab w:val="left" w:pos="90"/>
              </w:tabs>
              <w:jc w:val="center"/>
              <w:rPr>
                <w:b/>
              </w:rPr>
            </w:pPr>
            <w:r w:rsidRPr="009C5D21">
              <w:rPr>
                <w:b/>
              </w:rPr>
              <w:t>Tỷ lệ (%)</w:t>
            </w:r>
          </w:p>
          <w:p w14:paraId="419392A1" w14:textId="6C7F2E7A" w:rsidR="00DD5153" w:rsidRPr="00DD5153" w:rsidRDefault="00DD5153" w:rsidP="009A5F00">
            <w:pPr>
              <w:tabs>
                <w:tab w:val="left" w:pos="90"/>
              </w:tabs>
              <w:jc w:val="center"/>
              <w:rPr>
                <w:b/>
                <w:lang w:val="en-US"/>
              </w:rPr>
            </w:pPr>
            <w:r>
              <w:rPr>
                <w:b/>
                <w:lang w:val="en-US"/>
              </w:rPr>
              <w:t>(trên tổng n=62)</w:t>
            </w:r>
          </w:p>
        </w:tc>
      </w:tr>
      <w:tr w:rsidR="00033CE9" w:rsidRPr="009C5D21" w14:paraId="5BEA5A1C" w14:textId="556CEF59" w:rsidTr="009A5F00">
        <w:tblPrEx>
          <w:tblBorders>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trHeight w:val="510"/>
        </w:trPr>
        <w:tc>
          <w:tcPr>
            <w:tcW w:w="2429" w:type="dxa"/>
            <w:tcBorders>
              <w:top w:val="single" w:sz="4" w:space="0" w:color="auto"/>
              <w:left w:val="single" w:sz="4" w:space="0" w:color="auto"/>
              <w:bottom w:val="single" w:sz="4" w:space="0" w:color="auto"/>
              <w:right w:val="single" w:sz="4" w:space="0" w:color="auto"/>
            </w:tcBorders>
            <w:vAlign w:val="center"/>
            <w:hideMark/>
          </w:tcPr>
          <w:p w14:paraId="364F0076" w14:textId="535A040B" w:rsidR="00033CE9" w:rsidRPr="009C5D21" w:rsidRDefault="00033CE9" w:rsidP="002C4DE6">
            <w:pPr>
              <w:tabs>
                <w:tab w:val="left" w:pos="90"/>
              </w:tabs>
              <w:spacing w:before="60" w:after="60"/>
            </w:pPr>
            <w:r w:rsidRPr="009C5D21">
              <w:t>Trong gan phải</w:t>
            </w:r>
          </w:p>
        </w:tc>
        <w:tc>
          <w:tcPr>
            <w:tcW w:w="1559" w:type="dxa"/>
            <w:tcBorders>
              <w:top w:val="single" w:sz="4" w:space="0" w:color="auto"/>
              <w:left w:val="single" w:sz="4" w:space="0" w:color="auto"/>
              <w:bottom w:val="single" w:sz="4" w:space="0" w:color="auto"/>
              <w:right w:val="single" w:sz="4" w:space="0" w:color="auto"/>
            </w:tcBorders>
            <w:vAlign w:val="center"/>
          </w:tcPr>
          <w:p w14:paraId="0FD18483" w14:textId="013C573B" w:rsidR="00033CE9" w:rsidRPr="009C5D21" w:rsidRDefault="00033CE9" w:rsidP="002C4DE6">
            <w:pPr>
              <w:tabs>
                <w:tab w:val="left" w:pos="90"/>
              </w:tabs>
              <w:spacing w:before="60" w:after="60"/>
              <w:jc w:val="center"/>
            </w:pPr>
            <w:r w:rsidRPr="009C5D21">
              <w:t>23</w:t>
            </w:r>
          </w:p>
        </w:tc>
        <w:tc>
          <w:tcPr>
            <w:tcW w:w="1418" w:type="dxa"/>
            <w:tcBorders>
              <w:top w:val="single" w:sz="4" w:space="0" w:color="auto"/>
              <w:left w:val="single" w:sz="4" w:space="0" w:color="auto"/>
              <w:bottom w:val="single" w:sz="4" w:space="0" w:color="auto"/>
              <w:right w:val="single" w:sz="4" w:space="0" w:color="auto"/>
            </w:tcBorders>
            <w:vAlign w:val="center"/>
          </w:tcPr>
          <w:p w14:paraId="73D560AA" w14:textId="33408659" w:rsidR="00033CE9" w:rsidRPr="009C5D21" w:rsidRDefault="009C5D21" w:rsidP="002C4DE6">
            <w:pPr>
              <w:tabs>
                <w:tab w:val="left" w:pos="90"/>
              </w:tabs>
              <w:spacing w:before="60" w:after="60"/>
              <w:jc w:val="center"/>
            </w:pPr>
            <w:r>
              <w:t>37</w:t>
            </w:r>
            <w:r w:rsidR="00033CE9" w:rsidRPr="009C5D21">
              <w:t>,1</w:t>
            </w:r>
          </w:p>
        </w:tc>
        <w:tc>
          <w:tcPr>
            <w:tcW w:w="1701" w:type="dxa"/>
            <w:tcBorders>
              <w:top w:val="single" w:sz="4" w:space="0" w:color="auto"/>
              <w:left w:val="single" w:sz="4" w:space="0" w:color="auto"/>
              <w:bottom w:val="single" w:sz="4" w:space="0" w:color="auto"/>
              <w:right w:val="single" w:sz="4" w:space="0" w:color="auto"/>
            </w:tcBorders>
          </w:tcPr>
          <w:p w14:paraId="4F270066" w14:textId="383D6F3D" w:rsidR="00033CE9" w:rsidRPr="009C5D21" w:rsidRDefault="00033CE9" w:rsidP="002C4DE6">
            <w:pPr>
              <w:tabs>
                <w:tab w:val="left" w:pos="90"/>
              </w:tabs>
              <w:spacing w:before="60" w:after="60"/>
              <w:jc w:val="center"/>
            </w:pPr>
            <w:r w:rsidRPr="009C5D21">
              <w:t>17</w:t>
            </w:r>
          </w:p>
        </w:tc>
        <w:tc>
          <w:tcPr>
            <w:tcW w:w="1552" w:type="dxa"/>
            <w:tcBorders>
              <w:top w:val="single" w:sz="4" w:space="0" w:color="auto"/>
              <w:left w:val="single" w:sz="4" w:space="0" w:color="auto"/>
              <w:bottom w:val="single" w:sz="4" w:space="0" w:color="auto"/>
              <w:right w:val="single" w:sz="4" w:space="0" w:color="auto"/>
            </w:tcBorders>
          </w:tcPr>
          <w:p w14:paraId="26472571" w14:textId="0E0FB890" w:rsidR="00033CE9" w:rsidRPr="009C5D21" w:rsidRDefault="009C5D21" w:rsidP="002C4DE6">
            <w:pPr>
              <w:tabs>
                <w:tab w:val="left" w:pos="90"/>
              </w:tabs>
              <w:spacing w:before="60" w:after="60"/>
              <w:jc w:val="center"/>
            </w:pPr>
            <w:r>
              <w:t>27,4</w:t>
            </w:r>
          </w:p>
        </w:tc>
      </w:tr>
      <w:tr w:rsidR="00033CE9" w:rsidRPr="009C5D21" w14:paraId="4F27B979" w14:textId="12743878" w:rsidTr="009A5F00">
        <w:tblPrEx>
          <w:tblBorders>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trHeight w:val="510"/>
        </w:trPr>
        <w:tc>
          <w:tcPr>
            <w:tcW w:w="2429" w:type="dxa"/>
            <w:tcBorders>
              <w:top w:val="single" w:sz="4" w:space="0" w:color="auto"/>
              <w:left w:val="single" w:sz="4" w:space="0" w:color="auto"/>
              <w:bottom w:val="single" w:sz="4" w:space="0" w:color="auto"/>
              <w:right w:val="single" w:sz="4" w:space="0" w:color="auto"/>
            </w:tcBorders>
            <w:vAlign w:val="center"/>
            <w:hideMark/>
          </w:tcPr>
          <w:p w14:paraId="488FC3DB" w14:textId="7BFFC6FA" w:rsidR="00033CE9" w:rsidRPr="009C5D21" w:rsidRDefault="00033CE9" w:rsidP="002C4DE6">
            <w:pPr>
              <w:tabs>
                <w:tab w:val="left" w:pos="90"/>
              </w:tabs>
              <w:spacing w:before="60" w:after="60"/>
            </w:pPr>
            <w:r w:rsidRPr="009C5D21">
              <w:t>Trong gan trái</w:t>
            </w:r>
          </w:p>
        </w:tc>
        <w:tc>
          <w:tcPr>
            <w:tcW w:w="1559" w:type="dxa"/>
            <w:tcBorders>
              <w:top w:val="single" w:sz="4" w:space="0" w:color="auto"/>
              <w:left w:val="single" w:sz="4" w:space="0" w:color="auto"/>
              <w:bottom w:val="single" w:sz="4" w:space="0" w:color="auto"/>
              <w:right w:val="single" w:sz="4" w:space="0" w:color="auto"/>
            </w:tcBorders>
            <w:vAlign w:val="center"/>
          </w:tcPr>
          <w:p w14:paraId="4E5980AC" w14:textId="2DF3B420" w:rsidR="00033CE9" w:rsidRPr="009C5D21" w:rsidRDefault="00CE523D" w:rsidP="002C4DE6">
            <w:pPr>
              <w:tabs>
                <w:tab w:val="left" w:pos="90"/>
              </w:tabs>
              <w:spacing w:before="60" w:after="60"/>
              <w:jc w:val="center"/>
            </w:pPr>
            <w:r>
              <w:t>33</w:t>
            </w:r>
          </w:p>
        </w:tc>
        <w:tc>
          <w:tcPr>
            <w:tcW w:w="1418" w:type="dxa"/>
            <w:tcBorders>
              <w:top w:val="single" w:sz="4" w:space="0" w:color="auto"/>
              <w:left w:val="single" w:sz="4" w:space="0" w:color="auto"/>
              <w:bottom w:val="single" w:sz="4" w:space="0" w:color="auto"/>
              <w:right w:val="single" w:sz="4" w:space="0" w:color="auto"/>
            </w:tcBorders>
            <w:vAlign w:val="center"/>
          </w:tcPr>
          <w:p w14:paraId="5AAA37B3" w14:textId="29E9FAF2" w:rsidR="00033CE9" w:rsidRPr="009C5D21" w:rsidRDefault="00033CE9" w:rsidP="002C4DE6">
            <w:pPr>
              <w:tabs>
                <w:tab w:val="left" w:pos="90"/>
              </w:tabs>
              <w:spacing w:before="60" w:after="60"/>
              <w:jc w:val="center"/>
            </w:pPr>
            <w:r w:rsidRPr="009C5D21">
              <w:t>5</w:t>
            </w:r>
            <w:r w:rsidR="00CE523D">
              <w:t>3,2</w:t>
            </w:r>
          </w:p>
        </w:tc>
        <w:tc>
          <w:tcPr>
            <w:tcW w:w="1701" w:type="dxa"/>
            <w:tcBorders>
              <w:top w:val="single" w:sz="4" w:space="0" w:color="auto"/>
              <w:left w:val="single" w:sz="4" w:space="0" w:color="auto"/>
              <w:bottom w:val="single" w:sz="4" w:space="0" w:color="auto"/>
              <w:right w:val="single" w:sz="4" w:space="0" w:color="auto"/>
            </w:tcBorders>
          </w:tcPr>
          <w:p w14:paraId="0FA713F6" w14:textId="27E14636" w:rsidR="00033CE9" w:rsidRPr="009C5D21" w:rsidRDefault="00033CE9" w:rsidP="002C4DE6">
            <w:pPr>
              <w:tabs>
                <w:tab w:val="left" w:pos="90"/>
              </w:tabs>
              <w:spacing w:before="60" w:after="60"/>
              <w:jc w:val="center"/>
            </w:pPr>
            <w:r w:rsidRPr="009C5D21">
              <w:t>26</w:t>
            </w:r>
          </w:p>
        </w:tc>
        <w:tc>
          <w:tcPr>
            <w:tcW w:w="1552" w:type="dxa"/>
            <w:tcBorders>
              <w:top w:val="single" w:sz="4" w:space="0" w:color="auto"/>
              <w:left w:val="single" w:sz="4" w:space="0" w:color="auto"/>
              <w:bottom w:val="single" w:sz="4" w:space="0" w:color="auto"/>
              <w:right w:val="single" w:sz="4" w:space="0" w:color="auto"/>
            </w:tcBorders>
          </w:tcPr>
          <w:p w14:paraId="17B578F8" w14:textId="33A62251" w:rsidR="00033CE9" w:rsidRPr="009C5D21" w:rsidRDefault="00CE523D" w:rsidP="002C4DE6">
            <w:pPr>
              <w:tabs>
                <w:tab w:val="left" w:pos="90"/>
              </w:tabs>
              <w:spacing w:before="60" w:after="60"/>
              <w:jc w:val="center"/>
            </w:pPr>
            <w:r>
              <w:t>42,0</w:t>
            </w:r>
          </w:p>
        </w:tc>
      </w:tr>
      <w:tr w:rsidR="00033CE9" w:rsidRPr="009C5D21" w14:paraId="04A460A8" w14:textId="27EE8934" w:rsidTr="009A5F00">
        <w:tblPrEx>
          <w:tblBorders>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trHeight w:val="510"/>
        </w:trPr>
        <w:tc>
          <w:tcPr>
            <w:tcW w:w="2429" w:type="dxa"/>
            <w:tcBorders>
              <w:top w:val="single" w:sz="4" w:space="0" w:color="auto"/>
              <w:left w:val="single" w:sz="4" w:space="0" w:color="auto"/>
              <w:bottom w:val="single" w:sz="4" w:space="0" w:color="auto"/>
              <w:right w:val="single" w:sz="4" w:space="0" w:color="auto"/>
            </w:tcBorders>
            <w:vAlign w:val="center"/>
            <w:hideMark/>
          </w:tcPr>
          <w:p w14:paraId="420342EE" w14:textId="627E0669" w:rsidR="00033CE9" w:rsidRPr="009C5D21" w:rsidRDefault="00033CE9" w:rsidP="002C4DE6">
            <w:pPr>
              <w:tabs>
                <w:tab w:val="left" w:pos="90"/>
              </w:tabs>
              <w:spacing w:before="60" w:after="60"/>
            </w:pPr>
            <w:r w:rsidRPr="009C5D21">
              <w:t>Trong gan 2 bên</w:t>
            </w:r>
          </w:p>
        </w:tc>
        <w:tc>
          <w:tcPr>
            <w:tcW w:w="1559" w:type="dxa"/>
            <w:tcBorders>
              <w:top w:val="single" w:sz="4" w:space="0" w:color="auto"/>
              <w:left w:val="single" w:sz="4" w:space="0" w:color="auto"/>
              <w:bottom w:val="single" w:sz="4" w:space="0" w:color="auto"/>
              <w:right w:val="single" w:sz="4" w:space="0" w:color="auto"/>
            </w:tcBorders>
            <w:vAlign w:val="center"/>
          </w:tcPr>
          <w:p w14:paraId="122B747D" w14:textId="597BC056" w:rsidR="00033CE9" w:rsidRPr="009C5D21" w:rsidRDefault="00CE523D" w:rsidP="002C4DE6">
            <w:pPr>
              <w:tabs>
                <w:tab w:val="left" w:pos="90"/>
              </w:tabs>
              <w:spacing w:before="60" w:after="60"/>
              <w:jc w:val="center"/>
            </w:pPr>
            <w:r>
              <w:t>0</w:t>
            </w:r>
          </w:p>
        </w:tc>
        <w:tc>
          <w:tcPr>
            <w:tcW w:w="1418" w:type="dxa"/>
            <w:tcBorders>
              <w:top w:val="single" w:sz="4" w:space="0" w:color="auto"/>
              <w:left w:val="single" w:sz="4" w:space="0" w:color="auto"/>
              <w:bottom w:val="single" w:sz="4" w:space="0" w:color="auto"/>
              <w:right w:val="single" w:sz="4" w:space="0" w:color="auto"/>
            </w:tcBorders>
            <w:vAlign w:val="center"/>
          </w:tcPr>
          <w:p w14:paraId="28209297" w14:textId="2937FDB3" w:rsidR="00033CE9" w:rsidRPr="009C5D21" w:rsidRDefault="00CE523D" w:rsidP="002C4DE6">
            <w:pPr>
              <w:tabs>
                <w:tab w:val="left" w:pos="90"/>
              </w:tabs>
              <w:spacing w:before="60" w:after="60"/>
              <w:jc w:val="center"/>
            </w:pPr>
            <w:r>
              <w:t>0</w:t>
            </w:r>
          </w:p>
        </w:tc>
        <w:tc>
          <w:tcPr>
            <w:tcW w:w="1701" w:type="dxa"/>
            <w:tcBorders>
              <w:top w:val="single" w:sz="4" w:space="0" w:color="auto"/>
              <w:left w:val="single" w:sz="4" w:space="0" w:color="auto"/>
              <w:bottom w:val="single" w:sz="4" w:space="0" w:color="auto"/>
              <w:right w:val="single" w:sz="4" w:space="0" w:color="auto"/>
            </w:tcBorders>
          </w:tcPr>
          <w:p w14:paraId="051251D5" w14:textId="084F514C" w:rsidR="00033CE9" w:rsidRPr="009C5D21" w:rsidRDefault="00033CE9" w:rsidP="002C4DE6">
            <w:pPr>
              <w:tabs>
                <w:tab w:val="left" w:pos="90"/>
              </w:tabs>
              <w:spacing w:before="60" w:after="60"/>
              <w:jc w:val="center"/>
            </w:pPr>
            <w:r w:rsidRPr="009C5D21">
              <w:t>17</w:t>
            </w:r>
          </w:p>
        </w:tc>
        <w:tc>
          <w:tcPr>
            <w:tcW w:w="1552" w:type="dxa"/>
            <w:tcBorders>
              <w:top w:val="single" w:sz="4" w:space="0" w:color="auto"/>
              <w:left w:val="single" w:sz="4" w:space="0" w:color="auto"/>
              <w:bottom w:val="single" w:sz="4" w:space="0" w:color="auto"/>
              <w:right w:val="single" w:sz="4" w:space="0" w:color="auto"/>
            </w:tcBorders>
          </w:tcPr>
          <w:p w14:paraId="2ADA05DD" w14:textId="7896D986" w:rsidR="00033CE9" w:rsidRPr="009C5D21" w:rsidRDefault="009C5D21" w:rsidP="002C4DE6">
            <w:pPr>
              <w:tabs>
                <w:tab w:val="left" w:pos="90"/>
              </w:tabs>
              <w:spacing w:before="60" w:after="60"/>
              <w:jc w:val="center"/>
            </w:pPr>
            <w:r>
              <w:t>27,4</w:t>
            </w:r>
          </w:p>
        </w:tc>
      </w:tr>
      <w:tr w:rsidR="00033CE9" w:rsidRPr="009C5D21" w14:paraId="47139988" w14:textId="091FAC95" w:rsidTr="009A5F00">
        <w:tblPrEx>
          <w:tblBorders>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trHeight w:val="510"/>
        </w:trPr>
        <w:tc>
          <w:tcPr>
            <w:tcW w:w="2429" w:type="dxa"/>
            <w:tcBorders>
              <w:top w:val="single" w:sz="4" w:space="0" w:color="auto"/>
              <w:left w:val="single" w:sz="4" w:space="0" w:color="auto"/>
              <w:bottom w:val="single" w:sz="4" w:space="0" w:color="auto"/>
              <w:right w:val="single" w:sz="4" w:space="0" w:color="auto"/>
            </w:tcBorders>
            <w:vAlign w:val="center"/>
            <w:hideMark/>
          </w:tcPr>
          <w:p w14:paraId="311CD08B" w14:textId="77777777" w:rsidR="00033CE9" w:rsidRPr="009C5D21" w:rsidRDefault="00033CE9" w:rsidP="002C4DE6">
            <w:pPr>
              <w:tabs>
                <w:tab w:val="left" w:pos="90"/>
              </w:tabs>
              <w:spacing w:before="60" w:after="60"/>
              <w:jc w:val="center"/>
              <w:rPr>
                <w:b/>
              </w:rPr>
            </w:pPr>
            <w:r w:rsidRPr="009C5D21">
              <w:rPr>
                <w:b/>
              </w:rPr>
              <w:t>Tổng</w:t>
            </w:r>
          </w:p>
        </w:tc>
        <w:tc>
          <w:tcPr>
            <w:tcW w:w="1559" w:type="dxa"/>
            <w:tcBorders>
              <w:top w:val="single" w:sz="4" w:space="0" w:color="auto"/>
              <w:left w:val="single" w:sz="4" w:space="0" w:color="auto"/>
              <w:bottom w:val="single" w:sz="4" w:space="0" w:color="auto"/>
              <w:right w:val="single" w:sz="4" w:space="0" w:color="auto"/>
            </w:tcBorders>
            <w:vAlign w:val="center"/>
          </w:tcPr>
          <w:p w14:paraId="39793139" w14:textId="43D2CC70" w:rsidR="00033CE9" w:rsidRPr="009C5D21" w:rsidRDefault="00033CE9" w:rsidP="002C4DE6">
            <w:pPr>
              <w:tabs>
                <w:tab w:val="left" w:pos="90"/>
              </w:tabs>
              <w:spacing w:before="60" w:after="60"/>
              <w:jc w:val="center"/>
              <w:rPr>
                <w:b/>
              </w:rPr>
            </w:pPr>
            <w:r w:rsidRPr="009C5D21">
              <w:rPr>
                <w:b/>
              </w:rPr>
              <w:t>56</w:t>
            </w:r>
          </w:p>
        </w:tc>
        <w:tc>
          <w:tcPr>
            <w:tcW w:w="1418" w:type="dxa"/>
            <w:tcBorders>
              <w:top w:val="single" w:sz="4" w:space="0" w:color="auto"/>
              <w:left w:val="single" w:sz="4" w:space="0" w:color="auto"/>
              <w:bottom w:val="single" w:sz="4" w:space="0" w:color="auto"/>
              <w:right w:val="single" w:sz="4" w:space="0" w:color="auto"/>
            </w:tcBorders>
            <w:vAlign w:val="center"/>
          </w:tcPr>
          <w:p w14:paraId="7962318B" w14:textId="0F5A7EE9" w:rsidR="00033CE9" w:rsidRPr="009C5D21" w:rsidRDefault="009C5D21" w:rsidP="002C4DE6">
            <w:pPr>
              <w:tabs>
                <w:tab w:val="left" w:pos="90"/>
              </w:tabs>
              <w:spacing w:before="60" w:after="60"/>
              <w:jc w:val="center"/>
              <w:rPr>
                <w:b/>
                <w:lang w:val="en-US"/>
              </w:rPr>
            </w:pPr>
            <w:r>
              <w:rPr>
                <w:b/>
                <w:lang w:val="en-US"/>
              </w:rPr>
              <w:t>90,3</w:t>
            </w:r>
          </w:p>
        </w:tc>
        <w:tc>
          <w:tcPr>
            <w:tcW w:w="1701" w:type="dxa"/>
            <w:tcBorders>
              <w:top w:val="single" w:sz="4" w:space="0" w:color="auto"/>
              <w:left w:val="single" w:sz="4" w:space="0" w:color="auto"/>
              <w:bottom w:val="single" w:sz="4" w:space="0" w:color="auto"/>
              <w:right w:val="single" w:sz="4" w:space="0" w:color="auto"/>
            </w:tcBorders>
          </w:tcPr>
          <w:p w14:paraId="1F2C7393" w14:textId="65EE959E" w:rsidR="00033CE9" w:rsidRPr="009C5D21" w:rsidRDefault="00033CE9" w:rsidP="002C4DE6">
            <w:pPr>
              <w:tabs>
                <w:tab w:val="left" w:pos="90"/>
              </w:tabs>
              <w:spacing w:before="60" w:after="60"/>
              <w:jc w:val="center"/>
              <w:rPr>
                <w:b/>
              </w:rPr>
            </w:pPr>
            <w:r w:rsidRPr="009C5D21">
              <w:rPr>
                <w:b/>
              </w:rPr>
              <w:t>60</w:t>
            </w:r>
          </w:p>
        </w:tc>
        <w:tc>
          <w:tcPr>
            <w:tcW w:w="1552" w:type="dxa"/>
            <w:tcBorders>
              <w:top w:val="single" w:sz="4" w:space="0" w:color="auto"/>
              <w:left w:val="single" w:sz="4" w:space="0" w:color="auto"/>
              <w:bottom w:val="single" w:sz="4" w:space="0" w:color="auto"/>
              <w:right w:val="single" w:sz="4" w:space="0" w:color="auto"/>
            </w:tcBorders>
          </w:tcPr>
          <w:p w14:paraId="075A7EA9" w14:textId="75077F77" w:rsidR="00033CE9" w:rsidRPr="009C5D21" w:rsidRDefault="00CE523D" w:rsidP="002C4DE6">
            <w:pPr>
              <w:tabs>
                <w:tab w:val="left" w:pos="90"/>
              </w:tabs>
              <w:spacing w:before="60" w:after="60"/>
              <w:jc w:val="center"/>
              <w:rPr>
                <w:b/>
                <w:lang w:val="en-US"/>
              </w:rPr>
            </w:pPr>
            <w:r>
              <w:rPr>
                <w:b/>
                <w:lang w:val="en-US"/>
              </w:rPr>
              <w:t>96,8</w:t>
            </w:r>
          </w:p>
        </w:tc>
      </w:tr>
    </w:tbl>
    <w:p w14:paraId="01E8A6E9" w14:textId="2D89AC23" w:rsidR="00B6530B" w:rsidRPr="00DD5153" w:rsidRDefault="00B6530B" w:rsidP="002C4DE6">
      <w:pPr>
        <w:spacing w:line="360" w:lineRule="auto"/>
        <w:ind w:firstLine="709"/>
        <w:jc w:val="both"/>
        <w:rPr>
          <w:bCs w:val="0"/>
          <w:noProof w:val="0"/>
          <w:spacing w:val="-2"/>
          <w:kern w:val="0"/>
          <w:lang w:eastAsia="vi-VN"/>
          <w14:ligatures w14:val="none"/>
        </w:rPr>
      </w:pPr>
      <w:r w:rsidRPr="00DD5153">
        <w:rPr>
          <w:bCs w:val="0"/>
          <w:i/>
          <w:noProof w:val="0"/>
          <w:spacing w:val="-2"/>
          <w:kern w:val="0"/>
          <w:lang w:eastAsia="vi-VN"/>
          <w14:ligatures w14:val="none"/>
        </w:rPr>
        <w:t>Nhận xét:</w:t>
      </w:r>
      <w:r w:rsidRPr="00DD5153">
        <w:rPr>
          <w:bCs w:val="0"/>
          <w:noProof w:val="0"/>
          <w:spacing w:val="-2"/>
          <w:kern w:val="0"/>
          <w:lang w:eastAsia="vi-VN"/>
          <w14:ligatures w14:val="none"/>
        </w:rPr>
        <w:t xml:space="preserve"> Nếu </w:t>
      </w:r>
      <w:r w:rsidR="00991881" w:rsidRPr="00DD5153">
        <w:rPr>
          <w:bCs w:val="0"/>
          <w:noProof w:val="0"/>
          <w:spacing w:val="-2"/>
          <w:kern w:val="0"/>
          <w:lang w:eastAsia="vi-VN"/>
          <w14:ligatures w14:val="none"/>
        </w:rPr>
        <w:t>chỉ tính riêng tổn thương</w:t>
      </w:r>
      <w:r w:rsidRPr="00DD5153">
        <w:rPr>
          <w:bCs w:val="0"/>
          <w:noProof w:val="0"/>
          <w:spacing w:val="-2"/>
          <w:kern w:val="0"/>
          <w:lang w:eastAsia="vi-VN"/>
          <w14:ligatures w14:val="none"/>
        </w:rPr>
        <w:t xml:space="preserve"> trong gan</w:t>
      </w:r>
      <w:r w:rsidR="00DD5153" w:rsidRPr="00DD5153">
        <w:rPr>
          <w:bCs w:val="0"/>
          <w:noProof w:val="0"/>
          <w:spacing w:val="-2"/>
          <w:kern w:val="0"/>
          <w:lang w:eastAsia="vi-VN"/>
          <w14:ligatures w14:val="none"/>
        </w:rPr>
        <w:t xml:space="preserve"> (không tính sỏi và HĐM ngoài gan)</w:t>
      </w:r>
      <w:r w:rsidRPr="00DD5153">
        <w:rPr>
          <w:bCs w:val="0"/>
          <w:noProof w:val="0"/>
          <w:spacing w:val="-2"/>
          <w:kern w:val="0"/>
          <w:lang w:eastAsia="vi-VN"/>
          <w14:ligatures w14:val="none"/>
        </w:rPr>
        <w:t xml:space="preserve"> thì tỷ lệ </w:t>
      </w:r>
      <w:r w:rsidR="00991881" w:rsidRPr="00DD5153">
        <w:rPr>
          <w:bCs w:val="0"/>
          <w:noProof w:val="0"/>
          <w:spacing w:val="-2"/>
          <w:kern w:val="0"/>
          <w:lang w:eastAsia="vi-VN"/>
          <w14:ligatures w14:val="none"/>
        </w:rPr>
        <w:t>s</w:t>
      </w:r>
      <w:r w:rsidR="00DD5153">
        <w:rPr>
          <w:bCs w:val="0"/>
          <w:noProof w:val="0"/>
          <w:spacing w:val="-2"/>
          <w:kern w:val="0"/>
          <w:lang w:eastAsia="vi-VN"/>
          <w14:ligatures w14:val="none"/>
        </w:rPr>
        <w:t>ỏi và hẹp</w:t>
      </w:r>
      <w:r w:rsidRPr="00DD5153">
        <w:rPr>
          <w:bCs w:val="0"/>
          <w:noProof w:val="0"/>
          <w:spacing w:val="-2"/>
          <w:kern w:val="0"/>
          <w:lang w:eastAsia="vi-VN"/>
          <w14:ligatures w14:val="none"/>
        </w:rPr>
        <w:t xml:space="preserve"> lên tới 90,3% và 96,7%. Các tổn thương ở trong gan trái vẫn chiếm ưu thế với</w:t>
      </w:r>
      <w:r w:rsidR="00CE523D" w:rsidRPr="00DD5153">
        <w:rPr>
          <w:bCs w:val="0"/>
          <w:noProof w:val="0"/>
          <w:spacing w:val="-2"/>
          <w:kern w:val="0"/>
          <w:lang w:eastAsia="vi-VN"/>
          <w14:ligatures w14:val="none"/>
        </w:rPr>
        <w:t xml:space="preserve"> tỷ lệ </w:t>
      </w:r>
      <w:r w:rsidR="00991881" w:rsidRPr="00DD5153">
        <w:rPr>
          <w:bCs w:val="0"/>
          <w:noProof w:val="0"/>
          <w:spacing w:val="-2"/>
          <w:kern w:val="0"/>
          <w:lang w:eastAsia="vi-VN"/>
          <w14:ligatures w14:val="none"/>
        </w:rPr>
        <w:t>hẹp đường mật</w:t>
      </w:r>
      <w:r w:rsidR="00CE523D" w:rsidRPr="00DD5153">
        <w:rPr>
          <w:bCs w:val="0"/>
          <w:noProof w:val="0"/>
          <w:spacing w:val="-2"/>
          <w:kern w:val="0"/>
          <w:lang w:eastAsia="vi-VN"/>
          <w14:ligatures w14:val="none"/>
        </w:rPr>
        <w:t xml:space="preserve"> là 53,2</w:t>
      </w:r>
      <w:r w:rsidRPr="00DD5153">
        <w:rPr>
          <w:bCs w:val="0"/>
          <w:noProof w:val="0"/>
          <w:spacing w:val="-2"/>
          <w:kern w:val="0"/>
          <w:lang w:eastAsia="vi-VN"/>
          <w14:ligatures w14:val="none"/>
        </w:rPr>
        <w:t xml:space="preserve">% và </w:t>
      </w:r>
      <w:r w:rsidR="00CE523D" w:rsidRPr="00DD5153">
        <w:rPr>
          <w:bCs w:val="0"/>
          <w:noProof w:val="0"/>
          <w:spacing w:val="-2"/>
          <w:kern w:val="0"/>
          <w:lang w:eastAsia="vi-VN"/>
          <w14:ligatures w14:val="none"/>
        </w:rPr>
        <w:t>sỏi là 42,0</w:t>
      </w:r>
      <w:r w:rsidRPr="00DD5153">
        <w:rPr>
          <w:bCs w:val="0"/>
          <w:noProof w:val="0"/>
          <w:spacing w:val="-2"/>
          <w:kern w:val="0"/>
          <w:lang w:eastAsia="vi-VN"/>
          <w14:ligatures w14:val="none"/>
        </w:rPr>
        <w:t>%.</w:t>
      </w:r>
    </w:p>
    <w:p w14:paraId="48EE45F4" w14:textId="448181A4" w:rsidR="00C1483E" w:rsidRPr="00B6530B" w:rsidRDefault="00C1483E" w:rsidP="00B6530B">
      <w:pPr>
        <w:spacing w:line="360" w:lineRule="auto"/>
        <w:ind w:firstLine="709"/>
        <w:jc w:val="both"/>
        <w:rPr>
          <w:bCs w:val="0"/>
          <w:noProof w:val="0"/>
          <w:kern w:val="0"/>
          <w:lang w:eastAsia="vi-VN"/>
          <w14:ligatures w14:val="none"/>
        </w:rPr>
      </w:pPr>
      <w:r>
        <w:rPr>
          <w:bCs w:val="0"/>
          <w:kern w:val="0"/>
          <w:lang w:val="en-US"/>
        </w:rPr>
        <w:drawing>
          <wp:anchor distT="0" distB="0" distL="114300" distR="114300" simplePos="0" relativeHeight="251682304" behindDoc="1" locked="0" layoutInCell="1" allowOverlap="1" wp14:anchorId="1D402B4C" wp14:editId="0DD558EC">
            <wp:simplePos x="0" y="0"/>
            <wp:positionH relativeFrom="column">
              <wp:posOffset>12065</wp:posOffset>
            </wp:positionH>
            <wp:positionV relativeFrom="paragraph">
              <wp:posOffset>-3175</wp:posOffset>
            </wp:positionV>
            <wp:extent cx="3617595" cy="3551555"/>
            <wp:effectExtent l="0" t="0" r="1905" b="0"/>
            <wp:wrapTight wrapText="bothSides">
              <wp:wrapPolygon edited="0">
                <wp:start x="0" y="0"/>
                <wp:lineTo x="0" y="21434"/>
                <wp:lineTo x="21498" y="21434"/>
                <wp:lineTo x="21498" y="0"/>
                <wp:lineTo x="0" y="0"/>
              </wp:wrapPolygon>
            </wp:wrapTight>
            <wp:docPr id="1293438149" name="Picture 1293438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438149" name="hinh HDM1.jpg"/>
                    <pic:cNvPicPr/>
                  </pic:nvPicPr>
                  <pic:blipFill>
                    <a:blip r:embed="rId61">
                      <a:extLst>
                        <a:ext uri="{28A0092B-C50C-407E-A947-70E740481C1C}">
                          <a14:useLocalDpi xmlns:a14="http://schemas.microsoft.com/office/drawing/2010/main" val="0"/>
                        </a:ext>
                      </a:extLst>
                    </a:blip>
                    <a:stretch>
                      <a:fillRect/>
                    </a:stretch>
                  </pic:blipFill>
                  <pic:spPr>
                    <a:xfrm>
                      <a:off x="0" y="0"/>
                      <a:ext cx="3617595" cy="3551555"/>
                    </a:xfrm>
                    <a:prstGeom prst="rect">
                      <a:avLst/>
                    </a:prstGeom>
                  </pic:spPr>
                </pic:pic>
              </a:graphicData>
            </a:graphic>
            <wp14:sizeRelH relativeFrom="margin">
              <wp14:pctWidth>0</wp14:pctWidth>
            </wp14:sizeRelH>
            <wp14:sizeRelV relativeFrom="margin">
              <wp14:pctHeight>0</wp14:pctHeight>
            </wp14:sizeRelV>
          </wp:anchor>
        </w:drawing>
      </w:r>
    </w:p>
    <w:p w14:paraId="4F8FD6D9" w14:textId="77777777" w:rsidR="00C1483E" w:rsidRDefault="00C1483E" w:rsidP="008E7C03">
      <w:pPr>
        <w:pStyle w:val="ABANG0"/>
        <w:rPr>
          <w:b/>
          <w:color w:val="auto"/>
          <w:lang w:val="vi-VN" w:eastAsia="vi-VN"/>
        </w:rPr>
      </w:pPr>
    </w:p>
    <w:p w14:paraId="5C323087" w14:textId="77777777" w:rsidR="00C1483E" w:rsidRDefault="00C1483E" w:rsidP="008E7C03">
      <w:pPr>
        <w:pStyle w:val="ABANG0"/>
        <w:rPr>
          <w:b/>
          <w:color w:val="auto"/>
          <w:lang w:val="vi-VN" w:eastAsia="vi-VN"/>
        </w:rPr>
      </w:pPr>
    </w:p>
    <w:p w14:paraId="0C7C81E3" w14:textId="77777777" w:rsidR="00C1483E" w:rsidRDefault="00C1483E" w:rsidP="008E7C03">
      <w:pPr>
        <w:pStyle w:val="ABANG0"/>
        <w:rPr>
          <w:b/>
          <w:color w:val="auto"/>
          <w:lang w:val="vi-VN" w:eastAsia="vi-VN"/>
        </w:rPr>
      </w:pPr>
    </w:p>
    <w:p w14:paraId="1F8FA8F3" w14:textId="77777777" w:rsidR="00C1483E" w:rsidRDefault="00C1483E" w:rsidP="008E7C03">
      <w:pPr>
        <w:pStyle w:val="ABANG0"/>
        <w:rPr>
          <w:b/>
          <w:color w:val="auto"/>
          <w:lang w:val="vi-VN" w:eastAsia="vi-VN"/>
        </w:rPr>
      </w:pPr>
    </w:p>
    <w:p w14:paraId="655130B1" w14:textId="25DE2B5B" w:rsidR="00C1483E" w:rsidRDefault="00C1483E" w:rsidP="008E7C03">
      <w:pPr>
        <w:pStyle w:val="ABANG0"/>
        <w:rPr>
          <w:b/>
          <w:color w:val="auto"/>
          <w:lang w:val="vi-VN" w:eastAsia="vi-VN"/>
        </w:rPr>
      </w:pPr>
    </w:p>
    <w:p w14:paraId="305240A6" w14:textId="5E86F19A" w:rsidR="00C849BD" w:rsidRDefault="00AB5908" w:rsidP="00682982">
      <w:pPr>
        <w:rPr>
          <w:lang w:eastAsia="vi-VN"/>
        </w:rPr>
      </w:pPr>
      <w:r>
        <w:rPr>
          <w:lang w:val="en-US"/>
        </w:rPr>
        <w:drawing>
          <wp:anchor distT="0" distB="0" distL="114300" distR="114300" simplePos="0" relativeHeight="251683328" behindDoc="1" locked="0" layoutInCell="1" allowOverlap="1" wp14:anchorId="2FE7682C" wp14:editId="1A90E34C">
            <wp:simplePos x="0" y="0"/>
            <wp:positionH relativeFrom="margin">
              <wp:posOffset>2509520</wp:posOffset>
            </wp:positionH>
            <wp:positionV relativeFrom="paragraph">
              <wp:posOffset>231286</wp:posOffset>
            </wp:positionV>
            <wp:extent cx="3060700" cy="1477010"/>
            <wp:effectExtent l="0" t="0" r="6350" b="8890"/>
            <wp:wrapSquare wrapText="bothSides"/>
            <wp:docPr id="1293438150" name="Picture 1293438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438150" name="Chú thích.jpg"/>
                    <pic:cNvPicPr/>
                  </pic:nvPicPr>
                  <pic:blipFill>
                    <a:blip r:embed="rId62">
                      <a:extLst>
                        <a:ext uri="{28A0092B-C50C-407E-A947-70E740481C1C}">
                          <a14:useLocalDpi xmlns:a14="http://schemas.microsoft.com/office/drawing/2010/main" val="0"/>
                        </a:ext>
                      </a:extLst>
                    </a:blip>
                    <a:stretch>
                      <a:fillRect/>
                    </a:stretch>
                  </pic:blipFill>
                  <pic:spPr>
                    <a:xfrm>
                      <a:off x="0" y="0"/>
                      <a:ext cx="3060700" cy="1477010"/>
                    </a:xfrm>
                    <a:prstGeom prst="rect">
                      <a:avLst/>
                    </a:prstGeom>
                  </pic:spPr>
                </pic:pic>
              </a:graphicData>
            </a:graphic>
            <wp14:sizeRelH relativeFrom="margin">
              <wp14:pctWidth>0</wp14:pctWidth>
            </wp14:sizeRelH>
            <wp14:sizeRelV relativeFrom="margin">
              <wp14:pctHeight>0</wp14:pctHeight>
            </wp14:sizeRelV>
          </wp:anchor>
        </w:drawing>
      </w:r>
    </w:p>
    <w:p w14:paraId="187F5BC6" w14:textId="0E496271" w:rsidR="00834B18" w:rsidRPr="0055610D" w:rsidRDefault="000A1ADC" w:rsidP="0055610D">
      <w:pPr>
        <w:pStyle w:val="assodo"/>
      </w:pPr>
      <w:bookmarkStart w:id="184" w:name="_Toc204290996"/>
      <w:r w:rsidRPr="0055610D">
        <w:rPr>
          <w:b/>
        </w:rPr>
        <w:t>Sơ đồ</w:t>
      </w:r>
      <w:r w:rsidR="00C705B3" w:rsidRPr="0055610D">
        <w:rPr>
          <w:b/>
        </w:rPr>
        <w:t xml:space="preserve"> 3.1</w:t>
      </w:r>
      <w:r w:rsidR="00834B18" w:rsidRPr="0055610D">
        <w:rPr>
          <w:b/>
        </w:rPr>
        <w:t>.</w:t>
      </w:r>
      <w:r w:rsidR="00834B18" w:rsidRPr="0055610D">
        <w:t xml:space="preserve"> </w:t>
      </w:r>
      <w:r w:rsidR="00B6530B" w:rsidRPr="0055610D">
        <w:t>Phân bố vị trí hẹp đường mật</w:t>
      </w:r>
      <w:r w:rsidR="00C45CDC" w:rsidRPr="0055610D">
        <w:t xml:space="preserve"> </w:t>
      </w:r>
      <w:r w:rsidR="00B6530B" w:rsidRPr="0055610D">
        <w:t>theo từng vị trí ống mật</w:t>
      </w:r>
      <w:bookmarkEnd w:id="184"/>
    </w:p>
    <w:p w14:paraId="5FA5ACA2" w14:textId="438FB416" w:rsidR="000A1ADC" w:rsidRDefault="000A1ADC" w:rsidP="003F7D5F">
      <w:pPr>
        <w:rPr>
          <w:lang w:eastAsia="vi-VN"/>
        </w:rPr>
      </w:pPr>
      <w:r>
        <w:rPr>
          <w:lang w:val="en-US"/>
        </w:rPr>
        <w:drawing>
          <wp:anchor distT="0" distB="0" distL="114300" distR="114300" simplePos="0" relativeHeight="251685376" behindDoc="0" locked="0" layoutInCell="1" allowOverlap="1" wp14:anchorId="37DA5CB8" wp14:editId="365CC012">
            <wp:simplePos x="0" y="0"/>
            <wp:positionH relativeFrom="margin">
              <wp:posOffset>2513239</wp:posOffset>
            </wp:positionH>
            <wp:positionV relativeFrom="paragraph">
              <wp:posOffset>1981563</wp:posOffset>
            </wp:positionV>
            <wp:extent cx="2993786" cy="1364343"/>
            <wp:effectExtent l="0" t="0" r="0" b="7620"/>
            <wp:wrapNone/>
            <wp:docPr id="1293438152" name="Picture 1293438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438150" name="Chú thích.jpg"/>
                    <pic:cNvPicPr/>
                  </pic:nvPicPr>
                  <pic:blipFill>
                    <a:blip r:embed="rId62">
                      <a:extLst>
                        <a:ext uri="{28A0092B-C50C-407E-A947-70E740481C1C}">
                          <a14:useLocalDpi xmlns:a14="http://schemas.microsoft.com/office/drawing/2010/main" val="0"/>
                        </a:ext>
                      </a:extLst>
                    </a:blip>
                    <a:stretch>
                      <a:fillRect/>
                    </a:stretch>
                  </pic:blipFill>
                  <pic:spPr>
                    <a:xfrm>
                      <a:off x="0" y="0"/>
                      <a:ext cx="3001372" cy="1367800"/>
                    </a:xfrm>
                    <a:prstGeom prst="rect">
                      <a:avLst/>
                    </a:prstGeom>
                  </pic:spPr>
                </pic:pic>
              </a:graphicData>
            </a:graphic>
            <wp14:sizeRelH relativeFrom="margin">
              <wp14:pctWidth>0</wp14:pctWidth>
            </wp14:sizeRelH>
            <wp14:sizeRelV relativeFrom="margin">
              <wp14:pctHeight>0</wp14:pctHeight>
            </wp14:sizeRelV>
          </wp:anchor>
        </w:drawing>
      </w:r>
      <w:r w:rsidRPr="003F7D5F">
        <w:rPr>
          <w:lang w:val="en-US"/>
        </w:rPr>
        <w:drawing>
          <wp:inline distT="0" distB="0" distL="0" distR="0" wp14:anchorId="05DB4315" wp14:editId="6C7D02B0">
            <wp:extent cx="3580228" cy="3404235"/>
            <wp:effectExtent l="0" t="0" r="1270" b="5715"/>
            <wp:docPr id="1293438151" name="Picture 1293438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438151" name="Hinh soi1.jpg"/>
                    <pic:cNvPicPr/>
                  </pic:nvPicPr>
                  <pic:blipFill>
                    <a:blip r:embed="rId63">
                      <a:extLst>
                        <a:ext uri="{28A0092B-C50C-407E-A947-70E740481C1C}">
                          <a14:useLocalDpi xmlns:a14="http://schemas.microsoft.com/office/drawing/2010/main" val="0"/>
                        </a:ext>
                      </a:extLst>
                    </a:blip>
                    <a:stretch>
                      <a:fillRect/>
                    </a:stretch>
                  </pic:blipFill>
                  <pic:spPr>
                    <a:xfrm>
                      <a:off x="0" y="0"/>
                      <a:ext cx="3603996" cy="3426834"/>
                    </a:xfrm>
                    <a:prstGeom prst="rect">
                      <a:avLst/>
                    </a:prstGeom>
                  </pic:spPr>
                </pic:pic>
              </a:graphicData>
            </a:graphic>
          </wp:inline>
        </w:drawing>
      </w:r>
    </w:p>
    <w:p w14:paraId="50EDE528" w14:textId="3EC31848" w:rsidR="00156876" w:rsidRDefault="00156876" w:rsidP="0055610D">
      <w:pPr>
        <w:pStyle w:val="assodo"/>
        <w:rPr>
          <w:lang w:eastAsia="vi-VN"/>
        </w:rPr>
      </w:pPr>
      <w:bookmarkStart w:id="185" w:name="_Toc204290997"/>
      <w:r w:rsidRPr="000A1ADC">
        <w:rPr>
          <w:b/>
          <w:lang w:eastAsia="vi-VN"/>
        </w:rPr>
        <w:t>Sơ đồ</w:t>
      </w:r>
      <w:r w:rsidR="00C705B3">
        <w:rPr>
          <w:b/>
          <w:lang w:eastAsia="vi-VN"/>
        </w:rPr>
        <w:t xml:space="preserve"> 3.2</w:t>
      </w:r>
      <w:r w:rsidRPr="00B6530B">
        <w:rPr>
          <w:b/>
          <w:lang w:eastAsia="vi-VN"/>
        </w:rPr>
        <w:t xml:space="preserve">. </w:t>
      </w:r>
      <w:r w:rsidRPr="00B6530B">
        <w:rPr>
          <w:lang w:eastAsia="vi-VN"/>
        </w:rPr>
        <w:t xml:space="preserve">Phân bố </w:t>
      </w:r>
      <w:r>
        <w:rPr>
          <w:lang w:eastAsia="vi-VN"/>
        </w:rPr>
        <w:t>vị trí sỏi</w:t>
      </w:r>
      <w:r w:rsidRPr="00B6530B">
        <w:rPr>
          <w:lang w:eastAsia="vi-VN"/>
        </w:rPr>
        <w:t xml:space="preserve"> mật </w:t>
      </w:r>
      <w:r>
        <w:rPr>
          <w:lang w:eastAsia="vi-VN"/>
        </w:rPr>
        <w:t>theo từng vị trí ống mật</w:t>
      </w:r>
      <w:bookmarkEnd w:id="185"/>
    </w:p>
    <w:p w14:paraId="7F620B0E" w14:textId="517D04CD" w:rsidR="00834B18" w:rsidRPr="00682982" w:rsidRDefault="00834B18" w:rsidP="002D2F71">
      <w:pPr>
        <w:spacing w:line="360" w:lineRule="auto"/>
        <w:ind w:firstLine="709"/>
        <w:rPr>
          <w:i/>
          <w:lang w:eastAsia="vi-VN"/>
        </w:rPr>
      </w:pPr>
      <w:r w:rsidRPr="00682982">
        <w:rPr>
          <w:i/>
          <w:lang w:eastAsia="vi-VN"/>
        </w:rPr>
        <w:t xml:space="preserve">Nhận xét: </w:t>
      </w:r>
    </w:p>
    <w:p w14:paraId="3BD2E173" w14:textId="5E03DC61" w:rsidR="00F85112" w:rsidRPr="009C5D21" w:rsidRDefault="002D2F71" w:rsidP="00F85112">
      <w:pPr>
        <w:spacing w:line="360" w:lineRule="auto"/>
        <w:ind w:firstLine="709"/>
        <w:jc w:val="both"/>
        <w:rPr>
          <w:bCs w:val="0"/>
          <w:noProof w:val="0"/>
          <w:kern w:val="0"/>
          <w:lang w:eastAsia="vi-VN"/>
          <w14:ligatures w14:val="none"/>
        </w:rPr>
      </w:pPr>
      <w:r>
        <w:rPr>
          <w:bCs w:val="0"/>
          <w:noProof w:val="0"/>
          <w:kern w:val="0"/>
          <w:lang w:eastAsia="vi-VN"/>
          <w14:ligatures w14:val="none"/>
        </w:rPr>
        <w:t>- Về hẹp đường mật: Các vị trí hẹp</w:t>
      </w:r>
      <w:r w:rsidR="00F85112" w:rsidRPr="009C5D21">
        <w:rPr>
          <w:bCs w:val="0"/>
          <w:noProof w:val="0"/>
          <w:kern w:val="0"/>
          <w:lang w:eastAsia="vi-VN"/>
          <w14:ligatures w14:val="none"/>
        </w:rPr>
        <w:t xml:space="preserve"> phân bố hầu hết trong các ống gan. Trong đó nhi</w:t>
      </w:r>
      <w:r w:rsidR="00156876">
        <w:rPr>
          <w:bCs w:val="0"/>
          <w:noProof w:val="0"/>
          <w:kern w:val="0"/>
          <w:lang w:eastAsia="vi-VN"/>
          <w14:ligatures w14:val="none"/>
        </w:rPr>
        <w:t xml:space="preserve">ều nhất là </w:t>
      </w:r>
      <w:r w:rsidR="002F66FC">
        <w:rPr>
          <w:bCs w:val="0"/>
          <w:noProof w:val="0"/>
          <w:kern w:val="0"/>
          <w:lang w:eastAsia="vi-VN"/>
          <w14:ligatures w14:val="none"/>
        </w:rPr>
        <w:t>hẹp ống gan trái (30,6</w:t>
      </w:r>
      <w:r w:rsidR="00F85112" w:rsidRPr="009C5D21">
        <w:rPr>
          <w:bCs w:val="0"/>
          <w:noProof w:val="0"/>
          <w:kern w:val="0"/>
          <w:lang w:eastAsia="vi-VN"/>
          <w14:ligatures w14:val="none"/>
        </w:rPr>
        <w:t xml:space="preserve">%). Chúng tôi không ghi nhận trường </w:t>
      </w:r>
      <w:r w:rsidR="0030108F">
        <w:rPr>
          <w:bCs w:val="0"/>
          <w:noProof w:val="0"/>
          <w:kern w:val="0"/>
          <w:lang w:eastAsia="vi-VN"/>
          <w14:ligatures w14:val="none"/>
        </w:rPr>
        <w:t xml:space="preserve">hợp nào hẹp ống hạ phân thùy </w:t>
      </w:r>
      <w:r w:rsidR="00F85112">
        <w:rPr>
          <w:bCs w:val="0"/>
          <w:noProof w:val="0"/>
          <w:kern w:val="0"/>
          <w:lang w:eastAsia="vi-VN"/>
          <w14:ligatures w14:val="none"/>
        </w:rPr>
        <w:t>1.</w:t>
      </w:r>
    </w:p>
    <w:p w14:paraId="6F4F03C1" w14:textId="3825FD27" w:rsidR="00834B18" w:rsidRPr="00EF137E" w:rsidRDefault="00834B18" w:rsidP="005E6560">
      <w:pPr>
        <w:spacing w:line="360" w:lineRule="auto"/>
        <w:ind w:firstLine="709"/>
        <w:jc w:val="both"/>
        <w:rPr>
          <w:bCs w:val="0"/>
          <w:noProof w:val="0"/>
          <w:spacing w:val="-2"/>
          <w:kern w:val="0"/>
          <w:lang w:eastAsia="vi-VN"/>
          <w14:ligatures w14:val="none"/>
        </w:rPr>
      </w:pPr>
      <w:r w:rsidRPr="00EF137E">
        <w:rPr>
          <w:bCs w:val="0"/>
          <w:noProof w:val="0"/>
          <w:spacing w:val="-2"/>
          <w:kern w:val="0"/>
          <w:lang w:eastAsia="vi-VN"/>
          <w14:ligatures w14:val="none"/>
        </w:rPr>
        <w:t xml:space="preserve">- Về sỏi: Sỏi </w:t>
      </w:r>
      <w:r w:rsidR="00F85112" w:rsidRPr="00EF137E">
        <w:rPr>
          <w:bCs w:val="0"/>
          <w:noProof w:val="0"/>
          <w:spacing w:val="-2"/>
          <w:kern w:val="0"/>
          <w:lang w:eastAsia="vi-VN"/>
          <w14:ligatures w14:val="none"/>
        </w:rPr>
        <w:t xml:space="preserve">cũng </w:t>
      </w:r>
      <w:r w:rsidRPr="00EF137E">
        <w:rPr>
          <w:bCs w:val="0"/>
          <w:noProof w:val="0"/>
          <w:spacing w:val="-2"/>
          <w:kern w:val="0"/>
          <w:lang w:eastAsia="vi-VN"/>
          <w14:ligatures w14:val="none"/>
        </w:rPr>
        <w:t xml:space="preserve">có ở hầu hết các nhánh của đường mật, trừ hạ phân thùy 1. Hay gặp </w:t>
      </w:r>
      <w:r w:rsidR="00F85112" w:rsidRPr="00EF137E">
        <w:rPr>
          <w:bCs w:val="0"/>
          <w:noProof w:val="0"/>
          <w:spacing w:val="-2"/>
          <w:kern w:val="0"/>
          <w:lang w:eastAsia="vi-VN"/>
          <w14:ligatures w14:val="none"/>
        </w:rPr>
        <w:t>nhất là sỏi ống mật chủ (85,5%),</w:t>
      </w:r>
      <w:r w:rsidRPr="00EF137E">
        <w:rPr>
          <w:bCs w:val="0"/>
          <w:noProof w:val="0"/>
          <w:spacing w:val="-2"/>
          <w:kern w:val="0"/>
          <w:lang w:eastAsia="vi-VN"/>
          <w14:ligatures w14:val="none"/>
        </w:rPr>
        <w:t xml:space="preserve"> </w:t>
      </w:r>
      <w:r w:rsidR="00F85112" w:rsidRPr="00EF137E">
        <w:rPr>
          <w:bCs w:val="0"/>
          <w:noProof w:val="0"/>
          <w:spacing w:val="-2"/>
          <w:kern w:val="0"/>
          <w:lang w:eastAsia="vi-VN"/>
          <w14:ligatures w14:val="none"/>
        </w:rPr>
        <w:t xml:space="preserve">kế đến là </w:t>
      </w:r>
      <w:r w:rsidRPr="00EF137E">
        <w:rPr>
          <w:bCs w:val="0"/>
          <w:noProof w:val="0"/>
          <w:spacing w:val="-2"/>
          <w:kern w:val="0"/>
          <w:lang w:eastAsia="vi-VN"/>
          <w14:ligatures w14:val="none"/>
        </w:rPr>
        <w:t>sỏi ốn</w:t>
      </w:r>
      <w:r w:rsidR="00F85112" w:rsidRPr="00EF137E">
        <w:rPr>
          <w:bCs w:val="0"/>
          <w:noProof w:val="0"/>
          <w:spacing w:val="-2"/>
          <w:kern w:val="0"/>
          <w:lang w:eastAsia="vi-VN"/>
          <w14:ligatures w14:val="none"/>
        </w:rPr>
        <w:t>g gan trái (59,7%).</w:t>
      </w:r>
    </w:p>
    <w:p w14:paraId="29B8CAE2" w14:textId="7C84F354" w:rsidR="00834B18" w:rsidRDefault="00EF137E" w:rsidP="005E6560">
      <w:pPr>
        <w:spacing w:line="360" w:lineRule="auto"/>
        <w:jc w:val="both"/>
        <w:rPr>
          <w:b/>
          <w:bCs w:val="0"/>
          <w:i/>
          <w:noProof w:val="0"/>
          <w:kern w:val="0"/>
          <w:lang w:eastAsia="vi-VN"/>
          <w14:ligatures w14:val="none"/>
        </w:rPr>
      </w:pPr>
      <w:r>
        <w:rPr>
          <w:b/>
          <w:bCs w:val="0"/>
          <w:i/>
          <w:noProof w:val="0"/>
          <w:kern w:val="0"/>
          <w:lang w:eastAsia="vi-VN"/>
          <w14:ligatures w14:val="none"/>
        </w:rPr>
        <w:t>* Liên quan vị trí giữa</w:t>
      </w:r>
      <w:r w:rsidR="00B113DD">
        <w:rPr>
          <w:b/>
          <w:bCs w:val="0"/>
          <w:i/>
          <w:noProof w:val="0"/>
          <w:kern w:val="0"/>
          <w:lang w:eastAsia="vi-VN"/>
          <w14:ligatures w14:val="none"/>
        </w:rPr>
        <w:t xml:space="preserve"> sỏi</w:t>
      </w:r>
      <w:r w:rsidRPr="00E571BF">
        <w:rPr>
          <w:b/>
          <w:bCs w:val="0"/>
          <w:i/>
          <w:noProof w:val="0"/>
          <w:kern w:val="0"/>
          <w:lang w:eastAsia="vi-VN"/>
          <w14:ligatures w14:val="none"/>
        </w:rPr>
        <w:t xml:space="preserve"> và hẹp đường mật</w:t>
      </w:r>
      <w:r w:rsidR="00834B18" w:rsidRPr="009C5D21">
        <w:rPr>
          <w:b/>
          <w:bCs w:val="0"/>
          <w:i/>
          <w:noProof w:val="0"/>
          <w:kern w:val="0"/>
          <w:lang w:eastAsia="vi-VN"/>
          <w14:ligatures w14:val="none"/>
        </w:rPr>
        <w:t>:</w:t>
      </w:r>
    </w:p>
    <w:p w14:paraId="596CD1A3" w14:textId="77777777" w:rsidR="00EF137E" w:rsidRPr="009C5D21" w:rsidRDefault="00EF137E" w:rsidP="00EF137E">
      <w:pPr>
        <w:spacing w:line="360" w:lineRule="auto"/>
        <w:jc w:val="center"/>
        <w:rPr>
          <w:b/>
          <w:iCs/>
          <w:noProof w:val="0"/>
          <w:kern w:val="0"/>
          <w:lang w:eastAsia="vi-VN"/>
          <w14:ligatures w14:val="none"/>
        </w:rPr>
      </w:pPr>
      <w:r w:rsidRPr="009C5D21">
        <w:rPr>
          <w:b/>
          <w:i/>
          <w:iCs/>
          <w:lang w:val="en-US"/>
        </w:rPr>
        <w:drawing>
          <wp:inline distT="0" distB="0" distL="0" distR="0" wp14:anchorId="7BA75157" wp14:editId="26864F09">
            <wp:extent cx="5396345" cy="2445327"/>
            <wp:effectExtent l="0" t="0" r="13970" b="12700"/>
            <wp:docPr id="33" name="Chart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01F5F8FF" w14:textId="12C15DF5" w:rsidR="00EF137E" w:rsidRPr="00E571BF" w:rsidRDefault="00ED6F97" w:rsidP="00EF137E">
      <w:pPr>
        <w:pStyle w:val="ABIEUDO"/>
        <w:rPr>
          <w:lang w:eastAsia="vi-VN"/>
        </w:rPr>
      </w:pPr>
      <w:bookmarkStart w:id="186" w:name="_Toc204290987"/>
      <w:r w:rsidRPr="00ED6F97">
        <w:rPr>
          <w:b/>
          <w:lang w:eastAsia="vi-VN"/>
        </w:rPr>
        <w:t>Biểu đồ 3.5</w:t>
      </w:r>
      <w:r w:rsidR="00EF137E" w:rsidRPr="00ED6F97">
        <w:rPr>
          <w:b/>
          <w:lang w:eastAsia="vi-VN"/>
        </w:rPr>
        <w:t xml:space="preserve">. </w:t>
      </w:r>
      <w:r w:rsidR="00EF137E" w:rsidRPr="00ED6F97">
        <w:rPr>
          <w:lang w:eastAsia="vi-VN"/>
        </w:rPr>
        <w:t>Liên quan vị trí giữa sỏi</w:t>
      </w:r>
      <w:r w:rsidR="00EF137E" w:rsidRPr="00E571BF">
        <w:rPr>
          <w:lang w:eastAsia="vi-VN"/>
        </w:rPr>
        <w:t xml:space="preserve"> và hẹp đường mật</w:t>
      </w:r>
      <w:bookmarkEnd w:id="186"/>
    </w:p>
    <w:p w14:paraId="4BB0FB04" w14:textId="39CEC64E" w:rsidR="00834B18" w:rsidRPr="009C5D21" w:rsidRDefault="00834B18" w:rsidP="005E6560">
      <w:pPr>
        <w:tabs>
          <w:tab w:val="left" w:pos="567"/>
        </w:tabs>
        <w:spacing w:line="360" w:lineRule="auto"/>
        <w:ind w:firstLine="709"/>
        <w:jc w:val="both"/>
        <w:rPr>
          <w:bCs w:val="0"/>
          <w:noProof w:val="0"/>
          <w:kern w:val="0"/>
          <w:lang w:eastAsia="vi-VN"/>
          <w14:ligatures w14:val="none"/>
        </w:rPr>
      </w:pPr>
      <w:r w:rsidRPr="009C5D21">
        <w:rPr>
          <w:bCs w:val="0"/>
          <w:i/>
          <w:noProof w:val="0"/>
          <w:kern w:val="0"/>
          <w:lang w:eastAsia="vi-VN"/>
          <w14:ligatures w14:val="none"/>
        </w:rPr>
        <w:t>Nhận xét:</w:t>
      </w:r>
      <w:r w:rsidRPr="009C5D21">
        <w:rPr>
          <w:bCs w:val="0"/>
          <w:noProof w:val="0"/>
          <w:kern w:val="0"/>
          <w:lang w:eastAsia="vi-VN"/>
          <w14:ligatures w14:val="none"/>
        </w:rPr>
        <w:t xml:space="preserve"> Đa phần các trường hợp sỏi đều nằm </w:t>
      </w:r>
      <w:r w:rsidR="0030108F" w:rsidRPr="00E571BF">
        <w:rPr>
          <w:bCs w:val="0"/>
          <w:noProof w:val="0"/>
          <w:kern w:val="0"/>
          <w:lang w:eastAsia="vi-VN"/>
          <w14:ligatures w14:val="none"/>
        </w:rPr>
        <w:t xml:space="preserve">cả trước và sau, </w:t>
      </w:r>
      <w:r w:rsidRPr="009C5D21">
        <w:rPr>
          <w:bCs w:val="0"/>
          <w:noProof w:val="0"/>
          <w:kern w:val="0"/>
          <w:lang w:eastAsia="vi-VN"/>
          <w14:ligatures w14:val="none"/>
        </w:rPr>
        <w:t xml:space="preserve">bao </w:t>
      </w:r>
      <w:r w:rsidR="0030108F" w:rsidRPr="00E571BF">
        <w:rPr>
          <w:bCs w:val="0"/>
          <w:noProof w:val="0"/>
          <w:kern w:val="0"/>
          <w:lang w:eastAsia="vi-VN"/>
          <w14:ligatures w14:val="none"/>
        </w:rPr>
        <w:t xml:space="preserve">xung </w:t>
      </w:r>
      <w:r w:rsidRPr="009C5D21">
        <w:rPr>
          <w:bCs w:val="0"/>
          <w:noProof w:val="0"/>
          <w:kern w:val="0"/>
          <w:lang w:eastAsia="vi-VN"/>
          <w14:ligatures w14:val="none"/>
        </w:rPr>
        <w:t>quanh vị trí hẹp (64,5%)</w:t>
      </w:r>
      <w:r w:rsidR="0030108F">
        <w:rPr>
          <w:bCs w:val="0"/>
          <w:noProof w:val="0"/>
          <w:kern w:val="0"/>
          <w:lang w:eastAsia="vi-VN"/>
          <w14:ligatures w14:val="none"/>
        </w:rPr>
        <w:t>.</w:t>
      </w:r>
    </w:p>
    <w:p w14:paraId="091672DA" w14:textId="1945AD19" w:rsidR="0045050E" w:rsidRPr="009C5D21" w:rsidRDefault="0045050E" w:rsidP="0045050E">
      <w:pPr>
        <w:tabs>
          <w:tab w:val="left" w:pos="567"/>
        </w:tabs>
        <w:spacing w:line="360" w:lineRule="auto"/>
        <w:jc w:val="center"/>
        <w:rPr>
          <w:bCs w:val="0"/>
          <w:noProof w:val="0"/>
          <w:kern w:val="0"/>
          <w:lang w:eastAsia="vi-VN"/>
          <w14:ligatures w14:val="none"/>
        </w:rPr>
      </w:pPr>
      <w:r w:rsidRPr="009C5D21">
        <w:rPr>
          <w:bCs w:val="0"/>
          <w:kern w:val="0"/>
          <w:lang w:val="en-US"/>
          <w14:ligatures w14:val="none"/>
        </w:rPr>
        <w:drawing>
          <wp:inline distT="0" distB="0" distL="0" distR="0" wp14:anchorId="05C44B2B" wp14:editId="71D3C7DB">
            <wp:extent cx="2299335" cy="2299335"/>
            <wp:effectExtent l="0" t="0" r="5715" b="5715"/>
            <wp:docPr id="284672598" name="Picture 28467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inh họa đề tài\Ảnh Hẹp đường mật\20240830094754_001_ES_0005.jpg"/>
                    <pic:cNvPicPr>
                      <a:picLocks noChangeAspect="1" noChangeArrowheads="1"/>
                    </pic:cNvPicPr>
                  </pic:nvPicPr>
                  <pic:blipFill>
                    <a:blip r:embed="rId65" cstate="print">
                      <a:extLst>
                        <a:ext uri="{28A0092B-C50C-407E-A947-70E740481C1C}">
                          <a14:useLocalDpi xmlns:a14="http://schemas.microsoft.com/office/drawing/2010/main" val="0"/>
                        </a:ext>
                      </a:extLst>
                    </a:blip>
                    <a:stretch>
                      <a:fillRect/>
                    </a:stretch>
                  </pic:blipFill>
                  <pic:spPr bwMode="auto">
                    <a:xfrm>
                      <a:off x="0" y="0"/>
                      <a:ext cx="2347523" cy="2347523"/>
                    </a:xfrm>
                    <a:prstGeom prst="rect">
                      <a:avLst/>
                    </a:prstGeom>
                    <a:noFill/>
                    <a:ln>
                      <a:noFill/>
                    </a:ln>
                    <a:extLst>
                      <a:ext uri="{53640926-AAD7-44D8-BBD7-CCE9431645EC}">
                        <a14:shadowObscured xmlns:a14="http://schemas.microsoft.com/office/drawing/2010/main"/>
                      </a:ext>
                    </a:extLst>
                  </pic:spPr>
                </pic:pic>
              </a:graphicData>
            </a:graphic>
          </wp:inline>
        </w:drawing>
      </w:r>
    </w:p>
    <w:p w14:paraId="5DFC0ADD" w14:textId="1D54C724" w:rsidR="0045050E" w:rsidRPr="009C5D21" w:rsidRDefault="00B54F7F" w:rsidP="00300F51">
      <w:pPr>
        <w:pStyle w:val="AHINH0"/>
        <w:rPr>
          <w:shd w:val="clear" w:color="auto" w:fill="FFFFFF"/>
        </w:rPr>
      </w:pPr>
      <w:bookmarkStart w:id="187" w:name="_Toc205583408"/>
      <w:r w:rsidRPr="009C5D21">
        <w:rPr>
          <w:b/>
          <w:shd w:val="clear" w:color="auto" w:fill="FFFFFF"/>
        </w:rPr>
        <w:t>Hình 3</w:t>
      </w:r>
      <w:r w:rsidR="00C45CDC" w:rsidRPr="009C5D21">
        <w:rPr>
          <w:b/>
          <w:shd w:val="clear" w:color="auto" w:fill="FFFFFF"/>
        </w:rPr>
        <w:t>.5.</w:t>
      </w:r>
      <w:r w:rsidR="00C45CDC" w:rsidRPr="009C5D21">
        <w:rPr>
          <w:shd w:val="clear" w:color="auto" w:fill="FFFFFF"/>
        </w:rPr>
        <w:t xml:space="preserve"> Hình ảnh sỏi nằm sau vị trí hẹp</w:t>
      </w:r>
      <w:bookmarkEnd w:id="187"/>
    </w:p>
    <w:p w14:paraId="57825BC7" w14:textId="428C073D" w:rsidR="00AA1408" w:rsidRPr="009C5D21" w:rsidRDefault="00AA1408" w:rsidP="00AA1408">
      <w:pPr>
        <w:spacing w:line="360" w:lineRule="auto"/>
        <w:jc w:val="center"/>
        <w:rPr>
          <w:noProof w:val="0"/>
          <w:sz w:val="24"/>
          <w:szCs w:val="24"/>
        </w:rPr>
      </w:pPr>
      <w:r w:rsidRPr="009C5D21">
        <w:rPr>
          <w:bCs w:val="0"/>
          <w:i/>
          <w:noProof w:val="0"/>
          <w:sz w:val="24"/>
          <w:szCs w:val="24"/>
        </w:rPr>
        <w:t>*Nguồn: BN Trần Thị V. - số lưu trữ: B19-22-857</w:t>
      </w:r>
    </w:p>
    <w:p w14:paraId="4E2CE62F" w14:textId="5AD7CAEE" w:rsidR="00E365D3" w:rsidRPr="009C5D21" w:rsidRDefault="00637A0B" w:rsidP="00C849BD">
      <w:pPr>
        <w:spacing w:line="360" w:lineRule="auto"/>
        <w:jc w:val="both"/>
        <w:rPr>
          <w:rFonts w:cs="Arial"/>
          <w:b/>
          <w:bCs w:val="0"/>
          <w:noProof w:val="0"/>
          <w:kern w:val="0"/>
          <w:szCs w:val="20"/>
          <w:lang w:eastAsia="vi-VN"/>
          <w14:ligatures w14:val="none"/>
        </w:rPr>
      </w:pPr>
      <w:r>
        <w:rPr>
          <w:b/>
          <w:bCs w:val="0"/>
          <w:i/>
          <w:noProof w:val="0"/>
          <w:kern w:val="0"/>
          <w:lang w:eastAsia="vi-VN"/>
          <w14:ligatures w14:val="none"/>
        </w:rPr>
        <w:t>*</w:t>
      </w:r>
      <w:r w:rsidR="00834B18" w:rsidRPr="009C5D21">
        <w:rPr>
          <w:b/>
          <w:bCs w:val="0"/>
          <w:i/>
          <w:noProof w:val="0"/>
          <w:kern w:val="0"/>
          <w:lang w:eastAsia="vi-VN"/>
          <w14:ligatures w14:val="none"/>
        </w:rPr>
        <w:t xml:space="preserve"> Số lượng</w:t>
      </w:r>
      <w:r w:rsidR="00991881" w:rsidRPr="00AA2227">
        <w:rPr>
          <w:b/>
          <w:bCs w:val="0"/>
          <w:i/>
          <w:noProof w:val="0"/>
          <w:kern w:val="0"/>
          <w:lang w:eastAsia="vi-VN"/>
          <w14:ligatures w14:val="none"/>
        </w:rPr>
        <w:t xml:space="preserve"> sỏi và</w:t>
      </w:r>
      <w:r w:rsidR="00B113DD" w:rsidRPr="0006783E">
        <w:rPr>
          <w:b/>
          <w:bCs w:val="0"/>
          <w:i/>
          <w:noProof w:val="0"/>
          <w:kern w:val="0"/>
          <w:lang w:eastAsia="vi-VN"/>
          <w14:ligatures w14:val="none"/>
        </w:rPr>
        <w:t xml:space="preserve"> vị trí</w:t>
      </w:r>
      <w:r w:rsidR="005E6560" w:rsidRPr="009C5D21">
        <w:rPr>
          <w:rFonts w:cs="Arial"/>
          <w:b/>
          <w:bCs w:val="0"/>
          <w:i/>
          <w:noProof w:val="0"/>
          <w:kern w:val="0"/>
          <w:szCs w:val="20"/>
          <w:lang w:eastAsia="vi-VN"/>
          <w14:ligatures w14:val="none"/>
        </w:rPr>
        <w:t xml:space="preserve"> </w:t>
      </w:r>
      <w:r w:rsidR="00991881">
        <w:rPr>
          <w:rFonts w:cs="Arial"/>
          <w:b/>
          <w:bCs w:val="0"/>
          <w:i/>
          <w:noProof w:val="0"/>
          <w:kern w:val="0"/>
          <w:szCs w:val="20"/>
          <w:lang w:eastAsia="vi-VN"/>
          <w14:ligatures w14:val="none"/>
        </w:rPr>
        <w:t>hẹp đường mật</w:t>
      </w:r>
      <w:r w:rsidR="005E6560" w:rsidRPr="009C5D21">
        <w:rPr>
          <w:rFonts w:cs="Arial"/>
          <w:b/>
          <w:bCs w:val="0"/>
          <w:noProof w:val="0"/>
          <w:kern w:val="0"/>
          <w:szCs w:val="20"/>
          <w:lang w:eastAsia="vi-VN"/>
          <w14:ligatures w14:val="none"/>
        </w:rPr>
        <w:t xml:space="preserve"> </w:t>
      </w:r>
    </w:p>
    <w:p w14:paraId="49A190CE" w14:textId="4C3A7633" w:rsidR="00834B18" w:rsidRPr="00AA2227" w:rsidRDefault="00ED6F97" w:rsidP="00C849BD">
      <w:pPr>
        <w:pStyle w:val="ABANG0"/>
        <w:rPr>
          <w:lang w:val="vi-VN" w:eastAsia="vi-VN"/>
        </w:rPr>
      </w:pPr>
      <w:bookmarkStart w:id="188" w:name="_Toc205672821"/>
      <w:r>
        <w:rPr>
          <w:b/>
          <w:lang w:val="vi-VN" w:eastAsia="vi-VN"/>
        </w:rPr>
        <w:t>Bảng 3.10</w:t>
      </w:r>
      <w:r w:rsidR="00834B18" w:rsidRPr="009C5D21">
        <w:rPr>
          <w:b/>
          <w:lang w:val="vi-VN" w:eastAsia="vi-VN"/>
        </w:rPr>
        <w:t>.</w:t>
      </w:r>
      <w:r w:rsidR="00834B18" w:rsidRPr="009C5D21">
        <w:rPr>
          <w:lang w:val="vi-VN" w:eastAsia="vi-VN"/>
        </w:rPr>
        <w:t xml:space="preserve"> Số lượng sỏi</w:t>
      </w:r>
      <w:r w:rsidR="00991881" w:rsidRPr="00AA2227">
        <w:rPr>
          <w:lang w:val="vi-VN" w:eastAsia="vi-VN"/>
        </w:rPr>
        <w:t xml:space="preserve"> và số lượng vị trí hẹp</w:t>
      </w:r>
      <w:bookmarkEnd w:id="188"/>
    </w:p>
    <w:tbl>
      <w:tblPr>
        <w:tblW w:w="8900" w:type="dxa"/>
        <w:jc w:val="center"/>
        <w:tblLayout w:type="fixed"/>
        <w:tblCellMar>
          <w:left w:w="0" w:type="dxa"/>
          <w:right w:w="0" w:type="dxa"/>
        </w:tblCellMar>
        <w:tblLook w:val="0000" w:firstRow="0" w:lastRow="0" w:firstColumn="0" w:lastColumn="0" w:noHBand="0" w:noVBand="0"/>
      </w:tblPr>
      <w:tblGrid>
        <w:gridCol w:w="1408"/>
        <w:gridCol w:w="3152"/>
        <w:gridCol w:w="2520"/>
        <w:gridCol w:w="1820"/>
      </w:tblGrid>
      <w:tr w:rsidR="000E0534" w:rsidRPr="009C5D21" w14:paraId="084F5726" w14:textId="77777777" w:rsidTr="000E0534">
        <w:trPr>
          <w:trHeight w:val="737"/>
          <w:jc w:val="center"/>
        </w:trPr>
        <w:tc>
          <w:tcPr>
            <w:tcW w:w="456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05A31BFE" w14:textId="0FD01BEE" w:rsidR="000E0534" w:rsidRPr="009C5D21" w:rsidRDefault="000E0534" w:rsidP="000E0534">
            <w:pPr>
              <w:spacing w:line="360" w:lineRule="auto"/>
              <w:jc w:val="center"/>
              <w:rPr>
                <w:rFonts w:cs="Arial"/>
                <w:b/>
                <w:bCs w:val="0"/>
                <w:noProof w:val="0"/>
                <w:kern w:val="0"/>
                <w:szCs w:val="20"/>
                <w:lang w:eastAsia="vi-VN"/>
                <w14:ligatures w14:val="none"/>
              </w:rPr>
            </w:pPr>
            <w:r>
              <w:rPr>
                <w:rFonts w:cs="Arial"/>
                <w:b/>
                <w:bCs w:val="0"/>
                <w:noProof w:val="0"/>
                <w:kern w:val="0"/>
                <w:szCs w:val="20"/>
                <w:lang w:val="en-US" w:eastAsia="vi-VN"/>
                <w14:ligatures w14:val="none"/>
              </w:rPr>
              <w:t>Đặc điểm</w:t>
            </w:r>
          </w:p>
        </w:tc>
        <w:tc>
          <w:tcPr>
            <w:tcW w:w="2520" w:type="dxa"/>
            <w:tcBorders>
              <w:top w:val="single" w:sz="8" w:space="0" w:color="auto"/>
              <w:bottom w:val="single" w:sz="8" w:space="0" w:color="auto"/>
              <w:right w:val="single" w:sz="8" w:space="0" w:color="auto"/>
            </w:tcBorders>
            <w:shd w:val="clear" w:color="auto" w:fill="auto"/>
            <w:vAlign w:val="center"/>
          </w:tcPr>
          <w:p w14:paraId="019EE2B3" w14:textId="7B97B261" w:rsidR="000E0534" w:rsidRPr="009C5D21" w:rsidRDefault="000E0534" w:rsidP="000E0534">
            <w:pPr>
              <w:spacing w:line="360" w:lineRule="auto"/>
              <w:ind w:firstLine="284"/>
              <w:jc w:val="center"/>
              <w:rPr>
                <w:rFonts w:cs="Arial"/>
                <w:b/>
                <w:bCs w:val="0"/>
                <w:noProof w:val="0"/>
                <w:w w:val="99"/>
                <w:kern w:val="0"/>
                <w:szCs w:val="20"/>
                <w:lang w:eastAsia="vi-VN"/>
                <w14:ligatures w14:val="none"/>
              </w:rPr>
            </w:pPr>
            <w:r w:rsidRPr="009C5D21">
              <w:rPr>
                <w:rFonts w:cs="Arial"/>
                <w:b/>
                <w:bCs w:val="0"/>
                <w:noProof w:val="0"/>
                <w:w w:val="99"/>
                <w:kern w:val="0"/>
                <w:szCs w:val="20"/>
                <w:lang w:eastAsia="vi-VN"/>
                <w14:ligatures w14:val="none"/>
              </w:rPr>
              <w:t>Số BN (n=62)</w:t>
            </w:r>
          </w:p>
        </w:tc>
        <w:tc>
          <w:tcPr>
            <w:tcW w:w="1820" w:type="dxa"/>
            <w:tcBorders>
              <w:top w:val="single" w:sz="8" w:space="0" w:color="auto"/>
              <w:bottom w:val="single" w:sz="8" w:space="0" w:color="auto"/>
              <w:right w:val="single" w:sz="8" w:space="0" w:color="auto"/>
            </w:tcBorders>
            <w:shd w:val="clear" w:color="auto" w:fill="auto"/>
            <w:vAlign w:val="center"/>
          </w:tcPr>
          <w:p w14:paraId="476BA96B" w14:textId="77777777" w:rsidR="000E0534" w:rsidRPr="009C5D21" w:rsidRDefault="000E0534" w:rsidP="000E0534">
            <w:pPr>
              <w:spacing w:line="360" w:lineRule="auto"/>
              <w:ind w:firstLine="284"/>
              <w:jc w:val="center"/>
              <w:rPr>
                <w:rFonts w:cs="Arial"/>
                <w:b/>
                <w:bCs w:val="0"/>
                <w:noProof w:val="0"/>
                <w:kern w:val="0"/>
                <w:szCs w:val="20"/>
                <w:lang w:eastAsia="vi-VN"/>
                <w14:ligatures w14:val="none"/>
              </w:rPr>
            </w:pPr>
            <w:r w:rsidRPr="009C5D21">
              <w:rPr>
                <w:rFonts w:cs="Arial"/>
                <w:b/>
                <w:bCs w:val="0"/>
                <w:noProof w:val="0"/>
                <w:kern w:val="0"/>
                <w:szCs w:val="20"/>
                <w:lang w:eastAsia="vi-VN"/>
                <w14:ligatures w14:val="none"/>
              </w:rPr>
              <w:t>Tỷ lệ (%)</w:t>
            </w:r>
          </w:p>
        </w:tc>
      </w:tr>
      <w:tr w:rsidR="000E0534" w:rsidRPr="009C5D21" w14:paraId="7EB15151" w14:textId="77777777" w:rsidTr="000E0534">
        <w:trPr>
          <w:trHeight w:val="737"/>
          <w:jc w:val="center"/>
        </w:trPr>
        <w:tc>
          <w:tcPr>
            <w:tcW w:w="1408" w:type="dxa"/>
            <w:vMerge w:val="restart"/>
            <w:tcBorders>
              <w:top w:val="single" w:sz="4" w:space="0" w:color="auto"/>
              <w:left w:val="single" w:sz="8" w:space="0" w:color="auto"/>
              <w:right w:val="single" w:sz="8" w:space="0" w:color="auto"/>
            </w:tcBorders>
            <w:shd w:val="clear" w:color="auto" w:fill="auto"/>
            <w:vAlign w:val="center"/>
          </w:tcPr>
          <w:p w14:paraId="66CF139C" w14:textId="443F37F1" w:rsidR="000E0534" w:rsidRPr="000E0534" w:rsidRDefault="000E0534" w:rsidP="00991881">
            <w:pPr>
              <w:spacing w:line="360" w:lineRule="auto"/>
              <w:jc w:val="center"/>
              <w:rPr>
                <w:rFonts w:cs="Arial"/>
                <w:bCs w:val="0"/>
                <w:noProof w:val="0"/>
                <w:kern w:val="0"/>
                <w:szCs w:val="20"/>
                <w:lang w:val="en-US" w:eastAsia="vi-VN"/>
                <w14:ligatures w14:val="none"/>
              </w:rPr>
            </w:pPr>
            <w:r w:rsidRPr="000E0534">
              <w:rPr>
                <w:rFonts w:cs="Arial"/>
                <w:bCs w:val="0"/>
                <w:noProof w:val="0"/>
                <w:kern w:val="0"/>
                <w:szCs w:val="20"/>
                <w:lang w:val="en-US" w:eastAsia="vi-VN"/>
                <w14:ligatures w14:val="none"/>
              </w:rPr>
              <w:t>Số lượng sỏi</w:t>
            </w:r>
          </w:p>
        </w:tc>
        <w:tc>
          <w:tcPr>
            <w:tcW w:w="3152" w:type="dxa"/>
            <w:tcBorders>
              <w:top w:val="single" w:sz="8" w:space="0" w:color="auto"/>
              <w:left w:val="single" w:sz="8" w:space="0" w:color="auto"/>
              <w:bottom w:val="single" w:sz="8" w:space="0" w:color="auto"/>
              <w:right w:val="single" w:sz="8" w:space="0" w:color="auto"/>
            </w:tcBorders>
            <w:shd w:val="clear" w:color="auto" w:fill="auto"/>
            <w:vAlign w:val="center"/>
          </w:tcPr>
          <w:p w14:paraId="5D77EC66" w14:textId="224DA390" w:rsidR="000E0534" w:rsidRPr="009C5D21" w:rsidRDefault="000E0534" w:rsidP="000E0534">
            <w:pPr>
              <w:spacing w:line="360" w:lineRule="auto"/>
              <w:jc w:val="center"/>
              <w:rPr>
                <w:rFonts w:cs="Arial"/>
                <w:b/>
                <w:bCs w:val="0"/>
                <w:noProof w:val="0"/>
                <w:kern w:val="0"/>
                <w:szCs w:val="20"/>
                <w:lang w:eastAsia="vi-VN"/>
                <w14:ligatures w14:val="none"/>
              </w:rPr>
            </w:pPr>
            <w:r w:rsidRPr="009C5D21">
              <w:rPr>
                <w:rFonts w:cs="Arial"/>
                <w:bCs w:val="0"/>
                <w:noProof w:val="0"/>
                <w:w w:val="99"/>
                <w:kern w:val="0"/>
                <w:szCs w:val="20"/>
                <w:lang w:eastAsia="vi-VN"/>
                <w14:ligatures w14:val="none"/>
              </w:rPr>
              <w:t>Ít sỏi (&lt;5 viên)</w:t>
            </w:r>
          </w:p>
        </w:tc>
        <w:tc>
          <w:tcPr>
            <w:tcW w:w="2520" w:type="dxa"/>
            <w:tcBorders>
              <w:top w:val="single" w:sz="8" w:space="0" w:color="auto"/>
              <w:bottom w:val="single" w:sz="8" w:space="0" w:color="auto"/>
              <w:right w:val="single" w:sz="8" w:space="0" w:color="auto"/>
            </w:tcBorders>
            <w:shd w:val="clear" w:color="auto" w:fill="auto"/>
            <w:vAlign w:val="center"/>
          </w:tcPr>
          <w:p w14:paraId="31303A77" w14:textId="1B74734C" w:rsidR="000E0534" w:rsidRPr="009C5D21" w:rsidRDefault="000E0534" w:rsidP="000E0534">
            <w:pPr>
              <w:spacing w:line="360" w:lineRule="auto"/>
              <w:ind w:firstLine="284"/>
              <w:jc w:val="center"/>
              <w:rPr>
                <w:rFonts w:cs="Arial"/>
                <w:b/>
                <w:bCs w:val="0"/>
                <w:noProof w:val="0"/>
                <w:w w:val="99"/>
                <w:kern w:val="0"/>
                <w:szCs w:val="20"/>
                <w:lang w:eastAsia="vi-VN"/>
                <w14:ligatures w14:val="none"/>
              </w:rPr>
            </w:pPr>
            <w:r w:rsidRPr="009C5D21">
              <w:rPr>
                <w:rFonts w:cs="Arial"/>
                <w:bCs w:val="0"/>
                <w:noProof w:val="0"/>
                <w:w w:val="99"/>
                <w:kern w:val="0"/>
                <w:szCs w:val="20"/>
                <w:lang w:eastAsia="vi-VN"/>
                <w14:ligatures w14:val="none"/>
              </w:rPr>
              <w:t>13</w:t>
            </w:r>
          </w:p>
        </w:tc>
        <w:tc>
          <w:tcPr>
            <w:tcW w:w="1820" w:type="dxa"/>
            <w:tcBorders>
              <w:top w:val="single" w:sz="8" w:space="0" w:color="auto"/>
              <w:bottom w:val="single" w:sz="8" w:space="0" w:color="auto"/>
              <w:right w:val="single" w:sz="8" w:space="0" w:color="auto"/>
            </w:tcBorders>
            <w:shd w:val="clear" w:color="auto" w:fill="auto"/>
            <w:vAlign w:val="center"/>
          </w:tcPr>
          <w:p w14:paraId="223FA533" w14:textId="77777777" w:rsidR="000E0534" w:rsidRPr="009C5D21" w:rsidRDefault="000E0534" w:rsidP="000E0534">
            <w:pPr>
              <w:spacing w:line="360" w:lineRule="auto"/>
              <w:ind w:firstLine="284"/>
              <w:jc w:val="center"/>
              <w:rPr>
                <w:rFonts w:cs="Arial"/>
                <w:b/>
                <w:bCs w:val="0"/>
                <w:noProof w:val="0"/>
                <w:kern w:val="0"/>
                <w:szCs w:val="20"/>
                <w:lang w:eastAsia="vi-VN"/>
                <w14:ligatures w14:val="none"/>
              </w:rPr>
            </w:pPr>
            <w:r w:rsidRPr="009C5D21">
              <w:rPr>
                <w:rFonts w:cs="Arial"/>
                <w:bCs w:val="0"/>
                <w:noProof w:val="0"/>
                <w:w w:val="98"/>
                <w:kern w:val="0"/>
                <w:szCs w:val="20"/>
                <w:lang w:eastAsia="vi-VN"/>
                <w14:ligatures w14:val="none"/>
              </w:rPr>
              <w:t>21,0</w:t>
            </w:r>
          </w:p>
        </w:tc>
      </w:tr>
      <w:tr w:rsidR="000E0534" w:rsidRPr="009C5D21" w14:paraId="6A16FB4F" w14:textId="77777777" w:rsidTr="000E0534">
        <w:trPr>
          <w:trHeight w:val="737"/>
          <w:jc w:val="center"/>
        </w:trPr>
        <w:tc>
          <w:tcPr>
            <w:tcW w:w="1408" w:type="dxa"/>
            <w:vMerge/>
            <w:tcBorders>
              <w:left w:val="single" w:sz="8" w:space="0" w:color="auto"/>
              <w:bottom w:val="single" w:sz="4" w:space="0" w:color="auto"/>
              <w:right w:val="single" w:sz="8" w:space="0" w:color="auto"/>
            </w:tcBorders>
            <w:shd w:val="clear" w:color="auto" w:fill="auto"/>
            <w:vAlign w:val="center"/>
          </w:tcPr>
          <w:p w14:paraId="73898EAD" w14:textId="05F6BED5" w:rsidR="000E0534" w:rsidRPr="000E0534" w:rsidRDefault="000E0534" w:rsidP="00991881">
            <w:pPr>
              <w:spacing w:line="360" w:lineRule="auto"/>
              <w:jc w:val="center"/>
              <w:rPr>
                <w:rFonts w:cs="Arial"/>
                <w:bCs w:val="0"/>
                <w:noProof w:val="0"/>
                <w:w w:val="99"/>
                <w:kern w:val="0"/>
                <w:szCs w:val="20"/>
                <w:lang w:eastAsia="vi-VN"/>
                <w14:ligatures w14:val="none"/>
              </w:rPr>
            </w:pPr>
          </w:p>
        </w:tc>
        <w:tc>
          <w:tcPr>
            <w:tcW w:w="3152" w:type="dxa"/>
            <w:tcBorders>
              <w:top w:val="single" w:sz="8" w:space="0" w:color="auto"/>
              <w:left w:val="single" w:sz="8" w:space="0" w:color="auto"/>
              <w:bottom w:val="single" w:sz="8" w:space="0" w:color="auto"/>
              <w:right w:val="single" w:sz="8" w:space="0" w:color="auto"/>
            </w:tcBorders>
            <w:shd w:val="clear" w:color="auto" w:fill="auto"/>
            <w:vAlign w:val="center"/>
          </w:tcPr>
          <w:p w14:paraId="54DE3230" w14:textId="6558425C" w:rsidR="000E0534" w:rsidRPr="009C5D21" w:rsidRDefault="000E0534" w:rsidP="000E0534">
            <w:pPr>
              <w:spacing w:line="360" w:lineRule="auto"/>
              <w:jc w:val="center"/>
              <w:rPr>
                <w:rFonts w:cs="Arial"/>
                <w:bCs w:val="0"/>
                <w:noProof w:val="0"/>
                <w:w w:val="99"/>
                <w:kern w:val="0"/>
                <w:szCs w:val="20"/>
                <w:lang w:eastAsia="vi-VN"/>
                <w14:ligatures w14:val="none"/>
              </w:rPr>
            </w:pPr>
            <w:r w:rsidRPr="009C5D21">
              <w:rPr>
                <w:rFonts w:cs="Arial"/>
                <w:bCs w:val="0"/>
                <w:noProof w:val="0"/>
                <w:w w:val="99"/>
                <w:kern w:val="0"/>
                <w:szCs w:val="20"/>
                <w:lang w:eastAsia="vi-VN"/>
                <w14:ligatures w14:val="none"/>
              </w:rPr>
              <w:t>Nhiều sỏi (</w:t>
            </w:r>
            <w:r w:rsidRPr="009C5D21">
              <w:rPr>
                <w:bCs w:val="0"/>
                <w:noProof w:val="0"/>
                <w:w w:val="99"/>
                <w:kern w:val="0"/>
                <w:szCs w:val="20"/>
                <w:lang w:eastAsia="vi-VN"/>
                <w14:ligatures w14:val="none"/>
              </w:rPr>
              <w:t>≥</w:t>
            </w:r>
            <w:r w:rsidRPr="009C5D21">
              <w:rPr>
                <w:rFonts w:cs="Arial"/>
                <w:bCs w:val="0"/>
                <w:noProof w:val="0"/>
                <w:w w:val="99"/>
                <w:kern w:val="0"/>
                <w:szCs w:val="20"/>
                <w:lang w:eastAsia="vi-VN"/>
                <w14:ligatures w14:val="none"/>
              </w:rPr>
              <w:t xml:space="preserve"> 5 viên)</w:t>
            </w:r>
          </w:p>
        </w:tc>
        <w:tc>
          <w:tcPr>
            <w:tcW w:w="2520" w:type="dxa"/>
            <w:tcBorders>
              <w:top w:val="single" w:sz="8" w:space="0" w:color="auto"/>
              <w:bottom w:val="single" w:sz="8" w:space="0" w:color="auto"/>
              <w:right w:val="single" w:sz="8" w:space="0" w:color="auto"/>
            </w:tcBorders>
            <w:shd w:val="clear" w:color="auto" w:fill="auto"/>
            <w:vAlign w:val="center"/>
          </w:tcPr>
          <w:p w14:paraId="7F338598" w14:textId="65A0620B" w:rsidR="000E0534" w:rsidRPr="009C5D21" w:rsidRDefault="000E0534" w:rsidP="000E0534">
            <w:pPr>
              <w:spacing w:line="360" w:lineRule="auto"/>
              <w:ind w:firstLine="284"/>
              <w:jc w:val="center"/>
              <w:rPr>
                <w:rFonts w:cs="Arial"/>
                <w:bCs w:val="0"/>
                <w:noProof w:val="0"/>
                <w:w w:val="99"/>
                <w:kern w:val="0"/>
                <w:szCs w:val="20"/>
                <w:lang w:eastAsia="vi-VN"/>
                <w14:ligatures w14:val="none"/>
              </w:rPr>
            </w:pPr>
            <w:r w:rsidRPr="009C5D21">
              <w:rPr>
                <w:rFonts w:cs="Arial"/>
                <w:bCs w:val="0"/>
                <w:noProof w:val="0"/>
                <w:w w:val="99"/>
                <w:kern w:val="0"/>
                <w:szCs w:val="20"/>
                <w:lang w:eastAsia="vi-VN"/>
                <w14:ligatures w14:val="none"/>
              </w:rPr>
              <w:t>49</w:t>
            </w:r>
          </w:p>
        </w:tc>
        <w:tc>
          <w:tcPr>
            <w:tcW w:w="1820" w:type="dxa"/>
            <w:tcBorders>
              <w:top w:val="single" w:sz="8" w:space="0" w:color="auto"/>
              <w:bottom w:val="single" w:sz="8" w:space="0" w:color="auto"/>
              <w:right w:val="single" w:sz="8" w:space="0" w:color="auto"/>
            </w:tcBorders>
            <w:shd w:val="clear" w:color="auto" w:fill="auto"/>
            <w:vAlign w:val="center"/>
          </w:tcPr>
          <w:p w14:paraId="76991712" w14:textId="77777777" w:rsidR="000E0534" w:rsidRPr="009C5D21" w:rsidRDefault="000E0534" w:rsidP="000E0534">
            <w:pPr>
              <w:spacing w:line="360" w:lineRule="auto"/>
              <w:ind w:firstLine="284"/>
              <w:jc w:val="center"/>
              <w:rPr>
                <w:rFonts w:cs="Arial"/>
                <w:bCs w:val="0"/>
                <w:noProof w:val="0"/>
                <w:w w:val="98"/>
                <w:kern w:val="0"/>
                <w:szCs w:val="20"/>
                <w:lang w:eastAsia="vi-VN"/>
                <w14:ligatures w14:val="none"/>
              </w:rPr>
            </w:pPr>
            <w:r w:rsidRPr="009C5D21">
              <w:rPr>
                <w:rFonts w:cs="Arial"/>
                <w:bCs w:val="0"/>
                <w:noProof w:val="0"/>
                <w:w w:val="98"/>
                <w:kern w:val="0"/>
                <w:szCs w:val="20"/>
                <w:lang w:eastAsia="vi-VN"/>
                <w14:ligatures w14:val="none"/>
              </w:rPr>
              <w:t>79,0</w:t>
            </w:r>
          </w:p>
        </w:tc>
      </w:tr>
      <w:tr w:rsidR="000E0534" w:rsidRPr="009C5D21" w14:paraId="0259434D" w14:textId="77777777" w:rsidTr="000E0534">
        <w:trPr>
          <w:trHeight w:val="737"/>
          <w:jc w:val="center"/>
        </w:trPr>
        <w:tc>
          <w:tcPr>
            <w:tcW w:w="1408" w:type="dxa"/>
            <w:vMerge w:val="restart"/>
            <w:tcBorders>
              <w:top w:val="single" w:sz="8" w:space="0" w:color="auto"/>
              <w:left w:val="single" w:sz="8" w:space="0" w:color="auto"/>
              <w:right w:val="single" w:sz="8" w:space="0" w:color="auto"/>
            </w:tcBorders>
            <w:shd w:val="clear" w:color="auto" w:fill="auto"/>
            <w:vAlign w:val="center"/>
          </w:tcPr>
          <w:p w14:paraId="51695CB6" w14:textId="4851E859" w:rsidR="000E0534" w:rsidRPr="00AA2227" w:rsidRDefault="000E0534" w:rsidP="00991881">
            <w:pPr>
              <w:spacing w:line="360" w:lineRule="auto"/>
              <w:jc w:val="center"/>
              <w:rPr>
                <w:rFonts w:cs="Arial"/>
                <w:bCs w:val="0"/>
                <w:noProof w:val="0"/>
                <w:kern w:val="0"/>
                <w:szCs w:val="20"/>
                <w:lang w:eastAsia="vi-VN"/>
                <w14:ligatures w14:val="none"/>
              </w:rPr>
            </w:pPr>
            <w:r w:rsidRPr="00AA2227">
              <w:rPr>
                <w:rFonts w:cs="Arial"/>
                <w:bCs w:val="0"/>
                <w:noProof w:val="0"/>
                <w:kern w:val="0"/>
                <w:szCs w:val="20"/>
                <w:lang w:eastAsia="vi-VN"/>
                <w14:ligatures w14:val="none"/>
              </w:rPr>
              <w:t>Số lượng vị trí hẹp</w:t>
            </w:r>
          </w:p>
        </w:tc>
        <w:tc>
          <w:tcPr>
            <w:tcW w:w="3152" w:type="dxa"/>
            <w:tcBorders>
              <w:top w:val="single" w:sz="8" w:space="0" w:color="auto"/>
              <w:left w:val="single" w:sz="8" w:space="0" w:color="auto"/>
              <w:bottom w:val="single" w:sz="8" w:space="0" w:color="auto"/>
              <w:right w:val="single" w:sz="8" w:space="0" w:color="auto"/>
            </w:tcBorders>
            <w:shd w:val="clear" w:color="auto" w:fill="auto"/>
            <w:vAlign w:val="center"/>
          </w:tcPr>
          <w:p w14:paraId="29A15E74" w14:textId="2751B1EA" w:rsidR="000E0534" w:rsidRPr="009C5D21" w:rsidRDefault="000E0534" w:rsidP="000E0534">
            <w:pPr>
              <w:spacing w:line="360" w:lineRule="auto"/>
              <w:jc w:val="center"/>
              <w:rPr>
                <w:rFonts w:cs="Arial"/>
                <w:b/>
                <w:bCs w:val="0"/>
                <w:noProof w:val="0"/>
                <w:kern w:val="0"/>
                <w:szCs w:val="20"/>
                <w:lang w:eastAsia="vi-VN"/>
                <w14:ligatures w14:val="none"/>
              </w:rPr>
            </w:pPr>
            <w:r w:rsidRPr="009C5D21">
              <w:rPr>
                <w:rFonts w:cs="Arial"/>
                <w:bCs w:val="0"/>
                <w:noProof w:val="0"/>
                <w:w w:val="99"/>
                <w:kern w:val="0"/>
                <w:szCs w:val="20"/>
                <w:lang w:eastAsia="vi-VN"/>
                <w14:ligatures w14:val="none"/>
              </w:rPr>
              <w:t>1 vị trí</w:t>
            </w:r>
          </w:p>
        </w:tc>
        <w:tc>
          <w:tcPr>
            <w:tcW w:w="2520" w:type="dxa"/>
            <w:tcBorders>
              <w:top w:val="single" w:sz="8" w:space="0" w:color="auto"/>
              <w:bottom w:val="single" w:sz="8" w:space="0" w:color="auto"/>
              <w:right w:val="single" w:sz="8" w:space="0" w:color="auto"/>
            </w:tcBorders>
            <w:shd w:val="clear" w:color="auto" w:fill="auto"/>
            <w:vAlign w:val="center"/>
          </w:tcPr>
          <w:p w14:paraId="52168510" w14:textId="316A24E2" w:rsidR="000E0534" w:rsidRPr="009C5D21" w:rsidRDefault="000E0534" w:rsidP="000E0534">
            <w:pPr>
              <w:spacing w:line="360" w:lineRule="auto"/>
              <w:ind w:firstLine="284"/>
              <w:jc w:val="center"/>
              <w:rPr>
                <w:rFonts w:cs="Arial"/>
                <w:b/>
                <w:bCs w:val="0"/>
                <w:noProof w:val="0"/>
                <w:w w:val="99"/>
                <w:kern w:val="0"/>
                <w:szCs w:val="20"/>
                <w:lang w:eastAsia="vi-VN"/>
                <w14:ligatures w14:val="none"/>
              </w:rPr>
            </w:pPr>
            <w:r w:rsidRPr="009C5D21">
              <w:rPr>
                <w:rFonts w:cs="Arial"/>
                <w:bCs w:val="0"/>
                <w:noProof w:val="0"/>
                <w:w w:val="99"/>
                <w:kern w:val="0"/>
                <w:szCs w:val="20"/>
                <w:lang w:eastAsia="vi-VN"/>
                <w14:ligatures w14:val="none"/>
              </w:rPr>
              <w:t>56</w:t>
            </w:r>
          </w:p>
        </w:tc>
        <w:tc>
          <w:tcPr>
            <w:tcW w:w="1820" w:type="dxa"/>
            <w:tcBorders>
              <w:top w:val="single" w:sz="8" w:space="0" w:color="auto"/>
              <w:bottom w:val="single" w:sz="8" w:space="0" w:color="auto"/>
              <w:right w:val="single" w:sz="8" w:space="0" w:color="auto"/>
            </w:tcBorders>
            <w:shd w:val="clear" w:color="auto" w:fill="auto"/>
            <w:vAlign w:val="center"/>
          </w:tcPr>
          <w:p w14:paraId="44FB9393" w14:textId="1E4A00E0" w:rsidR="000E0534" w:rsidRPr="009C5D21" w:rsidRDefault="000E0534" w:rsidP="000E0534">
            <w:pPr>
              <w:spacing w:line="360" w:lineRule="auto"/>
              <w:ind w:firstLine="284"/>
              <w:jc w:val="center"/>
              <w:rPr>
                <w:rFonts w:cs="Arial"/>
                <w:b/>
                <w:bCs w:val="0"/>
                <w:noProof w:val="0"/>
                <w:kern w:val="0"/>
                <w:szCs w:val="20"/>
                <w:lang w:eastAsia="vi-VN"/>
                <w14:ligatures w14:val="none"/>
              </w:rPr>
            </w:pPr>
            <w:r w:rsidRPr="009C5D21">
              <w:rPr>
                <w:rFonts w:cs="Arial"/>
                <w:bCs w:val="0"/>
                <w:noProof w:val="0"/>
                <w:w w:val="99"/>
                <w:kern w:val="0"/>
                <w:szCs w:val="20"/>
                <w:lang w:eastAsia="vi-VN"/>
                <w14:ligatures w14:val="none"/>
              </w:rPr>
              <w:t>90,3</w:t>
            </w:r>
          </w:p>
        </w:tc>
      </w:tr>
      <w:tr w:rsidR="000E0534" w:rsidRPr="009C5D21" w14:paraId="67628109" w14:textId="77777777" w:rsidTr="000E0534">
        <w:trPr>
          <w:trHeight w:val="737"/>
          <w:jc w:val="center"/>
        </w:trPr>
        <w:tc>
          <w:tcPr>
            <w:tcW w:w="1408" w:type="dxa"/>
            <w:vMerge/>
            <w:tcBorders>
              <w:left w:val="single" w:sz="8" w:space="0" w:color="auto"/>
              <w:right w:val="single" w:sz="8" w:space="0" w:color="auto"/>
            </w:tcBorders>
            <w:shd w:val="clear" w:color="auto" w:fill="auto"/>
            <w:vAlign w:val="center"/>
          </w:tcPr>
          <w:p w14:paraId="07491B04" w14:textId="0B946755" w:rsidR="000E0534" w:rsidRPr="009C5D21" w:rsidRDefault="000E0534" w:rsidP="00991881">
            <w:pPr>
              <w:spacing w:line="360" w:lineRule="auto"/>
              <w:jc w:val="center"/>
              <w:rPr>
                <w:rFonts w:cs="Arial"/>
                <w:bCs w:val="0"/>
                <w:noProof w:val="0"/>
                <w:w w:val="99"/>
                <w:kern w:val="0"/>
                <w:szCs w:val="20"/>
                <w:lang w:eastAsia="vi-VN"/>
                <w14:ligatures w14:val="none"/>
              </w:rPr>
            </w:pPr>
          </w:p>
        </w:tc>
        <w:tc>
          <w:tcPr>
            <w:tcW w:w="3152" w:type="dxa"/>
            <w:tcBorders>
              <w:top w:val="single" w:sz="8" w:space="0" w:color="auto"/>
              <w:left w:val="single" w:sz="8" w:space="0" w:color="auto"/>
              <w:bottom w:val="single" w:sz="8" w:space="0" w:color="auto"/>
              <w:right w:val="single" w:sz="8" w:space="0" w:color="auto"/>
            </w:tcBorders>
            <w:shd w:val="clear" w:color="auto" w:fill="auto"/>
            <w:vAlign w:val="center"/>
          </w:tcPr>
          <w:p w14:paraId="37E3DB73" w14:textId="6A16E678" w:rsidR="000E0534" w:rsidRPr="009C5D21" w:rsidRDefault="000E0534" w:rsidP="000E0534">
            <w:pPr>
              <w:spacing w:line="360" w:lineRule="auto"/>
              <w:jc w:val="center"/>
              <w:rPr>
                <w:rFonts w:cs="Arial"/>
                <w:bCs w:val="0"/>
                <w:noProof w:val="0"/>
                <w:w w:val="99"/>
                <w:kern w:val="0"/>
                <w:szCs w:val="20"/>
                <w:lang w:eastAsia="vi-VN"/>
                <w14:ligatures w14:val="none"/>
              </w:rPr>
            </w:pPr>
            <w:r w:rsidRPr="009C5D21">
              <w:rPr>
                <w:rFonts w:cs="Arial"/>
                <w:bCs w:val="0"/>
                <w:noProof w:val="0"/>
                <w:w w:val="99"/>
                <w:kern w:val="0"/>
                <w:szCs w:val="20"/>
                <w:lang w:eastAsia="vi-VN"/>
                <w14:ligatures w14:val="none"/>
              </w:rPr>
              <w:t>2 vị trí</w:t>
            </w:r>
          </w:p>
        </w:tc>
        <w:tc>
          <w:tcPr>
            <w:tcW w:w="2520" w:type="dxa"/>
            <w:tcBorders>
              <w:top w:val="single" w:sz="8" w:space="0" w:color="auto"/>
              <w:bottom w:val="single" w:sz="8" w:space="0" w:color="auto"/>
              <w:right w:val="single" w:sz="8" w:space="0" w:color="auto"/>
            </w:tcBorders>
            <w:shd w:val="clear" w:color="auto" w:fill="auto"/>
            <w:vAlign w:val="center"/>
          </w:tcPr>
          <w:p w14:paraId="1A9E1A5C" w14:textId="128CA007" w:rsidR="000E0534" w:rsidRPr="009C5D21" w:rsidRDefault="000E0534" w:rsidP="000E0534">
            <w:pPr>
              <w:spacing w:line="360" w:lineRule="auto"/>
              <w:ind w:firstLine="284"/>
              <w:jc w:val="center"/>
              <w:rPr>
                <w:rFonts w:cs="Arial"/>
                <w:bCs w:val="0"/>
                <w:noProof w:val="0"/>
                <w:w w:val="99"/>
                <w:kern w:val="0"/>
                <w:szCs w:val="20"/>
                <w:lang w:eastAsia="vi-VN"/>
                <w14:ligatures w14:val="none"/>
              </w:rPr>
            </w:pPr>
            <w:r w:rsidRPr="009C5D21">
              <w:rPr>
                <w:rFonts w:cs="Arial"/>
                <w:bCs w:val="0"/>
                <w:noProof w:val="0"/>
                <w:w w:val="99"/>
                <w:kern w:val="0"/>
                <w:szCs w:val="20"/>
                <w:lang w:eastAsia="vi-VN"/>
                <w14:ligatures w14:val="none"/>
              </w:rPr>
              <w:t>5</w:t>
            </w:r>
          </w:p>
        </w:tc>
        <w:tc>
          <w:tcPr>
            <w:tcW w:w="1820" w:type="dxa"/>
            <w:tcBorders>
              <w:top w:val="single" w:sz="8" w:space="0" w:color="auto"/>
              <w:bottom w:val="single" w:sz="8" w:space="0" w:color="auto"/>
              <w:right w:val="single" w:sz="8" w:space="0" w:color="auto"/>
            </w:tcBorders>
            <w:shd w:val="clear" w:color="auto" w:fill="auto"/>
            <w:vAlign w:val="center"/>
          </w:tcPr>
          <w:p w14:paraId="3E65EDD9" w14:textId="77777777" w:rsidR="000E0534" w:rsidRPr="009C5D21" w:rsidRDefault="000E0534" w:rsidP="000E0534">
            <w:pPr>
              <w:spacing w:line="360" w:lineRule="auto"/>
              <w:ind w:firstLine="284"/>
              <w:jc w:val="center"/>
              <w:rPr>
                <w:rFonts w:cs="Arial"/>
                <w:bCs w:val="0"/>
                <w:noProof w:val="0"/>
                <w:w w:val="98"/>
                <w:kern w:val="0"/>
                <w:szCs w:val="20"/>
                <w:lang w:eastAsia="vi-VN"/>
                <w14:ligatures w14:val="none"/>
              </w:rPr>
            </w:pPr>
            <w:r w:rsidRPr="009C5D21">
              <w:rPr>
                <w:rFonts w:cs="Arial"/>
                <w:bCs w:val="0"/>
                <w:noProof w:val="0"/>
                <w:w w:val="99"/>
                <w:kern w:val="0"/>
                <w:szCs w:val="20"/>
                <w:lang w:eastAsia="vi-VN"/>
                <w14:ligatures w14:val="none"/>
              </w:rPr>
              <w:t>8,1</w:t>
            </w:r>
          </w:p>
        </w:tc>
      </w:tr>
      <w:tr w:rsidR="000E0534" w:rsidRPr="009C5D21" w14:paraId="4DE75F3E" w14:textId="77777777" w:rsidTr="000E0534">
        <w:trPr>
          <w:trHeight w:val="737"/>
          <w:jc w:val="center"/>
        </w:trPr>
        <w:tc>
          <w:tcPr>
            <w:tcW w:w="1408" w:type="dxa"/>
            <w:vMerge/>
            <w:tcBorders>
              <w:left w:val="single" w:sz="8" w:space="0" w:color="auto"/>
              <w:bottom w:val="single" w:sz="12" w:space="0" w:color="auto"/>
              <w:right w:val="single" w:sz="8" w:space="0" w:color="auto"/>
            </w:tcBorders>
            <w:shd w:val="clear" w:color="auto" w:fill="auto"/>
            <w:vAlign w:val="center"/>
          </w:tcPr>
          <w:p w14:paraId="48FD22FE" w14:textId="503884AF" w:rsidR="000E0534" w:rsidRPr="009C5D21" w:rsidRDefault="000E0534" w:rsidP="00991881">
            <w:pPr>
              <w:spacing w:line="360" w:lineRule="auto"/>
              <w:jc w:val="center"/>
              <w:rPr>
                <w:rFonts w:cs="Arial"/>
                <w:bCs w:val="0"/>
                <w:noProof w:val="0"/>
                <w:w w:val="98"/>
                <w:kern w:val="0"/>
                <w:szCs w:val="20"/>
                <w:lang w:eastAsia="vi-VN"/>
                <w14:ligatures w14:val="none"/>
              </w:rPr>
            </w:pPr>
          </w:p>
        </w:tc>
        <w:tc>
          <w:tcPr>
            <w:tcW w:w="3152" w:type="dxa"/>
            <w:tcBorders>
              <w:top w:val="single" w:sz="8" w:space="0" w:color="auto"/>
              <w:left w:val="single" w:sz="8" w:space="0" w:color="auto"/>
              <w:bottom w:val="single" w:sz="12" w:space="0" w:color="auto"/>
              <w:right w:val="single" w:sz="8" w:space="0" w:color="auto"/>
            </w:tcBorders>
            <w:shd w:val="clear" w:color="auto" w:fill="auto"/>
            <w:vAlign w:val="center"/>
          </w:tcPr>
          <w:p w14:paraId="557AB683" w14:textId="49475299" w:rsidR="000E0534" w:rsidRPr="009C5D21" w:rsidRDefault="000E0534" w:rsidP="000E0534">
            <w:pPr>
              <w:spacing w:line="360" w:lineRule="auto"/>
              <w:jc w:val="center"/>
              <w:rPr>
                <w:rFonts w:cs="Arial"/>
                <w:bCs w:val="0"/>
                <w:noProof w:val="0"/>
                <w:w w:val="98"/>
                <w:kern w:val="0"/>
                <w:szCs w:val="20"/>
                <w:lang w:eastAsia="vi-VN"/>
                <w14:ligatures w14:val="none"/>
              </w:rPr>
            </w:pPr>
            <w:r w:rsidRPr="009C5D21">
              <w:rPr>
                <w:rFonts w:cs="Arial"/>
                <w:bCs w:val="0"/>
                <w:noProof w:val="0"/>
                <w:w w:val="98"/>
                <w:kern w:val="0"/>
                <w:szCs w:val="20"/>
                <w:lang w:eastAsia="vi-VN"/>
                <w14:ligatures w14:val="none"/>
              </w:rPr>
              <w:t>3 vị trí</w:t>
            </w:r>
          </w:p>
        </w:tc>
        <w:tc>
          <w:tcPr>
            <w:tcW w:w="2520" w:type="dxa"/>
            <w:tcBorders>
              <w:top w:val="single" w:sz="8" w:space="0" w:color="auto"/>
              <w:bottom w:val="single" w:sz="12" w:space="0" w:color="auto"/>
              <w:right w:val="single" w:sz="8" w:space="0" w:color="auto"/>
            </w:tcBorders>
            <w:shd w:val="clear" w:color="auto" w:fill="auto"/>
            <w:vAlign w:val="center"/>
          </w:tcPr>
          <w:p w14:paraId="32343341" w14:textId="7AFCF61D" w:rsidR="000E0534" w:rsidRPr="009C5D21" w:rsidRDefault="000E0534" w:rsidP="000E0534">
            <w:pPr>
              <w:spacing w:line="360" w:lineRule="auto"/>
              <w:ind w:firstLine="284"/>
              <w:jc w:val="center"/>
              <w:rPr>
                <w:rFonts w:cs="Arial"/>
                <w:bCs w:val="0"/>
                <w:noProof w:val="0"/>
                <w:w w:val="99"/>
                <w:kern w:val="0"/>
                <w:szCs w:val="20"/>
                <w:lang w:eastAsia="vi-VN"/>
                <w14:ligatures w14:val="none"/>
              </w:rPr>
            </w:pPr>
            <w:r w:rsidRPr="009C5D21">
              <w:rPr>
                <w:rFonts w:cs="Arial"/>
                <w:bCs w:val="0"/>
                <w:noProof w:val="0"/>
                <w:w w:val="99"/>
                <w:kern w:val="0"/>
                <w:szCs w:val="20"/>
                <w:lang w:eastAsia="vi-VN"/>
                <w14:ligatures w14:val="none"/>
              </w:rPr>
              <w:t>1</w:t>
            </w:r>
          </w:p>
        </w:tc>
        <w:tc>
          <w:tcPr>
            <w:tcW w:w="1820" w:type="dxa"/>
            <w:tcBorders>
              <w:top w:val="single" w:sz="8" w:space="0" w:color="auto"/>
              <w:bottom w:val="single" w:sz="12" w:space="0" w:color="auto"/>
              <w:right w:val="single" w:sz="8" w:space="0" w:color="auto"/>
            </w:tcBorders>
            <w:shd w:val="clear" w:color="auto" w:fill="auto"/>
            <w:vAlign w:val="center"/>
          </w:tcPr>
          <w:p w14:paraId="179F1B4F" w14:textId="77777777" w:rsidR="000E0534" w:rsidRPr="009C5D21" w:rsidRDefault="000E0534" w:rsidP="000E0534">
            <w:pPr>
              <w:spacing w:line="360" w:lineRule="auto"/>
              <w:ind w:firstLine="284"/>
              <w:jc w:val="center"/>
              <w:rPr>
                <w:rFonts w:cs="Arial"/>
                <w:bCs w:val="0"/>
                <w:noProof w:val="0"/>
                <w:w w:val="99"/>
                <w:kern w:val="0"/>
                <w:szCs w:val="20"/>
                <w:lang w:eastAsia="vi-VN"/>
                <w14:ligatures w14:val="none"/>
              </w:rPr>
            </w:pPr>
            <w:r w:rsidRPr="009C5D21">
              <w:rPr>
                <w:rFonts w:cs="Arial"/>
                <w:bCs w:val="0"/>
                <w:noProof w:val="0"/>
                <w:w w:val="99"/>
                <w:kern w:val="0"/>
                <w:szCs w:val="20"/>
                <w:lang w:eastAsia="vi-VN"/>
                <w14:ligatures w14:val="none"/>
              </w:rPr>
              <w:t>1,6</w:t>
            </w:r>
          </w:p>
        </w:tc>
      </w:tr>
    </w:tbl>
    <w:p w14:paraId="403DBA8B" w14:textId="5A1AC07E" w:rsidR="00834B18" w:rsidRPr="009C5D21" w:rsidRDefault="00834B18" w:rsidP="000E0534">
      <w:pPr>
        <w:spacing w:before="240" w:line="360" w:lineRule="auto"/>
        <w:ind w:firstLine="709"/>
        <w:jc w:val="both"/>
        <w:rPr>
          <w:bCs w:val="0"/>
          <w:noProof w:val="0"/>
          <w:kern w:val="0"/>
          <w:lang w:eastAsia="vi-VN"/>
          <w14:ligatures w14:val="none"/>
        </w:rPr>
      </w:pPr>
      <w:r w:rsidRPr="009C5D21">
        <w:rPr>
          <w:bCs w:val="0"/>
          <w:i/>
          <w:noProof w:val="0"/>
          <w:kern w:val="0"/>
          <w:lang w:eastAsia="vi-VN"/>
          <w14:ligatures w14:val="none"/>
        </w:rPr>
        <w:t xml:space="preserve"> Nhận xét:</w:t>
      </w:r>
      <w:r w:rsidR="00626BFA" w:rsidRPr="009C5D21">
        <w:rPr>
          <w:bCs w:val="0"/>
          <w:noProof w:val="0"/>
          <w:kern w:val="0"/>
          <w:lang w:eastAsia="vi-VN"/>
          <w14:ligatures w14:val="none"/>
        </w:rPr>
        <w:t xml:space="preserve"> P</w:t>
      </w:r>
      <w:r w:rsidRPr="009C5D21">
        <w:rPr>
          <w:bCs w:val="0"/>
          <w:noProof w:val="0"/>
          <w:kern w:val="0"/>
          <w:lang w:eastAsia="vi-VN"/>
          <w14:ligatures w14:val="none"/>
        </w:rPr>
        <w:t>hần</w:t>
      </w:r>
      <w:r w:rsidR="00626BFA" w:rsidRPr="009C5D21">
        <w:rPr>
          <w:bCs w:val="0"/>
          <w:noProof w:val="0"/>
          <w:kern w:val="0"/>
          <w:lang w:eastAsia="vi-VN"/>
          <w14:ligatures w14:val="none"/>
        </w:rPr>
        <w:t xml:space="preserve"> lớn</w:t>
      </w:r>
      <w:r w:rsidRPr="009C5D21">
        <w:rPr>
          <w:bCs w:val="0"/>
          <w:noProof w:val="0"/>
          <w:kern w:val="0"/>
          <w:lang w:eastAsia="vi-VN"/>
          <w14:ligatures w14:val="none"/>
        </w:rPr>
        <w:t xml:space="preserve"> </w:t>
      </w:r>
      <w:r w:rsidR="00582597" w:rsidRPr="009C5D21">
        <w:rPr>
          <w:bCs w:val="0"/>
          <w:noProof w:val="0"/>
          <w:kern w:val="0"/>
          <w:lang w:eastAsia="vi-VN"/>
          <w14:ligatures w14:val="none"/>
        </w:rPr>
        <w:t>BN</w:t>
      </w:r>
      <w:r w:rsidRPr="009C5D21">
        <w:rPr>
          <w:bCs w:val="0"/>
          <w:noProof w:val="0"/>
          <w:kern w:val="0"/>
          <w:lang w:eastAsia="vi-VN"/>
          <w14:ligatures w14:val="none"/>
        </w:rPr>
        <w:t xml:space="preserve"> có nhiều sỏi (79%), nhưng </w:t>
      </w:r>
      <w:r w:rsidR="00626BFA" w:rsidRPr="009C5D21">
        <w:rPr>
          <w:bCs w:val="0"/>
          <w:noProof w:val="0"/>
          <w:kern w:val="0"/>
          <w:lang w:eastAsia="vi-VN"/>
          <w14:ligatures w14:val="none"/>
        </w:rPr>
        <w:t>lại hẹp 1 vị trí</w:t>
      </w:r>
      <w:r w:rsidRPr="009C5D21">
        <w:rPr>
          <w:bCs w:val="0"/>
          <w:noProof w:val="0"/>
          <w:kern w:val="0"/>
          <w:lang w:eastAsia="vi-VN"/>
          <w14:ligatures w14:val="none"/>
        </w:rPr>
        <w:t xml:space="preserve"> </w:t>
      </w:r>
      <w:r w:rsidR="00626BFA" w:rsidRPr="009C5D21">
        <w:rPr>
          <w:bCs w:val="0"/>
          <w:noProof w:val="0"/>
          <w:kern w:val="0"/>
          <w:lang w:eastAsia="vi-VN"/>
          <w14:ligatures w14:val="none"/>
        </w:rPr>
        <w:t>(</w:t>
      </w:r>
      <w:r w:rsidRPr="009C5D21">
        <w:rPr>
          <w:bCs w:val="0"/>
          <w:noProof w:val="0"/>
          <w:kern w:val="0"/>
          <w:lang w:eastAsia="vi-VN"/>
          <w14:ligatures w14:val="none"/>
        </w:rPr>
        <w:t>90,3%</w:t>
      </w:r>
      <w:r w:rsidR="00626BFA" w:rsidRPr="009C5D21">
        <w:rPr>
          <w:bCs w:val="0"/>
          <w:noProof w:val="0"/>
          <w:kern w:val="0"/>
          <w:lang w:eastAsia="vi-VN"/>
          <w14:ligatures w14:val="none"/>
        </w:rPr>
        <w:t>)</w:t>
      </w:r>
      <w:r w:rsidRPr="009C5D21">
        <w:rPr>
          <w:bCs w:val="0"/>
          <w:noProof w:val="0"/>
          <w:kern w:val="0"/>
          <w:lang w:eastAsia="vi-VN"/>
          <w14:ligatures w14:val="none"/>
        </w:rPr>
        <w:t>. Chỉ có 1 trường h</w:t>
      </w:r>
      <w:r w:rsidR="00626BFA" w:rsidRPr="009C5D21">
        <w:rPr>
          <w:bCs w:val="0"/>
          <w:noProof w:val="0"/>
          <w:kern w:val="0"/>
          <w:lang w:eastAsia="vi-VN"/>
          <w14:ligatures w14:val="none"/>
        </w:rPr>
        <w:t>ợp hẹp 3 vị trí. Có tất cả 69 vị trí hẹp trên 62 BN</w:t>
      </w:r>
      <w:r w:rsidRPr="009C5D21">
        <w:rPr>
          <w:bCs w:val="0"/>
          <w:noProof w:val="0"/>
          <w:kern w:val="0"/>
          <w:lang w:eastAsia="vi-VN"/>
          <w14:ligatures w14:val="none"/>
        </w:rPr>
        <w:t>.</w:t>
      </w:r>
    </w:p>
    <w:p w14:paraId="47565239" w14:textId="08467719" w:rsidR="00EF052D" w:rsidRPr="009C5D21" w:rsidRDefault="00EF052D" w:rsidP="00C849BD">
      <w:pPr>
        <w:spacing w:line="360" w:lineRule="auto"/>
        <w:jc w:val="center"/>
        <w:rPr>
          <w:bCs w:val="0"/>
          <w:noProof w:val="0"/>
          <w:kern w:val="0"/>
          <w:lang w:eastAsia="vi-VN"/>
          <w14:ligatures w14:val="none"/>
        </w:rPr>
      </w:pPr>
      <w:r w:rsidRPr="009C5D21">
        <w:rPr>
          <w:bCs w:val="0"/>
          <w:kern w:val="0"/>
          <w:lang w:val="en-US"/>
        </w:rPr>
        <w:drawing>
          <wp:inline distT="0" distB="0" distL="0" distR="0" wp14:anchorId="1253B02F" wp14:editId="5454A7BE">
            <wp:extent cx="2790901" cy="3455670"/>
            <wp:effectExtent l="0" t="0" r="9525" b="0"/>
            <wp:docPr id="284672601" name="Picture 28467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672601" name="BN Phương Sỏi.jp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824277" cy="3496996"/>
                    </a:xfrm>
                    <a:prstGeom prst="rect">
                      <a:avLst/>
                    </a:prstGeom>
                  </pic:spPr>
                </pic:pic>
              </a:graphicData>
            </a:graphic>
          </wp:inline>
        </w:drawing>
      </w:r>
    </w:p>
    <w:p w14:paraId="5F97EF01" w14:textId="3AEAABCA" w:rsidR="00EF052D" w:rsidRPr="009C5D21" w:rsidRDefault="00EF052D" w:rsidP="00300F51">
      <w:pPr>
        <w:pStyle w:val="AHINH0"/>
        <w:rPr>
          <w:shd w:val="clear" w:color="auto" w:fill="FFFFFF"/>
        </w:rPr>
      </w:pPr>
      <w:bookmarkStart w:id="189" w:name="_Toc205583409"/>
      <w:r w:rsidRPr="009C5D21">
        <w:rPr>
          <w:b/>
          <w:shd w:val="clear" w:color="auto" w:fill="FFFFFF"/>
        </w:rPr>
        <w:t>Hình</w:t>
      </w:r>
      <w:r w:rsidR="00B54F7F" w:rsidRPr="009C5D21">
        <w:rPr>
          <w:b/>
          <w:shd w:val="clear" w:color="auto" w:fill="FFFFFF"/>
        </w:rPr>
        <w:t xml:space="preserve"> 3</w:t>
      </w:r>
      <w:r w:rsidRPr="009C5D21">
        <w:rPr>
          <w:b/>
          <w:shd w:val="clear" w:color="auto" w:fill="FFFFFF"/>
        </w:rPr>
        <w:t>.6.</w:t>
      </w:r>
      <w:r w:rsidRPr="009C5D21">
        <w:rPr>
          <w:shd w:val="clear" w:color="auto" w:fill="FFFFFF"/>
        </w:rPr>
        <w:t xml:space="preserve"> Hình ảnh sỏi nhiều viên sau mổ</w:t>
      </w:r>
      <w:bookmarkEnd w:id="189"/>
    </w:p>
    <w:p w14:paraId="06F26162" w14:textId="21CFF8E4" w:rsidR="00EF052D" w:rsidRPr="009C5D21" w:rsidRDefault="00EF052D" w:rsidP="00EF052D">
      <w:pPr>
        <w:spacing w:line="360" w:lineRule="auto"/>
        <w:jc w:val="center"/>
        <w:rPr>
          <w:noProof w:val="0"/>
          <w:sz w:val="24"/>
          <w:szCs w:val="24"/>
        </w:rPr>
      </w:pPr>
      <w:r w:rsidRPr="009C5D21">
        <w:rPr>
          <w:bCs w:val="0"/>
          <w:i/>
          <w:noProof w:val="0"/>
          <w:sz w:val="24"/>
          <w:szCs w:val="24"/>
        </w:rPr>
        <w:t>*Nguồn: BN Phạm Thị P. - số lưu trữ: B19-22-541</w:t>
      </w:r>
    </w:p>
    <w:p w14:paraId="08305716" w14:textId="471BA3F4" w:rsidR="00E365D3" w:rsidRDefault="00626BFA" w:rsidP="004E437C">
      <w:pPr>
        <w:spacing w:line="360" w:lineRule="auto"/>
        <w:jc w:val="both"/>
        <w:rPr>
          <w:b/>
          <w:bCs w:val="0"/>
          <w:i/>
          <w:noProof w:val="0"/>
          <w:kern w:val="0"/>
          <w:lang w:eastAsia="vi-VN"/>
          <w14:ligatures w14:val="none"/>
        </w:rPr>
      </w:pPr>
      <w:r w:rsidRPr="009C5D21">
        <w:rPr>
          <w:b/>
          <w:bCs w:val="0"/>
          <w:i/>
          <w:noProof w:val="0"/>
          <w:kern w:val="0"/>
          <w:lang w:eastAsia="vi-VN"/>
          <w14:ligatures w14:val="none"/>
        </w:rPr>
        <w:t>* Độ dài và đường kính hẹp đường mật</w:t>
      </w:r>
      <w:r w:rsidR="004E437C" w:rsidRPr="009C5D21">
        <w:rPr>
          <w:b/>
          <w:bCs w:val="0"/>
          <w:i/>
          <w:noProof w:val="0"/>
          <w:kern w:val="0"/>
          <w:lang w:eastAsia="vi-VN"/>
          <w14:ligatures w14:val="none"/>
        </w:rPr>
        <w:t>:</w:t>
      </w:r>
    </w:p>
    <w:p w14:paraId="0DF21609" w14:textId="26F13F88" w:rsidR="00931EB5" w:rsidRPr="009C5D21" w:rsidRDefault="00931EB5" w:rsidP="00931EB5">
      <w:pPr>
        <w:spacing w:line="360" w:lineRule="auto"/>
        <w:ind w:firstLine="709"/>
        <w:jc w:val="both"/>
        <w:rPr>
          <w:b/>
          <w:bCs w:val="0"/>
          <w:i/>
          <w:noProof w:val="0"/>
          <w:kern w:val="0"/>
          <w:lang w:eastAsia="vi-VN"/>
          <w14:ligatures w14:val="none"/>
        </w:rPr>
      </w:pPr>
      <w:r w:rsidRPr="009C5D21">
        <w:rPr>
          <w:bCs w:val="0"/>
          <w:noProof w:val="0"/>
          <w:kern w:val="0"/>
          <w:lang w:eastAsia="vi-VN"/>
          <w14:ligatures w14:val="none"/>
        </w:rPr>
        <w:t xml:space="preserve">Độ dài </w:t>
      </w:r>
      <w:r w:rsidRPr="00E571BF">
        <w:rPr>
          <w:bCs w:val="0"/>
          <w:noProof w:val="0"/>
          <w:kern w:val="0"/>
          <w:lang w:eastAsia="vi-VN"/>
          <w14:ligatures w14:val="none"/>
        </w:rPr>
        <w:t xml:space="preserve">và đường kính </w:t>
      </w:r>
      <w:r w:rsidRPr="009C5D21">
        <w:rPr>
          <w:bCs w:val="0"/>
          <w:noProof w:val="0"/>
          <w:kern w:val="0"/>
          <w:lang w:eastAsia="vi-VN"/>
          <w14:ligatures w14:val="none"/>
        </w:rPr>
        <w:t>đoạn hẹp được xác định theo cách dùng bóng đo qua NSĐM (mục 2.3.5).</w:t>
      </w:r>
    </w:p>
    <w:p w14:paraId="409981E7" w14:textId="0B30DDB6" w:rsidR="00834B18" w:rsidRPr="009C5D21" w:rsidRDefault="00ED6F97" w:rsidP="008E7C03">
      <w:pPr>
        <w:pStyle w:val="ABANG0"/>
        <w:rPr>
          <w:b/>
          <w:lang w:val="vi-VN" w:eastAsia="vi-VN"/>
        </w:rPr>
      </w:pPr>
      <w:bookmarkStart w:id="190" w:name="_Toc205672822"/>
      <w:r>
        <w:rPr>
          <w:b/>
          <w:lang w:val="vi-VN" w:eastAsia="vi-VN"/>
        </w:rPr>
        <w:t>Bảng 3.11</w:t>
      </w:r>
      <w:r w:rsidR="00834B18" w:rsidRPr="009C5D21">
        <w:rPr>
          <w:b/>
          <w:lang w:val="vi-VN" w:eastAsia="vi-VN"/>
        </w:rPr>
        <w:t xml:space="preserve">. </w:t>
      </w:r>
      <w:r w:rsidR="00626BFA" w:rsidRPr="009C5D21">
        <w:rPr>
          <w:lang w:val="vi-VN" w:eastAsia="vi-VN"/>
        </w:rPr>
        <w:t>Phân loại hẹp đường mật</w:t>
      </w:r>
      <w:r w:rsidR="00834B18" w:rsidRPr="009C5D21">
        <w:rPr>
          <w:lang w:val="vi-VN" w:eastAsia="vi-VN"/>
        </w:rPr>
        <w:t xml:space="preserve"> theo độ dài</w:t>
      </w:r>
      <w:bookmarkEnd w:id="190"/>
    </w:p>
    <w:tbl>
      <w:tblPr>
        <w:tblW w:w="8680" w:type="dxa"/>
        <w:jc w:val="center"/>
        <w:tblLayout w:type="fixed"/>
        <w:tblCellMar>
          <w:left w:w="0" w:type="dxa"/>
          <w:right w:w="0" w:type="dxa"/>
        </w:tblCellMar>
        <w:tblLook w:val="04A0" w:firstRow="1" w:lastRow="0" w:firstColumn="1" w:lastColumn="0" w:noHBand="0" w:noVBand="1"/>
      </w:tblPr>
      <w:tblGrid>
        <w:gridCol w:w="3320"/>
        <w:gridCol w:w="10"/>
        <w:gridCol w:w="2550"/>
        <w:gridCol w:w="2800"/>
      </w:tblGrid>
      <w:tr w:rsidR="00834B18" w:rsidRPr="009C5D21" w14:paraId="2DE517DF" w14:textId="77777777" w:rsidTr="00C849BD">
        <w:trPr>
          <w:trHeight w:val="624"/>
          <w:jc w:val="center"/>
        </w:trPr>
        <w:tc>
          <w:tcPr>
            <w:tcW w:w="3320" w:type="dxa"/>
            <w:tcBorders>
              <w:top w:val="single" w:sz="8" w:space="0" w:color="auto"/>
              <w:left w:val="single" w:sz="8" w:space="0" w:color="auto"/>
              <w:bottom w:val="single" w:sz="4" w:space="0" w:color="auto"/>
              <w:right w:val="single" w:sz="8" w:space="0" w:color="auto"/>
            </w:tcBorders>
            <w:vAlign w:val="center"/>
          </w:tcPr>
          <w:p w14:paraId="5C195C53" w14:textId="77777777" w:rsidR="00834B18" w:rsidRPr="009C5D21" w:rsidRDefault="00834B18" w:rsidP="004C7A84">
            <w:pPr>
              <w:spacing w:line="360" w:lineRule="auto"/>
              <w:ind w:hanging="10"/>
              <w:jc w:val="center"/>
              <w:rPr>
                <w:bCs w:val="0"/>
                <w:noProof w:val="0"/>
                <w:kern w:val="0"/>
                <w:sz w:val="20"/>
                <w:szCs w:val="20"/>
                <w:lang w:eastAsia="vi-VN"/>
                <w14:ligatures w14:val="none"/>
              </w:rPr>
            </w:pPr>
            <w:r w:rsidRPr="009C5D21">
              <w:rPr>
                <w:b/>
                <w:iCs/>
                <w:noProof w:val="0"/>
                <w:w w:val="99"/>
                <w:kern w:val="0"/>
                <w:lang w:eastAsia="vi-VN"/>
                <w14:ligatures w14:val="none"/>
              </w:rPr>
              <w:t>Độ dài</w:t>
            </w:r>
          </w:p>
        </w:tc>
        <w:tc>
          <w:tcPr>
            <w:tcW w:w="2560" w:type="dxa"/>
            <w:gridSpan w:val="2"/>
            <w:tcBorders>
              <w:top w:val="single" w:sz="8" w:space="0" w:color="auto"/>
              <w:bottom w:val="single" w:sz="4" w:space="0" w:color="auto"/>
              <w:right w:val="single" w:sz="8" w:space="0" w:color="auto"/>
            </w:tcBorders>
            <w:vAlign w:val="center"/>
          </w:tcPr>
          <w:p w14:paraId="53F7BB16" w14:textId="1EA851F7" w:rsidR="00834B18" w:rsidRPr="009C5D21" w:rsidRDefault="002141C2" w:rsidP="002141C2">
            <w:pPr>
              <w:spacing w:line="360" w:lineRule="auto"/>
              <w:jc w:val="center"/>
              <w:rPr>
                <w:bCs w:val="0"/>
                <w:noProof w:val="0"/>
                <w:kern w:val="0"/>
                <w:sz w:val="20"/>
                <w:szCs w:val="20"/>
                <w:lang w:eastAsia="vi-VN"/>
                <w14:ligatures w14:val="none"/>
              </w:rPr>
            </w:pPr>
            <w:r w:rsidRPr="009C5D21">
              <w:rPr>
                <w:b/>
                <w:iCs/>
                <w:noProof w:val="0"/>
                <w:kern w:val="0"/>
                <w:lang w:eastAsia="vi-VN"/>
                <w14:ligatures w14:val="none"/>
              </w:rPr>
              <w:t>Số vị trí hẹp</w:t>
            </w:r>
            <w:r w:rsidR="00834B18" w:rsidRPr="009C5D21">
              <w:rPr>
                <w:b/>
                <w:iCs/>
                <w:noProof w:val="0"/>
                <w:kern w:val="0"/>
                <w:lang w:eastAsia="vi-VN"/>
                <w14:ligatures w14:val="none"/>
              </w:rPr>
              <w:t xml:space="preserve"> (n=69)</w:t>
            </w:r>
          </w:p>
        </w:tc>
        <w:tc>
          <w:tcPr>
            <w:tcW w:w="2800" w:type="dxa"/>
            <w:tcBorders>
              <w:top w:val="single" w:sz="8" w:space="0" w:color="auto"/>
              <w:bottom w:val="single" w:sz="4" w:space="0" w:color="auto"/>
              <w:right w:val="single" w:sz="8" w:space="0" w:color="auto"/>
            </w:tcBorders>
            <w:vAlign w:val="center"/>
          </w:tcPr>
          <w:p w14:paraId="61D11A26" w14:textId="7B9FFB1E" w:rsidR="00834B18" w:rsidRPr="009C5D21" w:rsidRDefault="00834B18" w:rsidP="002141C2">
            <w:pPr>
              <w:spacing w:line="360" w:lineRule="auto"/>
              <w:ind w:left="-78"/>
              <w:jc w:val="center"/>
              <w:rPr>
                <w:bCs w:val="0"/>
                <w:noProof w:val="0"/>
                <w:kern w:val="0"/>
                <w:sz w:val="20"/>
                <w:szCs w:val="20"/>
                <w:lang w:eastAsia="vi-VN"/>
                <w14:ligatures w14:val="none"/>
              </w:rPr>
            </w:pPr>
            <w:r w:rsidRPr="009C5D21">
              <w:rPr>
                <w:b/>
                <w:iCs/>
                <w:noProof w:val="0"/>
                <w:kern w:val="0"/>
                <w:lang w:eastAsia="vi-VN"/>
                <w14:ligatures w14:val="none"/>
              </w:rPr>
              <w:t>Tỷ lệ</w:t>
            </w:r>
            <w:r w:rsidR="00645975">
              <w:rPr>
                <w:b/>
                <w:iCs/>
                <w:noProof w:val="0"/>
                <w:kern w:val="0"/>
                <w:lang w:val="en-US" w:eastAsia="vi-VN"/>
                <w14:ligatures w14:val="none"/>
              </w:rPr>
              <w:t xml:space="preserve"> </w:t>
            </w:r>
            <w:r w:rsidRPr="009C5D21">
              <w:rPr>
                <w:b/>
                <w:iCs/>
                <w:noProof w:val="0"/>
                <w:kern w:val="0"/>
                <w:lang w:eastAsia="vi-VN"/>
                <w14:ligatures w14:val="none"/>
              </w:rPr>
              <w:t>(%)</w:t>
            </w:r>
          </w:p>
        </w:tc>
      </w:tr>
      <w:tr w:rsidR="00834B18" w:rsidRPr="009C5D21" w14:paraId="495B388E" w14:textId="77777777" w:rsidTr="00C849BD">
        <w:trPr>
          <w:trHeight w:val="624"/>
          <w:jc w:val="center"/>
        </w:trPr>
        <w:tc>
          <w:tcPr>
            <w:tcW w:w="3330" w:type="dxa"/>
            <w:gridSpan w:val="2"/>
            <w:tcBorders>
              <w:left w:val="single" w:sz="8" w:space="0" w:color="auto"/>
              <w:bottom w:val="single" w:sz="4" w:space="0" w:color="auto"/>
              <w:right w:val="single" w:sz="4" w:space="0" w:color="auto"/>
            </w:tcBorders>
            <w:vAlign w:val="center"/>
          </w:tcPr>
          <w:p w14:paraId="48D18759" w14:textId="77777777" w:rsidR="00834B18" w:rsidRPr="009C5D21" w:rsidRDefault="00834B18" w:rsidP="00A93628">
            <w:pPr>
              <w:spacing w:line="360" w:lineRule="auto"/>
              <w:ind w:firstLine="284"/>
              <w:jc w:val="both"/>
              <w:rPr>
                <w:bCs w:val="0"/>
                <w:noProof w:val="0"/>
                <w:kern w:val="0"/>
                <w:sz w:val="20"/>
                <w:szCs w:val="20"/>
                <w:lang w:eastAsia="vi-VN"/>
                <w14:ligatures w14:val="none"/>
              </w:rPr>
            </w:pPr>
            <w:r w:rsidRPr="009C5D21">
              <w:rPr>
                <w:bCs w:val="0"/>
                <w:noProof w:val="0"/>
                <w:w w:val="99"/>
                <w:kern w:val="0"/>
                <w:lang w:eastAsia="vi-VN"/>
                <w14:ligatures w14:val="none"/>
              </w:rPr>
              <w:t>&lt;2mm</w:t>
            </w:r>
          </w:p>
        </w:tc>
        <w:tc>
          <w:tcPr>
            <w:tcW w:w="2550" w:type="dxa"/>
            <w:tcBorders>
              <w:left w:val="single" w:sz="4" w:space="0" w:color="auto"/>
              <w:bottom w:val="single" w:sz="4" w:space="0" w:color="auto"/>
              <w:right w:val="single" w:sz="4" w:space="0" w:color="auto"/>
            </w:tcBorders>
            <w:vAlign w:val="center"/>
          </w:tcPr>
          <w:p w14:paraId="29424A29" w14:textId="77777777" w:rsidR="00834B18" w:rsidRPr="009C5D21" w:rsidRDefault="00834B18" w:rsidP="005E6560">
            <w:pPr>
              <w:spacing w:line="360" w:lineRule="auto"/>
              <w:ind w:firstLine="284"/>
              <w:jc w:val="center"/>
              <w:rPr>
                <w:bCs w:val="0"/>
                <w:noProof w:val="0"/>
                <w:kern w:val="0"/>
                <w:lang w:eastAsia="vi-VN"/>
                <w14:ligatures w14:val="none"/>
              </w:rPr>
            </w:pPr>
            <w:r w:rsidRPr="009C5D21">
              <w:rPr>
                <w:bCs w:val="0"/>
                <w:noProof w:val="0"/>
                <w:kern w:val="0"/>
                <w:lang w:eastAsia="vi-VN"/>
                <w14:ligatures w14:val="none"/>
              </w:rPr>
              <w:t>15</w:t>
            </w:r>
          </w:p>
        </w:tc>
        <w:tc>
          <w:tcPr>
            <w:tcW w:w="2800" w:type="dxa"/>
            <w:tcBorders>
              <w:left w:val="single" w:sz="4" w:space="0" w:color="auto"/>
              <w:bottom w:val="single" w:sz="4" w:space="0" w:color="auto"/>
              <w:right w:val="single" w:sz="8" w:space="0" w:color="auto"/>
            </w:tcBorders>
            <w:vAlign w:val="center"/>
          </w:tcPr>
          <w:p w14:paraId="6F23BECA" w14:textId="77777777" w:rsidR="00834B18" w:rsidRPr="009C5D21" w:rsidRDefault="00834B18" w:rsidP="005E6560">
            <w:pPr>
              <w:spacing w:line="360" w:lineRule="auto"/>
              <w:ind w:firstLine="284"/>
              <w:jc w:val="center"/>
              <w:rPr>
                <w:bCs w:val="0"/>
                <w:noProof w:val="0"/>
                <w:kern w:val="0"/>
                <w:lang w:eastAsia="vi-VN"/>
                <w14:ligatures w14:val="none"/>
              </w:rPr>
            </w:pPr>
            <w:r w:rsidRPr="009C5D21">
              <w:rPr>
                <w:bCs w:val="0"/>
                <w:noProof w:val="0"/>
                <w:kern w:val="0"/>
                <w:lang w:eastAsia="vi-VN"/>
                <w14:ligatures w14:val="none"/>
              </w:rPr>
              <w:t>21,8</w:t>
            </w:r>
          </w:p>
        </w:tc>
      </w:tr>
      <w:tr w:rsidR="00834B18" w:rsidRPr="009C5D21" w14:paraId="7CBCFEA2" w14:textId="77777777" w:rsidTr="00C849BD">
        <w:trPr>
          <w:trHeight w:val="624"/>
          <w:jc w:val="center"/>
        </w:trPr>
        <w:tc>
          <w:tcPr>
            <w:tcW w:w="3330" w:type="dxa"/>
            <w:gridSpan w:val="2"/>
            <w:tcBorders>
              <w:top w:val="single" w:sz="4" w:space="0" w:color="auto"/>
              <w:left w:val="single" w:sz="8" w:space="0" w:color="auto"/>
              <w:bottom w:val="single" w:sz="4" w:space="0" w:color="auto"/>
              <w:right w:val="single" w:sz="4" w:space="0" w:color="auto"/>
            </w:tcBorders>
            <w:vAlign w:val="center"/>
          </w:tcPr>
          <w:p w14:paraId="4B956C16" w14:textId="77777777" w:rsidR="00834B18" w:rsidRPr="009C5D21" w:rsidRDefault="00834B18" w:rsidP="00A93628">
            <w:pPr>
              <w:spacing w:line="360" w:lineRule="auto"/>
              <w:ind w:firstLine="284"/>
              <w:jc w:val="both"/>
              <w:rPr>
                <w:bCs w:val="0"/>
                <w:noProof w:val="0"/>
                <w:w w:val="99"/>
                <w:kern w:val="0"/>
                <w:lang w:eastAsia="vi-VN"/>
                <w14:ligatures w14:val="none"/>
              </w:rPr>
            </w:pPr>
            <w:r w:rsidRPr="009C5D21">
              <w:rPr>
                <w:bCs w:val="0"/>
                <w:noProof w:val="0"/>
                <w:w w:val="99"/>
                <w:kern w:val="0"/>
                <w:lang w:eastAsia="vi-VN"/>
                <w14:ligatures w14:val="none"/>
              </w:rPr>
              <w:t>2mm đến 5mm</w:t>
            </w:r>
          </w:p>
        </w:tc>
        <w:tc>
          <w:tcPr>
            <w:tcW w:w="2550" w:type="dxa"/>
            <w:tcBorders>
              <w:top w:val="single" w:sz="4" w:space="0" w:color="auto"/>
              <w:left w:val="single" w:sz="4" w:space="0" w:color="auto"/>
              <w:bottom w:val="single" w:sz="4" w:space="0" w:color="auto"/>
              <w:right w:val="single" w:sz="4" w:space="0" w:color="auto"/>
            </w:tcBorders>
            <w:vAlign w:val="center"/>
          </w:tcPr>
          <w:p w14:paraId="3E60734A" w14:textId="77777777" w:rsidR="00834B18" w:rsidRPr="009C5D21" w:rsidRDefault="00834B18" w:rsidP="005E6560">
            <w:pPr>
              <w:spacing w:line="360" w:lineRule="auto"/>
              <w:ind w:firstLine="284"/>
              <w:jc w:val="center"/>
              <w:rPr>
                <w:bCs w:val="0"/>
                <w:noProof w:val="0"/>
                <w:w w:val="99"/>
                <w:kern w:val="0"/>
                <w:lang w:eastAsia="vi-VN"/>
                <w14:ligatures w14:val="none"/>
              </w:rPr>
            </w:pPr>
            <w:r w:rsidRPr="009C5D21">
              <w:rPr>
                <w:bCs w:val="0"/>
                <w:noProof w:val="0"/>
                <w:w w:val="99"/>
                <w:kern w:val="0"/>
                <w:lang w:eastAsia="vi-VN"/>
                <w14:ligatures w14:val="none"/>
              </w:rPr>
              <w:t>37</w:t>
            </w:r>
          </w:p>
        </w:tc>
        <w:tc>
          <w:tcPr>
            <w:tcW w:w="2800" w:type="dxa"/>
            <w:tcBorders>
              <w:top w:val="single" w:sz="4" w:space="0" w:color="auto"/>
              <w:left w:val="single" w:sz="4" w:space="0" w:color="auto"/>
              <w:bottom w:val="single" w:sz="4" w:space="0" w:color="auto"/>
              <w:right w:val="single" w:sz="8" w:space="0" w:color="auto"/>
            </w:tcBorders>
            <w:vAlign w:val="center"/>
          </w:tcPr>
          <w:p w14:paraId="1533BBEC" w14:textId="77777777" w:rsidR="00834B18" w:rsidRPr="009C5D21" w:rsidRDefault="00834B18" w:rsidP="005E6560">
            <w:pPr>
              <w:spacing w:line="360" w:lineRule="auto"/>
              <w:ind w:firstLine="284"/>
              <w:jc w:val="center"/>
              <w:rPr>
                <w:bCs w:val="0"/>
                <w:noProof w:val="0"/>
                <w:w w:val="99"/>
                <w:kern w:val="0"/>
                <w:lang w:eastAsia="vi-VN"/>
                <w14:ligatures w14:val="none"/>
              </w:rPr>
            </w:pPr>
            <w:r w:rsidRPr="009C5D21">
              <w:rPr>
                <w:bCs w:val="0"/>
                <w:noProof w:val="0"/>
                <w:w w:val="99"/>
                <w:kern w:val="0"/>
                <w:lang w:eastAsia="vi-VN"/>
                <w14:ligatures w14:val="none"/>
              </w:rPr>
              <w:t>53,6</w:t>
            </w:r>
          </w:p>
        </w:tc>
      </w:tr>
      <w:tr w:rsidR="00834B18" w:rsidRPr="009C5D21" w14:paraId="168ED3E0" w14:textId="77777777" w:rsidTr="00C849BD">
        <w:trPr>
          <w:trHeight w:val="624"/>
          <w:jc w:val="center"/>
        </w:trPr>
        <w:tc>
          <w:tcPr>
            <w:tcW w:w="3330" w:type="dxa"/>
            <w:gridSpan w:val="2"/>
            <w:tcBorders>
              <w:top w:val="single" w:sz="4" w:space="0" w:color="auto"/>
              <w:left w:val="single" w:sz="8" w:space="0" w:color="auto"/>
              <w:bottom w:val="single" w:sz="4" w:space="0" w:color="auto"/>
              <w:right w:val="single" w:sz="4" w:space="0" w:color="auto"/>
            </w:tcBorders>
            <w:vAlign w:val="center"/>
          </w:tcPr>
          <w:p w14:paraId="79818C00" w14:textId="77777777" w:rsidR="00834B18" w:rsidRPr="009C5D21" w:rsidRDefault="00834B18" w:rsidP="00A93628">
            <w:pPr>
              <w:spacing w:line="360" w:lineRule="auto"/>
              <w:ind w:firstLine="284"/>
              <w:jc w:val="both"/>
              <w:rPr>
                <w:bCs w:val="0"/>
                <w:noProof w:val="0"/>
                <w:w w:val="98"/>
                <w:kern w:val="0"/>
                <w:lang w:eastAsia="vi-VN"/>
                <w14:ligatures w14:val="none"/>
              </w:rPr>
            </w:pPr>
            <w:r w:rsidRPr="009C5D21">
              <w:rPr>
                <w:bCs w:val="0"/>
                <w:noProof w:val="0"/>
                <w:w w:val="98"/>
                <w:kern w:val="0"/>
                <w:lang w:eastAsia="vi-VN"/>
                <w14:ligatures w14:val="none"/>
              </w:rPr>
              <w:t>&gt;5mm đến 10mm</w:t>
            </w:r>
          </w:p>
        </w:tc>
        <w:tc>
          <w:tcPr>
            <w:tcW w:w="2550" w:type="dxa"/>
            <w:tcBorders>
              <w:top w:val="single" w:sz="4" w:space="0" w:color="auto"/>
              <w:left w:val="single" w:sz="4" w:space="0" w:color="auto"/>
              <w:bottom w:val="single" w:sz="4" w:space="0" w:color="auto"/>
              <w:right w:val="single" w:sz="4" w:space="0" w:color="auto"/>
            </w:tcBorders>
            <w:vAlign w:val="center"/>
          </w:tcPr>
          <w:p w14:paraId="79E4E5A4" w14:textId="77777777" w:rsidR="00834B18" w:rsidRPr="009C5D21" w:rsidRDefault="00834B18" w:rsidP="005E6560">
            <w:pPr>
              <w:spacing w:line="360" w:lineRule="auto"/>
              <w:ind w:firstLine="284"/>
              <w:jc w:val="center"/>
              <w:rPr>
                <w:bCs w:val="0"/>
                <w:noProof w:val="0"/>
                <w:w w:val="99"/>
                <w:kern w:val="0"/>
                <w:lang w:eastAsia="vi-VN"/>
                <w14:ligatures w14:val="none"/>
              </w:rPr>
            </w:pPr>
            <w:r w:rsidRPr="009C5D21">
              <w:rPr>
                <w:bCs w:val="0"/>
                <w:noProof w:val="0"/>
                <w:w w:val="99"/>
                <w:kern w:val="0"/>
                <w:lang w:eastAsia="vi-VN"/>
                <w14:ligatures w14:val="none"/>
              </w:rPr>
              <w:t>11</w:t>
            </w:r>
          </w:p>
        </w:tc>
        <w:tc>
          <w:tcPr>
            <w:tcW w:w="2800" w:type="dxa"/>
            <w:tcBorders>
              <w:top w:val="single" w:sz="4" w:space="0" w:color="auto"/>
              <w:left w:val="single" w:sz="4" w:space="0" w:color="auto"/>
              <w:bottom w:val="single" w:sz="4" w:space="0" w:color="auto"/>
              <w:right w:val="single" w:sz="8" w:space="0" w:color="auto"/>
            </w:tcBorders>
            <w:vAlign w:val="center"/>
          </w:tcPr>
          <w:p w14:paraId="5D4AB857" w14:textId="77777777" w:rsidR="00834B18" w:rsidRPr="009C5D21" w:rsidRDefault="00834B18" w:rsidP="005E6560">
            <w:pPr>
              <w:spacing w:line="360" w:lineRule="auto"/>
              <w:ind w:firstLine="284"/>
              <w:jc w:val="center"/>
              <w:rPr>
                <w:bCs w:val="0"/>
                <w:noProof w:val="0"/>
                <w:w w:val="99"/>
                <w:kern w:val="0"/>
                <w:lang w:eastAsia="vi-VN"/>
                <w14:ligatures w14:val="none"/>
              </w:rPr>
            </w:pPr>
            <w:r w:rsidRPr="009C5D21">
              <w:rPr>
                <w:bCs w:val="0"/>
                <w:noProof w:val="0"/>
                <w:w w:val="99"/>
                <w:kern w:val="0"/>
                <w:lang w:eastAsia="vi-VN"/>
                <w14:ligatures w14:val="none"/>
              </w:rPr>
              <w:t>15,9</w:t>
            </w:r>
          </w:p>
        </w:tc>
      </w:tr>
      <w:tr w:rsidR="00834B18" w:rsidRPr="009C5D21" w14:paraId="40588572" w14:textId="77777777" w:rsidTr="00C849BD">
        <w:trPr>
          <w:trHeight w:val="624"/>
          <w:jc w:val="center"/>
        </w:trPr>
        <w:tc>
          <w:tcPr>
            <w:tcW w:w="3330" w:type="dxa"/>
            <w:gridSpan w:val="2"/>
            <w:tcBorders>
              <w:top w:val="single" w:sz="4" w:space="0" w:color="auto"/>
              <w:left w:val="single" w:sz="8" w:space="0" w:color="auto"/>
              <w:bottom w:val="single" w:sz="4" w:space="0" w:color="auto"/>
              <w:right w:val="single" w:sz="4" w:space="0" w:color="auto"/>
            </w:tcBorders>
            <w:vAlign w:val="center"/>
          </w:tcPr>
          <w:p w14:paraId="0062EBEE" w14:textId="77777777" w:rsidR="00834B18" w:rsidRPr="009C5D21" w:rsidRDefault="00834B18" w:rsidP="00A93628">
            <w:pPr>
              <w:spacing w:line="360" w:lineRule="auto"/>
              <w:ind w:firstLine="284"/>
              <w:jc w:val="both"/>
              <w:rPr>
                <w:bCs w:val="0"/>
                <w:noProof w:val="0"/>
                <w:w w:val="98"/>
                <w:kern w:val="0"/>
                <w:lang w:eastAsia="vi-VN"/>
                <w14:ligatures w14:val="none"/>
              </w:rPr>
            </w:pPr>
            <w:r w:rsidRPr="009C5D21">
              <w:rPr>
                <w:bCs w:val="0"/>
                <w:noProof w:val="0"/>
                <w:w w:val="98"/>
                <w:kern w:val="0"/>
                <w:lang w:eastAsia="vi-VN"/>
                <w14:ligatures w14:val="none"/>
              </w:rPr>
              <w:t>&gt;10mm</w:t>
            </w:r>
          </w:p>
        </w:tc>
        <w:tc>
          <w:tcPr>
            <w:tcW w:w="2550" w:type="dxa"/>
            <w:tcBorders>
              <w:top w:val="single" w:sz="4" w:space="0" w:color="auto"/>
              <w:left w:val="single" w:sz="4" w:space="0" w:color="auto"/>
              <w:bottom w:val="single" w:sz="4" w:space="0" w:color="auto"/>
              <w:right w:val="single" w:sz="4" w:space="0" w:color="auto"/>
            </w:tcBorders>
            <w:vAlign w:val="center"/>
          </w:tcPr>
          <w:p w14:paraId="6E01BBBC" w14:textId="77777777" w:rsidR="00834B18" w:rsidRPr="009C5D21" w:rsidRDefault="00834B18" w:rsidP="005E6560">
            <w:pPr>
              <w:spacing w:line="360" w:lineRule="auto"/>
              <w:ind w:firstLine="284"/>
              <w:jc w:val="center"/>
              <w:rPr>
                <w:bCs w:val="0"/>
                <w:noProof w:val="0"/>
                <w:w w:val="99"/>
                <w:kern w:val="0"/>
                <w:lang w:eastAsia="vi-VN"/>
                <w14:ligatures w14:val="none"/>
              </w:rPr>
            </w:pPr>
            <w:r w:rsidRPr="009C5D21">
              <w:rPr>
                <w:bCs w:val="0"/>
                <w:noProof w:val="0"/>
                <w:w w:val="99"/>
                <w:kern w:val="0"/>
                <w:lang w:eastAsia="vi-VN"/>
                <w14:ligatures w14:val="none"/>
              </w:rPr>
              <w:t>6</w:t>
            </w:r>
          </w:p>
        </w:tc>
        <w:tc>
          <w:tcPr>
            <w:tcW w:w="2800" w:type="dxa"/>
            <w:tcBorders>
              <w:top w:val="single" w:sz="4" w:space="0" w:color="auto"/>
              <w:left w:val="single" w:sz="4" w:space="0" w:color="auto"/>
              <w:bottom w:val="single" w:sz="4" w:space="0" w:color="auto"/>
              <w:right w:val="single" w:sz="8" w:space="0" w:color="auto"/>
            </w:tcBorders>
            <w:vAlign w:val="center"/>
          </w:tcPr>
          <w:p w14:paraId="538C16EE" w14:textId="77777777" w:rsidR="00834B18" w:rsidRPr="009C5D21" w:rsidRDefault="00834B18" w:rsidP="005E6560">
            <w:pPr>
              <w:spacing w:line="360" w:lineRule="auto"/>
              <w:ind w:firstLine="284"/>
              <w:jc w:val="center"/>
              <w:rPr>
                <w:bCs w:val="0"/>
                <w:noProof w:val="0"/>
                <w:w w:val="99"/>
                <w:kern w:val="0"/>
                <w:lang w:eastAsia="vi-VN"/>
                <w14:ligatures w14:val="none"/>
              </w:rPr>
            </w:pPr>
            <w:r w:rsidRPr="009C5D21">
              <w:rPr>
                <w:bCs w:val="0"/>
                <w:noProof w:val="0"/>
                <w:w w:val="99"/>
                <w:kern w:val="0"/>
                <w:lang w:eastAsia="vi-VN"/>
                <w14:ligatures w14:val="none"/>
              </w:rPr>
              <w:t>8,7</w:t>
            </w:r>
          </w:p>
        </w:tc>
      </w:tr>
      <w:tr w:rsidR="00834B18" w:rsidRPr="009C5D21" w14:paraId="03870010" w14:textId="77777777" w:rsidTr="00C849BD">
        <w:trPr>
          <w:trHeight w:val="624"/>
          <w:jc w:val="center"/>
        </w:trPr>
        <w:tc>
          <w:tcPr>
            <w:tcW w:w="3330" w:type="dxa"/>
            <w:gridSpan w:val="2"/>
            <w:tcBorders>
              <w:top w:val="single" w:sz="4" w:space="0" w:color="auto"/>
              <w:left w:val="single" w:sz="8" w:space="0" w:color="auto"/>
              <w:bottom w:val="single" w:sz="4" w:space="0" w:color="auto"/>
              <w:right w:val="single" w:sz="4" w:space="0" w:color="auto"/>
            </w:tcBorders>
            <w:vAlign w:val="center"/>
          </w:tcPr>
          <w:p w14:paraId="1F045037" w14:textId="77777777" w:rsidR="00834B18" w:rsidRPr="009C5D21" w:rsidRDefault="00834B18" w:rsidP="005E6560">
            <w:pPr>
              <w:spacing w:line="360" w:lineRule="auto"/>
              <w:ind w:firstLine="284"/>
              <w:jc w:val="center"/>
              <w:rPr>
                <w:b/>
                <w:bCs w:val="0"/>
                <w:noProof w:val="0"/>
                <w:w w:val="98"/>
                <w:kern w:val="0"/>
                <w:lang w:eastAsia="vi-VN"/>
                <w14:ligatures w14:val="none"/>
              </w:rPr>
            </w:pPr>
            <w:r w:rsidRPr="009C5D21">
              <w:rPr>
                <w:b/>
                <w:bCs w:val="0"/>
                <w:noProof w:val="0"/>
                <w:w w:val="98"/>
                <w:kern w:val="0"/>
                <w:lang w:eastAsia="vi-VN"/>
                <w14:ligatures w14:val="none"/>
              </w:rPr>
              <w:t>Tổng</w:t>
            </w:r>
          </w:p>
        </w:tc>
        <w:tc>
          <w:tcPr>
            <w:tcW w:w="2550" w:type="dxa"/>
            <w:tcBorders>
              <w:top w:val="single" w:sz="4" w:space="0" w:color="auto"/>
              <w:left w:val="single" w:sz="4" w:space="0" w:color="auto"/>
              <w:bottom w:val="single" w:sz="4" w:space="0" w:color="auto"/>
              <w:right w:val="single" w:sz="4" w:space="0" w:color="auto"/>
            </w:tcBorders>
            <w:vAlign w:val="center"/>
          </w:tcPr>
          <w:p w14:paraId="038613BE" w14:textId="77777777" w:rsidR="00834B18" w:rsidRPr="009C5D21" w:rsidRDefault="00834B18" w:rsidP="005E6560">
            <w:pPr>
              <w:spacing w:line="360" w:lineRule="auto"/>
              <w:ind w:firstLine="284"/>
              <w:jc w:val="center"/>
              <w:rPr>
                <w:b/>
                <w:bCs w:val="0"/>
                <w:noProof w:val="0"/>
                <w:w w:val="99"/>
                <w:kern w:val="0"/>
                <w:lang w:eastAsia="vi-VN"/>
                <w14:ligatures w14:val="none"/>
              </w:rPr>
            </w:pPr>
            <w:r w:rsidRPr="009C5D21">
              <w:rPr>
                <w:b/>
                <w:bCs w:val="0"/>
                <w:noProof w:val="0"/>
                <w:w w:val="99"/>
                <w:kern w:val="0"/>
                <w:lang w:eastAsia="vi-VN"/>
                <w14:ligatures w14:val="none"/>
              </w:rPr>
              <w:t>69</w:t>
            </w:r>
          </w:p>
        </w:tc>
        <w:tc>
          <w:tcPr>
            <w:tcW w:w="2800" w:type="dxa"/>
            <w:tcBorders>
              <w:top w:val="single" w:sz="4" w:space="0" w:color="auto"/>
              <w:left w:val="single" w:sz="4" w:space="0" w:color="auto"/>
              <w:bottom w:val="single" w:sz="4" w:space="0" w:color="auto"/>
              <w:right w:val="single" w:sz="8" w:space="0" w:color="auto"/>
            </w:tcBorders>
            <w:vAlign w:val="center"/>
          </w:tcPr>
          <w:p w14:paraId="49B0179F" w14:textId="77777777" w:rsidR="00834B18" w:rsidRPr="009C5D21" w:rsidRDefault="00834B18" w:rsidP="005E6560">
            <w:pPr>
              <w:spacing w:line="360" w:lineRule="auto"/>
              <w:ind w:firstLine="284"/>
              <w:jc w:val="center"/>
              <w:rPr>
                <w:b/>
                <w:bCs w:val="0"/>
                <w:noProof w:val="0"/>
                <w:w w:val="99"/>
                <w:kern w:val="0"/>
                <w:lang w:eastAsia="vi-VN"/>
                <w14:ligatures w14:val="none"/>
              </w:rPr>
            </w:pPr>
            <w:r w:rsidRPr="009C5D21">
              <w:rPr>
                <w:b/>
                <w:bCs w:val="0"/>
                <w:noProof w:val="0"/>
                <w:w w:val="99"/>
                <w:kern w:val="0"/>
                <w:lang w:eastAsia="vi-VN"/>
                <w14:ligatures w14:val="none"/>
              </w:rPr>
              <w:t>100</w:t>
            </w:r>
          </w:p>
        </w:tc>
      </w:tr>
    </w:tbl>
    <w:p w14:paraId="6D1A1C5C" w14:textId="65231539" w:rsidR="00834B18" w:rsidRPr="009C5D21" w:rsidRDefault="00834B18" w:rsidP="00626BFA">
      <w:pPr>
        <w:tabs>
          <w:tab w:val="left" w:pos="567"/>
        </w:tabs>
        <w:spacing w:line="360" w:lineRule="auto"/>
        <w:ind w:firstLine="709"/>
        <w:jc w:val="both"/>
        <w:rPr>
          <w:bCs w:val="0"/>
          <w:noProof w:val="0"/>
          <w:kern w:val="0"/>
          <w:lang w:eastAsia="vi-VN"/>
          <w14:ligatures w14:val="none"/>
        </w:rPr>
      </w:pPr>
      <w:r w:rsidRPr="009C5D21">
        <w:rPr>
          <w:bCs w:val="0"/>
          <w:i/>
          <w:noProof w:val="0"/>
          <w:kern w:val="0"/>
          <w:lang w:eastAsia="vi-VN"/>
          <w14:ligatures w14:val="none"/>
        </w:rPr>
        <w:t>Nhận xét:</w:t>
      </w:r>
      <w:r w:rsidRPr="009C5D21">
        <w:rPr>
          <w:bCs w:val="0"/>
          <w:noProof w:val="0"/>
          <w:kern w:val="0"/>
          <w:lang w:eastAsia="vi-VN"/>
          <w14:ligatures w14:val="none"/>
        </w:rPr>
        <w:t xml:space="preserve"> Đa phần các đoạn hẹp có độ dài từ 2-5</w:t>
      </w:r>
      <w:r w:rsidR="00142AE9" w:rsidRPr="0037766C">
        <w:rPr>
          <w:bCs w:val="0"/>
          <w:noProof w:val="0"/>
          <w:kern w:val="0"/>
          <w:lang w:eastAsia="vi-VN"/>
          <w14:ligatures w14:val="none"/>
        </w:rPr>
        <w:t xml:space="preserve"> </w:t>
      </w:r>
      <w:r w:rsidRPr="009C5D21">
        <w:rPr>
          <w:bCs w:val="0"/>
          <w:noProof w:val="0"/>
          <w:kern w:val="0"/>
          <w:lang w:eastAsia="vi-VN"/>
          <w14:ligatures w14:val="none"/>
        </w:rPr>
        <w:t xml:space="preserve">mm (53,6%). Độ dài </w:t>
      </w:r>
      <w:r w:rsidR="00582597" w:rsidRPr="009C5D21">
        <w:rPr>
          <w:bCs w:val="0"/>
          <w:noProof w:val="0"/>
          <w:kern w:val="0"/>
          <w:lang w:eastAsia="vi-VN"/>
          <w14:ligatures w14:val="none"/>
        </w:rPr>
        <w:t>HĐM</w:t>
      </w:r>
      <w:r w:rsidRPr="009C5D21">
        <w:rPr>
          <w:bCs w:val="0"/>
          <w:noProof w:val="0"/>
          <w:kern w:val="0"/>
          <w:lang w:eastAsia="vi-VN"/>
          <w14:ligatures w14:val="none"/>
        </w:rPr>
        <w:t xml:space="preserve"> trung bình là: 3,9</w:t>
      </w:r>
      <w:r w:rsidR="000D346D" w:rsidRPr="0006783E">
        <w:rPr>
          <w:bCs w:val="0"/>
          <w:noProof w:val="0"/>
          <w:kern w:val="0"/>
          <w:lang w:eastAsia="vi-VN"/>
          <w14:ligatures w14:val="none"/>
        </w:rPr>
        <w:t>6</w:t>
      </w:r>
      <w:r w:rsidRPr="009C5D21">
        <w:rPr>
          <w:bCs w:val="0"/>
          <w:noProof w:val="0"/>
          <w:kern w:val="0"/>
          <w:lang w:eastAsia="vi-VN"/>
          <w14:ligatures w14:val="none"/>
        </w:rPr>
        <w:t xml:space="preserve"> ± 2,9 mm.</w:t>
      </w:r>
    </w:p>
    <w:p w14:paraId="1DBED841" w14:textId="24F7EBFB" w:rsidR="00834B18" w:rsidRPr="009C5D21" w:rsidRDefault="00ED6F97" w:rsidP="008E7C03">
      <w:pPr>
        <w:pStyle w:val="ABANG0"/>
        <w:rPr>
          <w:b/>
          <w:lang w:val="vi-VN" w:eastAsia="vi-VN"/>
        </w:rPr>
      </w:pPr>
      <w:bookmarkStart w:id="191" w:name="_Toc205672823"/>
      <w:r>
        <w:rPr>
          <w:b/>
          <w:lang w:val="vi-VN" w:eastAsia="vi-VN"/>
        </w:rPr>
        <w:t>Bảng 3.12</w:t>
      </w:r>
      <w:r w:rsidR="00834B18" w:rsidRPr="009C5D21">
        <w:rPr>
          <w:b/>
          <w:lang w:val="vi-VN" w:eastAsia="vi-VN"/>
        </w:rPr>
        <w:t xml:space="preserve">. </w:t>
      </w:r>
      <w:r w:rsidR="004C7A84" w:rsidRPr="009C5D21">
        <w:rPr>
          <w:lang w:val="vi-VN" w:eastAsia="vi-VN"/>
        </w:rPr>
        <w:t>Phân loại hẹp đường mật</w:t>
      </w:r>
      <w:r w:rsidR="00834B18" w:rsidRPr="009C5D21">
        <w:rPr>
          <w:lang w:val="vi-VN" w:eastAsia="vi-VN"/>
        </w:rPr>
        <w:t xml:space="preserve"> theo đường kính</w:t>
      </w:r>
      <w:bookmarkEnd w:id="191"/>
    </w:p>
    <w:tbl>
      <w:tblPr>
        <w:tblW w:w="8680" w:type="dxa"/>
        <w:jc w:val="center"/>
        <w:tblLayout w:type="fixed"/>
        <w:tblCellMar>
          <w:left w:w="0" w:type="dxa"/>
          <w:right w:w="0" w:type="dxa"/>
        </w:tblCellMar>
        <w:tblLook w:val="04A0" w:firstRow="1" w:lastRow="0" w:firstColumn="1" w:lastColumn="0" w:noHBand="0" w:noVBand="1"/>
      </w:tblPr>
      <w:tblGrid>
        <w:gridCol w:w="3320"/>
        <w:gridCol w:w="10"/>
        <w:gridCol w:w="2550"/>
        <w:gridCol w:w="2800"/>
      </w:tblGrid>
      <w:tr w:rsidR="00834B18" w:rsidRPr="009C5D21" w14:paraId="1F10BDE2" w14:textId="77777777" w:rsidTr="00C849BD">
        <w:trPr>
          <w:trHeight w:val="680"/>
          <w:jc w:val="center"/>
        </w:trPr>
        <w:tc>
          <w:tcPr>
            <w:tcW w:w="3320" w:type="dxa"/>
            <w:tcBorders>
              <w:top w:val="single" w:sz="8" w:space="0" w:color="auto"/>
              <w:left w:val="single" w:sz="8" w:space="0" w:color="auto"/>
              <w:bottom w:val="single" w:sz="4" w:space="0" w:color="auto"/>
              <w:right w:val="single" w:sz="4" w:space="0" w:color="auto"/>
            </w:tcBorders>
            <w:vAlign w:val="bottom"/>
          </w:tcPr>
          <w:p w14:paraId="3D7AFF91" w14:textId="77777777" w:rsidR="00834B18" w:rsidRPr="009C5D21" w:rsidRDefault="00834B18" w:rsidP="004C7A84">
            <w:pPr>
              <w:spacing w:line="360" w:lineRule="auto"/>
              <w:ind w:hanging="10"/>
              <w:jc w:val="center"/>
              <w:rPr>
                <w:bCs w:val="0"/>
                <w:noProof w:val="0"/>
                <w:kern w:val="0"/>
                <w:sz w:val="20"/>
                <w:szCs w:val="20"/>
                <w:lang w:eastAsia="vi-VN"/>
                <w14:ligatures w14:val="none"/>
              </w:rPr>
            </w:pPr>
            <w:r w:rsidRPr="009C5D21">
              <w:rPr>
                <w:b/>
                <w:iCs/>
                <w:noProof w:val="0"/>
                <w:w w:val="99"/>
                <w:kern w:val="0"/>
                <w:lang w:eastAsia="vi-VN"/>
                <w14:ligatures w14:val="none"/>
              </w:rPr>
              <w:t>Đường kính</w:t>
            </w:r>
          </w:p>
        </w:tc>
        <w:tc>
          <w:tcPr>
            <w:tcW w:w="2560" w:type="dxa"/>
            <w:gridSpan w:val="2"/>
            <w:tcBorders>
              <w:top w:val="single" w:sz="8" w:space="0" w:color="auto"/>
              <w:left w:val="single" w:sz="4" w:space="0" w:color="auto"/>
              <w:bottom w:val="single" w:sz="4" w:space="0" w:color="auto"/>
              <w:right w:val="single" w:sz="4" w:space="0" w:color="auto"/>
            </w:tcBorders>
            <w:vAlign w:val="bottom"/>
          </w:tcPr>
          <w:p w14:paraId="32AB423B" w14:textId="3703EEA7" w:rsidR="00834B18" w:rsidRPr="009C5D21" w:rsidRDefault="004C7A84" w:rsidP="004C7A84">
            <w:pPr>
              <w:spacing w:line="360" w:lineRule="auto"/>
              <w:jc w:val="center"/>
              <w:rPr>
                <w:bCs w:val="0"/>
                <w:noProof w:val="0"/>
                <w:kern w:val="0"/>
                <w:sz w:val="20"/>
                <w:szCs w:val="20"/>
                <w:lang w:eastAsia="vi-VN"/>
                <w14:ligatures w14:val="none"/>
              </w:rPr>
            </w:pPr>
            <w:r w:rsidRPr="009C5D21">
              <w:rPr>
                <w:b/>
                <w:iCs/>
                <w:noProof w:val="0"/>
                <w:kern w:val="0"/>
                <w:lang w:eastAsia="vi-VN"/>
                <w14:ligatures w14:val="none"/>
              </w:rPr>
              <w:t xml:space="preserve">Số vị trí hẹp </w:t>
            </w:r>
            <w:r w:rsidR="00834B18" w:rsidRPr="009C5D21">
              <w:rPr>
                <w:b/>
                <w:iCs/>
                <w:noProof w:val="0"/>
                <w:kern w:val="0"/>
                <w:lang w:eastAsia="vi-VN"/>
                <w14:ligatures w14:val="none"/>
              </w:rPr>
              <w:t>(n=69)</w:t>
            </w:r>
          </w:p>
        </w:tc>
        <w:tc>
          <w:tcPr>
            <w:tcW w:w="2800" w:type="dxa"/>
            <w:tcBorders>
              <w:top w:val="single" w:sz="8" w:space="0" w:color="auto"/>
              <w:left w:val="single" w:sz="4" w:space="0" w:color="auto"/>
              <w:bottom w:val="single" w:sz="4" w:space="0" w:color="auto"/>
              <w:right w:val="single" w:sz="8" w:space="0" w:color="auto"/>
            </w:tcBorders>
            <w:vAlign w:val="bottom"/>
          </w:tcPr>
          <w:p w14:paraId="6F18A221" w14:textId="43719D04" w:rsidR="00834B18" w:rsidRPr="009C5D21" w:rsidRDefault="00834B18" w:rsidP="004C7A84">
            <w:pPr>
              <w:spacing w:line="360" w:lineRule="auto"/>
              <w:jc w:val="center"/>
              <w:rPr>
                <w:bCs w:val="0"/>
                <w:noProof w:val="0"/>
                <w:kern w:val="0"/>
                <w:sz w:val="20"/>
                <w:szCs w:val="20"/>
                <w:lang w:eastAsia="vi-VN"/>
                <w14:ligatures w14:val="none"/>
              </w:rPr>
            </w:pPr>
            <w:r w:rsidRPr="009C5D21">
              <w:rPr>
                <w:b/>
                <w:iCs/>
                <w:noProof w:val="0"/>
                <w:kern w:val="0"/>
                <w:lang w:eastAsia="vi-VN"/>
                <w14:ligatures w14:val="none"/>
              </w:rPr>
              <w:t>Tỷ lệ</w:t>
            </w:r>
            <w:r w:rsidR="00645975">
              <w:rPr>
                <w:b/>
                <w:iCs/>
                <w:noProof w:val="0"/>
                <w:kern w:val="0"/>
                <w:lang w:val="en-US" w:eastAsia="vi-VN"/>
                <w14:ligatures w14:val="none"/>
              </w:rPr>
              <w:t xml:space="preserve"> </w:t>
            </w:r>
            <w:r w:rsidRPr="009C5D21">
              <w:rPr>
                <w:b/>
                <w:iCs/>
                <w:noProof w:val="0"/>
                <w:kern w:val="0"/>
                <w:lang w:eastAsia="vi-VN"/>
                <w14:ligatures w14:val="none"/>
              </w:rPr>
              <w:t>(%)</w:t>
            </w:r>
          </w:p>
        </w:tc>
      </w:tr>
      <w:tr w:rsidR="00834B18" w:rsidRPr="009C5D21" w14:paraId="03D20A3A" w14:textId="77777777" w:rsidTr="00C849BD">
        <w:trPr>
          <w:trHeight w:val="680"/>
          <w:jc w:val="center"/>
        </w:trPr>
        <w:tc>
          <w:tcPr>
            <w:tcW w:w="3330" w:type="dxa"/>
            <w:gridSpan w:val="2"/>
            <w:tcBorders>
              <w:left w:val="single" w:sz="8" w:space="0" w:color="auto"/>
              <w:bottom w:val="single" w:sz="4" w:space="0" w:color="auto"/>
              <w:right w:val="single" w:sz="4" w:space="0" w:color="auto"/>
            </w:tcBorders>
            <w:vAlign w:val="center"/>
          </w:tcPr>
          <w:p w14:paraId="60513E2C" w14:textId="77777777" w:rsidR="00834B18" w:rsidRPr="009C5D21" w:rsidRDefault="00834B18" w:rsidP="00A93628">
            <w:pPr>
              <w:spacing w:line="360" w:lineRule="auto"/>
              <w:jc w:val="both"/>
              <w:rPr>
                <w:bCs w:val="0"/>
                <w:noProof w:val="0"/>
                <w:kern w:val="0"/>
                <w:sz w:val="20"/>
                <w:szCs w:val="20"/>
                <w:lang w:eastAsia="vi-VN"/>
                <w14:ligatures w14:val="none"/>
              </w:rPr>
            </w:pPr>
            <w:r w:rsidRPr="009C5D21">
              <w:rPr>
                <w:bCs w:val="0"/>
                <w:noProof w:val="0"/>
                <w:w w:val="99"/>
                <w:kern w:val="0"/>
                <w:lang w:eastAsia="vi-VN"/>
                <w14:ligatures w14:val="none"/>
              </w:rPr>
              <w:t xml:space="preserve">     1mm đến &lt;2mm</w:t>
            </w:r>
          </w:p>
        </w:tc>
        <w:tc>
          <w:tcPr>
            <w:tcW w:w="2550" w:type="dxa"/>
            <w:tcBorders>
              <w:top w:val="single" w:sz="4" w:space="0" w:color="auto"/>
              <w:left w:val="single" w:sz="4" w:space="0" w:color="auto"/>
              <w:bottom w:val="single" w:sz="4" w:space="0" w:color="auto"/>
              <w:right w:val="single" w:sz="4" w:space="0" w:color="auto"/>
            </w:tcBorders>
            <w:vAlign w:val="center"/>
          </w:tcPr>
          <w:p w14:paraId="27CB0B3B" w14:textId="52D9A257" w:rsidR="00834B18" w:rsidRPr="009C5D21" w:rsidRDefault="0094054A" w:rsidP="005E6560">
            <w:pPr>
              <w:spacing w:line="360" w:lineRule="auto"/>
              <w:ind w:firstLine="284"/>
              <w:jc w:val="center"/>
              <w:rPr>
                <w:bCs w:val="0"/>
                <w:noProof w:val="0"/>
                <w:kern w:val="0"/>
                <w:lang w:eastAsia="vi-VN"/>
                <w14:ligatures w14:val="none"/>
              </w:rPr>
            </w:pPr>
            <w:r>
              <w:rPr>
                <w:bCs w:val="0"/>
                <w:noProof w:val="0"/>
                <w:kern w:val="0"/>
                <w:lang w:eastAsia="vi-VN"/>
                <w14:ligatures w14:val="none"/>
              </w:rPr>
              <w:t>4</w:t>
            </w:r>
          </w:p>
        </w:tc>
        <w:tc>
          <w:tcPr>
            <w:tcW w:w="2800" w:type="dxa"/>
            <w:tcBorders>
              <w:left w:val="single" w:sz="4" w:space="0" w:color="auto"/>
              <w:bottom w:val="single" w:sz="4" w:space="0" w:color="auto"/>
              <w:right w:val="single" w:sz="8" w:space="0" w:color="auto"/>
            </w:tcBorders>
            <w:vAlign w:val="center"/>
          </w:tcPr>
          <w:p w14:paraId="337AA9D4" w14:textId="59D5B2F9" w:rsidR="00834B18" w:rsidRPr="009C5D21" w:rsidRDefault="00CF73FB" w:rsidP="005E6560">
            <w:pPr>
              <w:spacing w:line="360" w:lineRule="auto"/>
              <w:ind w:firstLine="284"/>
              <w:jc w:val="center"/>
              <w:rPr>
                <w:bCs w:val="0"/>
                <w:noProof w:val="0"/>
                <w:kern w:val="0"/>
                <w:lang w:eastAsia="vi-VN"/>
                <w14:ligatures w14:val="none"/>
              </w:rPr>
            </w:pPr>
            <w:r>
              <w:rPr>
                <w:bCs w:val="0"/>
                <w:noProof w:val="0"/>
                <w:kern w:val="0"/>
                <w:lang w:eastAsia="vi-VN"/>
                <w14:ligatures w14:val="none"/>
              </w:rPr>
              <w:t>5,8</w:t>
            </w:r>
          </w:p>
        </w:tc>
      </w:tr>
      <w:tr w:rsidR="00834B18" w:rsidRPr="009C5D21" w14:paraId="629E13DB" w14:textId="77777777" w:rsidTr="00C849BD">
        <w:trPr>
          <w:trHeight w:val="680"/>
          <w:jc w:val="center"/>
        </w:trPr>
        <w:tc>
          <w:tcPr>
            <w:tcW w:w="3330" w:type="dxa"/>
            <w:gridSpan w:val="2"/>
            <w:tcBorders>
              <w:top w:val="single" w:sz="4" w:space="0" w:color="auto"/>
              <w:left w:val="single" w:sz="8" w:space="0" w:color="auto"/>
              <w:bottom w:val="single" w:sz="4" w:space="0" w:color="auto"/>
              <w:right w:val="single" w:sz="4" w:space="0" w:color="auto"/>
            </w:tcBorders>
            <w:vAlign w:val="center"/>
          </w:tcPr>
          <w:p w14:paraId="2BDF0F3D" w14:textId="77777777" w:rsidR="00834B18" w:rsidRPr="009C5D21" w:rsidRDefault="00834B18" w:rsidP="00A93628">
            <w:pPr>
              <w:spacing w:line="360" w:lineRule="auto"/>
              <w:ind w:firstLine="284"/>
              <w:jc w:val="both"/>
              <w:rPr>
                <w:bCs w:val="0"/>
                <w:noProof w:val="0"/>
                <w:w w:val="99"/>
                <w:kern w:val="0"/>
                <w:lang w:eastAsia="vi-VN"/>
                <w14:ligatures w14:val="none"/>
              </w:rPr>
            </w:pPr>
            <w:r w:rsidRPr="009C5D21">
              <w:rPr>
                <w:bCs w:val="0"/>
                <w:noProof w:val="0"/>
                <w:w w:val="99"/>
                <w:kern w:val="0"/>
                <w:lang w:eastAsia="vi-VN"/>
                <w14:ligatures w14:val="none"/>
              </w:rPr>
              <w:t xml:space="preserve"> 2mm đến &lt;3mm</w:t>
            </w:r>
          </w:p>
        </w:tc>
        <w:tc>
          <w:tcPr>
            <w:tcW w:w="2550" w:type="dxa"/>
            <w:tcBorders>
              <w:top w:val="single" w:sz="4" w:space="0" w:color="auto"/>
              <w:left w:val="single" w:sz="4" w:space="0" w:color="auto"/>
              <w:bottom w:val="single" w:sz="4" w:space="0" w:color="auto"/>
              <w:right w:val="single" w:sz="4" w:space="0" w:color="auto"/>
            </w:tcBorders>
            <w:vAlign w:val="center"/>
          </w:tcPr>
          <w:p w14:paraId="27586B88" w14:textId="77777777" w:rsidR="00834B18" w:rsidRPr="009C5D21" w:rsidRDefault="00834B18" w:rsidP="005E6560">
            <w:pPr>
              <w:spacing w:line="360" w:lineRule="auto"/>
              <w:ind w:firstLine="284"/>
              <w:jc w:val="center"/>
              <w:rPr>
                <w:bCs w:val="0"/>
                <w:noProof w:val="0"/>
                <w:w w:val="99"/>
                <w:kern w:val="0"/>
                <w:lang w:eastAsia="vi-VN"/>
                <w14:ligatures w14:val="none"/>
              </w:rPr>
            </w:pPr>
            <w:r w:rsidRPr="009C5D21">
              <w:rPr>
                <w:bCs w:val="0"/>
                <w:noProof w:val="0"/>
                <w:w w:val="99"/>
                <w:kern w:val="0"/>
                <w:lang w:eastAsia="vi-VN"/>
                <w14:ligatures w14:val="none"/>
              </w:rPr>
              <w:t>10</w:t>
            </w:r>
          </w:p>
        </w:tc>
        <w:tc>
          <w:tcPr>
            <w:tcW w:w="2800" w:type="dxa"/>
            <w:tcBorders>
              <w:top w:val="single" w:sz="4" w:space="0" w:color="auto"/>
              <w:left w:val="single" w:sz="4" w:space="0" w:color="auto"/>
              <w:bottom w:val="single" w:sz="4" w:space="0" w:color="auto"/>
              <w:right w:val="single" w:sz="8" w:space="0" w:color="auto"/>
            </w:tcBorders>
            <w:vAlign w:val="center"/>
          </w:tcPr>
          <w:p w14:paraId="0622081E" w14:textId="77777777" w:rsidR="00834B18" w:rsidRPr="009C5D21" w:rsidRDefault="00834B18" w:rsidP="005E6560">
            <w:pPr>
              <w:spacing w:line="360" w:lineRule="auto"/>
              <w:ind w:firstLine="284"/>
              <w:jc w:val="center"/>
              <w:rPr>
                <w:bCs w:val="0"/>
                <w:noProof w:val="0"/>
                <w:w w:val="99"/>
                <w:kern w:val="0"/>
                <w:lang w:eastAsia="vi-VN"/>
                <w14:ligatures w14:val="none"/>
              </w:rPr>
            </w:pPr>
            <w:r w:rsidRPr="009C5D21">
              <w:rPr>
                <w:bCs w:val="0"/>
                <w:noProof w:val="0"/>
                <w:w w:val="99"/>
                <w:kern w:val="0"/>
                <w:lang w:eastAsia="vi-VN"/>
                <w14:ligatures w14:val="none"/>
              </w:rPr>
              <w:t>14,5</w:t>
            </w:r>
          </w:p>
        </w:tc>
      </w:tr>
      <w:tr w:rsidR="00834B18" w:rsidRPr="009C5D21" w14:paraId="7B5B45F8" w14:textId="77777777" w:rsidTr="00C849BD">
        <w:trPr>
          <w:trHeight w:val="680"/>
          <w:jc w:val="center"/>
        </w:trPr>
        <w:tc>
          <w:tcPr>
            <w:tcW w:w="3330" w:type="dxa"/>
            <w:gridSpan w:val="2"/>
            <w:tcBorders>
              <w:top w:val="single" w:sz="4" w:space="0" w:color="auto"/>
              <w:left w:val="single" w:sz="8" w:space="0" w:color="auto"/>
              <w:bottom w:val="single" w:sz="4" w:space="0" w:color="auto"/>
              <w:right w:val="single" w:sz="4" w:space="0" w:color="auto"/>
            </w:tcBorders>
            <w:vAlign w:val="center"/>
          </w:tcPr>
          <w:p w14:paraId="656C91CC" w14:textId="77777777" w:rsidR="00834B18" w:rsidRPr="009C5D21" w:rsidRDefault="00834B18" w:rsidP="00A93628">
            <w:pPr>
              <w:spacing w:line="360" w:lineRule="auto"/>
              <w:ind w:firstLine="284"/>
              <w:jc w:val="both"/>
              <w:rPr>
                <w:bCs w:val="0"/>
                <w:noProof w:val="0"/>
                <w:w w:val="99"/>
                <w:kern w:val="0"/>
                <w:lang w:eastAsia="vi-VN"/>
                <w14:ligatures w14:val="none"/>
              </w:rPr>
            </w:pPr>
            <w:r w:rsidRPr="009C5D21">
              <w:rPr>
                <w:bCs w:val="0"/>
                <w:noProof w:val="0"/>
                <w:w w:val="98"/>
                <w:kern w:val="0"/>
                <w:lang w:eastAsia="vi-VN"/>
                <w14:ligatures w14:val="none"/>
              </w:rPr>
              <w:t xml:space="preserve"> 3mm đến &lt;4mm</w:t>
            </w:r>
          </w:p>
        </w:tc>
        <w:tc>
          <w:tcPr>
            <w:tcW w:w="2550" w:type="dxa"/>
            <w:tcBorders>
              <w:top w:val="single" w:sz="4" w:space="0" w:color="auto"/>
              <w:left w:val="single" w:sz="4" w:space="0" w:color="auto"/>
              <w:bottom w:val="single" w:sz="4" w:space="0" w:color="auto"/>
              <w:right w:val="single" w:sz="4" w:space="0" w:color="auto"/>
            </w:tcBorders>
            <w:vAlign w:val="center"/>
          </w:tcPr>
          <w:p w14:paraId="112225C4" w14:textId="77777777" w:rsidR="00834B18" w:rsidRPr="009C5D21" w:rsidRDefault="00834B18" w:rsidP="005E6560">
            <w:pPr>
              <w:spacing w:line="360" w:lineRule="auto"/>
              <w:ind w:firstLine="284"/>
              <w:jc w:val="center"/>
              <w:rPr>
                <w:bCs w:val="0"/>
                <w:noProof w:val="0"/>
                <w:w w:val="99"/>
                <w:kern w:val="0"/>
                <w:lang w:eastAsia="vi-VN"/>
                <w14:ligatures w14:val="none"/>
              </w:rPr>
            </w:pPr>
            <w:r w:rsidRPr="009C5D21">
              <w:rPr>
                <w:bCs w:val="0"/>
                <w:noProof w:val="0"/>
                <w:w w:val="99"/>
                <w:kern w:val="0"/>
                <w:lang w:eastAsia="vi-VN"/>
                <w14:ligatures w14:val="none"/>
              </w:rPr>
              <w:t>36</w:t>
            </w:r>
          </w:p>
        </w:tc>
        <w:tc>
          <w:tcPr>
            <w:tcW w:w="2800" w:type="dxa"/>
            <w:tcBorders>
              <w:top w:val="single" w:sz="4" w:space="0" w:color="auto"/>
              <w:left w:val="single" w:sz="4" w:space="0" w:color="auto"/>
              <w:bottom w:val="single" w:sz="4" w:space="0" w:color="auto"/>
              <w:right w:val="single" w:sz="8" w:space="0" w:color="auto"/>
            </w:tcBorders>
            <w:vAlign w:val="center"/>
          </w:tcPr>
          <w:p w14:paraId="660F7DD5" w14:textId="77777777" w:rsidR="00834B18" w:rsidRPr="009C5D21" w:rsidRDefault="00834B18" w:rsidP="005E6560">
            <w:pPr>
              <w:spacing w:line="360" w:lineRule="auto"/>
              <w:ind w:firstLine="284"/>
              <w:jc w:val="center"/>
              <w:rPr>
                <w:bCs w:val="0"/>
                <w:noProof w:val="0"/>
                <w:w w:val="99"/>
                <w:kern w:val="0"/>
                <w:lang w:eastAsia="vi-VN"/>
                <w14:ligatures w14:val="none"/>
              </w:rPr>
            </w:pPr>
            <w:r w:rsidRPr="009C5D21">
              <w:rPr>
                <w:bCs w:val="0"/>
                <w:noProof w:val="0"/>
                <w:w w:val="99"/>
                <w:kern w:val="0"/>
                <w:lang w:eastAsia="vi-VN"/>
                <w14:ligatures w14:val="none"/>
              </w:rPr>
              <w:t>52,2</w:t>
            </w:r>
          </w:p>
        </w:tc>
      </w:tr>
      <w:tr w:rsidR="00834B18" w:rsidRPr="009C5D21" w14:paraId="4BD18C26" w14:textId="77777777" w:rsidTr="00C849BD">
        <w:trPr>
          <w:trHeight w:val="680"/>
          <w:jc w:val="center"/>
        </w:trPr>
        <w:tc>
          <w:tcPr>
            <w:tcW w:w="3330" w:type="dxa"/>
            <w:gridSpan w:val="2"/>
            <w:tcBorders>
              <w:top w:val="single" w:sz="4" w:space="0" w:color="auto"/>
              <w:left w:val="single" w:sz="8" w:space="0" w:color="auto"/>
              <w:bottom w:val="single" w:sz="4" w:space="0" w:color="auto"/>
              <w:right w:val="single" w:sz="4" w:space="0" w:color="auto"/>
            </w:tcBorders>
            <w:vAlign w:val="center"/>
          </w:tcPr>
          <w:p w14:paraId="77982304" w14:textId="77777777" w:rsidR="00834B18" w:rsidRPr="009C5D21" w:rsidRDefault="00834B18" w:rsidP="00A93628">
            <w:pPr>
              <w:spacing w:line="360" w:lineRule="auto"/>
              <w:ind w:firstLine="284"/>
              <w:jc w:val="both"/>
              <w:rPr>
                <w:bCs w:val="0"/>
                <w:noProof w:val="0"/>
                <w:w w:val="98"/>
                <w:kern w:val="0"/>
                <w:lang w:eastAsia="vi-VN"/>
                <w14:ligatures w14:val="none"/>
              </w:rPr>
            </w:pPr>
            <w:r w:rsidRPr="009C5D21">
              <w:rPr>
                <w:bCs w:val="0"/>
                <w:noProof w:val="0"/>
                <w:w w:val="98"/>
                <w:kern w:val="0"/>
                <w:lang w:eastAsia="vi-VN"/>
                <w14:ligatures w14:val="none"/>
              </w:rPr>
              <w:t xml:space="preserve"> 4mm đến &lt;5mm</w:t>
            </w:r>
          </w:p>
        </w:tc>
        <w:tc>
          <w:tcPr>
            <w:tcW w:w="2550" w:type="dxa"/>
            <w:tcBorders>
              <w:top w:val="single" w:sz="4" w:space="0" w:color="auto"/>
              <w:left w:val="single" w:sz="4" w:space="0" w:color="auto"/>
              <w:bottom w:val="single" w:sz="4" w:space="0" w:color="auto"/>
              <w:right w:val="single" w:sz="4" w:space="0" w:color="auto"/>
            </w:tcBorders>
            <w:vAlign w:val="center"/>
          </w:tcPr>
          <w:p w14:paraId="22844E43" w14:textId="0DB2E351" w:rsidR="00834B18" w:rsidRPr="00CF73FB" w:rsidRDefault="00CF73FB" w:rsidP="005E6560">
            <w:pPr>
              <w:spacing w:line="360" w:lineRule="auto"/>
              <w:ind w:firstLine="284"/>
              <w:jc w:val="center"/>
              <w:rPr>
                <w:bCs w:val="0"/>
                <w:noProof w:val="0"/>
                <w:w w:val="99"/>
                <w:kern w:val="0"/>
                <w:lang w:val="en-US" w:eastAsia="vi-VN"/>
                <w14:ligatures w14:val="none"/>
              </w:rPr>
            </w:pPr>
            <w:r>
              <w:rPr>
                <w:bCs w:val="0"/>
                <w:noProof w:val="0"/>
                <w:w w:val="99"/>
                <w:kern w:val="0"/>
                <w:lang w:val="en-US" w:eastAsia="vi-VN"/>
                <w14:ligatures w14:val="none"/>
              </w:rPr>
              <w:t>19</w:t>
            </w:r>
          </w:p>
        </w:tc>
        <w:tc>
          <w:tcPr>
            <w:tcW w:w="2800" w:type="dxa"/>
            <w:tcBorders>
              <w:top w:val="single" w:sz="4" w:space="0" w:color="auto"/>
              <w:left w:val="single" w:sz="4" w:space="0" w:color="auto"/>
              <w:bottom w:val="single" w:sz="4" w:space="0" w:color="auto"/>
              <w:right w:val="single" w:sz="8" w:space="0" w:color="auto"/>
            </w:tcBorders>
            <w:vAlign w:val="center"/>
          </w:tcPr>
          <w:p w14:paraId="48BB12EB" w14:textId="7B680F6C" w:rsidR="00834B18" w:rsidRPr="009C5D21" w:rsidRDefault="00CF73FB" w:rsidP="005E6560">
            <w:pPr>
              <w:spacing w:line="360" w:lineRule="auto"/>
              <w:ind w:firstLine="284"/>
              <w:jc w:val="center"/>
              <w:rPr>
                <w:bCs w:val="0"/>
                <w:noProof w:val="0"/>
                <w:w w:val="99"/>
                <w:kern w:val="0"/>
                <w:lang w:eastAsia="vi-VN"/>
                <w14:ligatures w14:val="none"/>
              </w:rPr>
            </w:pPr>
            <w:r>
              <w:rPr>
                <w:bCs w:val="0"/>
                <w:noProof w:val="0"/>
                <w:w w:val="99"/>
                <w:kern w:val="0"/>
                <w:lang w:eastAsia="vi-VN"/>
                <w14:ligatures w14:val="none"/>
              </w:rPr>
              <w:t>27,5</w:t>
            </w:r>
          </w:p>
        </w:tc>
      </w:tr>
      <w:tr w:rsidR="00834B18" w:rsidRPr="009C5D21" w14:paraId="395DA69E" w14:textId="77777777" w:rsidTr="00C849BD">
        <w:trPr>
          <w:trHeight w:val="680"/>
          <w:jc w:val="center"/>
        </w:trPr>
        <w:tc>
          <w:tcPr>
            <w:tcW w:w="3330" w:type="dxa"/>
            <w:gridSpan w:val="2"/>
            <w:tcBorders>
              <w:top w:val="single" w:sz="4" w:space="0" w:color="auto"/>
              <w:left w:val="single" w:sz="8" w:space="0" w:color="auto"/>
              <w:bottom w:val="single" w:sz="4" w:space="0" w:color="auto"/>
              <w:right w:val="single" w:sz="4" w:space="0" w:color="auto"/>
            </w:tcBorders>
            <w:vAlign w:val="center"/>
          </w:tcPr>
          <w:p w14:paraId="40FA7249" w14:textId="77777777" w:rsidR="00834B18" w:rsidRPr="009C5D21" w:rsidRDefault="00834B18" w:rsidP="005E6560">
            <w:pPr>
              <w:spacing w:line="360" w:lineRule="auto"/>
              <w:ind w:firstLine="284"/>
              <w:jc w:val="center"/>
              <w:rPr>
                <w:b/>
                <w:bCs w:val="0"/>
                <w:noProof w:val="0"/>
                <w:w w:val="98"/>
                <w:kern w:val="0"/>
                <w:lang w:eastAsia="vi-VN"/>
                <w14:ligatures w14:val="none"/>
              </w:rPr>
            </w:pPr>
            <w:r w:rsidRPr="009C5D21">
              <w:rPr>
                <w:b/>
                <w:bCs w:val="0"/>
                <w:noProof w:val="0"/>
                <w:w w:val="98"/>
                <w:kern w:val="0"/>
                <w:lang w:eastAsia="vi-VN"/>
                <w14:ligatures w14:val="none"/>
              </w:rPr>
              <w:t>Tổng</w:t>
            </w:r>
          </w:p>
        </w:tc>
        <w:tc>
          <w:tcPr>
            <w:tcW w:w="2550" w:type="dxa"/>
            <w:tcBorders>
              <w:top w:val="single" w:sz="4" w:space="0" w:color="auto"/>
              <w:left w:val="single" w:sz="4" w:space="0" w:color="auto"/>
              <w:bottom w:val="single" w:sz="4" w:space="0" w:color="auto"/>
              <w:right w:val="single" w:sz="4" w:space="0" w:color="auto"/>
            </w:tcBorders>
            <w:vAlign w:val="center"/>
          </w:tcPr>
          <w:p w14:paraId="62FF243F" w14:textId="77777777" w:rsidR="00834B18" w:rsidRPr="009C5D21" w:rsidRDefault="00834B18" w:rsidP="005E6560">
            <w:pPr>
              <w:spacing w:line="360" w:lineRule="auto"/>
              <w:ind w:firstLine="284"/>
              <w:jc w:val="center"/>
              <w:rPr>
                <w:b/>
                <w:bCs w:val="0"/>
                <w:noProof w:val="0"/>
                <w:w w:val="99"/>
                <w:kern w:val="0"/>
                <w:lang w:eastAsia="vi-VN"/>
                <w14:ligatures w14:val="none"/>
              </w:rPr>
            </w:pPr>
            <w:r w:rsidRPr="009C5D21">
              <w:rPr>
                <w:b/>
                <w:bCs w:val="0"/>
                <w:noProof w:val="0"/>
                <w:w w:val="99"/>
                <w:kern w:val="0"/>
                <w:lang w:eastAsia="vi-VN"/>
                <w14:ligatures w14:val="none"/>
              </w:rPr>
              <w:t>69</w:t>
            </w:r>
          </w:p>
        </w:tc>
        <w:tc>
          <w:tcPr>
            <w:tcW w:w="2800" w:type="dxa"/>
            <w:tcBorders>
              <w:top w:val="single" w:sz="4" w:space="0" w:color="auto"/>
              <w:left w:val="single" w:sz="4" w:space="0" w:color="auto"/>
              <w:bottom w:val="single" w:sz="4" w:space="0" w:color="auto"/>
              <w:right w:val="single" w:sz="8" w:space="0" w:color="auto"/>
            </w:tcBorders>
            <w:vAlign w:val="center"/>
          </w:tcPr>
          <w:p w14:paraId="711E7AE5" w14:textId="77777777" w:rsidR="00834B18" w:rsidRPr="009C5D21" w:rsidRDefault="00834B18" w:rsidP="005E6560">
            <w:pPr>
              <w:spacing w:line="360" w:lineRule="auto"/>
              <w:ind w:firstLine="284"/>
              <w:jc w:val="center"/>
              <w:rPr>
                <w:b/>
                <w:bCs w:val="0"/>
                <w:noProof w:val="0"/>
                <w:w w:val="99"/>
                <w:kern w:val="0"/>
                <w:lang w:eastAsia="vi-VN"/>
                <w14:ligatures w14:val="none"/>
              </w:rPr>
            </w:pPr>
            <w:r w:rsidRPr="009C5D21">
              <w:rPr>
                <w:b/>
                <w:bCs w:val="0"/>
                <w:noProof w:val="0"/>
                <w:w w:val="99"/>
                <w:kern w:val="0"/>
                <w:lang w:eastAsia="vi-VN"/>
                <w14:ligatures w14:val="none"/>
              </w:rPr>
              <w:t>100</w:t>
            </w:r>
          </w:p>
        </w:tc>
      </w:tr>
    </w:tbl>
    <w:p w14:paraId="58CDC5F3" w14:textId="5495B98A" w:rsidR="00834B18" w:rsidRPr="00931EB5" w:rsidRDefault="00834B18" w:rsidP="005E6560">
      <w:pPr>
        <w:spacing w:line="360" w:lineRule="auto"/>
        <w:ind w:firstLine="709"/>
        <w:jc w:val="both"/>
        <w:rPr>
          <w:iCs/>
          <w:noProof w:val="0"/>
          <w:spacing w:val="4"/>
          <w:kern w:val="0"/>
          <w:lang w:eastAsia="vi-VN"/>
          <w14:ligatures w14:val="none"/>
        </w:rPr>
      </w:pPr>
      <w:r w:rsidRPr="00931EB5">
        <w:rPr>
          <w:bCs w:val="0"/>
          <w:i/>
          <w:noProof w:val="0"/>
          <w:spacing w:val="4"/>
          <w:kern w:val="0"/>
          <w:lang w:eastAsia="vi-VN"/>
          <w14:ligatures w14:val="none"/>
        </w:rPr>
        <w:t>Nhận xét:</w:t>
      </w:r>
      <w:r w:rsidRPr="00931EB5">
        <w:rPr>
          <w:bCs w:val="0"/>
          <w:noProof w:val="0"/>
          <w:spacing w:val="4"/>
          <w:kern w:val="0"/>
          <w:lang w:eastAsia="vi-VN"/>
          <w14:ligatures w14:val="none"/>
        </w:rPr>
        <w:t xml:space="preserve"> Kết quả phần lớn đoạn hẹp có đường kính từ 3mm đến &lt;4mm (52,2%), kế đến là </w:t>
      </w:r>
      <w:r w:rsidR="00626BFA" w:rsidRPr="00931EB5">
        <w:rPr>
          <w:bCs w:val="0"/>
          <w:noProof w:val="0"/>
          <w:spacing w:val="4"/>
          <w:kern w:val="0"/>
          <w:lang w:eastAsia="vi-VN"/>
          <w14:ligatures w14:val="none"/>
        </w:rPr>
        <w:t xml:space="preserve">nhóm </w:t>
      </w:r>
      <w:r w:rsidRPr="00931EB5">
        <w:rPr>
          <w:bCs w:val="0"/>
          <w:noProof w:val="0"/>
          <w:spacing w:val="4"/>
          <w:kern w:val="0"/>
          <w:lang w:eastAsia="vi-VN"/>
          <w14:ligatures w14:val="none"/>
        </w:rPr>
        <w:t xml:space="preserve">đường kính từ </w:t>
      </w:r>
      <w:r w:rsidR="00EA61E6" w:rsidRPr="00931EB5">
        <w:rPr>
          <w:bCs w:val="0"/>
          <w:noProof w:val="0"/>
          <w:spacing w:val="4"/>
          <w:w w:val="98"/>
          <w:kern w:val="0"/>
          <w:lang w:eastAsia="vi-VN"/>
          <w14:ligatures w14:val="none"/>
        </w:rPr>
        <w:t>4mm đến &lt;5mm (27,5</w:t>
      </w:r>
      <w:r w:rsidR="00CF73FB" w:rsidRPr="00931EB5">
        <w:rPr>
          <w:bCs w:val="0"/>
          <w:noProof w:val="0"/>
          <w:spacing w:val="4"/>
          <w:w w:val="98"/>
          <w:kern w:val="0"/>
          <w:lang w:eastAsia="vi-VN"/>
          <w14:ligatures w14:val="none"/>
        </w:rPr>
        <w:t>%). Có 4</w:t>
      </w:r>
      <w:r w:rsidRPr="00931EB5">
        <w:rPr>
          <w:bCs w:val="0"/>
          <w:noProof w:val="0"/>
          <w:spacing w:val="4"/>
          <w:w w:val="98"/>
          <w:kern w:val="0"/>
          <w:lang w:eastAsia="vi-VN"/>
          <w14:ligatures w14:val="none"/>
        </w:rPr>
        <w:t xml:space="preserve"> trường hợp hẹp khít với đường kính &lt;2mm. Đường kính </w:t>
      </w:r>
      <w:r w:rsidR="00582597" w:rsidRPr="00931EB5">
        <w:rPr>
          <w:bCs w:val="0"/>
          <w:noProof w:val="0"/>
          <w:spacing w:val="4"/>
          <w:w w:val="98"/>
          <w:kern w:val="0"/>
          <w:lang w:eastAsia="vi-VN"/>
          <w14:ligatures w14:val="none"/>
        </w:rPr>
        <w:t>HĐM</w:t>
      </w:r>
      <w:r w:rsidRPr="00931EB5">
        <w:rPr>
          <w:bCs w:val="0"/>
          <w:noProof w:val="0"/>
          <w:spacing w:val="4"/>
          <w:w w:val="98"/>
          <w:kern w:val="0"/>
          <w:lang w:eastAsia="vi-VN"/>
          <w14:ligatures w14:val="none"/>
        </w:rPr>
        <w:t xml:space="preserve"> trung bình là: 3,6 ± 0,7 mm.</w:t>
      </w:r>
    </w:p>
    <w:p w14:paraId="61E6D503" w14:textId="42BCF31C" w:rsidR="00E365D3" w:rsidRDefault="00834B18" w:rsidP="004E437C">
      <w:pPr>
        <w:tabs>
          <w:tab w:val="left" w:pos="567"/>
        </w:tabs>
        <w:spacing w:line="360" w:lineRule="auto"/>
        <w:jc w:val="both"/>
        <w:rPr>
          <w:b/>
          <w:bCs w:val="0"/>
          <w:i/>
          <w:noProof w:val="0"/>
          <w:kern w:val="0"/>
          <w:lang w:eastAsia="vi-VN"/>
          <w14:ligatures w14:val="none"/>
        </w:rPr>
      </w:pPr>
      <w:r w:rsidRPr="009C5D21">
        <w:rPr>
          <w:b/>
          <w:bCs w:val="0"/>
          <w:i/>
          <w:noProof w:val="0"/>
          <w:kern w:val="0"/>
          <w:lang w:eastAsia="vi-VN"/>
          <w14:ligatures w14:val="none"/>
        </w:rPr>
        <w:t xml:space="preserve">* </w:t>
      </w:r>
      <w:r w:rsidR="00912B2F">
        <w:rPr>
          <w:b/>
          <w:bCs w:val="0"/>
          <w:i/>
          <w:noProof w:val="0"/>
          <w:kern w:val="0"/>
          <w:lang w:eastAsia="vi-VN"/>
          <w14:ligatures w14:val="none"/>
        </w:rPr>
        <w:t>Hình ảnh đại thể và</w:t>
      </w:r>
      <w:r w:rsidR="00340813">
        <w:rPr>
          <w:b/>
          <w:bCs w:val="0"/>
          <w:i/>
          <w:noProof w:val="0"/>
          <w:kern w:val="0"/>
          <w:lang w:eastAsia="vi-VN"/>
          <w14:ligatures w14:val="none"/>
        </w:rPr>
        <w:t xml:space="preserve"> kết quả sinh thiết</w:t>
      </w:r>
      <w:r w:rsidR="004C7A84" w:rsidRPr="009C5D21">
        <w:rPr>
          <w:b/>
          <w:bCs w:val="0"/>
          <w:i/>
          <w:noProof w:val="0"/>
          <w:kern w:val="0"/>
          <w:lang w:eastAsia="vi-VN"/>
          <w14:ligatures w14:val="none"/>
        </w:rPr>
        <w:t xml:space="preserve"> của hẹp đường mật</w:t>
      </w:r>
      <w:r w:rsidR="005E6560" w:rsidRPr="009C5D21">
        <w:rPr>
          <w:b/>
          <w:bCs w:val="0"/>
          <w:i/>
          <w:noProof w:val="0"/>
          <w:kern w:val="0"/>
          <w:lang w:eastAsia="vi-VN"/>
          <w14:ligatures w14:val="none"/>
        </w:rPr>
        <w:t>:</w:t>
      </w:r>
    </w:p>
    <w:p w14:paraId="1BB8F75E" w14:textId="726646FA" w:rsidR="00931EB5" w:rsidRPr="009C5D21" w:rsidRDefault="00931EB5" w:rsidP="00931EB5">
      <w:pPr>
        <w:tabs>
          <w:tab w:val="left" w:pos="567"/>
        </w:tabs>
        <w:spacing w:line="360" w:lineRule="auto"/>
        <w:ind w:firstLine="709"/>
        <w:jc w:val="both"/>
        <w:rPr>
          <w:b/>
          <w:bCs w:val="0"/>
          <w:i/>
          <w:noProof w:val="0"/>
          <w:kern w:val="0"/>
          <w:lang w:eastAsia="vi-VN"/>
          <w14:ligatures w14:val="none"/>
        </w:rPr>
      </w:pPr>
      <w:r>
        <w:rPr>
          <w:bCs w:val="0"/>
          <w:noProof w:val="0"/>
          <w:kern w:val="0"/>
          <w:lang w:eastAsia="vi-VN"/>
          <w14:ligatures w14:val="none"/>
        </w:rPr>
        <w:t>Hình ảnh đại thể của hẹp đường mật</w:t>
      </w:r>
      <w:r w:rsidRPr="009C5D21">
        <w:rPr>
          <w:bCs w:val="0"/>
          <w:noProof w:val="0"/>
          <w:kern w:val="0"/>
          <w:lang w:eastAsia="vi-VN"/>
          <w14:ligatures w14:val="none"/>
        </w:rPr>
        <w:t xml:space="preserve"> được khảo sát</w:t>
      </w:r>
      <w:r w:rsidR="004E6111">
        <w:rPr>
          <w:bCs w:val="0"/>
          <w:noProof w:val="0"/>
          <w:kern w:val="0"/>
          <w:lang w:eastAsia="vi-VN"/>
          <w14:ligatures w14:val="none"/>
        </w:rPr>
        <w:t xml:space="preserve"> qua ống soi:</w:t>
      </w:r>
    </w:p>
    <w:p w14:paraId="6F45A112" w14:textId="5D36813B" w:rsidR="00834B18" w:rsidRPr="009C5D21" w:rsidRDefault="00ED6F97" w:rsidP="008E7C03">
      <w:pPr>
        <w:pStyle w:val="ABANG0"/>
        <w:rPr>
          <w:b/>
          <w:lang w:val="vi-VN" w:eastAsia="vi-VN"/>
        </w:rPr>
      </w:pPr>
      <w:bookmarkStart w:id="192" w:name="_Toc205672824"/>
      <w:r>
        <w:rPr>
          <w:b/>
          <w:lang w:val="vi-VN" w:eastAsia="vi-VN"/>
        </w:rPr>
        <w:t>Bảng 3.13</w:t>
      </w:r>
      <w:r w:rsidR="00834B18" w:rsidRPr="009C5D21">
        <w:rPr>
          <w:b/>
          <w:lang w:val="vi-VN" w:eastAsia="vi-VN"/>
        </w:rPr>
        <w:t xml:space="preserve">. </w:t>
      </w:r>
      <w:r w:rsidR="00834B18" w:rsidRPr="009C5D21">
        <w:rPr>
          <w:lang w:val="vi-VN" w:eastAsia="vi-VN"/>
        </w:rPr>
        <w:t xml:space="preserve">Hình ảnh đại thể </w:t>
      </w:r>
      <w:r w:rsidR="00340813">
        <w:rPr>
          <w:lang w:val="vi-VN" w:eastAsia="vi-VN"/>
        </w:rPr>
        <w:t>và kết quả sinh thiết</w:t>
      </w:r>
      <w:r w:rsidR="000E0534" w:rsidRPr="00AA2227">
        <w:rPr>
          <w:lang w:val="vi-VN" w:eastAsia="vi-VN"/>
        </w:rPr>
        <w:t xml:space="preserve"> </w:t>
      </w:r>
      <w:r w:rsidR="00834B18" w:rsidRPr="009C5D21">
        <w:rPr>
          <w:lang w:val="vi-VN" w:eastAsia="vi-VN"/>
        </w:rPr>
        <w:t xml:space="preserve">của </w:t>
      </w:r>
      <w:r w:rsidR="004C7A84" w:rsidRPr="009C5D21">
        <w:rPr>
          <w:lang w:val="vi-VN" w:eastAsia="vi-VN"/>
        </w:rPr>
        <w:t>hẹp đường mật</w:t>
      </w:r>
      <w:bookmarkEnd w:id="192"/>
    </w:p>
    <w:tbl>
      <w:tblPr>
        <w:tblW w:w="8724" w:type="dxa"/>
        <w:jc w:val="center"/>
        <w:tblBorders>
          <w:top w:val="single" w:sz="8" w:space="0" w:color="auto"/>
          <w:left w:val="single" w:sz="8" w:space="0" w:color="auto"/>
          <w:bottom w:val="single" w:sz="8" w:space="0" w:color="auto"/>
          <w:right w:val="single" w:sz="8" w:space="0" w:color="auto"/>
          <w:insideH w:val="single" w:sz="2" w:space="0" w:color="auto"/>
          <w:insideV w:val="single" w:sz="2" w:space="0" w:color="auto"/>
        </w:tblBorders>
        <w:tblLayout w:type="fixed"/>
        <w:tblCellMar>
          <w:left w:w="0" w:type="dxa"/>
          <w:right w:w="0" w:type="dxa"/>
        </w:tblCellMar>
        <w:tblLook w:val="04A0" w:firstRow="1" w:lastRow="0" w:firstColumn="1" w:lastColumn="0" w:noHBand="0" w:noVBand="1"/>
      </w:tblPr>
      <w:tblGrid>
        <w:gridCol w:w="1691"/>
        <w:gridCol w:w="2127"/>
        <w:gridCol w:w="2693"/>
        <w:gridCol w:w="2213"/>
      </w:tblGrid>
      <w:tr w:rsidR="000E0534" w:rsidRPr="009C5D21" w14:paraId="65564BB1" w14:textId="77777777" w:rsidTr="00DB50B7">
        <w:trPr>
          <w:trHeight w:val="850"/>
          <w:jc w:val="center"/>
        </w:trPr>
        <w:tc>
          <w:tcPr>
            <w:tcW w:w="3818" w:type="dxa"/>
            <w:gridSpan w:val="2"/>
            <w:vAlign w:val="center"/>
          </w:tcPr>
          <w:p w14:paraId="5D41246D" w14:textId="643F6641" w:rsidR="000E0534" w:rsidRPr="009C5D21" w:rsidRDefault="000E0534" w:rsidP="00DB50B7">
            <w:pPr>
              <w:spacing w:line="360" w:lineRule="auto"/>
              <w:ind w:firstLine="284"/>
              <w:jc w:val="center"/>
              <w:rPr>
                <w:bCs w:val="0"/>
                <w:noProof w:val="0"/>
                <w:kern w:val="0"/>
                <w:sz w:val="20"/>
                <w:szCs w:val="20"/>
                <w:lang w:eastAsia="vi-VN"/>
                <w14:ligatures w14:val="none"/>
              </w:rPr>
            </w:pPr>
            <w:r>
              <w:rPr>
                <w:b/>
                <w:iCs/>
                <w:noProof w:val="0"/>
                <w:w w:val="99"/>
                <w:kern w:val="0"/>
                <w:lang w:val="en-US" w:eastAsia="vi-VN"/>
                <w14:ligatures w14:val="none"/>
              </w:rPr>
              <w:t>Đặc điểm</w:t>
            </w:r>
          </w:p>
        </w:tc>
        <w:tc>
          <w:tcPr>
            <w:tcW w:w="2693" w:type="dxa"/>
            <w:vAlign w:val="center"/>
          </w:tcPr>
          <w:p w14:paraId="271F513A" w14:textId="52D4F85A" w:rsidR="000E0534" w:rsidRPr="009C5D21" w:rsidRDefault="000E0534" w:rsidP="00DB50B7">
            <w:pPr>
              <w:spacing w:line="360" w:lineRule="auto"/>
              <w:ind w:firstLine="284"/>
              <w:jc w:val="center"/>
              <w:rPr>
                <w:bCs w:val="0"/>
                <w:noProof w:val="0"/>
                <w:kern w:val="0"/>
                <w:sz w:val="20"/>
                <w:szCs w:val="20"/>
                <w:lang w:eastAsia="vi-VN"/>
                <w14:ligatures w14:val="none"/>
              </w:rPr>
            </w:pPr>
            <w:r w:rsidRPr="009C5D21">
              <w:rPr>
                <w:b/>
                <w:iCs/>
                <w:noProof w:val="0"/>
                <w:kern w:val="0"/>
                <w:lang w:eastAsia="vi-VN"/>
                <w14:ligatures w14:val="none"/>
              </w:rPr>
              <w:t>Số vị trí hẹp (n=69)</w:t>
            </w:r>
          </w:p>
        </w:tc>
        <w:tc>
          <w:tcPr>
            <w:tcW w:w="2213" w:type="dxa"/>
            <w:vAlign w:val="center"/>
          </w:tcPr>
          <w:p w14:paraId="777BD98F" w14:textId="5AE79231" w:rsidR="000E0534" w:rsidRPr="009C5D21" w:rsidRDefault="000E0534" w:rsidP="00DB50B7">
            <w:pPr>
              <w:spacing w:line="360" w:lineRule="auto"/>
              <w:ind w:left="900" w:hanging="742"/>
              <w:jc w:val="center"/>
              <w:rPr>
                <w:bCs w:val="0"/>
                <w:noProof w:val="0"/>
                <w:kern w:val="0"/>
                <w:sz w:val="20"/>
                <w:szCs w:val="20"/>
                <w:lang w:eastAsia="vi-VN"/>
                <w14:ligatures w14:val="none"/>
              </w:rPr>
            </w:pPr>
            <w:r w:rsidRPr="009C5D21">
              <w:rPr>
                <w:b/>
                <w:iCs/>
                <w:noProof w:val="0"/>
                <w:kern w:val="0"/>
                <w:lang w:eastAsia="vi-VN"/>
                <w14:ligatures w14:val="none"/>
              </w:rPr>
              <w:t>Tỷ lệ</w:t>
            </w:r>
            <w:r>
              <w:rPr>
                <w:b/>
                <w:iCs/>
                <w:noProof w:val="0"/>
                <w:kern w:val="0"/>
                <w:lang w:val="en-US" w:eastAsia="vi-VN"/>
                <w14:ligatures w14:val="none"/>
              </w:rPr>
              <w:t xml:space="preserve"> </w:t>
            </w:r>
            <w:r w:rsidRPr="009C5D21">
              <w:rPr>
                <w:b/>
                <w:iCs/>
                <w:noProof w:val="0"/>
                <w:kern w:val="0"/>
                <w:lang w:eastAsia="vi-VN"/>
                <w14:ligatures w14:val="none"/>
              </w:rPr>
              <w:t>(%)</w:t>
            </w:r>
          </w:p>
        </w:tc>
      </w:tr>
      <w:tr w:rsidR="000E0534" w:rsidRPr="009C5D21" w14:paraId="28120ACF" w14:textId="77777777" w:rsidTr="00DB50B7">
        <w:trPr>
          <w:trHeight w:val="850"/>
          <w:jc w:val="center"/>
        </w:trPr>
        <w:tc>
          <w:tcPr>
            <w:tcW w:w="1691" w:type="dxa"/>
            <w:vMerge w:val="restart"/>
            <w:vAlign w:val="center"/>
          </w:tcPr>
          <w:p w14:paraId="1748D019" w14:textId="77777777" w:rsidR="00DB50B7" w:rsidRDefault="000E0534" w:rsidP="00DB50B7">
            <w:pPr>
              <w:spacing w:line="360" w:lineRule="auto"/>
              <w:jc w:val="center"/>
              <w:rPr>
                <w:bCs w:val="0"/>
                <w:noProof w:val="0"/>
                <w:w w:val="99"/>
                <w:kern w:val="0"/>
                <w:lang w:val="en-US" w:eastAsia="vi-VN"/>
                <w14:ligatures w14:val="none"/>
              </w:rPr>
            </w:pPr>
            <w:r>
              <w:rPr>
                <w:bCs w:val="0"/>
                <w:noProof w:val="0"/>
                <w:w w:val="99"/>
                <w:kern w:val="0"/>
                <w:lang w:val="en-US" w:eastAsia="vi-VN"/>
                <w14:ligatures w14:val="none"/>
              </w:rPr>
              <w:t xml:space="preserve">Hình ảnh </w:t>
            </w:r>
          </w:p>
          <w:p w14:paraId="590F442F" w14:textId="5F6414B0" w:rsidR="000E0534" w:rsidRPr="000E0534" w:rsidRDefault="000E0534" w:rsidP="00DB50B7">
            <w:pPr>
              <w:spacing w:line="360" w:lineRule="auto"/>
              <w:jc w:val="center"/>
              <w:rPr>
                <w:bCs w:val="0"/>
                <w:noProof w:val="0"/>
                <w:w w:val="99"/>
                <w:kern w:val="0"/>
                <w:lang w:val="en-US" w:eastAsia="vi-VN"/>
                <w14:ligatures w14:val="none"/>
              </w:rPr>
            </w:pPr>
            <w:r>
              <w:rPr>
                <w:bCs w:val="0"/>
                <w:noProof w:val="0"/>
                <w:w w:val="99"/>
                <w:kern w:val="0"/>
                <w:lang w:val="en-US" w:eastAsia="vi-VN"/>
                <w14:ligatures w14:val="none"/>
              </w:rPr>
              <w:t>đại thể</w:t>
            </w:r>
          </w:p>
        </w:tc>
        <w:tc>
          <w:tcPr>
            <w:tcW w:w="2127" w:type="dxa"/>
            <w:vAlign w:val="center"/>
          </w:tcPr>
          <w:p w14:paraId="3AA2B22C" w14:textId="1E5C6159" w:rsidR="000E0534" w:rsidRPr="009C5D21" w:rsidRDefault="000E0534" w:rsidP="00DB50B7">
            <w:pPr>
              <w:spacing w:line="360" w:lineRule="auto"/>
              <w:jc w:val="center"/>
              <w:rPr>
                <w:bCs w:val="0"/>
                <w:noProof w:val="0"/>
                <w:kern w:val="0"/>
                <w:sz w:val="20"/>
                <w:szCs w:val="20"/>
                <w:lang w:eastAsia="vi-VN"/>
                <w14:ligatures w14:val="none"/>
              </w:rPr>
            </w:pPr>
            <w:r w:rsidRPr="009C5D21">
              <w:rPr>
                <w:bCs w:val="0"/>
                <w:noProof w:val="0"/>
                <w:w w:val="99"/>
                <w:kern w:val="0"/>
                <w:lang w:eastAsia="vi-VN"/>
                <w14:ligatures w14:val="none"/>
              </w:rPr>
              <w:t>Thể hình nhẫn</w:t>
            </w:r>
          </w:p>
        </w:tc>
        <w:tc>
          <w:tcPr>
            <w:tcW w:w="2693" w:type="dxa"/>
            <w:vAlign w:val="center"/>
          </w:tcPr>
          <w:p w14:paraId="0E9A18E8" w14:textId="77777777" w:rsidR="000E0534" w:rsidRPr="009C5D21" w:rsidRDefault="000E0534" w:rsidP="00DB50B7">
            <w:pPr>
              <w:spacing w:line="360" w:lineRule="auto"/>
              <w:jc w:val="center"/>
              <w:rPr>
                <w:bCs w:val="0"/>
                <w:noProof w:val="0"/>
                <w:kern w:val="0"/>
                <w:lang w:eastAsia="vi-VN"/>
                <w14:ligatures w14:val="none"/>
              </w:rPr>
            </w:pPr>
            <w:r w:rsidRPr="009C5D21">
              <w:rPr>
                <w:bCs w:val="0"/>
                <w:noProof w:val="0"/>
                <w:kern w:val="0"/>
                <w:lang w:eastAsia="vi-VN"/>
                <w14:ligatures w14:val="none"/>
              </w:rPr>
              <w:t>67</w:t>
            </w:r>
          </w:p>
        </w:tc>
        <w:tc>
          <w:tcPr>
            <w:tcW w:w="2213" w:type="dxa"/>
            <w:vAlign w:val="center"/>
          </w:tcPr>
          <w:p w14:paraId="48BA245E" w14:textId="77777777" w:rsidR="000E0534" w:rsidRPr="009C5D21" w:rsidRDefault="000E0534" w:rsidP="00DB50B7">
            <w:pPr>
              <w:spacing w:line="360" w:lineRule="auto"/>
              <w:jc w:val="center"/>
              <w:rPr>
                <w:bCs w:val="0"/>
                <w:noProof w:val="0"/>
                <w:kern w:val="0"/>
                <w:lang w:eastAsia="vi-VN"/>
                <w14:ligatures w14:val="none"/>
              </w:rPr>
            </w:pPr>
            <w:r w:rsidRPr="009C5D21">
              <w:rPr>
                <w:bCs w:val="0"/>
                <w:noProof w:val="0"/>
                <w:kern w:val="0"/>
                <w:lang w:eastAsia="vi-VN"/>
                <w14:ligatures w14:val="none"/>
              </w:rPr>
              <w:t>97,1</w:t>
            </w:r>
          </w:p>
        </w:tc>
      </w:tr>
      <w:tr w:rsidR="000E0534" w:rsidRPr="009C5D21" w14:paraId="27F0E9D4" w14:textId="77777777" w:rsidTr="00DB50B7">
        <w:trPr>
          <w:trHeight w:val="850"/>
          <w:jc w:val="center"/>
        </w:trPr>
        <w:tc>
          <w:tcPr>
            <w:tcW w:w="1691" w:type="dxa"/>
            <w:vMerge/>
            <w:vAlign w:val="center"/>
          </w:tcPr>
          <w:p w14:paraId="55EA7E3A" w14:textId="77777777" w:rsidR="000E0534" w:rsidRPr="009C5D21" w:rsidRDefault="000E0534" w:rsidP="00DB50B7">
            <w:pPr>
              <w:spacing w:line="360" w:lineRule="auto"/>
              <w:jc w:val="center"/>
              <w:rPr>
                <w:bCs w:val="0"/>
                <w:noProof w:val="0"/>
                <w:w w:val="99"/>
                <w:kern w:val="0"/>
                <w:lang w:eastAsia="vi-VN"/>
                <w14:ligatures w14:val="none"/>
              </w:rPr>
            </w:pPr>
          </w:p>
        </w:tc>
        <w:tc>
          <w:tcPr>
            <w:tcW w:w="2127" w:type="dxa"/>
            <w:vAlign w:val="center"/>
          </w:tcPr>
          <w:p w14:paraId="573566D0" w14:textId="39B7A966" w:rsidR="000E0534" w:rsidRPr="009C5D21" w:rsidRDefault="000E0534" w:rsidP="00DB50B7">
            <w:pPr>
              <w:spacing w:line="360" w:lineRule="auto"/>
              <w:jc w:val="center"/>
              <w:rPr>
                <w:bCs w:val="0"/>
                <w:noProof w:val="0"/>
                <w:w w:val="99"/>
                <w:kern w:val="0"/>
                <w:lang w:eastAsia="vi-VN"/>
                <w14:ligatures w14:val="none"/>
              </w:rPr>
            </w:pPr>
            <w:r w:rsidRPr="009C5D21">
              <w:rPr>
                <w:bCs w:val="0"/>
                <w:noProof w:val="0"/>
                <w:w w:val="99"/>
                <w:kern w:val="0"/>
                <w:lang w:eastAsia="vi-VN"/>
                <w14:ligatures w14:val="none"/>
              </w:rPr>
              <w:t>Thể loét</w:t>
            </w:r>
          </w:p>
        </w:tc>
        <w:tc>
          <w:tcPr>
            <w:tcW w:w="2693" w:type="dxa"/>
            <w:vAlign w:val="center"/>
          </w:tcPr>
          <w:p w14:paraId="36B61B92" w14:textId="77777777" w:rsidR="000E0534" w:rsidRPr="009C5D21" w:rsidRDefault="000E0534" w:rsidP="00DB50B7">
            <w:pPr>
              <w:spacing w:line="360" w:lineRule="auto"/>
              <w:jc w:val="center"/>
              <w:rPr>
                <w:bCs w:val="0"/>
                <w:noProof w:val="0"/>
                <w:kern w:val="0"/>
                <w:lang w:eastAsia="vi-VN"/>
                <w14:ligatures w14:val="none"/>
              </w:rPr>
            </w:pPr>
            <w:r w:rsidRPr="009C5D21">
              <w:rPr>
                <w:bCs w:val="0"/>
                <w:noProof w:val="0"/>
                <w:kern w:val="0"/>
                <w:lang w:eastAsia="vi-VN"/>
                <w14:ligatures w14:val="none"/>
              </w:rPr>
              <w:t>2</w:t>
            </w:r>
          </w:p>
        </w:tc>
        <w:tc>
          <w:tcPr>
            <w:tcW w:w="2213" w:type="dxa"/>
            <w:vAlign w:val="center"/>
          </w:tcPr>
          <w:p w14:paraId="034C79FF" w14:textId="77777777" w:rsidR="000E0534" w:rsidRPr="009C5D21" w:rsidRDefault="000E0534" w:rsidP="00DB50B7">
            <w:pPr>
              <w:spacing w:line="360" w:lineRule="auto"/>
              <w:jc w:val="center"/>
              <w:rPr>
                <w:bCs w:val="0"/>
                <w:noProof w:val="0"/>
                <w:kern w:val="0"/>
                <w:lang w:eastAsia="vi-VN"/>
                <w14:ligatures w14:val="none"/>
              </w:rPr>
            </w:pPr>
            <w:r w:rsidRPr="009C5D21">
              <w:rPr>
                <w:bCs w:val="0"/>
                <w:noProof w:val="0"/>
                <w:kern w:val="0"/>
                <w:lang w:eastAsia="vi-VN"/>
                <w14:ligatures w14:val="none"/>
              </w:rPr>
              <w:t>2,9</w:t>
            </w:r>
          </w:p>
        </w:tc>
      </w:tr>
      <w:tr w:rsidR="00DB50B7" w:rsidRPr="009C5D21" w14:paraId="42286A93" w14:textId="77777777" w:rsidTr="00DB50B7">
        <w:trPr>
          <w:trHeight w:val="850"/>
          <w:jc w:val="center"/>
        </w:trPr>
        <w:tc>
          <w:tcPr>
            <w:tcW w:w="1691" w:type="dxa"/>
            <w:vMerge w:val="restart"/>
            <w:vAlign w:val="center"/>
          </w:tcPr>
          <w:p w14:paraId="0F356AE9" w14:textId="77777777" w:rsidR="00340813" w:rsidRDefault="00340813" w:rsidP="00DB50B7">
            <w:pPr>
              <w:spacing w:line="360" w:lineRule="auto"/>
              <w:ind w:left="132"/>
              <w:jc w:val="center"/>
              <w:rPr>
                <w:bCs w:val="0"/>
                <w:noProof w:val="0"/>
                <w:w w:val="99"/>
                <w:kern w:val="0"/>
                <w:lang w:val="en-US" w:eastAsia="vi-VN"/>
                <w14:ligatures w14:val="none"/>
              </w:rPr>
            </w:pPr>
            <w:r>
              <w:rPr>
                <w:bCs w:val="0"/>
                <w:noProof w:val="0"/>
                <w:w w:val="99"/>
                <w:kern w:val="0"/>
                <w:lang w:val="en-US" w:eastAsia="vi-VN"/>
                <w14:ligatures w14:val="none"/>
              </w:rPr>
              <w:t xml:space="preserve">Kết quả </w:t>
            </w:r>
          </w:p>
          <w:p w14:paraId="3CACF4C8" w14:textId="0F531E40" w:rsidR="00DB50B7" w:rsidRPr="00DB50B7" w:rsidRDefault="00340813" w:rsidP="00DB50B7">
            <w:pPr>
              <w:spacing w:line="360" w:lineRule="auto"/>
              <w:ind w:left="132"/>
              <w:jc w:val="center"/>
              <w:rPr>
                <w:bCs w:val="0"/>
                <w:noProof w:val="0"/>
                <w:w w:val="99"/>
                <w:kern w:val="0"/>
                <w:lang w:val="en-US" w:eastAsia="vi-VN"/>
                <w14:ligatures w14:val="none"/>
              </w:rPr>
            </w:pPr>
            <w:r>
              <w:rPr>
                <w:bCs w:val="0"/>
                <w:noProof w:val="0"/>
                <w:w w:val="99"/>
                <w:kern w:val="0"/>
                <w:lang w:val="en-US" w:eastAsia="vi-VN"/>
                <w14:ligatures w14:val="none"/>
              </w:rPr>
              <w:t>sinh thiết</w:t>
            </w:r>
          </w:p>
        </w:tc>
        <w:tc>
          <w:tcPr>
            <w:tcW w:w="2127" w:type="dxa"/>
            <w:vAlign w:val="center"/>
          </w:tcPr>
          <w:p w14:paraId="60473AB7" w14:textId="19A10CFD" w:rsidR="00DB50B7" w:rsidRPr="00DB50B7" w:rsidRDefault="00DB50B7" w:rsidP="00DB50B7">
            <w:pPr>
              <w:spacing w:line="360" w:lineRule="auto"/>
              <w:jc w:val="center"/>
              <w:rPr>
                <w:bCs w:val="0"/>
                <w:noProof w:val="0"/>
                <w:w w:val="99"/>
                <w:kern w:val="0"/>
                <w:lang w:val="en-US" w:eastAsia="vi-VN"/>
                <w14:ligatures w14:val="none"/>
              </w:rPr>
            </w:pPr>
            <w:r w:rsidRPr="00DB50B7">
              <w:rPr>
                <w:bCs w:val="0"/>
                <w:noProof w:val="0"/>
                <w:w w:val="99"/>
                <w:kern w:val="0"/>
                <w:lang w:val="en-US" w:eastAsia="vi-VN"/>
                <w14:ligatures w14:val="none"/>
              </w:rPr>
              <w:t>Hẹp lành tính</w:t>
            </w:r>
          </w:p>
        </w:tc>
        <w:tc>
          <w:tcPr>
            <w:tcW w:w="2693" w:type="dxa"/>
            <w:vAlign w:val="center"/>
          </w:tcPr>
          <w:p w14:paraId="27A46103" w14:textId="0FB7D8EA" w:rsidR="00DB50B7" w:rsidRPr="00DB50B7" w:rsidRDefault="00DB50B7" w:rsidP="00DB50B7">
            <w:pPr>
              <w:spacing w:line="360" w:lineRule="auto"/>
              <w:jc w:val="center"/>
              <w:rPr>
                <w:bCs w:val="0"/>
                <w:noProof w:val="0"/>
                <w:w w:val="99"/>
                <w:kern w:val="0"/>
                <w:lang w:val="en-US" w:eastAsia="vi-VN"/>
                <w14:ligatures w14:val="none"/>
              </w:rPr>
            </w:pPr>
            <w:r w:rsidRPr="00DB50B7">
              <w:rPr>
                <w:bCs w:val="0"/>
                <w:noProof w:val="0"/>
                <w:w w:val="99"/>
                <w:kern w:val="0"/>
                <w:lang w:val="en-US" w:eastAsia="vi-VN"/>
                <w14:ligatures w14:val="none"/>
              </w:rPr>
              <w:t>69</w:t>
            </w:r>
          </w:p>
        </w:tc>
        <w:tc>
          <w:tcPr>
            <w:tcW w:w="2213" w:type="dxa"/>
            <w:vAlign w:val="center"/>
          </w:tcPr>
          <w:p w14:paraId="682A8475" w14:textId="1B093F2F" w:rsidR="00DB50B7" w:rsidRPr="00DB50B7" w:rsidRDefault="00DB50B7" w:rsidP="00DB50B7">
            <w:pPr>
              <w:spacing w:line="360" w:lineRule="auto"/>
              <w:jc w:val="center"/>
              <w:rPr>
                <w:bCs w:val="0"/>
                <w:noProof w:val="0"/>
                <w:w w:val="99"/>
                <w:kern w:val="0"/>
                <w:lang w:val="en-US" w:eastAsia="vi-VN"/>
                <w14:ligatures w14:val="none"/>
              </w:rPr>
            </w:pPr>
            <w:r w:rsidRPr="00DB50B7">
              <w:rPr>
                <w:bCs w:val="0"/>
                <w:noProof w:val="0"/>
                <w:w w:val="99"/>
                <w:kern w:val="0"/>
                <w:lang w:val="en-US" w:eastAsia="vi-VN"/>
                <w14:ligatures w14:val="none"/>
              </w:rPr>
              <w:t>100</w:t>
            </w:r>
          </w:p>
        </w:tc>
      </w:tr>
      <w:tr w:rsidR="00DB50B7" w:rsidRPr="009C5D21" w14:paraId="2383FD81" w14:textId="77777777" w:rsidTr="00DB50B7">
        <w:trPr>
          <w:trHeight w:val="850"/>
          <w:jc w:val="center"/>
        </w:trPr>
        <w:tc>
          <w:tcPr>
            <w:tcW w:w="1691" w:type="dxa"/>
            <w:vMerge/>
            <w:vAlign w:val="center"/>
          </w:tcPr>
          <w:p w14:paraId="59EEE916" w14:textId="77777777" w:rsidR="00DB50B7" w:rsidRPr="00DB50B7" w:rsidRDefault="00DB50B7" w:rsidP="00DB50B7">
            <w:pPr>
              <w:spacing w:line="360" w:lineRule="auto"/>
              <w:ind w:left="132"/>
              <w:jc w:val="center"/>
              <w:rPr>
                <w:bCs w:val="0"/>
                <w:noProof w:val="0"/>
                <w:w w:val="99"/>
                <w:kern w:val="0"/>
                <w:lang w:val="en-US" w:eastAsia="vi-VN"/>
                <w14:ligatures w14:val="none"/>
              </w:rPr>
            </w:pPr>
          </w:p>
        </w:tc>
        <w:tc>
          <w:tcPr>
            <w:tcW w:w="2127" w:type="dxa"/>
            <w:vAlign w:val="center"/>
          </w:tcPr>
          <w:p w14:paraId="3D70E9C7" w14:textId="527C188E" w:rsidR="00DB50B7" w:rsidRPr="00DB50B7" w:rsidRDefault="00DB50B7" w:rsidP="00DB50B7">
            <w:pPr>
              <w:spacing w:line="360" w:lineRule="auto"/>
              <w:jc w:val="center"/>
              <w:rPr>
                <w:bCs w:val="0"/>
                <w:noProof w:val="0"/>
                <w:w w:val="99"/>
                <w:kern w:val="0"/>
                <w:lang w:val="en-US" w:eastAsia="vi-VN"/>
                <w14:ligatures w14:val="none"/>
              </w:rPr>
            </w:pPr>
            <w:r w:rsidRPr="00DB50B7">
              <w:rPr>
                <w:bCs w:val="0"/>
                <w:noProof w:val="0"/>
                <w:w w:val="99"/>
                <w:kern w:val="0"/>
                <w:lang w:val="en-US" w:eastAsia="vi-VN"/>
                <w14:ligatures w14:val="none"/>
              </w:rPr>
              <w:t>Hẹp ác tính</w:t>
            </w:r>
          </w:p>
        </w:tc>
        <w:tc>
          <w:tcPr>
            <w:tcW w:w="2693" w:type="dxa"/>
            <w:vAlign w:val="center"/>
          </w:tcPr>
          <w:p w14:paraId="2FC549A4" w14:textId="4CC9AE10" w:rsidR="00DB50B7" w:rsidRPr="00DB50B7" w:rsidRDefault="00DB50B7" w:rsidP="00DB50B7">
            <w:pPr>
              <w:spacing w:line="360" w:lineRule="auto"/>
              <w:jc w:val="center"/>
              <w:rPr>
                <w:bCs w:val="0"/>
                <w:noProof w:val="0"/>
                <w:w w:val="99"/>
                <w:kern w:val="0"/>
                <w:lang w:val="en-US" w:eastAsia="vi-VN"/>
                <w14:ligatures w14:val="none"/>
              </w:rPr>
            </w:pPr>
            <w:r w:rsidRPr="00DB50B7">
              <w:rPr>
                <w:bCs w:val="0"/>
                <w:noProof w:val="0"/>
                <w:w w:val="99"/>
                <w:kern w:val="0"/>
                <w:lang w:val="en-US" w:eastAsia="vi-VN"/>
                <w14:ligatures w14:val="none"/>
              </w:rPr>
              <w:t>0</w:t>
            </w:r>
          </w:p>
        </w:tc>
        <w:tc>
          <w:tcPr>
            <w:tcW w:w="2213" w:type="dxa"/>
            <w:vAlign w:val="center"/>
          </w:tcPr>
          <w:p w14:paraId="3EA6E3F5" w14:textId="70277A4B" w:rsidR="00DB50B7" w:rsidRPr="00DB50B7" w:rsidRDefault="00DB50B7" w:rsidP="00DB50B7">
            <w:pPr>
              <w:spacing w:line="360" w:lineRule="auto"/>
              <w:jc w:val="center"/>
              <w:rPr>
                <w:bCs w:val="0"/>
                <w:noProof w:val="0"/>
                <w:w w:val="99"/>
                <w:kern w:val="0"/>
                <w:lang w:val="en-US" w:eastAsia="vi-VN"/>
                <w14:ligatures w14:val="none"/>
              </w:rPr>
            </w:pPr>
            <w:r w:rsidRPr="00DB50B7">
              <w:rPr>
                <w:bCs w:val="0"/>
                <w:noProof w:val="0"/>
                <w:w w:val="99"/>
                <w:kern w:val="0"/>
                <w:lang w:val="en-US" w:eastAsia="vi-VN"/>
                <w14:ligatures w14:val="none"/>
              </w:rPr>
              <w:t>0</w:t>
            </w:r>
          </w:p>
        </w:tc>
      </w:tr>
    </w:tbl>
    <w:p w14:paraId="238D5CBA" w14:textId="693119D5" w:rsidR="00834B18" w:rsidRPr="009C5D21" w:rsidRDefault="00834B18" w:rsidP="00DB50B7">
      <w:pPr>
        <w:tabs>
          <w:tab w:val="left" w:pos="567"/>
        </w:tabs>
        <w:spacing w:line="360" w:lineRule="auto"/>
        <w:ind w:firstLine="851"/>
        <w:jc w:val="both"/>
        <w:rPr>
          <w:bCs w:val="0"/>
          <w:noProof w:val="0"/>
          <w:kern w:val="0"/>
          <w:lang w:eastAsia="vi-VN"/>
          <w14:ligatures w14:val="none"/>
        </w:rPr>
      </w:pPr>
      <w:r w:rsidRPr="009C5D21">
        <w:rPr>
          <w:bCs w:val="0"/>
          <w:i/>
          <w:noProof w:val="0"/>
          <w:kern w:val="0"/>
          <w:lang w:eastAsia="vi-VN"/>
          <w14:ligatures w14:val="none"/>
        </w:rPr>
        <w:t>Nhận xét:</w:t>
      </w:r>
      <w:r w:rsidRPr="009C5D21">
        <w:rPr>
          <w:bCs w:val="0"/>
          <w:noProof w:val="0"/>
          <w:kern w:val="0"/>
          <w:lang w:eastAsia="vi-VN"/>
          <w14:ligatures w14:val="none"/>
        </w:rPr>
        <w:t xml:space="preserve"> Đa phần là </w:t>
      </w:r>
      <w:r w:rsidR="00F9415E" w:rsidRPr="009C5D21">
        <w:rPr>
          <w:bCs w:val="0"/>
          <w:noProof w:val="0"/>
          <w:kern w:val="0"/>
          <w:lang w:eastAsia="vi-VN"/>
          <w14:ligatures w14:val="none"/>
        </w:rPr>
        <w:t xml:space="preserve">hẹp </w:t>
      </w:r>
      <w:r w:rsidRPr="009C5D21">
        <w:rPr>
          <w:bCs w:val="0"/>
          <w:noProof w:val="0"/>
          <w:kern w:val="0"/>
          <w:lang w:eastAsia="vi-VN"/>
          <w14:ligatures w14:val="none"/>
        </w:rPr>
        <w:t>thể hình nhẫn</w:t>
      </w:r>
      <w:r w:rsidR="00F9415E" w:rsidRPr="009C5D21">
        <w:rPr>
          <w:bCs w:val="0"/>
          <w:noProof w:val="0"/>
          <w:kern w:val="0"/>
          <w:lang w:eastAsia="vi-VN"/>
          <w14:ligatures w14:val="none"/>
        </w:rPr>
        <w:t xml:space="preserve"> (có hình vòng xơ chít hẹp): 97,1%. Chỉ có 2 trường hợp</w:t>
      </w:r>
      <w:r w:rsidR="00F9415E" w:rsidRPr="009C5D21">
        <w:rPr>
          <w:noProof w:val="0"/>
          <w:color w:val="2A2A2A"/>
          <w:shd w:val="clear" w:color="auto" w:fill="FFFFFF"/>
        </w:rPr>
        <w:t xml:space="preserve"> và hẹp dạng loét</w:t>
      </w:r>
      <w:r w:rsidR="00851CE2" w:rsidRPr="009C5D21">
        <w:rPr>
          <w:noProof w:val="0"/>
          <w:color w:val="2A2A2A"/>
          <w:shd w:val="clear" w:color="auto" w:fill="FFFFFF"/>
        </w:rPr>
        <w:t xml:space="preserve"> co kéo</w:t>
      </w:r>
      <w:r w:rsidR="00F9415E" w:rsidRPr="009C5D21">
        <w:rPr>
          <w:noProof w:val="0"/>
          <w:color w:val="2A2A2A"/>
          <w:shd w:val="clear" w:color="auto" w:fill="FFFFFF"/>
        </w:rPr>
        <w:t>: 2,9%</w:t>
      </w:r>
      <w:r w:rsidRPr="009C5D21">
        <w:rPr>
          <w:bCs w:val="0"/>
          <w:noProof w:val="0"/>
          <w:kern w:val="0"/>
          <w:lang w:eastAsia="vi-VN"/>
          <w14:ligatures w14:val="none"/>
        </w:rPr>
        <w:t>.</w:t>
      </w:r>
      <w:r w:rsidR="00DB50B7" w:rsidRPr="00DB50B7">
        <w:rPr>
          <w:bCs w:val="0"/>
          <w:noProof w:val="0"/>
          <w:kern w:val="0"/>
          <w:lang w:eastAsia="vi-VN"/>
          <w14:ligatures w14:val="none"/>
        </w:rPr>
        <w:t xml:space="preserve"> </w:t>
      </w:r>
      <w:r w:rsidR="00DB50B7" w:rsidRPr="009C5D21">
        <w:rPr>
          <w:bCs w:val="0"/>
          <w:noProof w:val="0"/>
          <w:kern w:val="0"/>
          <w:lang w:eastAsia="vi-VN"/>
          <w14:ligatures w14:val="none"/>
        </w:rPr>
        <w:t>Tất cả 69 vị trí hẹp đều có kết quả sinh thiết là HĐM lành tính. Không có trường hợp nào là hẹp ác tính qua kết quả của cả 2 lần sinh thiết.</w:t>
      </w:r>
    </w:p>
    <w:p w14:paraId="53D464DF" w14:textId="1E0D5E58" w:rsidR="00F9415E" w:rsidRPr="009C5D21" w:rsidRDefault="00413B9F" w:rsidP="00CA6FF4">
      <w:pPr>
        <w:tabs>
          <w:tab w:val="left" w:pos="567"/>
        </w:tabs>
        <w:spacing w:line="360" w:lineRule="auto"/>
        <w:jc w:val="center"/>
        <w:rPr>
          <w:noProof w:val="0"/>
          <w:color w:val="2A2A2A"/>
          <w:shd w:val="clear" w:color="auto" w:fill="FFFFFF"/>
        </w:rPr>
      </w:pPr>
      <w:r w:rsidRPr="009C5D21">
        <w:rPr>
          <w:b/>
          <w:iCs/>
          <w:kern w:val="0"/>
          <w:lang w:val="en-US"/>
        </w:rPr>
        <w:drawing>
          <wp:inline distT="0" distB="0" distL="0" distR="0" wp14:anchorId="2B7EDAF2" wp14:editId="0A0BD75A">
            <wp:extent cx="3312000" cy="3041020"/>
            <wp:effectExtent l="0" t="0" r="3175" b="6985"/>
            <wp:docPr id="284672620" name="Picture 28467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672618" name="HĐM 1.jpg"/>
                    <pic:cNvPicPr/>
                  </pic:nvPicPr>
                  <pic:blipFill rotWithShape="1">
                    <a:blip r:embed="rId67" cstate="print">
                      <a:extLst>
                        <a:ext uri="{28A0092B-C50C-407E-A947-70E740481C1C}">
                          <a14:useLocalDpi xmlns:a14="http://schemas.microsoft.com/office/drawing/2010/main" val="0"/>
                        </a:ext>
                      </a:extLst>
                    </a:blip>
                    <a:srcRect l="17804" b="24529"/>
                    <a:stretch/>
                  </pic:blipFill>
                  <pic:spPr bwMode="auto">
                    <a:xfrm>
                      <a:off x="0" y="0"/>
                      <a:ext cx="3386727" cy="3109633"/>
                    </a:xfrm>
                    <a:prstGeom prst="rect">
                      <a:avLst/>
                    </a:prstGeom>
                    <a:ln>
                      <a:noFill/>
                    </a:ln>
                    <a:extLst>
                      <a:ext uri="{53640926-AAD7-44D8-BBD7-CCE9431645EC}">
                        <a14:shadowObscured xmlns:a14="http://schemas.microsoft.com/office/drawing/2010/main"/>
                      </a:ext>
                    </a:extLst>
                  </pic:spPr>
                </pic:pic>
              </a:graphicData>
            </a:graphic>
          </wp:inline>
        </w:drawing>
      </w:r>
    </w:p>
    <w:p w14:paraId="4F698018" w14:textId="7618768D" w:rsidR="00F9415E" w:rsidRPr="009C5D21" w:rsidRDefault="00B54F7F" w:rsidP="00300F51">
      <w:pPr>
        <w:pStyle w:val="AHINH0"/>
        <w:rPr>
          <w:shd w:val="clear" w:color="auto" w:fill="FFFFFF"/>
        </w:rPr>
      </w:pPr>
      <w:bookmarkStart w:id="193" w:name="_Toc205583410"/>
      <w:r w:rsidRPr="009C5D21">
        <w:rPr>
          <w:b/>
          <w:shd w:val="clear" w:color="auto" w:fill="FFFFFF"/>
        </w:rPr>
        <w:t>Hình 3</w:t>
      </w:r>
      <w:r w:rsidR="00575F7A" w:rsidRPr="009C5D21">
        <w:rPr>
          <w:b/>
          <w:shd w:val="clear" w:color="auto" w:fill="FFFFFF"/>
        </w:rPr>
        <w:t>.7</w:t>
      </w:r>
      <w:r w:rsidR="00F9415E" w:rsidRPr="009C5D21">
        <w:rPr>
          <w:b/>
          <w:shd w:val="clear" w:color="auto" w:fill="FFFFFF"/>
        </w:rPr>
        <w:t>.</w:t>
      </w:r>
      <w:r w:rsidR="00F9415E" w:rsidRPr="009C5D21">
        <w:rPr>
          <w:shd w:val="clear" w:color="auto" w:fill="FFFFFF"/>
        </w:rPr>
        <w:t xml:space="preserve"> Hẹp đường mật hình nhẫn</w:t>
      </w:r>
      <w:bookmarkEnd w:id="193"/>
    </w:p>
    <w:p w14:paraId="54267409" w14:textId="147D7F2A" w:rsidR="00834B18" w:rsidRPr="00C079AC" w:rsidRDefault="00EF052D" w:rsidP="00C079AC">
      <w:pPr>
        <w:spacing w:line="360" w:lineRule="auto"/>
        <w:jc w:val="center"/>
        <w:rPr>
          <w:noProof w:val="0"/>
          <w:sz w:val="24"/>
          <w:szCs w:val="24"/>
        </w:rPr>
      </w:pPr>
      <w:r w:rsidRPr="009C5D21">
        <w:rPr>
          <w:bCs w:val="0"/>
          <w:i/>
          <w:noProof w:val="0"/>
          <w:sz w:val="24"/>
          <w:szCs w:val="24"/>
        </w:rPr>
        <w:t xml:space="preserve">*Nguồn: BN </w:t>
      </w:r>
      <w:r w:rsidR="00575F7A" w:rsidRPr="009C5D21">
        <w:rPr>
          <w:bCs w:val="0"/>
          <w:i/>
          <w:noProof w:val="0"/>
          <w:sz w:val="24"/>
          <w:szCs w:val="24"/>
        </w:rPr>
        <w:t>Nguyễn Đình H</w:t>
      </w:r>
      <w:r w:rsidRPr="009C5D21">
        <w:rPr>
          <w:bCs w:val="0"/>
          <w:i/>
          <w:noProof w:val="0"/>
          <w:sz w:val="24"/>
          <w:szCs w:val="24"/>
        </w:rPr>
        <w:t>. - số lưu trữ: B19</w:t>
      </w:r>
      <w:r w:rsidR="00575F7A" w:rsidRPr="009C5D21">
        <w:rPr>
          <w:bCs w:val="0"/>
          <w:i/>
          <w:noProof w:val="0"/>
          <w:sz w:val="24"/>
          <w:szCs w:val="24"/>
        </w:rPr>
        <w:t>-23-537</w:t>
      </w:r>
    </w:p>
    <w:p w14:paraId="20D5B0BD" w14:textId="4ABF9448" w:rsidR="0045050E" w:rsidRPr="009C5D21" w:rsidRDefault="00EF052D" w:rsidP="0045050E">
      <w:pPr>
        <w:tabs>
          <w:tab w:val="left" w:pos="567"/>
        </w:tabs>
        <w:spacing w:line="360" w:lineRule="auto"/>
        <w:jc w:val="center"/>
        <w:rPr>
          <w:bCs w:val="0"/>
          <w:noProof w:val="0"/>
          <w:kern w:val="0"/>
          <w:lang w:eastAsia="vi-VN"/>
          <w14:ligatures w14:val="none"/>
        </w:rPr>
      </w:pPr>
      <w:r w:rsidRPr="009C5D21">
        <w:rPr>
          <w:bCs w:val="0"/>
          <w:kern w:val="0"/>
          <w14:ligatures w14:val="none"/>
        </w:rPr>
        <w:t xml:space="preserve">   </w:t>
      </w:r>
      <w:r w:rsidR="0045050E" w:rsidRPr="009C5D21">
        <w:rPr>
          <w:bCs w:val="0"/>
          <w:kern w:val="0"/>
          <w:lang w:val="en-US"/>
          <w14:ligatures w14:val="none"/>
        </w:rPr>
        <w:drawing>
          <wp:inline distT="0" distB="0" distL="0" distR="0" wp14:anchorId="4B8BBC33" wp14:editId="61564C52">
            <wp:extent cx="2332355" cy="2398423"/>
            <wp:effectExtent l="0" t="0" r="0" b="1905"/>
            <wp:docPr id="284672600" name="Picture 284672600" descr="D:\Minh họa đề tài\Ảnh Hẹp đường mật\20241104072806_001_ES_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inh họa đề tài\Ảnh Hẹp đường mật\20241104072806_001_ES_0007.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332355" cy="2398423"/>
                    </a:xfrm>
                    <a:prstGeom prst="rect">
                      <a:avLst/>
                    </a:prstGeom>
                    <a:noFill/>
                    <a:ln>
                      <a:noFill/>
                    </a:ln>
                  </pic:spPr>
                </pic:pic>
              </a:graphicData>
            </a:graphic>
          </wp:inline>
        </w:drawing>
      </w:r>
      <w:r w:rsidRPr="009C5D21">
        <w:rPr>
          <w:bCs w:val="0"/>
          <w:kern w:val="0"/>
          <w14:ligatures w14:val="none"/>
        </w:rPr>
        <w:t xml:space="preserve"> </w:t>
      </w:r>
      <w:r w:rsidRPr="009C5D21">
        <w:rPr>
          <w:bCs w:val="0"/>
          <w:kern w:val="0"/>
          <w:lang w:val="en-US"/>
        </w:rPr>
        <w:drawing>
          <wp:inline distT="0" distB="0" distL="0" distR="0" wp14:anchorId="630BC86D" wp14:editId="0C68BF85">
            <wp:extent cx="2345167" cy="2395079"/>
            <wp:effectExtent l="0" t="0" r="0" b="5715"/>
            <wp:docPr id="284672611" name="Picture 28467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672611" name="Te HĐM.jpg"/>
                    <pic:cNvPicPr/>
                  </pic:nvPicPr>
                  <pic:blipFill rotWithShape="1">
                    <a:blip r:embed="rId69" cstate="print">
                      <a:extLst>
                        <a:ext uri="{28A0092B-C50C-407E-A947-70E740481C1C}">
                          <a14:useLocalDpi xmlns:a14="http://schemas.microsoft.com/office/drawing/2010/main" val="0"/>
                        </a:ext>
                      </a:extLst>
                    </a:blip>
                    <a:srcRect b="3926"/>
                    <a:stretch/>
                  </pic:blipFill>
                  <pic:spPr bwMode="auto">
                    <a:xfrm>
                      <a:off x="0" y="0"/>
                      <a:ext cx="2373081" cy="2423587"/>
                    </a:xfrm>
                    <a:prstGeom prst="rect">
                      <a:avLst/>
                    </a:prstGeom>
                    <a:ln>
                      <a:noFill/>
                    </a:ln>
                    <a:extLst>
                      <a:ext uri="{53640926-AAD7-44D8-BBD7-CCE9431645EC}">
                        <a14:shadowObscured xmlns:a14="http://schemas.microsoft.com/office/drawing/2010/main"/>
                      </a:ext>
                    </a:extLst>
                  </pic:spPr>
                </pic:pic>
              </a:graphicData>
            </a:graphic>
          </wp:inline>
        </w:drawing>
      </w:r>
    </w:p>
    <w:p w14:paraId="3C5045D9" w14:textId="638901B6" w:rsidR="0045050E" w:rsidRPr="00CF02DB" w:rsidRDefault="00B54F7F" w:rsidP="00300F51">
      <w:pPr>
        <w:pStyle w:val="AHINH0"/>
        <w:rPr>
          <w:shd w:val="clear" w:color="auto" w:fill="FFFFFF"/>
        </w:rPr>
      </w:pPr>
      <w:bookmarkStart w:id="194" w:name="_Toc205583411"/>
      <w:r w:rsidRPr="009C5D21">
        <w:rPr>
          <w:b/>
          <w:shd w:val="clear" w:color="auto" w:fill="FFFFFF"/>
        </w:rPr>
        <w:t>Hình 3</w:t>
      </w:r>
      <w:r w:rsidR="00575F7A" w:rsidRPr="009C5D21">
        <w:rPr>
          <w:b/>
          <w:shd w:val="clear" w:color="auto" w:fill="FFFFFF"/>
        </w:rPr>
        <w:t>.8</w:t>
      </w:r>
      <w:r w:rsidR="0045050E" w:rsidRPr="009C5D21">
        <w:rPr>
          <w:b/>
          <w:shd w:val="clear" w:color="auto" w:fill="FFFFFF"/>
        </w:rPr>
        <w:t>.</w:t>
      </w:r>
      <w:r w:rsidR="0045050E" w:rsidRPr="009C5D21">
        <w:rPr>
          <w:shd w:val="clear" w:color="auto" w:fill="FFFFFF"/>
        </w:rPr>
        <w:t xml:space="preserve"> Sinh thiết</w:t>
      </w:r>
      <w:r w:rsidR="00EF052D" w:rsidRPr="009C5D21">
        <w:rPr>
          <w:shd w:val="clear" w:color="auto" w:fill="FFFFFF"/>
        </w:rPr>
        <w:t xml:space="preserve"> </w:t>
      </w:r>
      <w:r w:rsidR="00575F7A" w:rsidRPr="009C5D21">
        <w:rPr>
          <w:shd w:val="clear" w:color="auto" w:fill="FFFFFF"/>
        </w:rPr>
        <w:t xml:space="preserve">hẹp đường mật </w:t>
      </w:r>
      <w:r w:rsidR="00EF052D" w:rsidRPr="009C5D21">
        <w:rPr>
          <w:shd w:val="clear" w:color="auto" w:fill="FFFFFF"/>
        </w:rPr>
        <w:t xml:space="preserve">và </w:t>
      </w:r>
      <w:r w:rsidR="0038170A" w:rsidRPr="00CF02DB">
        <w:rPr>
          <w:shd w:val="clear" w:color="auto" w:fill="FFFFFF"/>
        </w:rPr>
        <w:t xml:space="preserve">một mảnh </w:t>
      </w:r>
      <w:r w:rsidR="00EF052D" w:rsidRPr="009C5D21">
        <w:rPr>
          <w:shd w:val="clear" w:color="auto" w:fill="FFFFFF"/>
        </w:rPr>
        <w:t>bệnh phẩm</w:t>
      </w:r>
      <w:r w:rsidR="004845C5" w:rsidRPr="00CF02DB">
        <w:rPr>
          <w:shd w:val="clear" w:color="auto" w:fill="FFFFFF"/>
        </w:rPr>
        <w:t xml:space="preserve"> tổ chức</w:t>
      </w:r>
      <w:r w:rsidR="0045050E" w:rsidRPr="009C5D21">
        <w:rPr>
          <w:shd w:val="clear" w:color="auto" w:fill="FFFFFF"/>
        </w:rPr>
        <w:t xml:space="preserve"> </w:t>
      </w:r>
      <w:r w:rsidR="0038170A" w:rsidRPr="00CF02DB">
        <w:rPr>
          <w:shd w:val="clear" w:color="auto" w:fill="FFFFFF"/>
        </w:rPr>
        <w:t>hẹp đường mật</w:t>
      </w:r>
      <w:bookmarkEnd w:id="194"/>
    </w:p>
    <w:p w14:paraId="1BF85B36" w14:textId="55788245" w:rsidR="00EF052D" w:rsidRDefault="00EF052D" w:rsidP="00EF052D">
      <w:pPr>
        <w:spacing w:line="360" w:lineRule="auto"/>
        <w:jc w:val="center"/>
        <w:rPr>
          <w:bCs w:val="0"/>
          <w:i/>
          <w:noProof w:val="0"/>
          <w:sz w:val="24"/>
          <w:szCs w:val="24"/>
        </w:rPr>
      </w:pPr>
      <w:r w:rsidRPr="009C5D21">
        <w:rPr>
          <w:bCs w:val="0"/>
          <w:i/>
          <w:noProof w:val="0"/>
          <w:sz w:val="24"/>
          <w:szCs w:val="24"/>
        </w:rPr>
        <w:t xml:space="preserve">*Nguồn: BN </w:t>
      </w:r>
      <w:r w:rsidR="00412BF8" w:rsidRPr="009C5D21">
        <w:rPr>
          <w:bCs w:val="0"/>
          <w:i/>
          <w:noProof w:val="0"/>
          <w:sz w:val="24"/>
          <w:szCs w:val="24"/>
        </w:rPr>
        <w:t>Bùi Văn T</w:t>
      </w:r>
      <w:r w:rsidRPr="009C5D21">
        <w:rPr>
          <w:bCs w:val="0"/>
          <w:i/>
          <w:noProof w:val="0"/>
          <w:sz w:val="24"/>
          <w:szCs w:val="24"/>
        </w:rPr>
        <w:t>. - số lưu trữ: B19-22</w:t>
      </w:r>
      <w:r w:rsidR="00412BF8" w:rsidRPr="009C5D21">
        <w:rPr>
          <w:bCs w:val="0"/>
          <w:i/>
          <w:noProof w:val="0"/>
          <w:sz w:val="24"/>
          <w:szCs w:val="24"/>
        </w:rPr>
        <w:t>-985</w:t>
      </w:r>
    </w:p>
    <w:p w14:paraId="0FE0B9B5" w14:textId="10E7B44E" w:rsidR="004E437C" w:rsidRPr="009C5D21" w:rsidRDefault="00834B18" w:rsidP="004E437C">
      <w:pPr>
        <w:pStyle w:val="A10"/>
        <w:rPr>
          <w:lang w:val="vi-VN" w:eastAsia="vi-VN"/>
          <w14:ligatures w14:val="none"/>
        </w:rPr>
      </w:pPr>
      <w:bookmarkStart w:id="195" w:name="_Toc204290206"/>
      <w:r w:rsidRPr="009C5D21">
        <w:rPr>
          <w:lang w:val="vi-VN" w:eastAsia="vi-VN"/>
          <w14:ligatures w14:val="none"/>
        </w:rPr>
        <w:t>3.2.</w:t>
      </w:r>
      <w:bookmarkStart w:id="196" w:name="_Toc111035529"/>
      <w:bookmarkStart w:id="197" w:name="_Hlk163157464"/>
      <w:r w:rsidRPr="009C5D21">
        <w:rPr>
          <w:lang w:val="vi-VN" w:eastAsia="vi-VN"/>
          <w14:ligatures w14:val="none"/>
        </w:rPr>
        <w:t xml:space="preserve"> </w:t>
      </w:r>
      <w:bookmarkEnd w:id="196"/>
      <w:r w:rsidR="00E06DB4" w:rsidRPr="00AA2227">
        <w:rPr>
          <w:lang w:val="vi-VN" w:eastAsia="vi-VN"/>
          <w14:ligatures w14:val="none"/>
        </w:rPr>
        <w:t xml:space="preserve">Đánh giá </w:t>
      </w:r>
      <w:r w:rsidR="00E06DB4">
        <w:rPr>
          <w:lang w:val="vi-VN" w:eastAsia="vi-VN"/>
          <w14:ligatures w14:val="none"/>
        </w:rPr>
        <w:t>k</w:t>
      </w:r>
      <w:r w:rsidR="004E437C" w:rsidRPr="009C5D21">
        <w:rPr>
          <w:lang w:val="vi-VN" w:eastAsia="vi-VN"/>
          <w14:ligatures w14:val="none"/>
        </w:rPr>
        <w:t>ết quả nong</w:t>
      </w:r>
      <w:r w:rsidR="00E06DB4" w:rsidRPr="00AA2227">
        <w:rPr>
          <w:lang w:val="vi-VN" w:eastAsia="vi-VN"/>
          <w14:ligatures w14:val="none"/>
        </w:rPr>
        <w:t xml:space="preserve"> đường mật</w:t>
      </w:r>
      <w:r w:rsidR="008C1E0A" w:rsidRPr="00CF02DB">
        <w:rPr>
          <w:lang w:val="vi-VN" w:eastAsia="vi-VN"/>
          <w14:ligatures w14:val="none"/>
        </w:rPr>
        <w:t xml:space="preserve"> hẹp</w:t>
      </w:r>
      <w:r w:rsidR="00E06DB4" w:rsidRPr="00AA2227">
        <w:rPr>
          <w:lang w:val="vi-VN" w:eastAsia="vi-VN"/>
          <w14:ligatures w14:val="none"/>
        </w:rPr>
        <w:t xml:space="preserve"> bằng bóng</w:t>
      </w:r>
      <w:r w:rsidR="004E437C" w:rsidRPr="009C5D21">
        <w:rPr>
          <w:lang w:val="vi-VN" w:eastAsia="vi-VN"/>
          <w14:ligatures w14:val="none"/>
        </w:rPr>
        <w:t xml:space="preserve"> và lấy sỏi qua nội soi ống mềm điều trị </w:t>
      </w:r>
      <w:r w:rsidR="006D29F0">
        <w:rPr>
          <w:lang w:val="vi-VN" w:eastAsia="vi-VN"/>
          <w14:ligatures w14:val="none"/>
        </w:rPr>
        <w:t>sỏ</w:t>
      </w:r>
      <w:r w:rsidR="00E06DB4">
        <w:rPr>
          <w:lang w:val="vi-VN" w:eastAsia="vi-VN"/>
          <w14:ligatures w14:val="none"/>
        </w:rPr>
        <w:t xml:space="preserve">i có </w:t>
      </w:r>
      <w:r w:rsidR="006D29F0">
        <w:rPr>
          <w:lang w:val="vi-VN" w:eastAsia="vi-VN"/>
          <w14:ligatures w14:val="none"/>
        </w:rPr>
        <w:t>hẹp</w:t>
      </w:r>
      <w:r w:rsidR="004E437C" w:rsidRPr="009C5D21">
        <w:rPr>
          <w:lang w:val="vi-VN" w:eastAsia="vi-VN"/>
          <w14:ligatures w14:val="none"/>
        </w:rPr>
        <w:t xml:space="preserve"> đường mật chính</w:t>
      </w:r>
      <w:bookmarkEnd w:id="195"/>
    </w:p>
    <w:p w14:paraId="0CC5FD2A" w14:textId="318DFD1B" w:rsidR="00834B18" w:rsidRPr="00845DC2" w:rsidRDefault="004E437C" w:rsidP="00E03429">
      <w:pPr>
        <w:pStyle w:val="A20"/>
        <w:rPr>
          <w:lang w:val="vi-VN"/>
        </w:rPr>
      </w:pPr>
      <w:bookmarkStart w:id="198" w:name="_Toc204290207"/>
      <w:r w:rsidRPr="00845DC2">
        <w:rPr>
          <w:lang w:val="vi-VN"/>
        </w:rPr>
        <w:t>3.2.1. K</w:t>
      </w:r>
      <w:r w:rsidR="00834B18" w:rsidRPr="00845DC2">
        <w:rPr>
          <w:lang w:val="vi-VN"/>
        </w:rPr>
        <w:t>ết quả phẫu t</w:t>
      </w:r>
      <w:r w:rsidR="00BA6868" w:rsidRPr="00845DC2">
        <w:rPr>
          <w:lang w:val="vi-VN"/>
        </w:rPr>
        <w:t>huật</w:t>
      </w:r>
      <w:bookmarkEnd w:id="198"/>
    </w:p>
    <w:p w14:paraId="228DFE70" w14:textId="77777777" w:rsidR="00834B18" w:rsidRPr="009C5D21" w:rsidRDefault="00834B18" w:rsidP="00A93628">
      <w:pPr>
        <w:tabs>
          <w:tab w:val="left" w:pos="567"/>
        </w:tabs>
        <w:spacing w:line="360" w:lineRule="auto"/>
        <w:jc w:val="both"/>
        <w:rPr>
          <w:b/>
          <w:i/>
          <w:noProof w:val="0"/>
        </w:rPr>
      </w:pPr>
      <w:r w:rsidRPr="009C5D21">
        <w:rPr>
          <w:b/>
          <w:i/>
          <w:noProof w:val="0"/>
        </w:rPr>
        <w:t>* Phương pháp phẫu thuật:</w:t>
      </w:r>
    </w:p>
    <w:p w14:paraId="3C66E1C9" w14:textId="58D087DF" w:rsidR="00834B18" w:rsidRPr="009C5D21" w:rsidRDefault="00ED6F97" w:rsidP="008E7C03">
      <w:pPr>
        <w:pStyle w:val="ABANG0"/>
        <w:rPr>
          <w:bCs/>
          <w:sz w:val="20"/>
          <w:szCs w:val="20"/>
          <w:lang w:val="vi-VN" w:eastAsia="vi-VN"/>
        </w:rPr>
      </w:pPr>
      <w:bookmarkStart w:id="199" w:name="_Toc205672825"/>
      <w:r>
        <w:rPr>
          <w:b/>
          <w:lang w:val="vi-VN" w:eastAsia="vi-VN"/>
        </w:rPr>
        <w:t>Bảng 3.14</w:t>
      </w:r>
      <w:r w:rsidR="00834B18" w:rsidRPr="009C5D21">
        <w:rPr>
          <w:b/>
          <w:lang w:val="vi-VN" w:eastAsia="vi-VN"/>
        </w:rPr>
        <w:t xml:space="preserve">. </w:t>
      </w:r>
      <w:r w:rsidR="00834B18" w:rsidRPr="009C5D21">
        <w:rPr>
          <w:lang w:val="vi-VN" w:eastAsia="vi-VN"/>
        </w:rPr>
        <w:t>Phương pháp phẫu thuật</w:t>
      </w:r>
      <w:bookmarkEnd w:id="199"/>
    </w:p>
    <w:tbl>
      <w:tblPr>
        <w:tblW w:w="8361" w:type="dxa"/>
        <w:jc w:val="center"/>
        <w:tblLayout w:type="fixed"/>
        <w:tblCellMar>
          <w:left w:w="0" w:type="dxa"/>
          <w:right w:w="0" w:type="dxa"/>
        </w:tblCellMar>
        <w:tblLook w:val="04A0" w:firstRow="1" w:lastRow="0" w:firstColumn="1" w:lastColumn="0" w:noHBand="0" w:noVBand="1"/>
      </w:tblPr>
      <w:tblGrid>
        <w:gridCol w:w="5538"/>
        <w:gridCol w:w="1559"/>
        <w:gridCol w:w="1264"/>
      </w:tblGrid>
      <w:tr w:rsidR="00834B18" w:rsidRPr="009C5D21" w14:paraId="3A32D868" w14:textId="77777777" w:rsidTr="002D2F71">
        <w:trPr>
          <w:trHeight w:val="624"/>
          <w:jc w:val="center"/>
        </w:trPr>
        <w:tc>
          <w:tcPr>
            <w:tcW w:w="5538" w:type="dxa"/>
            <w:tcBorders>
              <w:top w:val="single" w:sz="8" w:space="0" w:color="auto"/>
              <w:left w:val="single" w:sz="4" w:space="0" w:color="auto"/>
              <w:bottom w:val="single" w:sz="4" w:space="0" w:color="auto"/>
              <w:right w:val="single" w:sz="8" w:space="0" w:color="auto"/>
            </w:tcBorders>
            <w:vAlign w:val="center"/>
          </w:tcPr>
          <w:p w14:paraId="51F0A05A" w14:textId="77777777" w:rsidR="00834B18" w:rsidRPr="009C5D21" w:rsidRDefault="00834B18" w:rsidP="00A93628">
            <w:pPr>
              <w:spacing w:line="276" w:lineRule="auto"/>
              <w:ind w:left="540" w:firstLine="284"/>
              <w:jc w:val="both"/>
              <w:rPr>
                <w:bCs w:val="0"/>
                <w:noProof w:val="0"/>
                <w:kern w:val="0"/>
                <w:sz w:val="20"/>
                <w:szCs w:val="20"/>
                <w:lang w:eastAsia="vi-VN"/>
                <w14:ligatures w14:val="none"/>
              </w:rPr>
            </w:pPr>
            <w:r w:rsidRPr="009C5D21">
              <w:rPr>
                <w:b/>
                <w:iCs/>
                <w:noProof w:val="0"/>
                <w:kern w:val="0"/>
                <w:lang w:eastAsia="vi-VN"/>
                <w14:ligatures w14:val="none"/>
              </w:rPr>
              <w:t>Phương pháp phẫu thuật</w:t>
            </w:r>
          </w:p>
        </w:tc>
        <w:tc>
          <w:tcPr>
            <w:tcW w:w="1559" w:type="dxa"/>
            <w:tcBorders>
              <w:top w:val="single" w:sz="8" w:space="0" w:color="auto"/>
              <w:bottom w:val="single" w:sz="4" w:space="0" w:color="auto"/>
              <w:right w:val="single" w:sz="8" w:space="0" w:color="auto"/>
            </w:tcBorders>
            <w:vAlign w:val="center"/>
          </w:tcPr>
          <w:p w14:paraId="17448FB7" w14:textId="14968D42" w:rsidR="00834B18" w:rsidRPr="009C5D21" w:rsidRDefault="004C7A84" w:rsidP="005E6560">
            <w:pPr>
              <w:spacing w:line="276" w:lineRule="auto"/>
              <w:jc w:val="center"/>
              <w:rPr>
                <w:b/>
                <w:iCs/>
                <w:noProof w:val="0"/>
                <w:w w:val="98"/>
                <w:kern w:val="0"/>
                <w:lang w:eastAsia="vi-VN"/>
                <w14:ligatures w14:val="none"/>
              </w:rPr>
            </w:pPr>
            <w:r w:rsidRPr="009C5D21">
              <w:rPr>
                <w:b/>
                <w:iCs/>
                <w:noProof w:val="0"/>
                <w:w w:val="98"/>
                <w:kern w:val="0"/>
                <w:lang w:eastAsia="vi-VN"/>
                <w14:ligatures w14:val="none"/>
              </w:rPr>
              <w:t>Số BN</w:t>
            </w:r>
          </w:p>
          <w:p w14:paraId="3C4A0BFD" w14:textId="77777777" w:rsidR="00834B18" w:rsidRPr="009C5D21" w:rsidRDefault="00834B18" w:rsidP="005E6560">
            <w:pPr>
              <w:spacing w:line="276" w:lineRule="auto"/>
              <w:jc w:val="center"/>
              <w:rPr>
                <w:b/>
                <w:iCs/>
                <w:noProof w:val="0"/>
                <w:w w:val="98"/>
                <w:kern w:val="0"/>
                <w:lang w:eastAsia="vi-VN"/>
                <w14:ligatures w14:val="none"/>
              </w:rPr>
            </w:pPr>
            <w:r w:rsidRPr="009C5D21">
              <w:rPr>
                <w:b/>
                <w:iCs/>
                <w:noProof w:val="0"/>
                <w:w w:val="98"/>
                <w:kern w:val="0"/>
                <w:lang w:eastAsia="vi-VN"/>
                <w14:ligatures w14:val="none"/>
              </w:rPr>
              <w:t>(n=62)</w:t>
            </w:r>
          </w:p>
        </w:tc>
        <w:tc>
          <w:tcPr>
            <w:tcW w:w="1264" w:type="dxa"/>
            <w:tcBorders>
              <w:top w:val="single" w:sz="8" w:space="0" w:color="auto"/>
              <w:bottom w:val="single" w:sz="4" w:space="0" w:color="auto"/>
              <w:right w:val="single" w:sz="8" w:space="0" w:color="auto"/>
            </w:tcBorders>
            <w:vAlign w:val="center"/>
          </w:tcPr>
          <w:p w14:paraId="7FBABEB3" w14:textId="77777777" w:rsidR="00834B18" w:rsidRPr="009C5D21" w:rsidRDefault="00834B18" w:rsidP="00BA6868">
            <w:pPr>
              <w:spacing w:line="276" w:lineRule="auto"/>
              <w:jc w:val="center"/>
              <w:rPr>
                <w:bCs w:val="0"/>
                <w:noProof w:val="0"/>
                <w:kern w:val="0"/>
                <w:sz w:val="20"/>
                <w:szCs w:val="20"/>
                <w:lang w:eastAsia="vi-VN"/>
                <w14:ligatures w14:val="none"/>
              </w:rPr>
            </w:pPr>
            <w:r w:rsidRPr="009C5D21">
              <w:rPr>
                <w:b/>
                <w:iCs/>
                <w:noProof w:val="0"/>
                <w:kern w:val="0"/>
                <w:lang w:eastAsia="vi-VN"/>
                <w14:ligatures w14:val="none"/>
              </w:rPr>
              <w:t>Tỷ lệ (%)</w:t>
            </w:r>
          </w:p>
        </w:tc>
      </w:tr>
      <w:tr w:rsidR="000E3EBE" w:rsidRPr="009C5D21" w14:paraId="0DD44AC2" w14:textId="77777777" w:rsidTr="002D2F71">
        <w:trPr>
          <w:trHeight w:val="624"/>
          <w:jc w:val="center"/>
        </w:trPr>
        <w:tc>
          <w:tcPr>
            <w:tcW w:w="5538" w:type="dxa"/>
            <w:tcBorders>
              <w:top w:val="single" w:sz="4" w:space="0" w:color="auto"/>
              <w:left w:val="single" w:sz="4" w:space="0" w:color="auto"/>
              <w:bottom w:val="single" w:sz="4" w:space="0" w:color="auto"/>
              <w:right w:val="single" w:sz="8" w:space="0" w:color="auto"/>
            </w:tcBorders>
            <w:vAlign w:val="center"/>
          </w:tcPr>
          <w:p w14:paraId="1AAB84A8" w14:textId="504398DF" w:rsidR="000E3EBE" w:rsidRPr="009C5D21" w:rsidRDefault="001D467C" w:rsidP="00217123">
            <w:pPr>
              <w:spacing w:line="360" w:lineRule="auto"/>
              <w:jc w:val="both"/>
              <w:rPr>
                <w:bCs w:val="0"/>
                <w:noProof w:val="0"/>
                <w:kern w:val="0"/>
                <w:lang w:eastAsia="vi-VN"/>
                <w14:ligatures w14:val="none"/>
              </w:rPr>
            </w:pPr>
            <w:r w:rsidRPr="009C5D21">
              <w:rPr>
                <w:bCs w:val="0"/>
                <w:noProof w:val="0"/>
                <w:kern w:val="0"/>
                <w:lang w:eastAsia="vi-VN"/>
                <w14:ligatures w14:val="none"/>
              </w:rPr>
              <w:t xml:space="preserve">  NSĐM trong PTNS mở ống mật chủ</w:t>
            </w:r>
          </w:p>
        </w:tc>
        <w:tc>
          <w:tcPr>
            <w:tcW w:w="1559" w:type="dxa"/>
            <w:tcBorders>
              <w:top w:val="single" w:sz="4" w:space="0" w:color="auto"/>
              <w:bottom w:val="single" w:sz="4" w:space="0" w:color="auto"/>
              <w:right w:val="single" w:sz="8" w:space="0" w:color="auto"/>
            </w:tcBorders>
            <w:vAlign w:val="center"/>
          </w:tcPr>
          <w:p w14:paraId="410CED4F" w14:textId="15D037F9" w:rsidR="000E3EBE" w:rsidRPr="009C5D21" w:rsidRDefault="001D467C" w:rsidP="00BA6868">
            <w:pPr>
              <w:spacing w:line="360" w:lineRule="auto"/>
              <w:jc w:val="center"/>
              <w:rPr>
                <w:bCs w:val="0"/>
                <w:noProof w:val="0"/>
                <w:kern w:val="0"/>
                <w:lang w:eastAsia="vi-VN"/>
                <w14:ligatures w14:val="none"/>
              </w:rPr>
            </w:pPr>
            <w:r w:rsidRPr="009C5D21">
              <w:rPr>
                <w:bCs w:val="0"/>
                <w:noProof w:val="0"/>
                <w:kern w:val="0"/>
                <w:lang w:eastAsia="vi-VN"/>
                <w14:ligatures w14:val="none"/>
              </w:rPr>
              <w:t>43</w:t>
            </w:r>
          </w:p>
        </w:tc>
        <w:tc>
          <w:tcPr>
            <w:tcW w:w="1264" w:type="dxa"/>
            <w:tcBorders>
              <w:top w:val="single" w:sz="4" w:space="0" w:color="auto"/>
              <w:bottom w:val="single" w:sz="4" w:space="0" w:color="auto"/>
              <w:right w:val="single" w:sz="8" w:space="0" w:color="auto"/>
            </w:tcBorders>
            <w:vAlign w:val="center"/>
          </w:tcPr>
          <w:p w14:paraId="27F8C618" w14:textId="7D3C9867" w:rsidR="000E3EBE" w:rsidRPr="009C5D21" w:rsidRDefault="001D467C" w:rsidP="00BA6868">
            <w:pPr>
              <w:spacing w:line="360" w:lineRule="auto"/>
              <w:jc w:val="center"/>
              <w:rPr>
                <w:bCs w:val="0"/>
                <w:noProof w:val="0"/>
                <w:kern w:val="0"/>
                <w:lang w:eastAsia="vi-VN"/>
                <w14:ligatures w14:val="none"/>
              </w:rPr>
            </w:pPr>
            <w:r w:rsidRPr="009C5D21">
              <w:rPr>
                <w:bCs w:val="0"/>
                <w:noProof w:val="0"/>
                <w:kern w:val="0"/>
                <w:lang w:eastAsia="vi-VN"/>
                <w14:ligatures w14:val="none"/>
              </w:rPr>
              <w:t>69,3</w:t>
            </w:r>
          </w:p>
        </w:tc>
      </w:tr>
      <w:tr w:rsidR="001D467C" w:rsidRPr="009C5D21" w14:paraId="171E1C6F" w14:textId="77777777" w:rsidTr="002D2F71">
        <w:trPr>
          <w:trHeight w:val="624"/>
          <w:jc w:val="center"/>
        </w:trPr>
        <w:tc>
          <w:tcPr>
            <w:tcW w:w="5538" w:type="dxa"/>
            <w:tcBorders>
              <w:top w:val="single" w:sz="4" w:space="0" w:color="auto"/>
              <w:left w:val="single" w:sz="4" w:space="0" w:color="auto"/>
              <w:bottom w:val="single" w:sz="4" w:space="0" w:color="auto"/>
              <w:right w:val="single" w:sz="8" w:space="0" w:color="auto"/>
            </w:tcBorders>
            <w:vAlign w:val="center"/>
          </w:tcPr>
          <w:p w14:paraId="15F9CE41" w14:textId="353513C1" w:rsidR="001D467C" w:rsidRPr="009C5D21" w:rsidRDefault="001D467C" w:rsidP="00217123">
            <w:pPr>
              <w:spacing w:line="360" w:lineRule="auto"/>
              <w:jc w:val="both"/>
              <w:rPr>
                <w:bCs w:val="0"/>
                <w:noProof w:val="0"/>
                <w:kern w:val="0"/>
                <w:lang w:eastAsia="vi-VN"/>
                <w14:ligatures w14:val="none"/>
              </w:rPr>
            </w:pPr>
            <w:r w:rsidRPr="009C5D21">
              <w:rPr>
                <w:bCs w:val="0"/>
                <w:noProof w:val="0"/>
                <w:kern w:val="0"/>
                <w:lang w:eastAsia="vi-VN"/>
                <w14:ligatures w14:val="none"/>
              </w:rPr>
              <w:t xml:space="preserve">  NSĐM trong mổ mở ống mật chủ </w:t>
            </w:r>
          </w:p>
        </w:tc>
        <w:tc>
          <w:tcPr>
            <w:tcW w:w="1559" w:type="dxa"/>
            <w:tcBorders>
              <w:top w:val="single" w:sz="4" w:space="0" w:color="auto"/>
              <w:bottom w:val="single" w:sz="4" w:space="0" w:color="auto"/>
              <w:right w:val="single" w:sz="8" w:space="0" w:color="auto"/>
            </w:tcBorders>
            <w:vAlign w:val="center"/>
          </w:tcPr>
          <w:p w14:paraId="2B6A44B1" w14:textId="2E1BD810" w:rsidR="001D467C" w:rsidRPr="009C5D21" w:rsidRDefault="001D467C" w:rsidP="001D467C">
            <w:pPr>
              <w:spacing w:line="360" w:lineRule="auto"/>
              <w:jc w:val="center"/>
              <w:rPr>
                <w:bCs w:val="0"/>
                <w:noProof w:val="0"/>
                <w:kern w:val="0"/>
                <w:lang w:eastAsia="vi-VN"/>
                <w14:ligatures w14:val="none"/>
              </w:rPr>
            </w:pPr>
            <w:r w:rsidRPr="009C5D21">
              <w:rPr>
                <w:bCs w:val="0"/>
                <w:noProof w:val="0"/>
                <w:kern w:val="0"/>
                <w:lang w:eastAsia="vi-VN"/>
                <w14:ligatures w14:val="none"/>
              </w:rPr>
              <w:t>13</w:t>
            </w:r>
          </w:p>
        </w:tc>
        <w:tc>
          <w:tcPr>
            <w:tcW w:w="1264" w:type="dxa"/>
            <w:tcBorders>
              <w:top w:val="single" w:sz="4" w:space="0" w:color="auto"/>
              <w:bottom w:val="single" w:sz="4" w:space="0" w:color="auto"/>
              <w:right w:val="single" w:sz="8" w:space="0" w:color="auto"/>
            </w:tcBorders>
            <w:vAlign w:val="center"/>
          </w:tcPr>
          <w:p w14:paraId="26DA132B" w14:textId="25FD8DAA" w:rsidR="001D467C" w:rsidRPr="009C5D21" w:rsidRDefault="001D467C" w:rsidP="001D467C">
            <w:pPr>
              <w:spacing w:line="360" w:lineRule="auto"/>
              <w:jc w:val="center"/>
              <w:rPr>
                <w:bCs w:val="0"/>
                <w:noProof w:val="0"/>
                <w:kern w:val="0"/>
                <w:lang w:eastAsia="vi-VN"/>
                <w14:ligatures w14:val="none"/>
              </w:rPr>
            </w:pPr>
            <w:r w:rsidRPr="009C5D21">
              <w:rPr>
                <w:bCs w:val="0"/>
                <w:noProof w:val="0"/>
                <w:kern w:val="0"/>
                <w:lang w:eastAsia="vi-VN"/>
                <w14:ligatures w14:val="none"/>
              </w:rPr>
              <w:t>21,0</w:t>
            </w:r>
          </w:p>
        </w:tc>
      </w:tr>
      <w:tr w:rsidR="004B7D6E" w:rsidRPr="009C5D21" w14:paraId="0A13AB05" w14:textId="77777777" w:rsidTr="002D2F71">
        <w:trPr>
          <w:trHeight w:val="624"/>
          <w:jc w:val="center"/>
        </w:trPr>
        <w:tc>
          <w:tcPr>
            <w:tcW w:w="5538" w:type="dxa"/>
            <w:tcBorders>
              <w:top w:val="single" w:sz="4" w:space="0" w:color="auto"/>
              <w:left w:val="single" w:sz="4" w:space="0" w:color="auto"/>
              <w:bottom w:val="single" w:sz="4" w:space="0" w:color="auto"/>
              <w:right w:val="single" w:sz="8" w:space="0" w:color="auto"/>
            </w:tcBorders>
            <w:vAlign w:val="center"/>
          </w:tcPr>
          <w:p w14:paraId="5E6A56B6" w14:textId="70A4FA66" w:rsidR="004B7D6E" w:rsidRPr="009C5D21" w:rsidRDefault="00217123" w:rsidP="00217123">
            <w:pPr>
              <w:spacing w:line="360" w:lineRule="auto"/>
              <w:jc w:val="both"/>
              <w:rPr>
                <w:bCs w:val="0"/>
                <w:noProof w:val="0"/>
                <w:kern w:val="0"/>
                <w:lang w:eastAsia="vi-VN"/>
                <w14:ligatures w14:val="none"/>
              </w:rPr>
            </w:pPr>
            <w:r w:rsidRPr="0037766C">
              <w:rPr>
                <w:bCs w:val="0"/>
                <w:noProof w:val="0"/>
                <w:kern w:val="0"/>
                <w:lang w:eastAsia="vi-VN"/>
                <w14:ligatures w14:val="none"/>
              </w:rPr>
              <w:t xml:space="preserve">  </w:t>
            </w:r>
            <w:r w:rsidR="004B7D6E" w:rsidRPr="009C5D21">
              <w:rPr>
                <w:bCs w:val="0"/>
                <w:noProof w:val="0"/>
                <w:kern w:val="0"/>
                <w:lang w:eastAsia="vi-VN"/>
                <w14:ligatures w14:val="none"/>
              </w:rPr>
              <w:t xml:space="preserve">NSĐM qua đường hầm dẫn lưu Kehr </w:t>
            </w:r>
          </w:p>
        </w:tc>
        <w:tc>
          <w:tcPr>
            <w:tcW w:w="1559" w:type="dxa"/>
            <w:tcBorders>
              <w:top w:val="single" w:sz="4" w:space="0" w:color="auto"/>
              <w:bottom w:val="single" w:sz="4" w:space="0" w:color="auto"/>
              <w:right w:val="single" w:sz="8" w:space="0" w:color="auto"/>
            </w:tcBorders>
            <w:vAlign w:val="center"/>
          </w:tcPr>
          <w:p w14:paraId="308D7569" w14:textId="6D96A86F" w:rsidR="004B7D6E" w:rsidRPr="009C5D21" w:rsidRDefault="004B7D6E" w:rsidP="004B7D6E">
            <w:pPr>
              <w:spacing w:line="360" w:lineRule="auto"/>
              <w:jc w:val="center"/>
              <w:rPr>
                <w:bCs w:val="0"/>
                <w:noProof w:val="0"/>
                <w:kern w:val="0"/>
                <w:lang w:eastAsia="vi-VN"/>
                <w14:ligatures w14:val="none"/>
              </w:rPr>
            </w:pPr>
            <w:r w:rsidRPr="009C5D21">
              <w:rPr>
                <w:bCs w:val="0"/>
                <w:noProof w:val="0"/>
                <w:kern w:val="0"/>
                <w:lang w:eastAsia="vi-VN"/>
                <w14:ligatures w14:val="none"/>
              </w:rPr>
              <w:t>6</w:t>
            </w:r>
          </w:p>
        </w:tc>
        <w:tc>
          <w:tcPr>
            <w:tcW w:w="1264" w:type="dxa"/>
            <w:tcBorders>
              <w:top w:val="single" w:sz="4" w:space="0" w:color="auto"/>
              <w:bottom w:val="single" w:sz="4" w:space="0" w:color="auto"/>
              <w:right w:val="single" w:sz="8" w:space="0" w:color="auto"/>
            </w:tcBorders>
            <w:vAlign w:val="center"/>
          </w:tcPr>
          <w:p w14:paraId="3DDE0932" w14:textId="47C8909A" w:rsidR="004B7D6E" w:rsidRPr="009C5D21" w:rsidRDefault="004B7D6E" w:rsidP="004B7D6E">
            <w:pPr>
              <w:spacing w:line="360" w:lineRule="auto"/>
              <w:jc w:val="center"/>
              <w:rPr>
                <w:bCs w:val="0"/>
                <w:noProof w:val="0"/>
                <w:kern w:val="0"/>
                <w:lang w:eastAsia="vi-VN"/>
                <w14:ligatures w14:val="none"/>
              </w:rPr>
            </w:pPr>
            <w:r w:rsidRPr="009C5D21">
              <w:rPr>
                <w:bCs w:val="0"/>
                <w:noProof w:val="0"/>
                <w:kern w:val="0"/>
                <w:lang w:eastAsia="vi-VN"/>
                <w14:ligatures w14:val="none"/>
              </w:rPr>
              <w:t>9,7</w:t>
            </w:r>
          </w:p>
        </w:tc>
      </w:tr>
      <w:tr w:rsidR="00834B18" w:rsidRPr="009C5D21" w14:paraId="161BDC25" w14:textId="77777777" w:rsidTr="002D2F71">
        <w:trPr>
          <w:trHeight w:val="624"/>
          <w:jc w:val="center"/>
        </w:trPr>
        <w:tc>
          <w:tcPr>
            <w:tcW w:w="5538" w:type="dxa"/>
            <w:tcBorders>
              <w:top w:val="single" w:sz="4" w:space="0" w:color="auto"/>
              <w:left w:val="single" w:sz="4" w:space="0" w:color="auto"/>
              <w:bottom w:val="single" w:sz="4" w:space="0" w:color="auto"/>
              <w:right w:val="single" w:sz="8" w:space="0" w:color="auto"/>
            </w:tcBorders>
            <w:vAlign w:val="center"/>
          </w:tcPr>
          <w:p w14:paraId="2444A542" w14:textId="77777777" w:rsidR="00834B18" w:rsidRPr="009C5D21" w:rsidRDefault="00834B18" w:rsidP="005E6560">
            <w:pPr>
              <w:spacing w:line="360" w:lineRule="auto"/>
              <w:ind w:left="100" w:firstLine="284"/>
              <w:jc w:val="center"/>
              <w:rPr>
                <w:b/>
                <w:bCs w:val="0"/>
                <w:noProof w:val="0"/>
                <w:kern w:val="0"/>
                <w:lang w:eastAsia="vi-VN"/>
                <w14:ligatures w14:val="none"/>
              </w:rPr>
            </w:pPr>
            <w:r w:rsidRPr="009C5D21">
              <w:rPr>
                <w:b/>
                <w:bCs w:val="0"/>
                <w:noProof w:val="0"/>
                <w:kern w:val="0"/>
                <w:lang w:eastAsia="vi-VN"/>
                <w14:ligatures w14:val="none"/>
              </w:rPr>
              <w:t>Tổng</w:t>
            </w:r>
          </w:p>
        </w:tc>
        <w:tc>
          <w:tcPr>
            <w:tcW w:w="1559" w:type="dxa"/>
            <w:tcBorders>
              <w:top w:val="single" w:sz="4" w:space="0" w:color="auto"/>
              <w:bottom w:val="single" w:sz="4" w:space="0" w:color="auto"/>
              <w:right w:val="single" w:sz="8" w:space="0" w:color="auto"/>
            </w:tcBorders>
            <w:vAlign w:val="center"/>
          </w:tcPr>
          <w:p w14:paraId="788491F7" w14:textId="77777777" w:rsidR="00834B18" w:rsidRPr="009C5D21" w:rsidRDefault="00834B18" w:rsidP="00BA6868">
            <w:pPr>
              <w:spacing w:line="360" w:lineRule="auto"/>
              <w:jc w:val="center"/>
              <w:rPr>
                <w:b/>
                <w:bCs w:val="0"/>
                <w:noProof w:val="0"/>
                <w:kern w:val="0"/>
                <w:lang w:eastAsia="vi-VN"/>
                <w14:ligatures w14:val="none"/>
              </w:rPr>
            </w:pPr>
            <w:r w:rsidRPr="009C5D21">
              <w:rPr>
                <w:b/>
                <w:bCs w:val="0"/>
                <w:noProof w:val="0"/>
                <w:kern w:val="0"/>
                <w:lang w:eastAsia="vi-VN"/>
                <w14:ligatures w14:val="none"/>
              </w:rPr>
              <w:t>62</w:t>
            </w:r>
          </w:p>
        </w:tc>
        <w:tc>
          <w:tcPr>
            <w:tcW w:w="1264" w:type="dxa"/>
            <w:tcBorders>
              <w:top w:val="single" w:sz="4" w:space="0" w:color="auto"/>
              <w:bottom w:val="single" w:sz="4" w:space="0" w:color="auto"/>
              <w:right w:val="single" w:sz="8" w:space="0" w:color="auto"/>
            </w:tcBorders>
            <w:vAlign w:val="center"/>
          </w:tcPr>
          <w:p w14:paraId="10E0AB64" w14:textId="77777777" w:rsidR="00834B18" w:rsidRPr="009C5D21" w:rsidRDefault="00834B18" w:rsidP="00BA6868">
            <w:pPr>
              <w:spacing w:line="360" w:lineRule="auto"/>
              <w:jc w:val="center"/>
              <w:rPr>
                <w:b/>
                <w:bCs w:val="0"/>
                <w:noProof w:val="0"/>
                <w:kern w:val="0"/>
                <w:lang w:eastAsia="vi-VN"/>
                <w14:ligatures w14:val="none"/>
              </w:rPr>
            </w:pPr>
            <w:r w:rsidRPr="009C5D21">
              <w:rPr>
                <w:b/>
                <w:bCs w:val="0"/>
                <w:noProof w:val="0"/>
                <w:kern w:val="0"/>
                <w:lang w:eastAsia="vi-VN"/>
                <w14:ligatures w14:val="none"/>
              </w:rPr>
              <w:t>100</w:t>
            </w:r>
          </w:p>
        </w:tc>
      </w:tr>
    </w:tbl>
    <w:p w14:paraId="45D92F7D" w14:textId="15F99BFB" w:rsidR="00834B18" w:rsidRPr="009C5D21" w:rsidRDefault="00834B18" w:rsidP="00931EB5">
      <w:pPr>
        <w:spacing w:before="240" w:line="360" w:lineRule="auto"/>
        <w:ind w:firstLine="709"/>
        <w:jc w:val="both"/>
        <w:rPr>
          <w:iCs/>
          <w:noProof w:val="0"/>
          <w:kern w:val="0"/>
          <w:lang w:eastAsia="vi-VN"/>
          <w14:ligatures w14:val="none"/>
        </w:rPr>
      </w:pPr>
      <w:r w:rsidRPr="009C5D21">
        <w:rPr>
          <w:bCs w:val="0"/>
          <w:i/>
          <w:noProof w:val="0"/>
          <w:kern w:val="0"/>
          <w:lang w:eastAsia="vi-VN"/>
          <w14:ligatures w14:val="none"/>
        </w:rPr>
        <w:t>Nhận xét</w:t>
      </w:r>
      <w:r w:rsidRPr="009C5D21">
        <w:rPr>
          <w:iCs/>
          <w:noProof w:val="0"/>
          <w:kern w:val="0"/>
          <w:lang w:eastAsia="vi-VN"/>
          <w14:ligatures w14:val="none"/>
        </w:rPr>
        <w:t xml:space="preserve">: Phương pháp phẫu thuật được áp dụng chủ yếu là </w:t>
      </w:r>
      <w:r w:rsidR="00767D49">
        <w:rPr>
          <w:bCs w:val="0"/>
          <w:noProof w:val="0"/>
          <w:kern w:val="0"/>
          <w:lang w:eastAsia="vi-VN"/>
          <w14:ligatures w14:val="none"/>
        </w:rPr>
        <w:t xml:space="preserve">nội soi đường mật </w:t>
      </w:r>
      <w:r w:rsidR="008F577E">
        <w:rPr>
          <w:bCs w:val="0"/>
          <w:noProof w:val="0"/>
          <w:kern w:val="0"/>
          <w:lang w:eastAsia="vi-VN"/>
          <w14:ligatures w14:val="none"/>
        </w:rPr>
        <w:t>trong phẫu thuật nội soi</w:t>
      </w:r>
      <w:r w:rsidR="00767D49">
        <w:rPr>
          <w:bCs w:val="0"/>
          <w:noProof w:val="0"/>
          <w:kern w:val="0"/>
          <w:lang w:eastAsia="vi-VN"/>
          <w14:ligatures w14:val="none"/>
        </w:rPr>
        <w:t xml:space="preserve"> mở ống mật chủ</w:t>
      </w:r>
      <w:r w:rsidR="000E3EBE" w:rsidRPr="009C5D21">
        <w:rPr>
          <w:bCs w:val="0"/>
          <w:noProof w:val="0"/>
          <w:kern w:val="0"/>
          <w:lang w:eastAsia="vi-VN"/>
          <w14:ligatures w14:val="none"/>
        </w:rPr>
        <w:t xml:space="preserve"> để nong </w:t>
      </w:r>
      <w:r w:rsidR="002B3231" w:rsidRPr="009C5D21">
        <w:rPr>
          <w:bCs w:val="0"/>
          <w:noProof w:val="0"/>
          <w:kern w:val="0"/>
          <w:lang w:eastAsia="vi-VN"/>
          <w14:ligatures w14:val="none"/>
        </w:rPr>
        <w:t>hẹp</w:t>
      </w:r>
      <w:r w:rsidR="000E3EBE" w:rsidRPr="009C5D21">
        <w:rPr>
          <w:bCs w:val="0"/>
          <w:noProof w:val="0"/>
          <w:kern w:val="0"/>
          <w:lang w:eastAsia="vi-VN"/>
          <w14:ligatures w14:val="none"/>
        </w:rPr>
        <w:t xml:space="preserve"> và lấy sỏi</w:t>
      </w:r>
      <w:r w:rsidR="001D467C" w:rsidRPr="009C5D21">
        <w:rPr>
          <w:iCs/>
          <w:noProof w:val="0"/>
          <w:kern w:val="0"/>
          <w:lang w:eastAsia="vi-VN"/>
          <w14:ligatures w14:val="none"/>
        </w:rPr>
        <w:t xml:space="preserve"> (69</w:t>
      </w:r>
      <w:r w:rsidRPr="009C5D21">
        <w:rPr>
          <w:iCs/>
          <w:noProof w:val="0"/>
          <w:kern w:val="0"/>
          <w:lang w:eastAsia="vi-VN"/>
          <w14:ligatures w14:val="none"/>
        </w:rPr>
        <w:t>,3%)</w:t>
      </w:r>
      <w:r w:rsidR="00767D49">
        <w:rPr>
          <w:iCs/>
          <w:noProof w:val="0"/>
          <w:kern w:val="0"/>
          <w:lang w:eastAsia="vi-VN"/>
          <w14:ligatures w14:val="none"/>
        </w:rPr>
        <w:t>, kế đến là nội soi đường mật</w:t>
      </w:r>
      <w:r w:rsidR="001D467C" w:rsidRPr="009C5D21">
        <w:rPr>
          <w:iCs/>
          <w:noProof w:val="0"/>
          <w:kern w:val="0"/>
          <w:lang w:eastAsia="vi-VN"/>
          <w14:ligatures w14:val="none"/>
        </w:rPr>
        <w:t xml:space="preserve"> trong </w:t>
      </w:r>
      <w:r w:rsidR="00767D49">
        <w:rPr>
          <w:iCs/>
          <w:noProof w:val="0"/>
          <w:kern w:val="0"/>
          <w:lang w:eastAsia="vi-VN"/>
          <w14:ligatures w14:val="none"/>
        </w:rPr>
        <w:t>mổ mở ống mật chủ</w:t>
      </w:r>
      <w:r w:rsidR="001D467C" w:rsidRPr="009C5D21">
        <w:rPr>
          <w:iCs/>
          <w:noProof w:val="0"/>
          <w:kern w:val="0"/>
          <w:lang w:eastAsia="vi-VN"/>
          <w14:ligatures w14:val="none"/>
        </w:rPr>
        <w:t xml:space="preserve"> (21%)</w:t>
      </w:r>
      <w:r w:rsidRPr="009C5D21">
        <w:rPr>
          <w:iCs/>
          <w:noProof w:val="0"/>
          <w:kern w:val="0"/>
          <w:lang w:eastAsia="vi-VN"/>
          <w14:ligatures w14:val="none"/>
        </w:rPr>
        <w:t xml:space="preserve">.Với 6 BN </w:t>
      </w:r>
      <w:r w:rsidR="008F577E" w:rsidRPr="00845DC2">
        <w:rPr>
          <w:iCs/>
          <w:noProof w:val="0"/>
          <w:kern w:val="0"/>
          <w:lang w:eastAsia="vi-VN"/>
          <w14:ligatures w14:val="none"/>
        </w:rPr>
        <w:t xml:space="preserve">sót sỏi từ tuyến trước chuyển về </w:t>
      </w:r>
      <w:r w:rsidRPr="009C5D21">
        <w:rPr>
          <w:iCs/>
          <w:noProof w:val="0"/>
          <w:kern w:val="0"/>
          <w:lang w:eastAsia="vi-VN"/>
          <w14:ligatures w14:val="none"/>
        </w:rPr>
        <w:t xml:space="preserve">đã </w:t>
      </w:r>
      <w:r w:rsidR="008F577E">
        <w:rPr>
          <w:iCs/>
          <w:noProof w:val="0"/>
          <w:kern w:val="0"/>
          <w:lang w:eastAsia="vi-VN"/>
          <w14:ligatures w14:val="none"/>
        </w:rPr>
        <w:t xml:space="preserve">có đường hầm dẫn lưu Kehr từ </w:t>
      </w:r>
      <w:r w:rsidRPr="009C5D21">
        <w:rPr>
          <w:iCs/>
          <w:noProof w:val="0"/>
          <w:kern w:val="0"/>
          <w:lang w:eastAsia="vi-VN"/>
          <w14:ligatures w14:val="none"/>
        </w:rPr>
        <w:t>lần phẫu thuật trước, chúng tôi tiến hàn</w:t>
      </w:r>
      <w:r w:rsidR="008820EA">
        <w:rPr>
          <w:iCs/>
          <w:noProof w:val="0"/>
          <w:kern w:val="0"/>
          <w:lang w:eastAsia="vi-VN"/>
          <w14:ligatures w14:val="none"/>
        </w:rPr>
        <w:t>h nội soi qua đường hầm sẵn có</w:t>
      </w:r>
      <w:r w:rsidR="00931EB5" w:rsidRPr="00E571BF">
        <w:rPr>
          <w:iCs/>
          <w:noProof w:val="0"/>
          <w:kern w:val="0"/>
          <w:lang w:eastAsia="vi-VN"/>
          <w14:ligatures w14:val="none"/>
        </w:rPr>
        <w:t xml:space="preserve"> (9,7%)</w:t>
      </w:r>
      <w:r w:rsidR="008820EA">
        <w:rPr>
          <w:iCs/>
          <w:noProof w:val="0"/>
          <w:kern w:val="0"/>
          <w:lang w:eastAsia="vi-VN"/>
          <w14:ligatures w14:val="none"/>
        </w:rPr>
        <w:t>.</w:t>
      </w:r>
    </w:p>
    <w:p w14:paraId="6B6DA542" w14:textId="2CB5BED6" w:rsidR="00E115BE" w:rsidRPr="009C5D21" w:rsidRDefault="00E115BE" w:rsidP="00C8783F">
      <w:pPr>
        <w:spacing w:line="360" w:lineRule="auto"/>
        <w:jc w:val="center"/>
        <w:rPr>
          <w:iCs/>
          <w:noProof w:val="0"/>
          <w:kern w:val="0"/>
          <w:lang w:eastAsia="vi-VN"/>
          <w14:ligatures w14:val="none"/>
        </w:rPr>
      </w:pPr>
      <w:r w:rsidRPr="009C5D21">
        <w:rPr>
          <w:iCs/>
          <w:kern w:val="0"/>
          <w:lang w:val="en-US"/>
          <w14:ligatures w14:val="none"/>
        </w:rPr>
        <w:drawing>
          <wp:inline distT="0" distB="0" distL="0" distR="0" wp14:anchorId="13DA9116" wp14:editId="189CB1F9">
            <wp:extent cx="4862250" cy="3276600"/>
            <wp:effectExtent l="0" t="0" r="0" b="0"/>
            <wp:docPr id="284672603" name="Picture 284672603" descr="D:\Minh họa đề tài\Ảnh và video\Ảnh kíp mổ\z5764711643119_f490e68c3ee5cff67b8c91d5be68cf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Minh họa đề tài\Ảnh và video\Ảnh kíp mổ\z5764711643119_f490e68c3ee5cff67b8c91d5be68cf79.jpg"/>
                    <pic:cNvPicPr>
                      <a:picLocks noChangeAspect="1" noChangeArrowheads="1"/>
                    </pic:cNvPicPr>
                  </pic:nvPicPr>
                  <pic:blipFill rotWithShape="1">
                    <a:blip r:embed="rId70" cstate="print">
                      <a:extLst>
                        <a:ext uri="{28A0092B-C50C-407E-A947-70E740481C1C}">
                          <a14:useLocalDpi xmlns:a14="http://schemas.microsoft.com/office/drawing/2010/main" val="0"/>
                        </a:ext>
                      </a:extLst>
                    </a:blip>
                    <a:srcRect l="6010" t="11839" r="12724" b="15144"/>
                    <a:stretch/>
                  </pic:blipFill>
                  <pic:spPr bwMode="auto">
                    <a:xfrm>
                      <a:off x="0" y="0"/>
                      <a:ext cx="4921413" cy="3316469"/>
                    </a:xfrm>
                    <a:prstGeom prst="rect">
                      <a:avLst/>
                    </a:prstGeom>
                    <a:noFill/>
                    <a:ln>
                      <a:noFill/>
                    </a:ln>
                    <a:extLst>
                      <a:ext uri="{53640926-AAD7-44D8-BBD7-CCE9431645EC}">
                        <a14:shadowObscured xmlns:a14="http://schemas.microsoft.com/office/drawing/2010/main"/>
                      </a:ext>
                    </a:extLst>
                  </pic:spPr>
                </pic:pic>
              </a:graphicData>
            </a:graphic>
          </wp:inline>
        </w:drawing>
      </w:r>
    </w:p>
    <w:p w14:paraId="07DF65BF" w14:textId="73C41042" w:rsidR="00E115BE" w:rsidRPr="009C5D21" w:rsidRDefault="00E115BE" w:rsidP="00300F51">
      <w:pPr>
        <w:pStyle w:val="AHINH0"/>
        <w:rPr>
          <w:lang w:eastAsia="vi-VN"/>
        </w:rPr>
      </w:pPr>
      <w:bookmarkStart w:id="200" w:name="_Toc205583412"/>
      <w:r w:rsidRPr="009C5D21">
        <w:rPr>
          <w:b/>
          <w:lang w:eastAsia="vi-VN"/>
        </w:rPr>
        <w:t xml:space="preserve">Hình </w:t>
      </w:r>
      <w:r w:rsidR="00B54F7F" w:rsidRPr="009C5D21">
        <w:rPr>
          <w:b/>
          <w:lang w:eastAsia="vi-VN"/>
        </w:rPr>
        <w:t>3</w:t>
      </w:r>
      <w:r w:rsidR="00575F7A" w:rsidRPr="009C5D21">
        <w:rPr>
          <w:b/>
          <w:lang w:eastAsia="vi-VN"/>
        </w:rPr>
        <w:t>.9</w:t>
      </w:r>
      <w:r w:rsidR="00C8783F" w:rsidRPr="009C5D21">
        <w:rPr>
          <w:b/>
          <w:lang w:eastAsia="vi-VN"/>
        </w:rPr>
        <w:t>.</w:t>
      </w:r>
      <w:r w:rsidRPr="009C5D21">
        <w:rPr>
          <w:lang w:eastAsia="vi-VN"/>
        </w:rPr>
        <w:t xml:space="preserve"> Kíp thực hiện nội soi đường mật</w:t>
      </w:r>
      <w:bookmarkEnd w:id="200"/>
    </w:p>
    <w:p w14:paraId="30B62B5C" w14:textId="316179F8" w:rsidR="00575F7A" w:rsidRPr="009C5D21" w:rsidRDefault="00575F7A" w:rsidP="00575F7A">
      <w:pPr>
        <w:spacing w:line="360" w:lineRule="auto"/>
        <w:jc w:val="center"/>
        <w:rPr>
          <w:i/>
          <w:noProof w:val="0"/>
          <w:snapToGrid w:val="0"/>
          <w:sz w:val="24"/>
          <w:szCs w:val="24"/>
        </w:rPr>
      </w:pPr>
      <w:r w:rsidRPr="009C5D21">
        <w:rPr>
          <w:bCs w:val="0"/>
          <w:i/>
          <w:noProof w:val="0"/>
          <w:snapToGrid w:val="0"/>
          <w:sz w:val="24"/>
          <w:szCs w:val="24"/>
        </w:rPr>
        <w:t>* Nguồn:</w:t>
      </w:r>
      <w:r w:rsidR="00B95C37" w:rsidRPr="0037766C">
        <w:rPr>
          <w:bCs w:val="0"/>
          <w:i/>
          <w:noProof w:val="0"/>
          <w:snapToGrid w:val="0"/>
          <w:sz w:val="24"/>
          <w:szCs w:val="24"/>
          <w:lang w:val="es-ES"/>
        </w:rPr>
        <w:t xml:space="preserve"> </w:t>
      </w:r>
      <w:r w:rsidR="008A34F8">
        <w:rPr>
          <w:bCs w:val="0"/>
          <w:i/>
          <w:noProof w:val="0"/>
          <w:snapToGrid w:val="0"/>
          <w:sz w:val="24"/>
          <w:szCs w:val="24"/>
        </w:rPr>
        <w:t>b</w:t>
      </w:r>
      <w:r w:rsidRPr="009C5D21">
        <w:rPr>
          <w:bCs w:val="0"/>
          <w:i/>
          <w:noProof w:val="0"/>
          <w:snapToGrid w:val="0"/>
          <w:sz w:val="24"/>
          <w:szCs w:val="24"/>
        </w:rPr>
        <w:t>ệnh viện Quân y 103</w:t>
      </w:r>
    </w:p>
    <w:p w14:paraId="37FFA328" w14:textId="42A09570" w:rsidR="00834B18" w:rsidRPr="009C5D21" w:rsidRDefault="005B07E7" w:rsidP="005E6560">
      <w:pPr>
        <w:spacing w:line="360" w:lineRule="auto"/>
        <w:jc w:val="both"/>
        <w:rPr>
          <w:b/>
          <w:i/>
          <w:iCs/>
          <w:noProof w:val="0"/>
          <w:kern w:val="0"/>
          <w:lang w:eastAsia="vi-VN"/>
          <w14:ligatures w14:val="none"/>
        </w:rPr>
      </w:pPr>
      <w:r w:rsidRPr="009C5D21">
        <w:rPr>
          <w:b/>
          <w:i/>
          <w:iCs/>
          <w:noProof w:val="0"/>
          <w:kern w:val="0"/>
          <w:lang w:eastAsia="vi-VN"/>
          <w14:ligatures w14:val="none"/>
        </w:rPr>
        <w:t>* P</w:t>
      </w:r>
      <w:r w:rsidR="002B3231" w:rsidRPr="009C5D21">
        <w:rPr>
          <w:b/>
          <w:i/>
          <w:iCs/>
          <w:noProof w:val="0"/>
          <w:kern w:val="0"/>
          <w:lang w:eastAsia="vi-VN"/>
          <w14:ligatures w14:val="none"/>
        </w:rPr>
        <w:t>hương pháp lấy sỏi, nong hẹp đường mật</w:t>
      </w:r>
      <w:r w:rsidR="00834B18" w:rsidRPr="009C5D21">
        <w:rPr>
          <w:b/>
          <w:i/>
          <w:iCs/>
          <w:noProof w:val="0"/>
          <w:kern w:val="0"/>
          <w:lang w:eastAsia="vi-VN"/>
          <w14:ligatures w14:val="none"/>
        </w:rPr>
        <w:t xml:space="preserve"> qua nội soi ống mềm:</w:t>
      </w:r>
    </w:p>
    <w:p w14:paraId="421EECEC" w14:textId="71F9F70C" w:rsidR="00295FE0" w:rsidRPr="009C5D21" w:rsidRDefault="00834B18" w:rsidP="00295FE0">
      <w:pPr>
        <w:spacing w:line="360" w:lineRule="auto"/>
        <w:ind w:firstLine="709"/>
        <w:jc w:val="both"/>
        <w:rPr>
          <w:iCs/>
          <w:noProof w:val="0"/>
          <w:kern w:val="0"/>
          <w:lang w:eastAsia="vi-VN"/>
          <w14:ligatures w14:val="none"/>
        </w:rPr>
      </w:pPr>
      <w:r w:rsidRPr="009C5D21">
        <w:rPr>
          <w:iCs/>
          <w:noProof w:val="0"/>
          <w:kern w:val="0"/>
          <w:lang w:eastAsia="vi-VN"/>
          <w14:ligatures w14:val="none"/>
        </w:rPr>
        <w:t xml:space="preserve">Trong nghiên cứu này, chúng tôi lấy sỏi bằng rọ. Tán sỏi bằng </w:t>
      </w:r>
      <w:r w:rsidR="002B3231" w:rsidRPr="009C5D21">
        <w:rPr>
          <w:iCs/>
          <w:noProof w:val="0"/>
          <w:kern w:val="0"/>
          <w:lang w:eastAsia="vi-VN"/>
          <w14:ligatures w14:val="none"/>
        </w:rPr>
        <w:t>điện thủy lực,</w:t>
      </w:r>
      <w:r w:rsidRPr="009C5D21">
        <w:rPr>
          <w:iCs/>
          <w:noProof w:val="0"/>
          <w:kern w:val="0"/>
          <w:lang w:eastAsia="vi-VN"/>
          <w14:ligatures w14:val="none"/>
        </w:rPr>
        <w:t xml:space="preserve"> laser và nong </w:t>
      </w:r>
      <w:r w:rsidR="005168A2">
        <w:rPr>
          <w:iCs/>
          <w:noProof w:val="0"/>
          <w:kern w:val="0"/>
          <w:lang w:eastAsia="vi-VN"/>
          <w14:ligatures w14:val="none"/>
        </w:rPr>
        <w:t>hẹp đường mật</w:t>
      </w:r>
      <w:r w:rsidRPr="009C5D21">
        <w:rPr>
          <w:iCs/>
          <w:noProof w:val="0"/>
          <w:kern w:val="0"/>
          <w:lang w:eastAsia="vi-VN"/>
          <w14:ligatures w14:val="none"/>
        </w:rPr>
        <w:t xml:space="preserve"> bằng bóng nong. </w:t>
      </w:r>
    </w:p>
    <w:p w14:paraId="3773EC3B" w14:textId="458F80CB" w:rsidR="00295FE0" w:rsidRPr="009C5D21" w:rsidRDefault="00ED6F97" w:rsidP="008E7C03">
      <w:pPr>
        <w:pStyle w:val="ABANG0"/>
        <w:rPr>
          <w:bCs/>
          <w:sz w:val="20"/>
          <w:szCs w:val="20"/>
          <w:lang w:val="vi-VN" w:eastAsia="vi-VN"/>
        </w:rPr>
      </w:pPr>
      <w:bookmarkStart w:id="201" w:name="_Toc205672826"/>
      <w:r>
        <w:rPr>
          <w:b/>
          <w:lang w:val="vi-VN" w:eastAsia="vi-VN"/>
        </w:rPr>
        <w:t>Bảng 3.15</w:t>
      </w:r>
      <w:r w:rsidR="00295FE0" w:rsidRPr="009C5D21">
        <w:rPr>
          <w:b/>
          <w:lang w:val="vi-VN" w:eastAsia="vi-VN"/>
        </w:rPr>
        <w:t xml:space="preserve">. </w:t>
      </w:r>
      <w:r w:rsidR="00295FE0" w:rsidRPr="009C5D21">
        <w:rPr>
          <w:lang w:val="vi-VN" w:eastAsia="vi-VN"/>
        </w:rPr>
        <w:t>Các phương pháp lấy sỏi</w:t>
      </w:r>
      <w:bookmarkEnd w:id="201"/>
    </w:p>
    <w:tbl>
      <w:tblPr>
        <w:tblW w:w="8720" w:type="dxa"/>
        <w:jc w:val="center"/>
        <w:tblLayout w:type="fixed"/>
        <w:tblCellMar>
          <w:left w:w="0" w:type="dxa"/>
          <w:right w:w="0" w:type="dxa"/>
        </w:tblCellMar>
        <w:tblLook w:val="04A0" w:firstRow="1" w:lastRow="0" w:firstColumn="1" w:lastColumn="0" w:noHBand="0" w:noVBand="1"/>
      </w:tblPr>
      <w:tblGrid>
        <w:gridCol w:w="534"/>
        <w:gridCol w:w="23"/>
        <w:gridCol w:w="5364"/>
        <w:gridCol w:w="1417"/>
        <w:gridCol w:w="1382"/>
      </w:tblGrid>
      <w:tr w:rsidR="00295FE0" w:rsidRPr="009C5D21" w14:paraId="729F3527" w14:textId="77777777" w:rsidTr="009A283A">
        <w:trPr>
          <w:trHeight w:val="454"/>
          <w:jc w:val="center"/>
        </w:trPr>
        <w:tc>
          <w:tcPr>
            <w:tcW w:w="557" w:type="dxa"/>
            <w:gridSpan w:val="2"/>
            <w:tcBorders>
              <w:top w:val="single" w:sz="8" w:space="0" w:color="auto"/>
              <w:left w:val="single" w:sz="8" w:space="0" w:color="auto"/>
              <w:bottom w:val="single" w:sz="4" w:space="0" w:color="auto"/>
              <w:right w:val="single" w:sz="8" w:space="0" w:color="auto"/>
            </w:tcBorders>
            <w:vAlign w:val="center"/>
          </w:tcPr>
          <w:p w14:paraId="753A6CBF" w14:textId="77777777" w:rsidR="00295FE0" w:rsidRPr="007431DE" w:rsidRDefault="00295FE0" w:rsidP="00295FE0">
            <w:pPr>
              <w:spacing w:line="360" w:lineRule="auto"/>
              <w:jc w:val="center"/>
              <w:rPr>
                <w:bCs w:val="0"/>
                <w:noProof w:val="0"/>
                <w:kern w:val="0"/>
                <w:sz w:val="20"/>
                <w:szCs w:val="20"/>
                <w:lang w:eastAsia="vi-VN"/>
                <w14:ligatures w14:val="none"/>
              </w:rPr>
            </w:pPr>
            <w:r w:rsidRPr="007431DE">
              <w:rPr>
                <w:b/>
                <w:iCs/>
                <w:noProof w:val="0"/>
                <w:kern w:val="0"/>
                <w:lang w:eastAsia="vi-VN"/>
                <w14:ligatures w14:val="none"/>
              </w:rPr>
              <w:t>STT</w:t>
            </w:r>
          </w:p>
        </w:tc>
        <w:tc>
          <w:tcPr>
            <w:tcW w:w="5364" w:type="dxa"/>
            <w:tcBorders>
              <w:top w:val="single" w:sz="8" w:space="0" w:color="auto"/>
              <w:bottom w:val="single" w:sz="4" w:space="0" w:color="auto"/>
              <w:right w:val="single" w:sz="8" w:space="0" w:color="auto"/>
            </w:tcBorders>
            <w:vAlign w:val="center"/>
          </w:tcPr>
          <w:p w14:paraId="5D6AC901" w14:textId="7484521B" w:rsidR="00295FE0" w:rsidRPr="007431DE" w:rsidRDefault="00295FE0" w:rsidP="00295FE0">
            <w:pPr>
              <w:spacing w:line="360" w:lineRule="auto"/>
              <w:ind w:left="540"/>
              <w:jc w:val="center"/>
              <w:rPr>
                <w:bCs w:val="0"/>
                <w:noProof w:val="0"/>
                <w:kern w:val="0"/>
                <w:sz w:val="20"/>
                <w:szCs w:val="20"/>
                <w:lang w:eastAsia="vi-VN"/>
                <w14:ligatures w14:val="none"/>
              </w:rPr>
            </w:pPr>
            <w:r w:rsidRPr="007431DE">
              <w:rPr>
                <w:b/>
                <w:iCs/>
                <w:noProof w:val="0"/>
                <w:kern w:val="0"/>
                <w:lang w:eastAsia="vi-VN"/>
                <w14:ligatures w14:val="none"/>
              </w:rPr>
              <w:t>Các phương pháp</w:t>
            </w:r>
          </w:p>
        </w:tc>
        <w:tc>
          <w:tcPr>
            <w:tcW w:w="1417" w:type="dxa"/>
            <w:tcBorders>
              <w:top w:val="single" w:sz="8" w:space="0" w:color="auto"/>
              <w:bottom w:val="single" w:sz="4" w:space="0" w:color="auto"/>
              <w:right w:val="single" w:sz="8" w:space="0" w:color="auto"/>
            </w:tcBorders>
            <w:vAlign w:val="center"/>
          </w:tcPr>
          <w:p w14:paraId="50972CC1" w14:textId="77777777" w:rsidR="009A283A" w:rsidRDefault="004C7A84" w:rsidP="009A283A">
            <w:pPr>
              <w:spacing w:line="360" w:lineRule="auto"/>
              <w:jc w:val="center"/>
              <w:rPr>
                <w:b/>
                <w:iCs/>
                <w:noProof w:val="0"/>
                <w:w w:val="98"/>
                <w:kern w:val="0"/>
                <w:lang w:eastAsia="vi-VN"/>
                <w14:ligatures w14:val="none"/>
              </w:rPr>
            </w:pPr>
            <w:r w:rsidRPr="007431DE">
              <w:rPr>
                <w:b/>
                <w:iCs/>
                <w:noProof w:val="0"/>
                <w:w w:val="98"/>
                <w:kern w:val="0"/>
                <w:lang w:eastAsia="vi-VN"/>
                <w14:ligatures w14:val="none"/>
              </w:rPr>
              <w:t>Số BN</w:t>
            </w:r>
          </w:p>
          <w:p w14:paraId="64AE21AC" w14:textId="529CB6CA" w:rsidR="009A283A" w:rsidRPr="009A283A" w:rsidRDefault="009A283A" w:rsidP="009A283A">
            <w:pPr>
              <w:spacing w:line="360" w:lineRule="auto"/>
              <w:jc w:val="center"/>
              <w:rPr>
                <w:b/>
                <w:iCs/>
                <w:noProof w:val="0"/>
                <w:w w:val="98"/>
                <w:kern w:val="0"/>
                <w:lang w:val="en-US" w:eastAsia="vi-VN"/>
                <w14:ligatures w14:val="none"/>
              </w:rPr>
            </w:pPr>
            <w:r>
              <w:rPr>
                <w:b/>
                <w:iCs/>
                <w:noProof w:val="0"/>
                <w:w w:val="98"/>
                <w:kern w:val="0"/>
                <w:lang w:val="en-US" w:eastAsia="vi-VN"/>
                <w14:ligatures w14:val="none"/>
              </w:rPr>
              <w:t>(n=62)</w:t>
            </w:r>
          </w:p>
        </w:tc>
        <w:tc>
          <w:tcPr>
            <w:tcW w:w="1382" w:type="dxa"/>
            <w:tcBorders>
              <w:top w:val="single" w:sz="8" w:space="0" w:color="auto"/>
              <w:bottom w:val="single" w:sz="4" w:space="0" w:color="auto"/>
              <w:right w:val="single" w:sz="8" w:space="0" w:color="auto"/>
            </w:tcBorders>
            <w:vAlign w:val="center"/>
          </w:tcPr>
          <w:p w14:paraId="074EBC6C" w14:textId="77777777" w:rsidR="00295FE0" w:rsidRPr="007431DE" w:rsidRDefault="00295FE0" w:rsidP="00295FE0">
            <w:pPr>
              <w:spacing w:line="360" w:lineRule="auto"/>
              <w:jc w:val="center"/>
              <w:rPr>
                <w:b/>
                <w:iCs/>
                <w:noProof w:val="0"/>
                <w:w w:val="98"/>
                <w:kern w:val="0"/>
                <w:lang w:eastAsia="vi-VN"/>
                <w14:ligatures w14:val="none"/>
              </w:rPr>
            </w:pPr>
            <w:r w:rsidRPr="007431DE">
              <w:rPr>
                <w:b/>
                <w:iCs/>
                <w:noProof w:val="0"/>
                <w:w w:val="98"/>
                <w:kern w:val="0"/>
                <w:lang w:eastAsia="vi-VN"/>
                <w14:ligatures w14:val="none"/>
              </w:rPr>
              <w:t>Tỷ lệ (%)</w:t>
            </w:r>
          </w:p>
        </w:tc>
      </w:tr>
      <w:tr w:rsidR="00295FE0" w:rsidRPr="009C5D21" w14:paraId="29165574" w14:textId="77777777" w:rsidTr="009A283A">
        <w:trPr>
          <w:trHeight w:val="454"/>
          <w:jc w:val="center"/>
        </w:trPr>
        <w:tc>
          <w:tcPr>
            <w:tcW w:w="534" w:type="dxa"/>
            <w:tcBorders>
              <w:top w:val="single" w:sz="4" w:space="0" w:color="auto"/>
              <w:left w:val="single" w:sz="8" w:space="0" w:color="auto"/>
              <w:bottom w:val="single" w:sz="4" w:space="0" w:color="auto"/>
              <w:right w:val="single" w:sz="8" w:space="0" w:color="auto"/>
            </w:tcBorders>
            <w:vAlign w:val="center"/>
          </w:tcPr>
          <w:p w14:paraId="60C702AA" w14:textId="77777777" w:rsidR="00295FE0" w:rsidRPr="009C5D21" w:rsidRDefault="00295FE0" w:rsidP="00295FE0">
            <w:pPr>
              <w:spacing w:line="360" w:lineRule="auto"/>
              <w:jc w:val="center"/>
              <w:rPr>
                <w:bCs w:val="0"/>
                <w:noProof w:val="0"/>
                <w:kern w:val="0"/>
                <w:sz w:val="20"/>
                <w:szCs w:val="20"/>
                <w:lang w:eastAsia="vi-VN"/>
                <w14:ligatures w14:val="none"/>
              </w:rPr>
            </w:pPr>
            <w:r w:rsidRPr="009C5D21">
              <w:rPr>
                <w:bCs w:val="0"/>
                <w:noProof w:val="0"/>
                <w:w w:val="99"/>
                <w:kern w:val="0"/>
                <w:lang w:eastAsia="vi-VN"/>
                <w14:ligatures w14:val="none"/>
              </w:rPr>
              <w:t>1</w:t>
            </w:r>
          </w:p>
        </w:tc>
        <w:tc>
          <w:tcPr>
            <w:tcW w:w="5387" w:type="dxa"/>
            <w:gridSpan w:val="2"/>
            <w:tcBorders>
              <w:top w:val="single" w:sz="4" w:space="0" w:color="auto"/>
              <w:bottom w:val="single" w:sz="4" w:space="0" w:color="auto"/>
              <w:right w:val="single" w:sz="8" w:space="0" w:color="auto"/>
            </w:tcBorders>
            <w:vAlign w:val="center"/>
          </w:tcPr>
          <w:p w14:paraId="4DBE2A5E" w14:textId="31977E4B" w:rsidR="00295FE0" w:rsidRPr="009C5D21" w:rsidRDefault="007B6C3E" w:rsidP="00295FE0">
            <w:pPr>
              <w:spacing w:line="360" w:lineRule="auto"/>
              <w:rPr>
                <w:bCs w:val="0"/>
                <w:noProof w:val="0"/>
                <w:kern w:val="0"/>
                <w:sz w:val="20"/>
                <w:szCs w:val="20"/>
                <w:lang w:eastAsia="vi-VN"/>
                <w14:ligatures w14:val="none"/>
              </w:rPr>
            </w:pPr>
            <w:r w:rsidRPr="009C5D21">
              <w:rPr>
                <w:bCs w:val="0"/>
                <w:noProof w:val="0"/>
                <w:kern w:val="0"/>
                <w:lang w:eastAsia="vi-VN"/>
                <w14:ligatures w14:val="none"/>
              </w:rPr>
              <w:t xml:space="preserve"> </w:t>
            </w:r>
            <w:r w:rsidR="00295FE0" w:rsidRPr="009C5D21">
              <w:rPr>
                <w:bCs w:val="0"/>
                <w:noProof w:val="0"/>
                <w:kern w:val="0"/>
                <w:lang w:eastAsia="vi-VN"/>
                <w14:ligatures w14:val="none"/>
              </w:rPr>
              <w:t>Dùng rọ đơn thuần</w:t>
            </w:r>
          </w:p>
        </w:tc>
        <w:tc>
          <w:tcPr>
            <w:tcW w:w="1417" w:type="dxa"/>
            <w:tcBorders>
              <w:top w:val="single" w:sz="4" w:space="0" w:color="auto"/>
              <w:bottom w:val="single" w:sz="4" w:space="0" w:color="auto"/>
              <w:right w:val="single" w:sz="8" w:space="0" w:color="auto"/>
            </w:tcBorders>
            <w:vAlign w:val="center"/>
          </w:tcPr>
          <w:p w14:paraId="136C4699" w14:textId="2E7E4B10" w:rsidR="00295FE0" w:rsidRPr="009C5D21" w:rsidRDefault="00295FE0" w:rsidP="00295FE0">
            <w:pPr>
              <w:spacing w:line="360" w:lineRule="auto"/>
              <w:jc w:val="center"/>
              <w:rPr>
                <w:bCs w:val="0"/>
                <w:noProof w:val="0"/>
                <w:kern w:val="0"/>
                <w:lang w:eastAsia="vi-VN"/>
                <w14:ligatures w14:val="none"/>
              </w:rPr>
            </w:pPr>
            <w:r w:rsidRPr="009C5D21">
              <w:rPr>
                <w:bCs w:val="0"/>
                <w:noProof w:val="0"/>
                <w:kern w:val="0"/>
                <w:lang w:eastAsia="vi-VN"/>
                <w14:ligatures w14:val="none"/>
              </w:rPr>
              <w:t>7</w:t>
            </w:r>
          </w:p>
        </w:tc>
        <w:tc>
          <w:tcPr>
            <w:tcW w:w="1382" w:type="dxa"/>
            <w:tcBorders>
              <w:top w:val="single" w:sz="4" w:space="0" w:color="auto"/>
              <w:bottom w:val="single" w:sz="4" w:space="0" w:color="auto"/>
              <w:right w:val="single" w:sz="8" w:space="0" w:color="auto"/>
            </w:tcBorders>
            <w:vAlign w:val="center"/>
          </w:tcPr>
          <w:p w14:paraId="3BDD0505" w14:textId="021B2DB3" w:rsidR="00295FE0" w:rsidRPr="007431DE" w:rsidRDefault="007B6C3E" w:rsidP="00295FE0">
            <w:pPr>
              <w:spacing w:line="360" w:lineRule="auto"/>
              <w:jc w:val="center"/>
              <w:rPr>
                <w:iCs/>
                <w:noProof w:val="0"/>
                <w:w w:val="98"/>
                <w:kern w:val="0"/>
                <w:lang w:eastAsia="vi-VN"/>
                <w14:ligatures w14:val="none"/>
              </w:rPr>
            </w:pPr>
            <w:r w:rsidRPr="007431DE">
              <w:rPr>
                <w:iCs/>
                <w:noProof w:val="0"/>
                <w:w w:val="98"/>
                <w:kern w:val="0"/>
                <w:lang w:eastAsia="vi-VN"/>
                <w14:ligatures w14:val="none"/>
              </w:rPr>
              <w:t>11,3</w:t>
            </w:r>
          </w:p>
        </w:tc>
      </w:tr>
      <w:tr w:rsidR="00295FE0" w:rsidRPr="009C5D21" w14:paraId="7A941C03" w14:textId="77777777" w:rsidTr="009A283A">
        <w:trPr>
          <w:trHeight w:val="454"/>
          <w:jc w:val="center"/>
        </w:trPr>
        <w:tc>
          <w:tcPr>
            <w:tcW w:w="534" w:type="dxa"/>
            <w:tcBorders>
              <w:top w:val="single" w:sz="4" w:space="0" w:color="auto"/>
              <w:left w:val="single" w:sz="8" w:space="0" w:color="auto"/>
              <w:bottom w:val="single" w:sz="4" w:space="0" w:color="auto"/>
              <w:right w:val="single" w:sz="8" w:space="0" w:color="auto"/>
            </w:tcBorders>
            <w:vAlign w:val="center"/>
          </w:tcPr>
          <w:p w14:paraId="58D9054D" w14:textId="77777777" w:rsidR="00295FE0" w:rsidRPr="009C5D21" w:rsidRDefault="00295FE0" w:rsidP="00295FE0">
            <w:pPr>
              <w:spacing w:line="360" w:lineRule="auto"/>
              <w:jc w:val="center"/>
              <w:rPr>
                <w:bCs w:val="0"/>
                <w:noProof w:val="0"/>
                <w:kern w:val="0"/>
                <w:sz w:val="14"/>
                <w:szCs w:val="14"/>
                <w:lang w:eastAsia="vi-VN"/>
                <w14:ligatures w14:val="none"/>
              </w:rPr>
            </w:pPr>
            <w:r w:rsidRPr="009C5D21">
              <w:rPr>
                <w:bCs w:val="0"/>
                <w:noProof w:val="0"/>
                <w:w w:val="99"/>
                <w:kern w:val="0"/>
                <w:lang w:eastAsia="vi-VN"/>
                <w14:ligatures w14:val="none"/>
              </w:rPr>
              <w:t>2</w:t>
            </w:r>
          </w:p>
        </w:tc>
        <w:tc>
          <w:tcPr>
            <w:tcW w:w="5387" w:type="dxa"/>
            <w:gridSpan w:val="2"/>
            <w:tcBorders>
              <w:top w:val="single" w:sz="4" w:space="0" w:color="auto"/>
              <w:bottom w:val="single" w:sz="4" w:space="0" w:color="auto"/>
              <w:right w:val="single" w:sz="8" w:space="0" w:color="auto"/>
            </w:tcBorders>
            <w:vAlign w:val="center"/>
          </w:tcPr>
          <w:p w14:paraId="18AD43BA" w14:textId="1BD4D286" w:rsidR="00295FE0" w:rsidRPr="009C5D21" w:rsidRDefault="007B6C3E" w:rsidP="00295FE0">
            <w:pPr>
              <w:spacing w:line="360" w:lineRule="auto"/>
              <w:rPr>
                <w:bCs w:val="0"/>
                <w:noProof w:val="0"/>
                <w:kern w:val="0"/>
                <w:sz w:val="14"/>
                <w:szCs w:val="14"/>
                <w:lang w:eastAsia="vi-VN"/>
                <w14:ligatures w14:val="none"/>
              </w:rPr>
            </w:pPr>
            <w:r w:rsidRPr="009C5D21">
              <w:rPr>
                <w:bCs w:val="0"/>
                <w:noProof w:val="0"/>
                <w:kern w:val="0"/>
                <w:lang w:eastAsia="vi-VN"/>
                <w14:ligatures w14:val="none"/>
              </w:rPr>
              <w:t xml:space="preserve"> </w:t>
            </w:r>
            <w:r w:rsidR="00295FE0" w:rsidRPr="009C5D21">
              <w:rPr>
                <w:bCs w:val="0"/>
                <w:noProof w:val="0"/>
                <w:kern w:val="0"/>
                <w:lang w:eastAsia="vi-VN"/>
                <w14:ligatures w14:val="none"/>
              </w:rPr>
              <w:t>Dùng rọ và tán sỏi điện thủy lực</w:t>
            </w:r>
          </w:p>
        </w:tc>
        <w:tc>
          <w:tcPr>
            <w:tcW w:w="1417" w:type="dxa"/>
            <w:tcBorders>
              <w:top w:val="single" w:sz="4" w:space="0" w:color="auto"/>
              <w:bottom w:val="single" w:sz="4" w:space="0" w:color="auto"/>
              <w:right w:val="single" w:sz="8" w:space="0" w:color="auto"/>
            </w:tcBorders>
            <w:vAlign w:val="center"/>
          </w:tcPr>
          <w:p w14:paraId="4A0BE780" w14:textId="3C6735B4" w:rsidR="00295FE0" w:rsidRPr="009C5D21" w:rsidRDefault="007B6C3E" w:rsidP="00295FE0">
            <w:pPr>
              <w:spacing w:line="360" w:lineRule="auto"/>
              <w:jc w:val="center"/>
              <w:rPr>
                <w:bCs w:val="0"/>
                <w:noProof w:val="0"/>
                <w:kern w:val="0"/>
                <w:lang w:eastAsia="vi-VN"/>
                <w14:ligatures w14:val="none"/>
              </w:rPr>
            </w:pPr>
            <w:r w:rsidRPr="009C5D21">
              <w:rPr>
                <w:bCs w:val="0"/>
                <w:noProof w:val="0"/>
                <w:kern w:val="0"/>
                <w:lang w:eastAsia="vi-VN"/>
                <w14:ligatures w14:val="none"/>
              </w:rPr>
              <w:t>13</w:t>
            </w:r>
          </w:p>
        </w:tc>
        <w:tc>
          <w:tcPr>
            <w:tcW w:w="1382" w:type="dxa"/>
            <w:tcBorders>
              <w:top w:val="single" w:sz="4" w:space="0" w:color="auto"/>
              <w:bottom w:val="single" w:sz="4" w:space="0" w:color="auto"/>
              <w:right w:val="single" w:sz="8" w:space="0" w:color="auto"/>
            </w:tcBorders>
            <w:vAlign w:val="center"/>
          </w:tcPr>
          <w:p w14:paraId="45BCE46E" w14:textId="7AFF27E4" w:rsidR="00295FE0" w:rsidRPr="007431DE" w:rsidRDefault="007B6C3E" w:rsidP="00295FE0">
            <w:pPr>
              <w:spacing w:line="360" w:lineRule="auto"/>
              <w:jc w:val="center"/>
              <w:rPr>
                <w:iCs/>
                <w:noProof w:val="0"/>
                <w:w w:val="98"/>
                <w:kern w:val="0"/>
                <w:lang w:eastAsia="vi-VN"/>
                <w14:ligatures w14:val="none"/>
              </w:rPr>
            </w:pPr>
            <w:r w:rsidRPr="007431DE">
              <w:rPr>
                <w:iCs/>
                <w:noProof w:val="0"/>
                <w:w w:val="98"/>
                <w:kern w:val="0"/>
                <w:lang w:eastAsia="vi-VN"/>
                <w14:ligatures w14:val="none"/>
              </w:rPr>
              <w:t>21,0</w:t>
            </w:r>
          </w:p>
        </w:tc>
      </w:tr>
      <w:tr w:rsidR="00295FE0" w:rsidRPr="009C5D21" w14:paraId="1AA7BD6A" w14:textId="77777777" w:rsidTr="009A283A">
        <w:trPr>
          <w:trHeight w:val="454"/>
          <w:jc w:val="center"/>
        </w:trPr>
        <w:tc>
          <w:tcPr>
            <w:tcW w:w="534" w:type="dxa"/>
            <w:tcBorders>
              <w:top w:val="single" w:sz="4" w:space="0" w:color="auto"/>
              <w:left w:val="single" w:sz="8" w:space="0" w:color="auto"/>
              <w:bottom w:val="single" w:sz="4" w:space="0" w:color="auto"/>
              <w:right w:val="single" w:sz="8" w:space="0" w:color="auto"/>
            </w:tcBorders>
            <w:vAlign w:val="center"/>
          </w:tcPr>
          <w:p w14:paraId="1F0386F1" w14:textId="77777777" w:rsidR="00295FE0" w:rsidRPr="009C5D21" w:rsidRDefault="00295FE0" w:rsidP="00295FE0">
            <w:pPr>
              <w:spacing w:line="360" w:lineRule="auto"/>
              <w:jc w:val="center"/>
              <w:rPr>
                <w:bCs w:val="0"/>
                <w:noProof w:val="0"/>
                <w:kern w:val="0"/>
                <w:sz w:val="14"/>
                <w:szCs w:val="14"/>
                <w:lang w:eastAsia="vi-VN"/>
                <w14:ligatures w14:val="none"/>
              </w:rPr>
            </w:pPr>
            <w:r w:rsidRPr="009C5D21">
              <w:rPr>
                <w:bCs w:val="0"/>
                <w:noProof w:val="0"/>
                <w:w w:val="99"/>
                <w:kern w:val="0"/>
                <w:lang w:eastAsia="vi-VN"/>
                <w14:ligatures w14:val="none"/>
              </w:rPr>
              <w:t>3</w:t>
            </w:r>
          </w:p>
        </w:tc>
        <w:tc>
          <w:tcPr>
            <w:tcW w:w="5387" w:type="dxa"/>
            <w:gridSpan w:val="2"/>
            <w:tcBorders>
              <w:top w:val="single" w:sz="4" w:space="0" w:color="auto"/>
              <w:bottom w:val="single" w:sz="4" w:space="0" w:color="auto"/>
              <w:right w:val="single" w:sz="8" w:space="0" w:color="auto"/>
            </w:tcBorders>
            <w:vAlign w:val="center"/>
          </w:tcPr>
          <w:p w14:paraId="655C9C19" w14:textId="4E9D18E6" w:rsidR="00295FE0" w:rsidRPr="009C5D21" w:rsidRDefault="007B6C3E" w:rsidP="00295FE0">
            <w:pPr>
              <w:spacing w:line="360" w:lineRule="auto"/>
              <w:rPr>
                <w:bCs w:val="0"/>
                <w:noProof w:val="0"/>
                <w:kern w:val="0"/>
                <w:sz w:val="14"/>
                <w:szCs w:val="14"/>
                <w:lang w:eastAsia="vi-VN"/>
                <w14:ligatures w14:val="none"/>
              </w:rPr>
            </w:pPr>
            <w:r w:rsidRPr="009C5D21">
              <w:rPr>
                <w:bCs w:val="0"/>
                <w:noProof w:val="0"/>
                <w:kern w:val="0"/>
                <w:lang w:eastAsia="vi-VN"/>
                <w14:ligatures w14:val="none"/>
              </w:rPr>
              <w:t xml:space="preserve"> </w:t>
            </w:r>
            <w:r w:rsidR="00295FE0" w:rsidRPr="009C5D21">
              <w:rPr>
                <w:bCs w:val="0"/>
                <w:noProof w:val="0"/>
                <w:kern w:val="0"/>
                <w:lang w:eastAsia="vi-VN"/>
                <w14:ligatures w14:val="none"/>
              </w:rPr>
              <w:t>Dùng rọ và tán sỏi laser</w:t>
            </w:r>
          </w:p>
        </w:tc>
        <w:tc>
          <w:tcPr>
            <w:tcW w:w="1417" w:type="dxa"/>
            <w:tcBorders>
              <w:top w:val="single" w:sz="4" w:space="0" w:color="auto"/>
              <w:bottom w:val="single" w:sz="4" w:space="0" w:color="auto"/>
              <w:right w:val="single" w:sz="8" w:space="0" w:color="auto"/>
            </w:tcBorders>
            <w:vAlign w:val="center"/>
          </w:tcPr>
          <w:p w14:paraId="2CDD4F0A" w14:textId="1A45C820" w:rsidR="00295FE0" w:rsidRPr="009C5D21" w:rsidRDefault="007B6C3E" w:rsidP="00295FE0">
            <w:pPr>
              <w:spacing w:line="360" w:lineRule="auto"/>
              <w:jc w:val="center"/>
              <w:rPr>
                <w:bCs w:val="0"/>
                <w:noProof w:val="0"/>
                <w:kern w:val="0"/>
                <w:lang w:eastAsia="vi-VN"/>
                <w14:ligatures w14:val="none"/>
              </w:rPr>
            </w:pPr>
            <w:r w:rsidRPr="009C5D21">
              <w:rPr>
                <w:bCs w:val="0"/>
                <w:noProof w:val="0"/>
                <w:kern w:val="0"/>
                <w:lang w:eastAsia="vi-VN"/>
                <w14:ligatures w14:val="none"/>
              </w:rPr>
              <w:t>23</w:t>
            </w:r>
          </w:p>
        </w:tc>
        <w:tc>
          <w:tcPr>
            <w:tcW w:w="1382" w:type="dxa"/>
            <w:tcBorders>
              <w:top w:val="single" w:sz="4" w:space="0" w:color="auto"/>
              <w:bottom w:val="single" w:sz="4" w:space="0" w:color="auto"/>
              <w:right w:val="single" w:sz="8" w:space="0" w:color="auto"/>
            </w:tcBorders>
            <w:vAlign w:val="center"/>
          </w:tcPr>
          <w:p w14:paraId="412DF1F3" w14:textId="65EE4C5A" w:rsidR="00295FE0" w:rsidRPr="007431DE" w:rsidRDefault="007B6C3E" w:rsidP="00295FE0">
            <w:pPr>
              <w:spacing w:line="360" w:lineRule="auto"/>
              <w:jc w:val="center"/>
              <w:rPr>
                <w:iCs/>
                <w:noProof w:val="0"/>
                <w:w w:val="98"/>
                <w:kern w:val="0"/>
                <w:lang w:eastAsia="vi-VN"/>
                <w14:ligatures w14:val="none"/>
              </w:rPr>
            </w:pPr>
            <w:r w:rsidRPr="007431DE">
              <w:rPr>
                <w:iCs/>
                <w:noProof w:val="0"/>
                <w:w w:val="98"/>
                <w:kern w:val="0"/>
                <w:lang w:eastAsia="vi-VN"/>
                <w14:ligatures w14:val="none"/>
              </w:rPr>
              <w:t>37,1</w:t>
            </w:r>
          </w:p>
        </w:tc>
      </w:tr>
      <w:tr w:rsidR="00295FE0" w:rsidRPr="009C5D21" w14:paraId="27A2B942" w14:textId="77777777" w:rsidTr="009A283A">
        <w:trPr>
          <w:trHeight w:val="454"/>
          <w:jc w:val="center"/>
        </w:trPr>
        <w:tc>
          <w:tcPr>
            <w:tcW w:w="534" w:type="dxa"/>
            <w:tcBorders>
              <w:top w:val="single" w:sz="4" w:space="0" w:color="auto"/>
              <w:left w:val="single" w:sz="8" w:space="0" w:color="auto"/>
              <w:bottom w:val="single" w:sz="4" w:space="0" w:color="auto"/>
              <w:right w:val="single" w:sz="8" w:space="0" w:color="auto"/>
            </w:tcBorders>
            <w:vAlign w:val="center"/>
          </w:tcPr>
          <w:p w14:paraId="301A3F96" w14:textId="77777777" w:rsidR="00295FE0" w:rsidRPr="009C5D21" w:rsidRDefault="00295FE0" w:rsidP="00295FE0">
            <w:pPr>
              <w:spacing w:line="360" w:lineRule="auto"/>
              <w:jc w:val="center"/>
              <w:rPr>
                <w:bCs w:val="0"/>
                <w:noProof w:val="0"/>
                <w:kern w:val="0"/>
                <w:sz w:val="20"/>
                <w:szCs w:val="20"/>
                <w:lang w:eastAsia="vi-VN"/>
                <w14:ligatures w14:val="none"/>
              </w:rPr>
            </w:pPr>
            <w:r w:rsidRPr="009C5D21">
              <w:rPr>
                <w:bCs w:val="0"/>
                <w:noProof w:val="0"/>
                <w:w w:val="99"/>
                <w:kern w:val="0"/>
                <w:lang w:eastAsia="vi-VN"/>
                <w14:ligatures w14:val="none"/>
              </w:rPr>
              <w:t>4</w:t>
            </w:r>
          </w:p>
        </w:tc>
        <w:tc>
          <w:tcPr>
            <w:tcW w:w="5387" w:type="dxa"/>
            <w:gridSpan w:val="2"/>
            <w:tcBorders>
              <w:top w:val="single" w:sz="4" w:space="0" w:color="auto"/>
              <w:bottom w:val="single" w:sz="4" w:space="0" w:color="auto"/>
              <w:right w:val="single" w:sz="8" w:space="0" w:color="auto"/>
            </w:tcBorders>
            <w:vAlign w:val="center"/>
          </w:tcPr>
          <w:p w14:paraId="7A061A2E" w14:textId="7BD10E8F" w:rsidR="00295FE0" w:rsidRPr="009C5D21" w:rsidRDefault="007B6C3E" w:rsidP="00295FE0">
            <w:pPr>
              <w:spacing w:line="360" w:lineRule="auto"/>
              <w:rPr>
                <w:bCs w:val="0"/>
                <w:noProof w:val="0"/>
                <w:kern w:val="0"/>
                <w:sz w:val="20"/>
                <w:szCs w:val="20"/>
                <w:lang w:eastAsia="vi-VN"/>
                <w14:ligatures w14:val="none"/>
              </w:rPr>
            </w:pPr>
            <w:r w:rsidRPr="009C5D21">
              <w:rPr>
                <w:bCs w:val="0"/>
                <w:noProof w:val="0"/>
                <w:kern w:val="0"/>
                <w:lang w:eastAsia="vi-VN"/>
                <w14:ligatures w14:val="none"/>
              </w:rPr>
              <w:t xml:space="preserve"> </w:t>
            </w:r>
            <w:r w:rsidR="00295FE0" w:rsidRPr="009C5D21">
              <w:rPr>
                <w:bCs w:val="0"/>
                <w:noProof w:val="0"/>
                <w:kern w:val="0"/>
                <w:lang w:eastAsia="vi-VN"/>
                <w14:ligatures w14:val="none"/>
              </w:rPr>
              <w:t>Dùng rọ + tán sỏi điện thủy lực và laser</w:t>
            </w:r>
          </w:p>
        </w:tc>
        <w:tc>
          <w:tcPr>
            <w:tcW w:w="1417" w:type="dxa"/>
            <w:tcBorders>
              <w:top w:val="single" w:sz="4" w:space="0" w:color="auto"/>
              <w:bottom w:val="single" w:sz="4" w:space="0" w:color="auto"/>
              <w:right w:val="single" w:sz="8" w:space="0" w:color="auto"/>
            </w:tcBorders>
            <w:vAlign w:val="center"/>
          </w:tcPr>
          <w:p w14:paraId="57275BDC" w14:textId="08FDF028" w:rsidR="00295FE0" w:rsidRPr="009C5D21" w:rsidRDefault="007B6C3E" w:rsidP="00295FE0">
            <w:pPr>
              <w:spacing w:line="360" w:lineRule="auto"/>
              <w:jc w:val="center"/>
              <w:rPr>
                <w:bCs w:val="0"/>
                <w:noProof w:val="0"/>
                <w:kern w:val="0"/>
                <w:lang w:eastAsia="vi-VN"/>
                <w14:ligatures w14:val="none"/>
              </w:rPr>
            </w:pPr>
            <w:r w:rsidRPr="009C5D21">
              <w:rPr>
                <w:bCs w:val="0"/>
                <w:noProof w:val="0"/>
                <w:kern w:val="0"/>
                <w:lang w:eastAsia="vi-VN"/>
                <w14:ligatures w14:val="none"/>
              </w:rPr>
              <w:t>19</w:t>
            </w:r>
          </w:p>
        </w:tc>
        <w:tc>
          <w:tcPr>
            <w:tcW w:w="1382" w:type="dxa"/>
            <w:tcBorders>
              <w:top w:val="single" w:sz="4" w:space="0" w:color="auto"/>
              <w:bottom w:val="single" w:sz="4" w:space="0" w:color="auto"/>
              <w:right w:val="single" w:sz="8" w:space="0" w:color="auto"/>
            </w:tcBorders>
            <w:vAlign w:val="center"/>
          </w:tcPr>
          <w:p w14:paraId="1BFBD839" w14:textId="16E892DF" w:rsidR="00295FE0" w:rsidRPr="007431DE" w:rsidRDefault="007B6C3E" w:rsidP="00295FE0">
            <w:pPr>
              <w:spacing w:line="360" w:lineRule="auto"/>
              <w:jc w:val="center"/>
              <w:rPr>
                <w:iCs/>
                <w:noProof w:val="0"/>
                <w:w w:val="98"/>
                <w:kern w:val="0"/>
                <w:lang w:eastAsia="vi-VN"/>
                <w14:ligatures w14:val="none"/>
              </w:rPr>
            </w:pPr>
            <w:r w:rsidRPr="007431DE">
              <w:rPr>
                <w:iCs/>
                <w:noProof w:val="0"/>
                <w:w w:val="98"/>
                <w:kern w:val="0"/>
                <w:lang w:eastAsia="vi-VN"/>
                <w14:ligatures w14:val="none"/>
              </w:rPr>
              <w:t>30,6</w:t>
            </w:r>
          </w:p>
        </w:tc>
      </w:tr>
      <w:tr w:rsidR="00295FE0" w:rsidRPr="009C5D21" w14:paraId="4F32740B" w14:textId="77777777" w:rsidTr="009A283A">
        <w:trPr>
          <w:trHeight w:val="454"/>
          <w:jc w:val="center"/>
        </w:trPr>
        <w:tc>
          <w:tcPr>
            <w:tcW w:w="534" w:type="dxa"/>
            <w:tcBorders>
              <w:top w:val="single" w:sz="4" w:space="0" w:color="auto"/>
              <w:left w:val="single" w:sz="8" w:space="0" w:color="auto"/>
              <w:bottom w:val="single" w:sz="4" w:space="0" w:color="auto"/>
              <w:right w:val="single" w:sz="8" w:space="0" w:color="auto"/>
            </w:tcBorders>
            <w:vAlign w:val="center"/>
          </w:tcPr>
          <w:p w14:paraId="21CE6E0D" w14:textId="5A0B7BDA" w:rsidR="00295FE0" w:rsidRPr="009C5D21" w:rsidRDefault="00295FE0" w:rsidP="00295FE0">
            <w:pPr>
              <w:spacing w:line="360" w:lineRule="auto"/>
              <w:jc w:val="center"/>
              <w:rPr>
                <w:bCs w:val="0"/>
                <w:noProof w:val="0"/>
                <w:w w:val="99"/>
                <w:kern w:val="0"/>
                <w:lang w:eastAsia="vi-VN"/>
                <w14:ligatures w14:val="none"/>
              </w:rPr>
            </w:pPr>
          </w:p>
        </w:tc>
        <w:tc>
          <w:tcPr>
            <w:tcW w:w="5387" w:type="dxa"/>
            <w:gridSpan w:val="2"/>
            <w:tcBorders>
              <w:top w:val="single" w:sz="4" w:space="0" w:color="auto"/>
              <w:bottom w:val="single" w:sz="4" w:space="0" w:color="auto"/>
              <w:right w:val="single" w:sz="8" w:space="0" w:color="auto"/>
            </w:tcBorders>
            <w:vAlign w:val="center"/>
          </w:tcPr>
          <w:p w14:paraId="07609D7A" w14:textId="10F675A2" w:rsidR="00295FE0" w:rsidRPr="009C5D21" w:rsidRDefault="00295FE0" w:rsidP="00295FE0">
            <w:pPr>
              <w:spacing w:line="360" w:lineRule="auto"/>
              <w:jc w:val="center"/>
              <w:rPr>
                <w:b/>
                <w:bCs w:val="0"/>
                <w:noProof w:val="0"/>
                <w:kern w:val="0"/>
                <w:lang w:eastAsia="vi-VN"/>
                <w14:ligatures w14:val="none"/>
              </w:rPr>
            </w:pPr>
            <w:r w:rsidRPr="009C5D21">
              <w:rPr>
                <w:b/>
                <w:bCs w:val="0"/>
                <w:noProof w:val="0"/>
                <w:kern w:val="0"/>
                <w:lang w:eastAsia="vi-VN"/>
                <w14:ligatures w14:val="none"/>
              </w:rPr>
              <w:t>Tổng</w:t>
            </w:r>
          </w:p>
        </w:tc>
        <w:tc>
          <w:tcPr>
            <w:tcW w:w="1417" w:type="dxa"/>
            <w:tcBorders>
              <w:top w:val="single" w:sz="4" w:space="0" w:color="auto"/>
              <w:bottom w:val="single" w:sz="4" w:space="0" w:color="auto"/>
              <w:right w:val="single" w:sz="8" w:space="0" w:color="auto"/>
            </w:tcBorders>
            <w:vAlign w:val="center"/>
          </w:tcPr>
          <w:p w14:paraId="20860001" w14:textId="02D7D074" w:rsidR="00295FE0" w:rsidRPr="009C5D21" w:rsidRDefault="00295FE0" w:rsidP="00295FE0">
            <w:pPr>
              <w:spacing w:line="360" w:lineRule="auto"/>
              <w:jc w:val="center"/>
              <w:rPr>
                <w:bCs w:val="0"/>
                <w:noProof w:val="0"/>
                <w:kern w:val="0"/>
                <w:lang w:eastAsia="vi-VN"/>
                <w14:ligatures w14:val="none"/>
              </w:rPr>
            </w:pPr>
            <w:r w:rsidRPr="009C5D21">
              <w:rPr>
                <w:bCs w:val="0"/>
                <w:noProof w:val="0"/>
                <w:kern w:val="0"/>
                <w:lang w:eastAsia="vi-VN"/>
                <w14:ligatures w14:val="none"/>
              </w:rPr>
              <w:t>62</w:t>
            </w:r>
          </w:p>
        </w:tc>
        <w:tc>
          <w:tcPr>
            <w:tcW w:w="1382" w:type="dxa"/>
            <w:tcBorders>
              <w:top w:val="single" w:sz="4" w:space="0" w:color="auto"/>
              <w:bottom w:val="single" w:sz="4" w:space="0" w:color="auto"/>
              <w:right w:val="single" w:sz="8" w:space="0" w:color="auto"/>
            </w:tcBorders>
            <w:vAlign w:val="center"/>
          </w:tcPr>
          <w:p w14:paraId="4FBAE00F" w14:textId="29AA5279" w:rsidR="00295FE0" w:rsidRPr="007431DE" w:rsidRDefault="007B6C3E" w:rsidP="00295FE0">
            <w:pPr>
              <w:spacing w:line="360" w:lineRule="auto"/>
              <w:jc w:val="center"/>
              <w:rPr>
                <w:iCs/>
                <w:noProof w:val="0"/>
                <w:w w:val="98"/>
                <w:kern w:val="0"/>
                <w:lang w:eastAsia="vi-VN"/>
                <w14:ligatures w14:val="none"/>
              </w:rPr>
            </w:pPr>
            <w:r w:rsidRPr="007431DE">
              <w:rPr>
                <w:iCs/>
                <w:noProof w:val="0"/>
                <w:w w:val="98"/>
                <w:kern w:val="0"/>
                <w:lang w:eastAsia="vi-VN"/>
                <w14:ligatures w14:val="none"/>
              </w:rPr>
              <w:t>100</w:t>
            </w:r>
          </w:p>
        </w:tc>
      </w:tr>
    </w:tbl>
    <w:p w14:paraId="70538F60" w14:textId="7EFA6F33" w:rsidR="00295FE0" w:rsidRPr="003910C9" w:rsidRDefault="00295FE0" w:rsidP="002B3231">
      <w:pPr>
        <w:spacing w:line="360" w:lineRule="auto"/>
        <w:ind w:firstLine="709"/>
        <w:jc w:val="both"/>
        <w:rPr>
          <w:iCs/>
          <w:noProof w:val="0"/>
          <w:spacing w:val="8"/>
          <w:kern w:val="0"/>
          <w:lang w:eastAsia="vi-VN"/>
          <w14:ligatures w14:val="none"/>
        </w:rPr>
      </w:pPr>
      <w:r w:rsidRPr="003910C9">
        <w:rPr>
          <w:bCs w:val="0"/>
          <w:i/>
          <w:noProof w:val="0"/>
          <w:spacing w:val="8"/>
          <w:kern w:val="0"/>
          <w:lang w:eastAsia="vi-VN"/>
          <w14:ligatures w14:val="none"/>
        </w:rPr>
        <w:t>Nhận xét</w:t>
      </w:r>
      <w:r w:rsidRPr="003910C9">
        <w:rPr>
          <w:iCs/>
          <w:noProof w:val="0"/>
          <w:spacing w:val="8"/>
          <w:kern w:val="0"/>
          <w:lang w:eastAsia="vi-VN"/>
          <w14:ligatures w14:val="none"/>
        </w:rPr>
        <w:t xml:space="preserve">: </w:t>
      </w:r>
      <w:r w:rsidR="00A16F3F" w:rsidRPr="003910C9">
        <w:rPr>
          <w:iCs/>
          <w:noProof w:val="0"/>
          <w:spacing w:val="8"/>
          <w:kern w:val="0"/>
          <w:lang w:eastAsia="vi-VN"/>
          <w14:ligatures w14:val="none"/>
        </w:rPr>
        <w:t>7</w:t>
      </w:r>
      <w:r w:rsidR="00EC4E30" w:rsidRPr="003910C9">
        <w:rPr>
          <w:iCs/>
          <w:noProof w:val="0"/>
          <w:spacing w:val="8"/>
          <w:kern w:val="0"/>
          <w:lang w:eastAsia="vi-VN"/>
          <w14:ligatures w14:val="none"/>
        </w:rPr>
        <w:t xml:space="preserve"> BN </w:t>
      </w:r>
      <w:r w:rsidR="007B6C3E" w:rsidRPr="003910C9">
        <w:rPr>
          <w:iCs/>
          <w:noProof w:val="0"/>
          <w:spacing w:val="8"/>
          <w:kern w:val="0"/>
          <w:lang w:eastAsia="vi-VN"/>
          <w14:ligatures w14:val="none"/>
        </w:rPr>
        <w:t>chỉ cần dùng rọ đơn thuần. C</w:t>
      </w:r>
      <w:r w:rsidRPr="003910C9">
        <w:rPr>
          <w:iCs/>
          <w:noProof w:val="0"/>
          <w:spacing w:val="8"/>
          <w:kern w:val="0"/>
          <w:lang w:eastAsia="vi-VN"/>
          <w14:ligatures w14:val="none"/>
        </w:rPr>
        <w:t>ác trường hợp còn lại đều</w:t>
      </w:r>
      <w:r w:rsidR="002B3231" w:rsidRPr="003910C9">
        <w:rPr>
          <w:iCs/>
          <w:noProof w:val="0"/>
          <w:spacing w:val="8"/>
          <w:kern w:val="0"/>
          <w:lang w:eastAsia="vi-VN"/>
          <w14:ligatures w14:val="none"/>
        </w:rPr>
        <w:t xml:space="preserve"> </w:t>
      </w:r>
      <w:r w:rsidR="00361489" w:rsidRPr="003910C9">
        <w:rPr>
          <w:iCs/>
          <w:noProof w:val="0"/>
          <w:spacing w:val="8"/>
          <w:kern w:val="0"/>
          <w:lang w:eastAsia="vi-VN"/>
          <w14:ligatures w14:val="none"/>
        </w:rPr>
        <w:t xml:space="preserve">phải </w:t>
      </w:r>
      <w:r w:rsidR="002B3231" w:rsidRPr="003910C9">
        <w:rPr>
          <w:iCs/>
          <w:noProof w:val="0"/>
          <w:spacing w:val="8"/>
          <w:kern w:val="0"/>
          <w:lang w:eastAsia="vi-VN"/>
          <w14:ligatures w14:val="none"/>
        </w:rPr>
        <w:t>dùng rọ phối hợp với tán sỏi</w:t>
      </w:r>
      <w:r w:rsidR="007B6C3E" w:rsidRPr="003910C9">
        <w:rPr>
          <w:iCs/>
          <w:noProof w:val="0"/>
          <w:spacing w:val="8"/>
          <w:kern w:val="0"/>
          <w:lang w:eastAsia="vi-VN"/>
          <w14:ligatures w14:val="none"/>
        </w:rPr>
        <w:t>.</w:t>
      </w:r>
      <w:r w:rsidR="00927D3A" w:rsidRPr="003910C9">
        <w:rPr>
          <w:iCs/>
          <w:noProof w:val="0"/>
          <w:spacing w:val="8"/>
          <w:kern w:val="0"/>
          <w:lang w:eastAsia="vi-VN"/>
          <w14:ligatures w14:val="none"/>
        </w:rPr>
        <w:t xml:space="preserve"> Nhiều nhất là dùng rọ kết hợp với tán sỏi laser (37</w:t>
      </w:r>
      <w:r w:rsidR="0042088B" w:rsidRPr="003910C9">
        <w:rPr>
          <w:iCs/>
          <w:noProof w:val="0"/>
          <w:spacing w:val="8"/>
          <w:kern w:val="0"/>
          <w:lang w:eastAsia="vi-VN"/>
          <w14:ligatures w14:val="none"/>
        </w:rPr>
        <w:t>,1</w:t>
      </w:r>
      <w:r w:rsidR="00927D3A" w:rsidRPr="003910C9">
        <w:rPr>
          <w:iCs/>
          <w:noProof w:val="0"/>
          <w:spacing w:val="8"/>
          <w:kern w:val="0"/>
          <w:lang w:eastAsia="vi-VN"/>
          <w14:ligatures w14:val="none"/>
        </w:rPr>
        <w:t xml:space="preserve">%). Có 19 </w:t>
      </w:r>
      <w:r w:rsidR="00EC4E30" w:rsidRPr="003910C9">
        <w:rPr>
          <w:iCs/>
          <w:noProof w:val="0"/>
          <w:spacing w:val="8"/>
          <w:kern w:val="0"/>
          <w:lang w:eastAsia="vi-VN"/>
          <w14:ligatures w14:val="none"/>
        </w:rPr>
        <w:t xml:space="preserve">BN (30,6%) </w:t>
      </w:r>
      <w:r w:rsidR="00927D3A" w:rsidRPr="003910C9">
        <w:rPr>
          <w:iCs/>
          <w:noProof w:val="0"/>
          <w:spacing w:val="8"/>
          <w:kern w:val="0"/>
          <w:lang w:eastAsia="vi-VN"/>
          <w14:ligatures w14:val="none"/>
        </w:rPr>
        <w:t xml:space="preserve">chúng </w:t>
      </w:r>
      <w:r w:rsidR="002B3231" w:rsidRPr="003910C9">
        <w:rPr>
          <w:iCs/>
          <w:noProof w:val="0"/>
          <w:spacing w:val="8"/>
          <w:kern w:val="0"/>
          <w:lang w:eastAsia="vi-VN"/>
          <w14:ligatures w14:val="none"/>
        </w:rPr>
        <w:t>tôi dùng cả tán sỏi điện thủy lự</w:t>
      </w:r>
      <w:r w:rsidR="00927D3A" w:rsidRPr="003910C9">
        <w:rPr>
          <w:iCs/>
          <w:noProof w:val="0"/>
          <w:spacing w:val="8"/>
          <w:kern w:val="0"/>
          <w:lang w:eastAsia="vi-VN"/>
          <w14:ligatures w14:val="none"/>
        </w:rPr>
        <w:t>c và laser</w:t>
      </w:r>
      <w:r w:rsidR="00EC4E30" w:rsidRPr="003910C9">
        <w:rPr>
          <w:iCs/>
          <w:noProof w:val="0"/>
          <w:spacing w:val="8"/>
          <w:kern w:val="0"/>
          <w:lang w:eastAsia="vi-VN"/>
          <w14:ligatures w14:val="none"/>
        </w:rPr>
        <w:t>.</w:t>
      </w:r>
    </w:p>
    <w:p w14:paraId="57B49B18" w14:textId="0175EBE2" w:rsidR="00C8783F" w:rsidRPr="009C5D21" w:rsidRDefault="00C8783F" w:rsidP="00C8783F">
      <w:pPr>
        <w:spacing w:line="360" w:lineRule="auto"/>
        <w:jc w:val="center"/>
        <w:rPr>
          <w:iCs/>
          <w:noProof w:val="0"/>
          <w:kern w:val="0"/>
          <w:lang w:eastAsia="vi-VN"/>
          <w14:ligatures w14:val="none"/>
        </w:rPr>
      </w:pPr>
      <w:r w:rsidRPr="009C5D21">
        <w:rPr>
          <w:iCs/>
          <w:kern w:val="0"/>
          <w:lang w:val="en-US"/>
          <w14:ligatures w14:val="none"/>
        </w:rPr>
        <w:drawing>
          <wp:inline distT="0" distB="0" distL="0" distR="0" wp14:anchorId="0CBA6961" wp14:editId="4082174E">
            <wp:extent cx="2770220" cy="2033899"/>
            <wp:effectExtent l="0" t="0" r="0" b="5080"/>
            <wp:docPr id="284672605" name="Picture 28467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16288" cy="2067722"/>
                    </a:xfrm>
                    <a:prstGeom prst="rect">
                      <a:avLst/>
                    </a:prstGeom>
                    <a:noFill/>
                  </pic:spPr>
                </pic:pic>
              </a:graphicData>
            </a:graphic>
          </wp:inline>
        </w:drawing>
      </w:r>
    </w:p>
    <w:p w14:paraId="23E6FA2C" w14:textId="6A8D5698" w:rsidR="00C8783F" w:rsidRPr="009C5D21" w:rsidRDefault="00B54F7F" w:rsidP="00300F51">
      <w:pPr>
        <w:pStyle w:val="AHINH0"/>
        <w:rPr>
          <w:lang w:eastAsia="vi-VN"/>
        </w:rPr>
      </w:pPr>
      <w:bookmarkStart w:id="202" w:name="_Toc205583413"/>
      <w:r w:rsidRPr="009C5D21">
        <w:rPr>
          <w:b/>
          <w:lang w:eastAsia="vi-VN"/>
        </w:rPr>
        <w:t>Hình 3</w:t>
      </w:r>
      <w:r w:rsidR="00575F7A" w:rsidRPr="009C5D21">
        <w:rPr>
          <w:b/>
          <w:lang w:eastAsia="vi-VN"/>
        </w:rPr>
        <w:t>.10</w:t>
      </w:r>
      <w:r w:rsidR="00C8783F" w:rsidRPr="009C5D21">
        <w:rPr>
          <w:b/>
          <w:lang w:eastAsia="vi-VN"/>
        </w:rPr>
        <w:t>.</w:t>
      </w:r>
      <w:r w:rsidR="00C8783F" w:rsidRPr="009C5D21">
        <w:rPr>
          <w:lang w:eastAsia="vi-VN"/>
        </w:rPr>
        <w:t xml:space="preserve"> Lấy sỏi bằng rọ</w:t>
      </w:r>
      <w:bookmarkEnd w:id="202"/>
    </w:p>
    <w:p w14:paraId="7734712C" w14:textId="1EBC9EC3" w:rsidR="00C8783F" w:rsidRPr="009C5D21" w:rsidRDefault="00575F7A" w:rsidP="00E365D3">
      <w:pPr>
        <w:spacing w:line="360" w:lineRule="auto"/>
        <w:jc w:val="center"/>
        <w:rPr>
          <w:noProof w:val="0"/>
          <w:sz w:val="24"/>
          <w:szCs w:val="24"/>
        </w:rPr>
      </w:pPr>
      <w:r w:rsidRPr="009C5D21">
        <w:rPr>
          <w:bCs w:val="0"/>
          <w:i/>
          <w:noProof w:val="0"/>
          <w:sz w:val="24"/>
          <w:szCs w:val="24"/>
        </w:rPr>
        <w:t>*Nguồn: BN Đào Thị Th. - số lưu trữ: B19-24-195</w:t>
      </w:r>
    </w:p>
    <w:p w14:paraId="448F1AF8" w14:textId="22727EC5" w:rsidR="00E115BE" w:rsidRPr="009C5D21" w:rsidRDefault="00413B9F" w:rsidP="00C8783F">
      <w:pPr>
        <w:spacing w:line="360" w:lineRule="auto"/>
        <w:jc w:val="center"/>
        <w:rPr>
          <w:iCs/>
          <w:noProof w:val="0"/>
          <w:kern w:val="0"/>
          <w:lang w:eastAsia="vi-VN"/>
          <w14:ligatures w14:val="none"/>
        </w:rPr>
      </w:pPr>
      <w:r w:rsidRPr="009C5D21">
        <w:rPr>
          <w:lang w:val="en-US"/>
        </w:rPr>
        <w:drawing>
          <wp:inline distT="0" distB="0" distL="0" distR="0" wp14:anchorId="41684C0A" wp14:editId="4C5549E1">
            <wp:extent cx="2122496" cy="1871529"/>
            <wp:effectExtent l="0" t="0" r="0" b="0"/>
            <wp:docPr id="284672622" name="Picture 28467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672622" name="Tán sỏi điện thủy lực.jp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2199975" cy="1939847"/>
                    </a:xfrm>
                    <a:prstGeom prst="rect">
                      <a:avLst/>
                    </a:prstGeom>
                  </pic:spPr>
                </pic:pic>
              </a:graphicData>
            </a:graphic>
          </wp:inline>
        </w:drawing>
      </w:r>
      <w:r w:rsidRPr="009C5D21">
        <w:rPr>
          <w:iCs/>
          <w:noProof w:val="0"/>
          <w:kern w:val="0"/>
          <w:lang w:eastAsia="vi-VN"/>
          <w14:ligatures w14:val="none"/>
        </w:rPr>
        <w:t xml:space="preserve"> </w:t>
      </w:r>
      <w:r w:rsidR="00C8783F" w:rsidRPr="009C5D21">
        <w:rPr>
          <w:lang w:val="en-US"/>
        </w:rPr>
        <w:drawing>
          <wp:inline distT="0" distB="0" distL="0" distR="0" wp14:anchorId="171207F1" wp14:editId="3017691D">
            <wp:extent cx="2119468" cy="1880074"/>
            <wp:effectExtent l="0" t="0" r="0" b="6350"/>
            <wp:docPr id="284672604" name="Picture 28467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3" cstate="print">
                      <a:extLst>
                        <a:ext uri="{28A0092B-C50C-407E-A947-70E740481C1C}">
                          <a14:useLocalDpi xmlns:a14="http://schemas.microsoft.com/office/drawing/2010/main" val="0"/>
                        </a:ext>
                      </a:extLst>
                    </a:blip>
                    <a:srcRect t="6748"/>
                    <a:stretch/>
                  </pic:blipFill>
                  <pic:spPr bwMode="auto">
                    <a:xfrm>
                      <a:off x="0" y="0"/>
                      <a:ext cx="2159898" cy="1915937"/>
                    </a:xfrm>
                    <a:prstGeom prst="rect">
                      <a:avLst/>
                    </a:prstGeom>
                    <a:noFill/>
                    <a:ln>
                      <a:noFill/>
                    </a:ln>
                    <a:extLst>
                      <a:ext uri="{53640926-AAD7-44D8-BBD7-CCE9431645EC}">
                        <a14:shadowObscured xmlns:a14="http://schemas.microsoft.com/office/drawing/2010/main"/>
                      </a:ext>
                    </a:extLst>
                  </pic:spPr>
                </pic:pic>
              </a:graphicData>
            </a:graphic>
          </wp:inline>
        </w:drawing>
      </w:r>
    </w:p>
    <w:p w14:paraId="0033368F" w14:textId="702B8847" w:rsidR="00C8783F" w:rsidRPr="009C5D21" w:rsidRDefault="00B54F7F" w:rsidP="00FE3E47">
      <w:pPr>
        <w:pStyle w:val="AHINH0"/>
        <w:spacing w:line="276" w:lineRule="auto"/>
        <w:rPr>
          <w:shd w:val="clear" w:color="auto" w:fill="FFFFFF"/>
        </w:rPr>
      </w:pPr>
      <w:bookmarkStart w:id="203" w:name="_Toc205583414"/>
      <w:r w:rsidRPr="009C5D21">
        <w:rPr>
          <w:b/>
          <w:shd w:val="clear" w:color="auto" w:fill="FFFFFF"/>
        </w:rPr>
        <w:t>Hình 3</w:t>
      </w:r>
      <w:r w:rsidR="00575F7A" w:rsidRPr="009C5D21">
        <w:rPr>
          <w:b/>
          <w:shd w:val="clear" w:color="auto" w:fill="FFFFFF"/>
        </w:rPr>
        <w:t>.11</w:t>
      </w:r>
      <w:r w:rsidR="00C8783F" w:rsidRPr="009C5D21">
        <w:rPr>
          <w:shd w:val="clear" w:color="auto" w:fill="FFFFFF"/>
        </w:rPr>
        <w:t>. Tán sỏi bằng</w:t>
      </w:r>
      <w:r w:rsidR="00575F7A" w:rsidRPr="009C5D21">
        <w:rPr>
          <w:shd w:val="clear" w:color="auto" w:fill="FFFFFF"/>
        </w:rPr>
        <w:t xml:space="preserve"> điện thủy lực và l</w:t>
      </w:r>
      <w:r w:rsidR="00C8783F" w:rsidRPr="009C5D21">
        <w:rPr>
          <w:shd w:val="clear" w:color="auto" w:fill="FFFFFF"/>
        </w:rPr>
        <w:t>aser</w:t>
      </w:r>
      <w:bookmarkEnd w:id="203"/>
    </w:p>
    <w:p w14:paraId="2529FBF9" w14:textId="61F2A049" w:rsidR="00575F7A" w:rsidRPr="009C5D21" w:rsidRDefault="00575F7A" w:rsidP="00FE3E47">
      <w:pPr>
        <w:spacing w:line="360" w:lineRule="auto"/>
        <w:jc w:val="center"/>
        <w:rPr>
          <w:noProof w:val="0"/>
          <w:sz w:val="24"/>
          <w:szCs w:val="24"/>
        </w:rPr>
      </w:pPr>
      <w:r w:rsidRPr="009C5D21">
        <w:rPr>
          <w:bCs w:val="0"/>
          <w:i/>
          <w:noProof w:val="0"/>
          <w:sz w:val="24"/>
          <w:szCs w:val="24"/>
        </w:rPr>
        <w:t xml:space="preserve">*Nguồn: BN </w:t>
      </w:r>
      <w:r w:rsidR="00350E0B">
        <w:rPr>
          <w:bCs w:val="0"/>
          <w:i/>
          <w:noProof w:val="0"/>
          <w:sz w:val="24"/>
          <w:szCs w:val="24"/>
        </w:rPr>
        <w:t>Lương Văn</w:t>
      </w:r>
      <w:r w:rsidR="00377494" w:rsidRPr="009C5D21">
        <w:rPr>
          <w:bCs w:val="0"/>
          <w:i/>
          <w:noProof w:val="0"/>
          <w:sz w:val="24"/>
          <w:szCs w:val="24"/>
        </w:rPr>
        <w:t xml:space="preserve"> H</w:t>
      </w:r>
      <w:r w:rsidRPr="009C5D21">
        <w:rPr>
          <w:bCs w:val="0"/>
          <w:i/>
          <w:noProof w:val="0"/>
          <w:sz w:val="24"/>
          <w:szCs w:val="24"/>
        </w:rPr>
        <w:t>. - số lưu trữ: B19</w:t>
      </w:r>
      <w:r w:rsidR="00377494" w:rsidRPr="009C5D21">
        <w:rPr>
          <w:bCs w:val="0"/>
          <w:i/>
          <w:noProof w:val="0"/>
          <w:sz w:val="24"/>
          <w:szCs w:val="24"/>
        </w:rPr>
        <w:t>-23-</w:t>
      </w:r>
      <w:r w:rsidR="00350E0B">
        <w:rPr>
          <w:bCs w:val="0"/>
          <w:i/>
          <w:noProof w:val="0"/>
          <w:sz w:val="24"/>
          <w:szCs w:val="24"/>
        </w:rPr>
        <w:t>11</w:t>
      </w:r>
    </w:p>
    <w:p w14:paraId="09D2C690" w14:textId="23FCCE7B" w:rsidR="00834B18" w:rsidRPr="00AA2227" w:rsidRDefault="00ED6F97" w:rsidP="00FE3E47">
      <w:pPr>
        <w:pStyle w:val="ABANG0"/>
        <w:rPr>
          <w:bCs/>
          <w:sz w:val="20"/>
          <w:szCs w:val="20"/>
          <w:lang w:val="vi-VN" w:eastAsia="vi-VN"/>
        </w:rPr>
      </w:pPr>
      <w:bookmarkStart w:id="204" w:name="_Toc205672827"/>
      <w:r>
        <w:rPr>
          <w:b/>
          <w:lang w:val="vi-VN" w:eastAsia="vi-VN"/>
        </w:rPr>
        <w:t>Bảng 3.16</w:t>
      </w:r>
      <w:r w:rsidR="002B3231" w:rsidRPr="009C5D21">
        <w:rPr>
          <w:b/>
          <w:lang w:val="vi-VN" w:eastAsia="vi-VN"/>
        </w:rPr>
        <w:t xml:space="preserve">. </w:t>
      </w:r>
      <w:r w:rsidR="002B3231" w:rsidRPr="009C5D21">
        <w:rPr>
          <w:lang w:val="vi-VN" w:eastAsia="vi-VN"/>
        </w:rPr>
        <w:t>Kết quả nong đường mật</w:t>
      </w:r>
      <w:r w:rsidR="008C1E0A" w:rsidRPr="00CF02DB">
        <w:rPr>
          <w:lang w:val="vi-VN" w:eastAsia="vi-VN"/>
        </w:rPr>
        <w:t xml:space="preserve"> hẹp</w:t>
      </w:r>
      <w:r w:rsidR="002B3231" w:rsidRPr="009C5D21">
        <w:rPr>
          <w:lang w:val="vi-VN" w:eastAsia="vi-VN"/>
        </w:rPr>
        <w:t xml:space="preserve"> bằng bóng</w:t>
      </w:r>
      <w:r w:rsidR="005168A2">
        <w:rPr>
          <w:lang w:val="vi-VN" w:eastAsia="vi-VN"/>
        </w:rPr>
        <w:t xml:space="preserve"> </w:t>
      </w:r>
      <w:r w:rsidR="005168A2" w:rsidRPr="00AA2227">
        <w:rPr>
          <w:lang w:val="vi-VN" w:eastAsia="vi-VN"/>
        </w:rPr>
        <w:t>và số lần nong</w:t>
      </w:r>
      <w:bookmarkEnd w:id="204"/>
    </w:p>
    <w:tbl>
      <w:tblPr>
        <w:tblW w:w="8780" w:type="dxa"/>
        <w:jc w:val="center"/>
        <w:tblLayout w:type="fixed"/>
        <w:tblCellMar>
          <w:left w:w="0" w:type="dxa"/>
          <w:right w:w="0" w:type="dxa"/>
        </w:tblCellMar>
        <w:tblLook w:val="04A0" w:firstRow="1" w:lastRow="0" w:firstColumn="1" w:lastColumn="0" w:noHBand="0" w:noVBand="1"/>
      </w:tblPr>
      <w:tblGrid>
        <w:gridCol w:w="2684"/>
        <w:gridCol w:w="2548"/>
        <w:gridCol w:w="11"/>
        <w:gridCol w:w="1976"/>
        <w:gridCol w:w="1498"/>
        <w:gridCol w:w="63"/>
      </w:tblGrid>
      <w:tr w:rsidR="00834B18" w:rsidRPr="009C5D21" w14:paraId="34F135C7" w14:textId="77777777" w:rsidTr="00A14E2B">
        <w:trPr>
          <w:trHeight w:val="737"/>
          <w:jc w:val="center"/>
        </w:trPr>
        <w:tc>
          <w:tcPr>
            <w:tcW w:w="5243" w:type="dxa"/>
            <w:gridSpan w:val="3"/>
            <w:tcBorders>
              <w:top w:val="single" w:sz="8" w:space="0" w:color="auto"/>
              <w:left w:val="single" w:sz="8" w:space="0" w:color="auto"/>
              <w:right w:val="single" w:sz="8" w:space="0" w:color="auto"/>
            </w:tcBorders>
            <w:vAlign w:val="center"/>
          </w:tcPr>
          <w:p w14:paraId="7618370F" w14:textId="7DD215BD" w:rsidR="00834B18" w:rsidRPr="00A14E2B" w:rsidRDefault="00A14E2B" w:rsidP="00A14E2B">
            <w:pPr>
              <w:spacing w:line="360" w:lineRule="auto"/>
              <w:jc w:val="center"/>
              <w:rPr>
                <w:iCs/>
                <w:noProof w:val="0"/>
                <w:kern w:val="0"/>
                <w:lang w:val="en-US" w:eastAsia="vi-VN"/>
                <w14:ligatures w14:val="none"/>
              </w:rPr>
            </w:pPr>
            <w:r>
              <w:rPr>
                <w:b/>
                <w:iCs/>
                <w:noProof w:val="0"/>
                <w:kern w:val="0"/>
                <w:lang w:val="en-US" w:eastAsia="vi-VN"/>
                <w14:ligatures w14:val="none"/>
              </w:rPr>
              <w:t>Đặc điểm</w:t>
            </w:r>
          </w:p>
        </w:tc>
        <w:tc>
          <w:tcPr>
            <w:tcW w:w="1976" w:type="dxa"/>
            <w:tcBorders>
              <w:top w:val="single" w:sz="8" w:space="0" w:color="auto"/>
              <w:right w:val="single" w:sz="8" w:space="0" w:color="auto"/>
            </w:tcBorders>
            <w:vAlign w:val="center"/>
          </w:tcPr>
          <w:p w14:paraId="54EFF2B1" w14:textId="0F4B2956" w:rsidR="00834B18" w:rsidRPr="009C5D21" w:rsidRDefault="004C7A84" w:rsidP="00A14E2B">
            <w:pPr>
              <w:spacing w:line="360" w:lineRule="auto"/>
              <w:jc w:val="center"/>
              <w:rPr>
                <w:b/>
                <w:iCs/>
                <w:noProof w:val="0"/>
                <w:kern w:val="0"/>
                <w:lang w:eastAsia="vi-VN"/>
                <w14:ligatures w14:val="none"/>
              </w:rPr>
            </w:pPr>
            <w:r w:rsidRPr="009C5D21">
              <w:rPr>
                <w:b/>
                <w:iCs/>
                <w:noProof w:val="0"/>
                <w:kern w:val="0"/>
                <w:lang w:eastAsia="vi-VN"/>
                <w14:ligatures w14:val="none"/>
              </w:rPr>
              <w:t>Số BN</w:t>
            </w:r>
            <w:r w:rsidR="002B3231" w:rsidRPr="009C5D21">
              <w:rPr>
                <w:b/>
                <w:iCs/>
                <w:noProof w:val="0"/>
                <w:kern w:val="0"/>
                <w:lang w:eastAsia="vi-VN"/>
                <w14:ligatures w14:val="none"/>
              </w:rPr>
              <w:t xml:space="preserve"> </w:t>
            </w:r>
            <w:r w:rsidR="00834B18" w:rsidRPr="009C5D21">
              <w:rPr>
                <w:b/>
                <w:iCs/>
                <w:noProof w:val="0"/>
                <w:kern w:val="0"/>
                <w:lang w:eastAsia="vi-VN"/>
                <w14:ligatures w14:val="none"/>
              </w:rPr>
              <w:t>(n=62)</w:t>
            </w:r>
          </w:p>
        </w:tc>
        <w:tc>
          <w:tcPr>
            <w:tcW w:w="1561" w:type="dxa"/>
            <w:gridSpan w:val="2"/>
            <w:tcBorders>
              <w:top w:val="single" w:sz="8" w:space="0" w:color="auto"/>
              <w:right w:val="single" w:sz="8" w:space="0" w:color="auto"/>
            </w:tcBorders>
            <w:vAlign w:val="center"/>
          </w:tcPr>
          <w:p w14:paraId="143E4BDE" w14:textId="77777777" w:rsidR="00834B18" w:rsidRPr="009C5D21" w:rsidRDefault="00834B18" w:rsidP="00A14E2B">
            <w:pPr>
              <w:spacing w:line="360" w:lineRule="auto"/>
              <w:jc w:val="center"/>
              <w:rPr>
                <w:iCs/>
                <w:noProof w:val="0"/>
                <w:kern w:val="0"/>
                <w:lang w:eastAsia="vi-VN"/>
                <w14:ligatures w14:val="none"/>
              </w:rPr>
            </w:pPr>
            <w:r w:rsidRPr="009C5D21">
              <w:rPr>
                <w:b/>
                <w:iCs/>
                <w:noProof w:val="0"/>
                <w:kern w:val="0"/>
                <w:lang w:eastAsia="vi-VN"/>
                <w14:ligatures w14:val="none"/>
              </w:rPr>
              <w:t>Tỷ lệ (%)</w:t>
            </w:r>
          </w:p>
        </w:tc>
      </w:tr>
      <w:tr w:rsidR="00A14E2B" w:rsidRPr="009C5D21" w14:paraId="63210B54" w14:textId="77777777" w:rsidTr="00A14E2B">
        <w:trPr>
          <w:trHeight w:val="20"/>
          <w:jc w:val="center"/>
        </w:trPr>
        <w:tc>
          <w:tcPr>
            <w:tcW w:w="2684" w:type="dxa"/>
            <w:vMerge w:val="restart"/>
            <w:tcBorders>
              <w:top w:val="single" w:sz="4" w:space="0" w:color="auto"/>
              <w:left w:val="single" w:sz="8" w:space="0" w:color="auto"/>
              <w:right w:val="single" w:sz="4" w:space="0" w:color="auto"/>
            </w:tcBorders>
            <w:vAlign w:val="center"/>
          </w:tcPr>
          <w:p w14:paraId="24A8DAA0" w14:textId="69227469" w:rsidR="00A14E2B" w:rsidRPr="00A14E2B" w:rsidRDefault="00A14E2B" w:rsidP="00A14E2B">
            <w:pPr>
              <w:spacing w:line="360" w:lineRule="auto"/>
              <w:ind w:hanging="10"/>
              <w:jc w:val="center"/>
              <w:rPr>
                <w:iCs/>
                <w:noProof w:val="0"/>
                <w:kern w:val="0"/>
                <w:lang w:val="en-US" w:eastAsia="vi-VN"/>
                <w14:ligatures w14:val="none"/>
              </w:rPr>
            </w:pPr>
            <w:r>
              <w:rPr>
                <w:iCs/>
                <w:noProof w:val="0"/>
                <w:kern w:val="0"/>
                <w:lang w:val="en-US" w:eastAsia="vi-VN"/>
                <w14:ligatures w14:val="none"/>
              </w:rPr>
              <w:t>Hiệu quả nong</w:t>
            </w:r>
          </w:p>
        </w:tc>
        <w:tc>
          <w:tcPr>
            <w:tcW w:w="2559" w:type="dxa"/>
            <w:gridSpan w:val="2"/>
            <w:tcBorders>
              <w:top w:val="single" w:sz="4" w:space="0" w:color="auto"/>
              <w:left w:val="single" w:sz="8" w:space="0" w:color="auto"/>
              <w:bottom w:val="single" w:sz="4" w:space="0" w:color="auto"/>
              <w:right w:val="single" w:sz="4" w:space="0" w:color="auto"/>
            </w:tcBorders>
            <w:vAlign w:val="center"/>
          </w:tcPr>
          <w:p w14:paraId="19453E9D" w14:textId="62EFAF7D" w:rsidR="00A14E2B" w:rsidRPr="009C5D21" w:rsidRDefault="00A14E2B" w:rsidP="00A14E2B">
            <w:pPr>
              <w:spacing w:line="360" w:lineRule="auto"/>
              <w:ind w:firstLine="284"/>
              <w:jc w:val="center"/>
              <w:rPr>
                <w:iCs/>
                <w:noProof w:val="0"/>
                <w:kern w:val="0"/>
                <w:lang w:eastAsia="vi-VN"/>
                <w14:ligatures w14:val="none"/>
              </w:rPr>
            </w:pPr>
            <w:r w:rsidRPr="009C5D21">
              <w:rPr>
                <w:iCs/>
                <w:noProof w:val="0"/>
                <w:kern w:val="0"/>
                <w:lang w:eastAsia="vi-VN"/>
                <w14:ligatures w14:val="none"/>
              </w:rPr>
              <w:t>Nong thành công</w:t>
            </w:r>
          </w:p>
        </w:tc>
        <w:tc>
          <w:tcPr>
            <w:tcW w:w="1976" w:type="dxa"/>
            <w:tcBorders>
              <w:top w:val="single" w:sz="4" w:space="0" w:color="auto"/>
              <w:left w:val="single" w:sz="4" w:space="0" w:color="auto"/>
              <w:bottom w:val="single" w:sz="4" w:space="0" w:color="auto"/>
              <w:right w:val="single" w:sz="4" w:space="0" w:color="auto"/>
            </w:tcBorders>
            <w:vAlign w:val="center"/>
          </w:tcPr>
          <w:p w14:paraId="7CD802F7" w14:textId="721135AE" w:rsidR="00A14E2B" w:rsidRPr="009C5D21" w:rsidRDefault="00A14E2B" w:rsidP="00A14E2B">
            <w:pPr>
              <w:spacing w:line="360" w:lineRule="auto"/>
              <w:jc w:val="center"/>
              <w:rPr>
                <w:iCs/>
                <w:noProof w:val="0"/>
                <w:kern w:val="0"/>
                <w:lang w:eastAsia="vi-VN"/>
                <w14:ligatures w14:val="none"/>
              </w:rPr>
            </w:pPr>
            <w:r w:rsidRPr="009C5D21">
              <w:rPr>
                <w:iCs/>
                <w:noProof w:val="0"/>
                <w:kern w:val="0"/>
                <w:lang w:eastAsia="vi-VN"/>
                <w14:ligatures w14:val="none"/>
              </w:rPr>
              <w:t>54</w:t>
            </w:r>
          </w:p>
        </w:tc>
        <w:tc>
          <w:tcPr>
            <w:tcW w:w="1561" w:type="dxa"/>
            <w:gridSpan w:val="2"/>
            <w:tcBorders>
              <w:top w:val="single" w:sz="4" w:space="0" w:color="auto"/>
              <w:left w:val="single" w:sz="4" w:space="0" w:color="auto"/>
              <w:bottom w:val="single" w:sz="4" w:space="0" w:color="auto"/>
              <w:right w:val="single" w:sz="8" w:space="0" w:color="auto"/>
            </w:tcBorders>
            <w:vAlign w:val="center"/>
          </w:tcPr>
          <w:p w14:paraId="05F6AB94" w14:textId="77777777" w:rsidR="00A14E2B" w:rsidRPr="009C5D21" w:rsidRDefault="00A14E2B" w:rsidP="00A14E2B">
            <w:pPr>
              <w:spacing w:line="360" w:lineRule="auto"/>
              <w:jc w:val="center"/>
              <w:rPr>
                <w:iCs/>
                <w:noProof w:val="0"/>
                <w:kern w:val="0"/>
                <w:lang w:eastAsia="vi-VN"/>
                <w14:ligatures w14:val="none"/>
              </w:rPr>
            </w:pPr>
            <w:r w:rsidRPr="009C5D21">
              <w:rPr>
                <w:iCs/>
                <w:noProof w:val="0"/>
                <w:kern w:val="0"/>
                <w:lang w:eastAsia="vi-VN"/>
                <w14:ligatures w14:val="none"/>
              </w:rPr>
              <w:t>87,1</w:t>
            </w:r>
          </w:p>
        </w:tc>
      </w:tr>
      <w:tr w:rsidR="00A14E2B" w:rsidRPr="009C5D21" w14:paraId="211AF5EE" w14:textId="77777777" w:rsidTr="00A14E2B">
        <w:trPr>
          <w:trHeight w:val="20"/>
          <w:jc w:val="center"/>
        </w:trPr>
        <w:tc>
          <w:tcPr>
            <w:tcW w:w="2684" w:type="dxa"/>
            <w:vMerge/>
            <w:tcBorders>
              <w:left w:val="single" w:sz="8" w:space="0" w:color="auto"/>
              <w:bottom w:val="single" w:sz="4" w:space="0" w:color="auto"/>
              <w:right w:val="single" w:sz="4" w:space="0" w:color="auto"/>
            </w:tcBorders>
            <w:vAlign w:val="center"/>
          </w:tcPr>
          <w:p w14:paraId="05BC890F" w14:textId="0B156BB4" w:rsidR="00A14E2B" w:rsidRPr="009C5D21" w:rsidRDefault="00A14E2B" w:rsidP="00A14E2B">
            <w:pPr>
              <w:spacing w:line="360" w:lineRule="auto"/>
              <w:ind w:hanging="10"/>
              <w:jc w:val="center"/>
              <w:rPr>
                <w:iCs/>
                <w:noProof w:val="0"/>
                <w:kern w:val="0"/>
                <w:lang w:eastAsia="vi-VN"/>
                <w14:ligatures w14:val="none"/>
              </w:rPr>
            </w:pPr>
          </w:p>
        </w:tc>
        <w:tc>
          <w:tcPr>
            <w:tcW w:w="2559" w:type="dxa"/>
            <w:gridSpan w:val="2"/>
            <w:tcBorders>
              <w:top w:val="single" w:sz="4" w:space="0" w:color="auto"/>
              <w:left w:val="single" w:sz="8" w:space="0" w:color="auto"/>
              <w:bottom w:val="single" w:sz="4" w:space="0" w:color="auto"/>
              <w:right w:val="single" w:sz="4" w:space="0" w:color="auto"/>
            </w:tcBorders>
            <w:vAlign w:val="center"/>
          </w:tcPr>
          <w:p w14:paraId="62A9F9A6" w14:textId="4FD1868C" w:rsidR="00A14E2B" w:rsidRPr="009C5D21" w:rsidRDefault="00A14E2B" w:rsidP="00A14E2B">
            <w:pPr>
              <w:spacing w:line="360" w:lineRule="auto"/>
              <w:ind w:firstLine="284"/>
              <w:jc w:val="center"/>
              <w:rPr>
                <w:iCs/>
                <w:noProof w:val="0"/>
                <w:kern w:val="0"/>
                <w:lang w:eastAsia="vi-VN"/>
                <w14:ligatures w14:val="none"/>
              </w:rPr>
            </w:pPr>
            <w:r w:rsidRPr="009C5D21">
              <w:rPr>
                <w:iCs/>
                <w:noProof w:val="0"/>
                <w:kern w:val="0"/>
                <w:lang w:eastAsia="vi-VN"/>
                <w14:ligatures w14:val="none"/>
              </w:rPr>
              <w:t>Nong thất bại</w:t>
            </w:r>
          </w:p>
        </w:tc>
        <w:tc>
          <w:tcPr>
            <w:tcW w:w="1976" w:type="dxa"/>
            <w:tcBorders>
              <w:top w:val="single" w:sz="4" w:space="0" w:color="auto"/>
              <w:left w:val="single" w:sz="4" w:space="0" w:color="auto"/>
              <w:bottom w:val="single" w:sz="4" w:space="0" w:color="auto"/>
              <w:right w:val="single" w:sz="4" w:space="0" w:color="auto"/>
            </w:tcBorders>
            <w:vAlign w:val="center"/>
          </w:tcPr>
          <w:p w14:paraId="2CE2BB60" w14:textId="2A56E55D" w:rsidR="00A14E2B" w:rsidRPr="009C5D21" w:rsidRDefault="00A14E2B" w:rsidP="00A14E2B">
            <w:pPr>
              <w:spacing w:line="360" w:lineRule="auto"/>
              <w:jc w:val="center"/>
              <w:rPr>
                <w:iCs/>
                <w:noProof w:val="0"/>
                <w:kern w:val="0"/>
                <w:lang w:eastAsia="vi-VN"/>
                <w14:ligatures w14:val="none"/>
              </w:rPr>
            </w:pPr>
            <w:r w:rsidRPr="009C5D21">
              <w:rPr>
                <w:iCs/>
                <w:noProof w:val="0"/>
                <w:kern w:val="0"/>
                <w:lang w:eastAsia="vi-VN"/>
                <w14:ligatures w14:val="none"/>
              </w:rPr>
              <w:t>8</w:t>
            </w:r>
          </w:p>
        </w:tc>
        <w:tc>
          <w:tcPr>
            <w:tcW w:w="1561" w:type="dxa"/>
            <w:gridSpan w:val="2"/>
            <w:tcBorders>
              <w:top w:val="single" w:sz="4" w:space="0" w:color="auto"/>
              <w:left w:val="single" w:sz="4" w:space="0" w:color="auto"/>
              <w:bottom w:val="single" w:sz="4" w:space="0" w:color="auto"/>
              <w:right w:val="single" w:sz="8" w:space="0" w:color="auto"/>
            </w:tcBorders>
            <w:vAlign w:val="center"/>
          </w:tcPr>
          <w:p w14:paraId="113B0AD3" w14:textId="77777777" w:rsidR="00A14E2B" w:rsidRPr="009C5D21" w:rsidRDefault="00A14E2B" w:rsidP="00A14E2B">
            <w:pPr>
              <w:spacing w:line="360" w:lineRule="auto"/>
              <w:jc w:val="center"/>
              <w:rPr>
                <w:iCs/>
                <w:noProof w:val="0"/>
                <w:kern w:val="0"/>
                <w:lang w:eastAsia="vi-VN"/>
                <w14:ligatures w14:val="none"/>
              </w:rPr>
            </w:pPr>
            <w:r w:rsidRPr="009C5D21">
              <w:rPr>
                <w:iCs/>
                <w:noProof w:val="0"/>
                <w:kern w:val="0"/>
                <w:lang w:eastAsia="vi-VN"/>
                <w14:ligatures w14:val="none"/>
              </w:rPr>
              <w:t>12,9</w:t>
            </w:r>
          </w:p>
        </w:tc>
      </w:tr>
      <w:tr w:rsidR="00A14E2B" w:rsidRPr="009C5D21" w14:paraId="17D9C18D" w14:textId="77777777" w:rsidTr="00A14E2B">
        <w:trPr>
          <w:gridAfter w:val="1"/>
          <w:wAfter w:w="63" w:type="dxa"/>
          <w:trHeight w:val="424"/>
          <w:jc w:val="center"/>
        </w:trPr>
        <w:tc>
          <w:tcPr>
            <w:tcW w:w="2684" w:type="dxa"/>
            <w:vMerge w:val="restart"/>
            <w:tcBorders>
              <w:top w:val="single" w:sz="4" w:space="0" w:color="auto"/>
              <w:left w:val="single" w:sz="8" w:space="0" w:color="auto"/>
              <w:right w:val="single" w:sz="8" w:space="0" w:color="auto"/>
            </w:tcBorders>
            <w:vAlign w:val="center"/>
          </w:tcPr>
          <w:p w14:paraId="0989B6D3" w14:textId="7D6F6FCB" w:rsidR="00A14E2B" w:rsidRPr="00A14E2B" w:rsidRDefault="00A14E2B" w:rsidP="00A14E2B">
            <w:pPr>
              <w:spacing w:line="360" w:lineRule="auto"/>
              <w:ind w:hanging="10"/>
              <w:jc w:val="center"/>
              <w:rPr>
                <w:bCs w:val="0"/>
                <w:noProof w:val="0"/>
                <w:kern w:val="0"/>
                <w:lang w:val="en-US" w:eastAsia="vi-VN"/>
                <w14:ligatures w14:val="none"/>
              </w:rPr>
            </w:pPr>
            <w:r w:rsidRPr="00A14E2B">
              <w:rPr>
                <w:bCs w:val="0"/>
                <w:noProof w:val="0"/>
                <w:kern w:val="0"/>
                <w:lang w:val="en-US" w:eastAsia="vi-VN"/>
                <w14:ligatures w14:val="none"/>
              </w:rPr>
              <w:t>Số lần nong</w:t>
            </w:r>
          </w:p>
        </w:tc>
        <w:tc>
          <w:tcPr>
            <w:tcW w:w="2548" w:type="dxa"/>
            <w:tcBorders>
              <w:top w:val="single" w:sz="4" w:space="0" w:color="auto"/>
              <w:bottom w:val="single" w:sz="4" w:space="0" w:color="auto"/>
              <w:right w:val="single" w:sz="8" w:space="0" w:color="auto"/>
            </w:tcBorders>
            <w:vAlign w:val="center"/>
          </w:tcPr>
          <w:p w14:paraId="03377860" w14:textId="77777777" w:rsidR="00A14E2B" w:rsidRPr="009C5D21" w:rsidRDefault="00A14E2B" w:rsidP="00A14E2B">
            <w:pPr>
              <w:spacing w:line="360" w:lineRule="auto"/>
              <w:ind w:left="21" w:hanging="21"/>
              <w:jc w:val="center"/>
              <w:rPr>
                <w:bCs w:val="0"/>
                <w:noProof w:val="0"/>
                <w:kern w:val="0"/>
                <w:sz w:val="20"/>
                <w:szCs w:val="20"/>
                <w:lang w:eastAsia="vi-VN"/>
                <w14:ligatures w14:val="none"/>
              </w:rPr>
            </w:pPr>
            <w:r w:rsidRPr="009C5D21">
              <w:rPr>
                <w:bCs w:val="0"/>
                <w:noProof w:val="0"/>
                <w:kern w:val="0"/>
                <w:lang w:eastAsia="vi-VN"/>
                <w14:ligatures w14:val="none"/>
              </w:rPr>
              <w:t>1 lần</w:t>
            </w:r>
          </w:p>
        </w:tc>
        <w:tc>
          <w:tcPr>
            <w:tcW w:w="1987" w:type="dxa"/>
            <w:gridSpan w:val="2"/>
            <w:tcBorders>
              <w:top w:val="single" w:sz="4" w:space="0" w:color="auto"/>
              <w:bottom w:val="single" w:sz="4" w:space="0" w:color="auto"/>
              <w:right w:val="single" w:sz="8" w:space="0" w:color="auto"/>
            </w:tcBorders>
            <w:vAlign w:val="center"/>
          </w:tcPr>
          <w:p w14:paraId="0211A570" w14:textId="77777777" w:rsidR="00A14E2B" w:rsidRPr="009C5D21" w:rsidRDefault="00A14E2B" w:rsidP="00A14E2B">
            <w:pPr>
              <w:spacing w:line="360" w:lineRule="auto"/>
              <w:jc w:val="center"/>
              <w:rPr>
                <w:bCs w:val="0"/>
                <w:noProof w:val="0"/>
                <w:kern w:val="0"/>
                <w:lang w:eastAsia="vi-VN"/>
                <w14:ligatures w14:val="none"/>
              </w:rPr>
            </w:pPr>
            <w:r w:rsidRPr="009C5D21">
              <w:rPr>
                <w:bCs w:val="0"/>
                <w:noProof w:val="0"/>
                <w:kern w:val="0"/>
                <w:lang w:eastAsia="vi-VN"/>
                <w14:ligatures w14:val="none"/>
              </w:rPr>
              <w:t>32</w:t>
            </w:r>
          </w:p>
        </w:tc>
        <w:tc>
          <w:tcPr>
            <w:tcW w:w="1498" w:type="dxa"/>
            <w:tcBorders>
              <w:top w:val="single" w:sz="4" w:space="0" w:color="auto"/>
              <w:bottom w:val="single" w:sz="4" w:space="0" w:color="auto"/>
              <w:right w:val="single" w:sz="8" w:space="0" w:color="auto"/>
            </w:tcBorders>
            <w:vAlign w:val="center"/>
          </w:tcPr>
          <w:p w14:paraId="7A0473C2" w14:textId="77777777" w:rsidR="00A14E2B" w:rsidRPr="009C5D21" w:rsidRDefault="00A14E2B" w:rsidP="00A14E2B">
            <w:pPr>
              <w:spacing w:line="360" w:lineRule="auto"/>
              <w:jc w:val="center"/>
              <w:rPr>
                <w:iCs/>
                <w:noProof w:val="0"/>
                <w:w w:val="98"/>
                <w:kern w:val="0"/>
                <w:lang w:eastAsia="vi-VN"/>
                <w14:ligatures w14:val="none"/>
              </w:rPr>
            </w:pPr>
            <w:r w:rsidRPr="009C5D21">
              <w:rPr>
                <w:iCs/>
                <w:noProof w:val="0"/>
                <w:w w:val="98"/>
                <w:kern w:val="0"/>
                <w:lang w:eastAsia="vi-VN"/>
                <w14:ligatures w14:val="none"/>
              </w:rPr>
              <w:t>51,6</w:t>
            </w:r>
          </w:p>
        </w:tc>
      </w:tr>
      <w:tr w:rsidR="00A14E2B" w:rsidRPr="009C5D21" w14:paraId="206945E5" w14:textId="77777777" w:rsidTr="00A14E2B">
        <w:trPr>
          <w:gridAfter w:val="1"/>
          <w:wAfter w:w="63" w:type="dxa"/>
          <w:trHeight w:val="168"/>
          <w:jc w:val="center"/>
        </w:trPr>
        <w:tc>
          <w:tcPr>
            <w:tcW w:w="2684" w:type="dxa"/>
            <w:vMerge/>
            <w:tcBorders>
              <w:left w:val="single" w:sz="8" w:space="0" w:color="auto"/>
              <w:right w:val="single" w:sz="8" w:space="0" w:color="auto"/>
            </w:tcBorders>
            <w:vAlign w:val="center"/>
          </w:tcPr>
          <w:p w14:paraId="17E2F599" w14:textId="2106750C" w:rsidR="00A14E2B" w:rsidRPr="009C5D21" w:rsidRDefault="00A14E2B" w:rsidP="009227AE">
            <w:pPr>
              <w:spacing w:line="360" w:lineRule="auto"/>
              <w:jc w:val="center"/>
              <w:rPr>
                <w:bCs w:val="0"/>
                <w:noProof w:val="0"/>
                <w:kern w:val="0"/>
                <w:sz w:val="14"/>
                <w:szCs w:val="14"/>
                <w:lang w:eastAsia="vi-VN"/>
                <w14:ligatures w14:val="none"/>
              </w:rPr>
            </w:pPr>
          </w:p>
        </w:tc>
        <w:tc>
          <w:tcPr>
            <w:tcW w:w="2548" w:type="dxa"/>
            <w:tcBorders>
              <w:top w:val="single" w:sz="4" w:space="0" w:color="auto"/>
              <w:bottom w:val="single" w:sz="4" w:space="0" w:color="auto"/>
              <w:right w:val="single" w:sz="8" w:space="0" w:color="auto"/>
            </w:tcBorders>
            <w:vAlign w:val="center"/>
          </w:tcPr>
          <w:p w14:paraId="78F4AAF9" w14:textId="77777777" w:rsidR="00A14E2B" w:rsidRPr="009C5D21" w:rsidRDefault="00A14E2B" w:rsidP="00A14E2B">
            <w:pPr>
              <w:spacing w:line="360" w:lineRule="auto"/>
              <w:ind w:left="21" w:hanging="21"/>
              <w:jc w:val="center"/>
              <w:rPr>
                <w:bCs w:val="0"/>
                <w:noProof w:val="0"/>
                <w:kern w:val="0"/>
                <w:sz w:val="14"/>
                <w:szCs w:val="14"/>
                <w:lang w:eastAsia="vi-VN"/>
                <w14:ligatures w14:val="none"/>
              </w:rPr>
            </w:pPr>
            <w:r w:rsidRPr="009C5D21">
              <w:rPr>
                <w:bCs w:val="0"/>
                <w:noProof w:val="0"/>
                <w:kern w:val="0"/>
                <w:lang w:eastAsia="vi-VN"/>
                <w14:ligatures w14:val="none"/>
              </w:rPr>
              <w:t>2 lần</w:t>
            </w:r>
          </w:p>
        </w:tc>
        <w:tc>
          <w:tcPr>
            <w:tcW w:w="1987" w:type="dxa"/>
            <w:gridSpan w:val="2"/>
            <w:tcBorders>
              <w:top w:val="single" w:sz="4" w:space="0" w:color="auto"/>
              <w:bottom w:val="single" w:sz="4" w:space="0" w:color="auto"/>
              <w:right w:val="single" w:sz="8" w:space="0" w:color="auto"/>
            </w:tcBorders>
            <w:vAlign w:val="center"/>
          </w:tcPr>
          <w:p w14:paraId="5D4FFBBB" w14:textId="77777777" w:rsidR="00A14E2B" w:rsidRPr="009C5D21" w:rsidRDefault="00A14E2B" w:rsidP="00A14E2B">
            <w:pPr>
              <w:spacing w:line="360" w:lineRule="auto"/>
              <w:jc w:val="center"/>
              <w:rPr>
                <w:bCs w:val="0"/>
                <w:noProof w:val="0"/>
                <w:kern w:val="0"/>
                <w:lang w:eastAsia="vi-VN"/>
                <w14:ligatures w14:val="none"/>
              </w:rPr>
            </w:pPr>
            <w:r w:rsidRPr="009C5D21">
              <w:rPr>
                <w:bCs w:val="0"/>
                <w:noProof w:val="0"/>
                <w:kern w:val="0"/>
                <w:lang w:eastAsia="vi-VN"/>
                <w14:ligatures w14:val="none"/>
              </w:rPr>
              <w:t>18</w:t>
            </w:r>
          </w:p>
        </w:tc>
        <w:tc>
          <w:tcPr>
            <w:tcW w:w="1498" w:type="dxa"/>
            <w:tcBorders>
              <w:top w:val="single" w:sz="4" w:space="0" w:color="auto"/>
              <w:bottom w:val="single" w:sz="4" w:space="0" w:color="auto"/>
              <w:right w:val="single" w:sz="8" w:space="0" w:color="auto"/>
            </w:tcBorders>
            <w:vAlign w:val="center"/>
          </w:tcPr>
          <w:p w14:paraId="607916B7" w14:textId="77777777" w:rsidR="00A14E2B" w:rsidRPr="009C5D21" w:rsidRDefault="00A14E2B" w:rsidP="00A14E2B">
            <w:pPr>
              <w:spacing w:line="360" w:lineRule="auto"/>
              <w:jc w:val="center"/>
              <w:rPr>
                <w:iCs/>
                <w:noProof w:val="0"/>
                <w:w w:val="98"/>
                <w:kern w:val="0"/>
                <w:lang w:eastAsia="vi-VN"/>
                <w14:ligatures w14:val="none"/>
              </w:rPr>
            </w:pPr>
            <w:r w:rsidRPr="009C5D21">
              <w:rPr>
                <w:iCs/>
                <w:noProof w:val="0"/>
                <w:w w:val="98"/>
                <w:kern w:val="0"/>
                <w:lang w:eastAsia="vi-VN"/>
                <w14:ligatures w14:val="none"/>
              </w:rPr>
              <w:t>29,0</w:t>
            </w:r>
          </w:p>
        </w:tc>
      </w:tr>
      <w:tr w:rsidR="00A14E2B" w:rsidRPr="009C5D21" w14:paraId="628E6240" w14:textId="77777777" w:rsidTr="00A14E2B">
        <w:trPr>
          <w:gridAfter w:val="1"/>
          <w:wAfter w:w="63" w:type="dxa"/>
          <w:trHeight w:val="53"/>
          <w:jc w:val="center"/>
        </w:trPr>
        <w:tc>
          <w:tcPr>
            <w:tcW w:w="2684" w:type="dxa"/>
            <w:vMerge/>
            <w:tcBorders>
              <w:left w:val="single" w:sz="8" w:space="0" w:color="auto"/>
              <w:right w:val="single" w:sz="8" w:space="0" w:color="auto"/>
            </w:tcBorders>
            <w:vAlign w:val="center"/>
          </w:tcPr>
          <w:p w14:paraId="01AB2CC0" w14:textId="0A411280" w:rsidR="00A14E2B" w:rsidRPr="009C5D21" w:rsidRDefault="00A14E2B" w:rsidP="009227AE">
            <w:pPr>
              <w:spacing w:line="360" w:lineRule="auto"/>
              <w:jc w:val="center"/>
              <w:rPr>
                <w:bCs w:val="0"/>
                <w:noProof w:val="0"/>
                <w:kern w:val="0"/>
                <w:sz w:val="14"/>
                <w:szCs w:val="14"/>
                <w:lang w:eastAsia="vi-VN"/>
                <w14:ligatures w14:val="none"/>
              </w:rPr>
            </w:pPr>
          </w:p>
        </w:tc>
        <w:tc>
          <w:tcPr>
            <w:tcW w:w="2548" w:type="dxa"/>
            <w:tcBorders>
              <w:top w:val="single" w:sz="4" w:space="0" w:color="auto"/>
              <w:bottom w:val="single" w:sz="4" w:space="0" w:color="auto"/>
              <w:right w:val="single" w:sz="8" w:space="0" w:color="auto"/>
            </w:tcBorders>
            <w:vAlign w:val="center"/>
          </w:tcPr>
          <w:p w14:paraId="1EE06AF7" w14:textId="77777777" w:rsidR="00A14E2B" w:rsidRPr="009C5D21" w:rsidRDefault="00A14E2B" w:rsidP="00A14E2B">
            <w:pPr>
              <w:spacing w:line="360" w:lineRule="auto"/>
              <w:ind w:left="21" w:hanging="21"/>
              <w:jc w:val="center"/>
              <w:rPr>
                <w:bCs w:val="0"/>
                <w:noProof w:val="0"/>
                <w:kern w:val="0"/>
                <w:sz w:val="14"/>
                <w:szCs w:val="14"/>
                <w:lang w:eastAsia="vi-VN"/>
                <w14:ligatures w14:val="none"/>
              </w:rPr>
            </w:pPr>
            <w:r w:rsidRPr="009C5D21">
              <w:rPr>
                <w:bCs w:val="0"/>
                <w:noProof w:val="0"/>
                <w:kern w:val="0"/>
                <w:lang w:eastAsia="vi-VN"/>
                <w14:ligatures w14:val="none"/>
              </w:rPr>
              <w:t>3 lần</w:t>
            </w:r>
          </w:p>
        </w:tc>
        <w:tc>
          <w:tcPr>
            <w:tcW w:w="1987" w:type="dxa"/>
            <w:gridSpan w:val="2"/>
            <w:tcBorders>
              <w:top w:val="single" w:sz="4" w:space="0" w:color="auto"/>
              <w:bottom w:val="single" w:sz="4" w:space="0" w:color="auto"/>
              <w:right w:val="single" w:sz="8" w:space="0" w:color="auto"/>
            </w:tcBorders>
            <w:vAlign w:val="center"/>
          </w:tcPr>
          <w:p w14:paraId="22743577" w14:textId="77777777" w:rsidR="00A14E2B" w:rsidRPr="009C5D21" w:rsidRDefault="00A14E2B" w:rsidP="00A14E2B">
            <w:pPr>
              <w:spacing w:line="360" w:lineRule="auto"/>
              <w:jc w:val="center"/>
              <w:rPr>
                <w:bCs w:val="0"/>
                <w:noProof w:val="0"/>
                <w:kern w:val="0"/>
                <w:lang w:eastAsia="vi-VN"/>
                <w14:ligatures w14:val="none"/>
              </w:rPr>
            </w:pPr>
            <w:r w:rsidRPr="009C5D21">
              <w:rPr>
                <w:bCs w:val="0"/>
                <w:noProof w:val="0"/>
                <w:kern w:val="0"/>
                <w:lang w:eastAsia="vi-VN"/>
                <w14:ligatures w14:val="none"/>
              </w:rPr>
              <w:t>11</w:t>
            </w:r>
          </w:p>
        </w:tc>
        <w:tc>
          <w:tcPr>
            <w:tcW w:w="1498" w:type="dxa"/>
            <w:tcBorders>
              <w:top w:val="single" w:sz="4" w:space="0" w:color="auto"/>
              <w:bottom w:val="single" w:sz="4" w:space="0" w:color="auto"/>
              <w:right w:val="single" w:sz="8" w:space="0" w:color="auto"/>
            </w:tcBorders>
            <w:vAlign w:val="center"/>
          </w:tcPr>
          <w:p w14:paraId="5F33D565" w14:textId="77777777" w:rsidR="00A14E2B" w:rsidRPr="009C5D21" w:rsidRDefault="00A14E2B" w:rsidP="00A14E2B">
            <w:pPr>
              <w:spacing w:line="360" w:lineRule="auto"/>
              <w:jc w:val="center"/>
              <w:rPr>
                <w:iCs/>
                <w:noProof w:val="0"/>
                <w:w w:val="98"/>
                <w:kern w:val="0"/>
                <w:lang w:eastAsia="vi-VN"/>
                <w14:ligatures w14:val="none"/>
              </w:rPr>
            </w:pPr>
            <w:r>
              <w:rPr>
                <w:iCs/>
                <w:noProof w:val="0"/>
                <w:w w:val="98"/>
                <w:kern w:val="0"/>
                <w:lang w:eastAsia="vi-VN"/>
                <w14:ligatures w14:val="none"/>
              </w:rPr>
              <w:t>17,8</w:t>
            </w:r>
          </w:p>
        </w:tc>
      </w:tr>
      <w:tr w:rsidR="00A14E2B" w:rsidRPr="009C5D21" w14:paraId="1372E305" w14:textId="77777777" w:rsidTr="00A14E2B">
        <w:trPr>
          <w:gridAfter w:val="1"/>
          <w:wAfter w:w="63" w:type="dxa"/>
          <w:trHeight w:val="426"/>
          <w:jc w:val="center"/>
        </w:trPr>
        <w:tc>
          <w:tcPr>
            <w:tcW w:w="2684" w:type="dxa"/>
            <w:vMerge/>
            <w:tcBorders>
              <w:left w:val="single" w:sz="8" w:space="0" w:color="auto"/>
              <w:bottom w:val="single" w:sz="4" w:space="0" w:color="auto"/>
              <w:right w:val="single" w:sz="8" w:space="0" w:color="auto"/>
            </w:tcBorders>
            <w:vAlign w:val="center"/>
          </w:tcPr>
          <w:p w14:paraId="0B5C13EF" w14:textId="2C943E23" w:rsidR="00A14E2B" w:rsidRPr="009C5D21" w:rsidRDefault="00A14E2B" w:rsidP="009227AE">
            <w:pPr>
              <w:spacing w:line="360" w:lineRule="auto"/>
              <w:jc w:val="center"/>
              <w:rPr>
                <w:bCs w:val="0"/>
                <w:noProof w:val="0"/>
                <w:kern w:val="0"/>
                <w:sz w:val="20"/>
                <w:szCs w:val="20"/>
                <w:lang w:eastAsia="vi-VN"/>
                <w14:ligatures w14:val="none"/>
              </w:rPr>
            </w:pPr>
          </w:p>
        </w:tc>
        <w:tc>
          <w:tcPr>
            <w:tcW w:w="2548" w:type="dxa"/>
            <w:tcBorders>
              <w:top w:val="single" w:sz="4" w:space="0" w:color="auto"/>
              <w:bottom w:val="single" w:sz="4" w:space="0" w:color="auto"/>
              <w:right w:val="single" w:sz="8" w:space="0" w:color="auto"/>
            </w:tcBorders>
            <w:vAlign w:val="center"/>
          </w:tcPr>
          <w:p w14:paraId="667573C4" w14:textId="77777777" w:rsidR="00A14E2B" w:rsidRPr="009C5D21" w:rsidRDefault="00A14E2B" w:rsidP="00A14E2B">
            <w:pPr>
              <w:spacing w:line="360" w:lineRule="auto"/>
              <w:ind w:left="21" w:hanging="21"/>
              <w:jc w:val="center"/>
              <w:rPr>
                <w:bCs w:val="0"/>
                <w:noProof w:val="0"/>
                <w:kern w:val="0"/>
                <w:sz w:val="20"/>
                <w:szCs w:val="20"/>
                <w:lang w:eastAsia="vi-VN"/>
                <w14:ligatures w14:val="none"/>
              </w:rPr>
            </w:pPr>
            <w:r w:rsidRPr="009C5D21">
              <w:rPr>
                <w:bCs w:val="0"/>
                <w:noProof w:val="0"/>
                <w:kern w:val="0"/>
                <w:lang w:eastAsia="vi-VN"/>
                <w14:ligatures w14:val="none"/>
              </w:rPr>
              <w:t>4 lần</w:t>
            </w:r>
          </w:p>
        </w:tc>
        <w:tc>
          <w:tcPr>
            <w:tcW w:w="1987" w:type="dxa"/>
            <w:gridSpan w:val="2"/>
            <w:tcBorders>
              <w:top w:val="single" w:sz="4" w:space="0" w:color="auto"/>
              <w:bottom w:val="single" w:sz="4" w:space="0" w:color="auto"/>
              <w:right w:val="single" w:sz="8" w:space="0" w:color="auto"/>
            </w:tcBorders>
            <w:vAlign w:val="center"/>
          </w:tcPr>
          <w:p w14:paraId="42E70C08" w14:textId="77777777" w:rsidR="00A14E2B" w:rsidRPr="009C5D21" w:rsidRDefault="00A14E2B" w:rsidP="00A14E2B">
            <w:pPr>
              <w:spacing w:line="360" w:lineRule="auto"/>
              <w:jc w:val="center"/>
              <w:rPr>
                <w:bCs w:val="0"/>
                <w:noProof w:val="0"/>
                <w:kern w:val="0"/>
                <w:lang w:eastAsia="vi-VN"/>
                <w14:ligatures w14:val="none"/>
              </w:rPr>
            </w:pPr>
            <w:r w:rsidRPr="009C5D21">
              <w:rPr>
                <w:bCs w:val="0"/>
                <w:noProof w:val="0"/>
                <w:kern w:val="0"/>
                <w:lang w:eastAsia="vi-VN"/>
                <w14:ligatures w14:val="none"/>
              </w:rPr>
              <w:t>1</w:t>
            </w:r>
          </w:p>
        </w:tc>
        <w:tc>
          <w:tcPr>
            <w:tcW w:w="1498" w:type="dxa"/>
            <w:tcBorders>
              <w:top w:val="single" w:sz="4" w:space="0" w:color="auto"/>
              <w:bottom w:val="single" w:sz="4" w:space="0" w:color="auto"/>
              <w:right w:val="single" w:sz="8" w:space="0" w:color="auto"/>
            </w:tcBorders>
            <w:vAlign w:val="center"/>
          </w:tcPr>
          <w:p w14:paraId="34C562FA" w14:textId="77777777" w:rsidR="00A14E2B" w:rsidRPr="009C5D21" w:rsidRDefault="00A14E2B" w:rsidP="00A14E2B">
            <w:pPr>
              <w:spacing w:line="360" w:lineRule="auto"/>
              <w:jc w:val="center"/>
              <w:rPr>
                <w:iCs/>
                <w:noProof w:val="0"/>
                <w:w w:val="98"/>
                <w:kern w:val="0"/>
                <w:lang w:eastAsia="vi-VN"/>
                <w14:ligatures w14:val="none"/>
              </w:rPr>
            </w:pPr>
            <w:r w:rsidRPr="009C5D21">
              <w:rPr>
                <w:iCs/>
                <w:noProof w:val="0"/>
                <w:w w:val="98"/>
                <w:kern w:val="0"/>
                <w:lang w:eastAsia="vi-VN"/>
                <w14:ligatures w14:val="none"/>
              </w:rPr>
              <w:t>1,6</w:t>
            </w:r>
          </w:p>
        </w:tc>
      </w:tr>
    </w:tbl>
    <w:p w14:paraId="679C794F" w14:textId="3402E952" w:rsidR="00834B18" w:rsidRPr="00A14E2B" w:rsidRDefault="00834B18" w:rsidP="00A14E2B">
      <w:pPr>
        <w:spacing w:before="240" w:line="360" w:lineRule="auto"/>
        <w:ind w:firstLine="720"/>
        <w:jc w:val="both"/>
        <w:rPr>
          <w:iCs/>
          <w:noProof w:val="0"/>
          <w:kern w:val="0"/>
          <w:lang w:eastAsia="vi-VN"/>
          <w14:ligatures w14:val="none"/>
        </w:rPr>
      </w:pPr>
      <w:r w:rsidRPr="009C5D21">
        <w:rPr>
          <w:bCs w:val="0"/>
          <w:i/>
          <w:noProof w:val="0"/>
          <w:kern w:val="0"/>
          <w:lang w:eastAsia="vi-VN"/>
          <w14:ligatures w14:val="none"/>
        </w:rPr>
        <w:t>Nhận xét</w:t>
      </w:r>
      <w:r w:rsidRPr="009C5D21">
        <w:rPr>
          <w:iCs/>
          <w:noProof w:val="0"/>
          <w:kern w:val="0"/>
          <w:lang w:eastAsia="vi-VN"/>
          <w14:ligatures w14:val="none"/>
        </w:rPr>
        <w:t>: Đa số các trường</w:t>
      </w:r>
      <w:r w:rsidR="002B3231" w:rsidRPr="009C5D21">
        <w:rPr>
          <w:iCs/>
          <w:noProof w:val="0"/>
          <w:kern w:val="0"/>
          <w:lang w:eastAsia="vi-VN"/>
          <w14:ligatures w14:val="none"/>
        </w:rPr>
        <w:t xml:space="preserve"> hợp là nong thành công (87,1%)</w:t>
      </w:r>
      <w:r w:rsidR="00A14E2B">
        <w:rPr>
          <w:iCs/>
          <w:noProof w:val="0"/>
          <w:kern w:val="0"/>
          <w:lang w:eastAsia="vi-VN"/>
          <w14:ligatures w14:val="none"/>
        </w:rPr>
        <w:t xml:space="preserve">. </w:t>
      </w:r>
      <w:r w:rsidRPr="009C5D21">
        <w:rPr>
          <w:iCs/>
          <w:noProof w:val="0"/>
          <w:kern w:val="0"/>
          <w:lang w:eastAsia="vi-VN"/>
          <w14:ligatures w14:val="none"/>
        </w:rPr>
        <w:t>Chỉ 8 trường hợp (12,9%) n</w:t>
      </w:r>
      <w:r w:rsidR="00E760D6">
        <w:rPr>
          <w:iCs/>
          <w:noProof w:val="0"/>
          <w:kern w:val="0"/>
          <w:lang w:eastAsia="vi-VN"/>
          <w14:ligatures w14:val="none"/>
        </w:rPr>
        <w:t>on</w:t>
      </w:r>
      <w:r w:rsidR="00A14E2B">
        <w:rPr>
          <w:iCs/>
          <w:noProof w:val="0"/>
          <w:kern w:val="0"/>
          <w:lang w:eastAsia="vi-VN"/>
          <w14:ligatures w14:val="none"/>
        </w:rPr>
        <w:t>g thất bại.</w:t>
      </w:r>
      <w:r w:rsidR="00A14E2B" w:rsidRPr="00AA2227">
        <w:rPr>
          <w:iCs/>
          <w:noProof w:val="0"/>
          <w:kern w:val="0"/>
          <w:lang w:eastAsia="vi-VN"/>
          <w14:ligatures w14:val="none"/>
        </w:rPr>
        <w:t xml:space="preserve"> Về số lần nong, </w:t>
      </w:r>
      <w:r w:rsidR="00A14E2B">
        <w:rPr>
          <w:iCs/>
          <w:noProof w:val="0"/>
          <w:kern w:val="0"/>
          <w:lang w:eastAsia="vi-VN"/>
          <w14:ligatures w14:val="none"/>
        </w:rPr>
        <w:t>đ</w:t>
      </w:r>
      <w:r w:rsidR="00A14E2B" w:rsidRPr="009C5D21">
        <w:rPr>
          <w:iCs/>
          <w:noProof w:val="0"/>
          <w:kern w:val="0"/>
          <w:lang w:eastAsia="vi-VN"/>
          <w14:ligatures w14:val="none"/>
        </w:rPr>
        <w:t>a phần chỉ cần nong một lần là đã hết hẹp (51,6%).  Kế đến là nong hai lần (29,</w:t>
      </w:r>
      <w:r w:rsidR="00EC4E30">
        <w:rPr>
          <w:iCs/>
          <w:noProof w:val="0"/>
          <w:kern w:val="0"/>
          <w:lang w:eastAsia="vi-VN"/>
          <w14:ligatures w14:val="none"/>
        </w:rPr>
        <w:t xml:space="preserve">0%). Số lần nong hẹp đường mật </w:t>
      </w:r>
      <w:r w:rsidR="00A14E2B" w:rsidRPr="009C5D21">
        <w:rPr>
          <w:iCs/>
          <w:noProof w:val="0"/>
          <w:kern w:val="0"/>
          <w:lang w:eastAsia="vi-VN"/>
          <w14:ligatures w14:val="none"/>
        </w:rPr>
        <w:t>trung bình là 1,7 ± 0,8.</w:t>
      </w:r>
      <w:r w:rsidR="00A14E2B" w:rsidRPr="009C5D21">
        <w:t xml:space="preserve"> </w:t>
      </w:r>
    </w:p>
    <w:p w14:paraId="4BA2EE85" w14:textId="05F54233" w:rsidR="00C8783F" w:rsidRPr="009C5D21" w:rsidRDefault="0099548B" w:rsidP="00C6715B">
      <w:pPr>
        <w:spacing w:line="276" w:lineRule="auto"/>
        <w:jc w:val="center"/>
        <w:rPr>
          <w:iCs/>
          <w:noProof w:val="0"/>
          <w:kern w:val="0"/>
          <w:lang w:eastAsia="vi-VN"/>
          <w14:ligatures w14:val="none"/>
        </w:rPr>
      </w:pPr>
      <w:r w:rsidRPr="009C5D21">
        <w:rPr>
          <w:iCs/>
          <w:kern w:val="0"/>
          <w:lang w:val="en-US"/>
        </w:rPr>
        <w:drawing>
          <wp:inline distT="0" distB="0" distL="0" distR="0" wp14:anchorId="28F224AA" wp14:editId="77AAED5A">
            <wp:extent cx="1888146" cy="1823654"/>
            <wp:effectExtent l="0" t="0" r="0" b="5715"/>
            <wp:docPr id="284672609" name="Picture 284672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672609" name="Đưa bóng nong qua đoạn hẹp.jpg"/>
                    <pic:cNvPicPr/>
                  </pic:nvPicPr>
                  <pic:blipFill>
                    <a:blip r:embed="rId74" cstate="print">
                      <a:extLst>
                        <a:ext uri="{28A0092B-C50C-407E-A947-70E740481C1C}">
                          <a14:useLocalDpi xmlns:a14="http://schemas.microsoft.com/office/drawing/2010/main" val="0"/>
                        </a:ext>
                      </a:extLst>
                    </a:blip>
                    <a:stretch>
                      <a:fillRect/>
                    </a:stretch>
                  </pic:blipFill>
                  <pic:spPr bwMode="auto">
                    <a:xfrm rot="10800000">
                      <a:off x="0" y="0"/>
                      <a:ext cx="1952588" cy="1885894"/>
                    </a:xfrm>
                    <a:prstGeom prst="rect">
                      <a:avLst/>
                    </a:prstGeom>
                    <a:ln>
                      <a:noFill/>
                    </a:ln>
                    <a:extLst>
                      <a:ext uri="{53640926-AAD7-44D8-BBD7-CCE9431645EC}">
                        <a14:shadowObscured xmlns:a14="http://schemas.microsoft.com/office/drawing/2010/main"/>
                      </a:ext>
                    </a:extLst>
                  </pic:spPr>
                </pic:pic>
              </a:graphicData>
            </a:graphic>
          </wp:inline>
        </w:drawing>
      </w:r>
      <w:r w:rsidRPr="009C5D21">
        <w:rPr>
          <w:iCs/>
          <w:noProof w:val="0"/>
          <w:kern w:val="0"/>
          <w:lang w:eastAsia="vi-VN"/>
          <w14:ligatures w14:val="none"/>
        </w:rPr>
        <w:t xml:space="preserve"> </w:t>
      </w:r>
      <w:r w:rsidRPr="009C5D21">
        <w:rPr>
          <w:iCs/>
          <w:kern w:val="0"/>
          <w:lang w:val="en-US"/>
        </w:rPr>
        <w:drawing>
          <wp:inline distT="0" distB="0" distL="0" distR="0" wp14:anchorId="7654D434" wp14:editId="29361E4E">
            <wp:extent cx="1905054" cy="1840734"/>
            <wp:effectExtent l="0" t="0" r="0" b="7620"/>
            <wp:docPr id="284672608" name="Picture 284672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672608" name="Nong HĐM bằng bóng 2.jp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1937992" cy="1872560"/>
                    </a:xfrm>
                    <a:prstGeom prst="rect">
                      <a:avLst/>
                    </a:prstGeom>
                  </pic:spPr>
                </pic:pic>
              </a:graphicData>
            </a:graphic>
          </wp:inline>
        </w:drawing>
      </w:r>
    </w:p>
    <w:p w14:paraId="787951D3" w14:textId="201B83A2" w:rsidR="00C8783F" w:rsidRPr="009C5D21" w:rsidRDefault="00B54F7F" w:rsidP="00C6715B">
      <w:pPr>
        <w:pStyle w:val="AHINH0"/>
        <w:spacing w:line="276" w:lineRule="auto"/>
        <w:rPr>
          <w:shd w:val="clear" w:color="auto" w:fill="FFFFFF"/>
        </w:rPr>
      </w:pPr>
      <w:bookmarkStart w:id="205" w:name="_Toc205583415"/>
      <w:r w:rsidRPr="009C5D21">
        <w:rPr>
          <w:b/>
          <w:shd w:val="clear" w:color="auto" w:fill="FFFFFF"/>
        </w:rPr>
        <w:t>Hình 3.</w:t>
      </w:r>
      <w:r w:rsidR="00377494" w:rsidRPr="009C5D21">
        <w:rPr>
          <w:b/>
          <w:shd w:val="clear" w:color="auto" w:fill="FFFFFF"/>
        </w:rPr>
        <w:t>12</w:t>
      </w:r>
      <w:r w:rsidR="00C8783F" w:rsidRPr="009C5D21">
        <w:rPr>
          <w:shd w:val="clear" w:color="auto" w:fill="FFFFFF"/>
        </w:rPr>
        <w:t xml:space="preserve">. </w:t>
      </w:r>
      <w:r w:rsidR="0099548B" w:rsidRPr="009C5D21">
        <w:rPr>
          <w:shd w:val="clear" w:color="auto" w:fill="FFFFFF"/>
        </w:rPr>
        <w:t>Đưa bóng nong qua vị trí hẹp đường mật và nong</w:t>
      </w:r>
      <w:bookmarkEnd w:id="205"/>
      <w:r w:rsidR="00C8783F" w:rsidRPr="009C5D21">
        <w:rPr>
          <w:shd w:val="clear" w:color="auto" w:fill="FFFFFF"/>
        </w:rPr>
        <w:t xml:space="preserve"> </w:t>
      </w:r>
    </w:p>
    <w:p w14:paraId="33490B5B" w14:textId="72E436CE" w:rsidR="00377494" w:rsidRPr="009C5D21" w:rsidRDefault="00377494" w:rsidP="001234D2">
      <w:pPr>
        <w:spacing w:line="276" w:lineRule="auto"/>
        <w:jc w:val="center"/>
        <w:rPr>
          <w:noProof w:val="0"/>
          <w:sz w:val="24"/>
          <w:szCs w:val="24"/>
        </w:rPr>
      </w:pPr>
      <w:bookmarkStart w:id="206" w:name="_Toc28170515"/>
      <w:bookmarkStart w:id="207" w:name="_Toc111035530"/>
      <w:r w:rsidRPr="009C5D21">
        <w:rPr>
          <w:bCs w:val="0"/>
          <w:i/>
          <w:noProof w:val="0"/>
          <w:sz w:val="24"/>
          <w:szCs w:val="24"/>
        </w:rPr>
        <w:t>*Nguồn: BN Phan Thị L. - số lưu trữ: B02-23-610</w:t>
      </w:r>
    </w:p>
    <w:p w14:paraId="148813A6" w14:textId="3A94EC54" w:rsidR="001234D2" w:rsidRPr="001234D2" w:rsidRDefault="001234D2" w:rsidP="001234D2">
      <w:pPr>
        <w:spacing w:line="276" w:lineRule="auto"/>
        <w:jc w:val="center"/>
        <w:rPr>
          <w:b/>
          <w:iCs/>
          <w:noProof w:val="0"/>
          <w:kern w:val="0"/>
          <w:lang w:eastAsia="vi-VN"/>
          <w14:ligatures w14:val="none"/>
        </w:rPr>
      </w:pPr>
      <w:r>
        <w:rPr>
          <w:color w:val="2A2A2A"/>
          <w:lang w:val="en-US"/>
        </w:rPr>
        <mc:AlternateContent>
          <mc:Choice Requires="wps">
            <w:drawing>
              <wp:anchor distT="0" distB="0" distL="114300" distR="114300" simplePos="0" relativeHeight="251680256" behindDoc="0" locked="0" layoutInCell="1" allowOverlap="1" wp14:anchorId="3939A929" wp14:editId="5A120311">
                <wp:simplePos x="0" y="0"/>
                <wp:positionH relativeFrom="column">
                  <wp:posOffset>1710894</wp:posOffset>
                </wp:positionH>
                <wp:positionV relativeFrom="paragraph">
                  <wp:posOffset>1495323</wp:posOffset>
                </wp:positionV>
                <wp:extent cx="914400" cy="293427"/>
                <wp:effectExtent l="0" t="0" r="0" b="0"/>
                <wp:wrapNone/>
                <wp:docPr id="1293438144" name="Text Box 1293438144"/>
                <wp:cNvGraphicFramePr/>
                <a:graphic xmlns:a="http://schemas.openxmlformats.org/drawingml/2006/main">
                  <a:graphicData uri="http://schemas.microsoft.com/office/word/2010/wordprocessingShape">
                    <wps:wsp>
                      <wps:cNvSpPr txBox="1"/>
                      <wps:spPr>
                        <a:xfrm>
                          <a:off x="0" y="0"/>
                          <a:ext cx="914400" cy="29342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33F7A39" w14:textId="2BCFB803" w:rsidR="003E0260" w:rsidRPr="000D2C15" w:rsidRDefault="003E0260">
                            <w:pPr>
                              <w:rPr>
                                <w:b/>
                                <w:color w:val="FFFFFF" w:themeColor="background1"/>
                                <w:lang w:val="en-US"/>
                              </w:rPr>
                            </w:pPr>
                            <w:r w:rsidRPr="000D2C15">
                              <w:rPr>
                                <w:b/>
                                <w:color w:val="FFFFFF" w:themeColor="background1"/>
                                <w:lang w:val="en-US"/>
                              </w:rPr>
                              <w:t>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3939A929" id="_x0000_t202" coordsize="21600,21600" o:spt="202" path="m,l,21600r21600,l21600,xe">
                <v:stroke joinstyle="miter"/>
                <v:path gradientshapeok="t" o:connecttype="rect"/>
              </v:shapetype>
              <v:shape id="Text Box 1293438144" o:spid="_x0000_s1033" type="#_x0000_t202" style="position:absolute;left:0;text-align:left;margin-left:134.7pt;margin-top:117.75pt;width:1in;height:23.1pt;z-index:25168025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" filled="f" stroked="f" strokeweight=".5pt">
                <v:textbox>
                  <w:txbxContent>
                    <w:p w14:paraId="633F7A39" w14:textId="2BCFB803" w:rsidR="003E0260" w:rsidRPr="000D2C15" w:rsidRDefault="003E0260">
                      <w:pPr>
                        <w:rPr>
                          <w:b/>
                          <w:color w:val="FFFFFF" w:themeColor="background1"/>
                          <w:lang w:val="en-US"/>
                        </w:rPr>
                      </w:pPr>
                      <w:r w:rsidRPr="000D2C15">
                        <w:rPr>
                          <w:b/>
                          <w:color w:val="FFFFFF" w:themeColor="background1"/>
                          <w:lang w:val="en-US"/>
                        </w:rPr>
                        <w:t>A</w:t>
                      </w:r>
                    </w:p>
                  </w:txbxContent>
                </v:textbox>
              </v:shape>
            </w:pict>
          </mc:Fallback>
        </mc:AlternateContent>
      </w:r>
      <w:r>
        <w:rPr>
          <w:color w:val="2A2A2A"/>
          <w:lang w:val="en-US"/>
        </w:rPr>
        <mc:AlternateContent>
          <mc:Choice Requires="wps">
            <w:drawing>
              <wp:anchor distT="0" distB="0" distL="114300" distR="114300" simplePos="0" relativeHeight="251681280" behindDoc="0" locked="0" layoutInCell="1" allowOverlap="1" wp14:anchorId="2AA7B834" wp14:editId="7E3B3651">
                <wp:simplePos x="0" y="0"/>
                <wp:positionH relativeFrom="column">
                  <wp:posOffset>3676097</wp:posOffset>
                </wp:positionH>
                <wp:positionV relativeFrom="paragraph">
                  <wp:posOffset>1461033</wp:posOffset>
                </wp:positionV>
                <wp:extent cx="313690" cy="306705"/>
                <wp:effectExtent l="0" t="0" r="0" b="0"/>
                <wp:wrapNone/>
                <wp:docPr id="1293438148" name="Text Box 1293438148"/>
                <wp:cNvGraphicFramePr/>
                <a:graphic xmlns:a="http://schemas.openxmlformats.org/drawingml/2006/main">
                  <a:graphicData uri="http://schemas.microsoft.com/office/word/2010/wordprocessingShape">
                    <wps:wsp>
                      <wps:cNvSpPr txBox="1"/>
                      <wps:spPr>
                        <a:xfrm>
                          <a:off x="0" y="0"/>
                          <a:ext cx="313690" cy="3067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E8BF819" w14:textId="1867993A" w:rsidR="003E0260" w:rsidRPr="000D2C15" w:rsidRDefault="003E0260">
                            <w:pPr>
                              <w:rPr>
                                <w:b/>
                                <w:color w:val="FFFFFF" w:themeColor="background1"/>
                                <w:lang w:val="en-US"/>
                              </w:rPr>
                            </w:pPr>
                            <w:r w:rsidRPr="000D2C15">
                              <w:rPr>
                                <w:b/>
                                <w:color w:val="FFFFFF" w:themeColor="background1"/>
                                <w:lang w:val="en-US"/>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A7B834" id="Text Box 1293438148" o:spid="_x0000_s1034" type="#_x0000_t202" style="position:absolute;left:0;text-align:left;margin-left:289.45pt;margin-top:115.05pt;width:24.7pt;height:24.15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" filled="f" stroked="f" strokeweight=".5pt">
                <v:textbox>
                  <w:txbxContent>
                    <w:p w14:paraId="5E8BF819" w14:textId="1867993A" w:rsidR="003E0260" w:rsidRPr="000D2C15" w:rsidRDefault="003E0260">
                      <w:pPr>
                        <w:rPr>
                          <w:b/>
                          <w:color w:val="FFFFFF" w:themeColor="background1"/>
                          <w:lang w:val="en-US"/>
                        </w:rPr>
                      </w:pPr>
                      <w:r w:rsidRPr="000D2C15">
                        <w:rPr>
                          <w:b/>
                          <w:color w:val="FFFFFF" w:themeColor="background1"/>
                          <w:lang w:val="en-US"/>
                        </w:rPr>
                        <w:t>B</w:t>
                      </w:r>
                    </w:p>
                  </w:txbxContent>
                </v:textbox>
              </v:shape>
            </w:pict>
          </mc:Fallback>
        </mc:AlternateContent>
      </w:r>
      <w:r w:rsidR="00EC4E30" w:rsidRPr="009C5D21">
        <w:rPr>
          <w:color w:val="2A2A2A"/>
          <w:shd w:val="clear" w:color="auto" w:fill="FFFFFF"/>
          <w:lang w:val="en-US"/>
        </w:rPr>
        <w:drawing>
          <wp:inline distT="0" distB="0" distL="0" distR="0" wp14:anchorId="3497F8E3" wp14:editId="4533E8AB">
            <wp:extent cx="1810431" cy="1848792"/>
            <wp:effectExtent l="0" t="0" r="0" b="0"/>
            <wp:docPr id="284672621" name="Picture 284672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672607" name="HĐM hình nhẫn.jp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1831550" cy="1870359"/>
                    </a:xfrm>
                    <a:prstGeom prst="rect">
                      <a:avLst/>
                    </a:prstGeom>
                  </pic:spPr>
                </pic:pic>
              </a:graphicData>
            </a:graphic>
          </wp:inline>
        </w:drawing>
      </w:r>
      <w:r w:rsidR="00A14E2B" w:rsidRPr="00AA2227">
        <w:rPr>
          <w:b/>
          <w:iCs/>
          <w:kern w:val="0"/>
        </w:rPr>
        <w:t xml:space="preserve"> </w:t>
      </w:r>
      <w:r w:rsidR="00413B9F" w:rsidRPr="009C5D21">
        <w:rPr>
          <w:b/>
          <w:iCs/>
          <w:kern w:val="0"/>
          <w:lang w:val="en-US"/>
        </w:rPr>
        <w:drawing>
          <wp:inline distT="0" distB="0" distL="0" distR="0" wp14:anchorId="522993C8" wp14:editId="298B1412">
            <wp:extent cx="1862983" cy="1852583"/>
            <wp:effectExtent l="0" t="0" r="4445" b="0"/>
            <wp:docPr id="284672619" name="Picture 284672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672619" name="HĐM sau nong 1.jp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1905569" cy="1894931"/>
                    </a:xfrm>
                    <a:prstGeom prst="rect">
                      <a:avLst/>
                    </a:prstGeom>
                  </pic:spPr>
                </pic:pic>
              </a:graphicData>
            </a:graphic>
          </wp:inline>
        </w:drawing>
      </w:r>
      <w:r w:rsidRPr="00E571BF">
        <w:rPr>
          <w:b/>
          <w:shd w:val="clear" w:color="auto" w:fill="FFFFFF"/>
        </w:rPr>
        <w:t xml:space="preserve">                                 </w:t>
      </w:r>
    </w:p>
    <w:p w14:paraId="0B94038B" w14:textId="5F302CF9" w:rsidR="00377494" w:rsidRPr="00C42D85" w:rsidRDefault="00B54F7F" w:rsidP="00C6715B">
      <w:pPr>
        <w:pStyle w:val="AHINH0"/>
        <w:spacing w:line="276" w:lineRule="auto"/>
        <w:rPr>
          <w:shd w:val="clear" w:color="auto" w:fill="FFFFFF"/>
        </w:rPr>
      </w:pPr>
      <w:bookmarkStart w:id="208" w:name="_Toc205583416"/>
      <w:r w:rsidRPr="009C5D21">
        <w:rPr>
          <w:b/>
          <w:shd w:val="clear" w:color="auto" w:fill="FFFFFF"/>
        </w:rPr>
        <w:t>Hình 3</w:t>
      </w:r>
      <w:r w:rsidR="00377494" w:rsidRPr="009C5D21">
        <w:rPr>
          <w:b/>
          <w:shd w:val="clear" w:color="auto" w:fill="FFFFFF"/>
        </w:rPr>
        <w:t>.13</w:t>
      </w:r>
      <w:r w:rsidR="00377494" w:rsidRPr="009C5D21">
        <w:rPr>
          <w:shd w:val="clear" w:color="auto" w:fill="FFFFFF"/>
        </w:rPr>
        <w:t>. Hình ảnh hẹp đường mật trước</w:t>
      </w:r>
      <w:r w:rsidR="000D2C15" w:rsidRPr="00C42D85">
        <w:rPr>
          <w:shd w:val="clear" w:color="auto" w:fill="FFFFFF"/>
        </w:rPr>
        <w:t xml:space="preserve"> (A)</w:t>
      </w:r>
      <w:r w:rsidR="00377494" w:rsidRPr="009C5D21">
        <w:rPr>
          <w:shd w:val="clear" w:color="auto" w:fill="FFFFFF"/>
        </w:rPr>
        <w:t xml:space="preserve"> và sau khi nong </w:t>
      </w:r>
      <w:r w:rsidR="000D2C15" w:rsidRPr="00C42D85">
        <w:rPr>
          <w:shd w:val="clear" w:color="auto" w:fill="FFFFFF"/>
        </w:rPr>
        <w:t>(B)</w:t>
      </w:r>
      <w:bookmarkEnd w:id="208"/>
    </w:p>
    <w:p w14:paraId="269CC22C" w14:textId="5D65E6A8" w:rsidR="00377494" w:rsidRPr="009C5D21" w:rsidRDefault="00377494" w:rsidP="00C6715B">
      <w:pPr>
        <w:spacing w:line="276" w:lineRule="auto"/>
        <w:jc w:val="center"/>
        <w:rPr>
          <w:noProof w:val="0"/>
          <w:sz w:val="24"/>
          <w:szCs w:val="24"/>
        </w:rPr>
      </w:pPr>
      <w:r w:rsidRPr="009C5D21">
        <w:rPr>
          <w:bCs w:val="0"/>
          <w:i/>
          <w:noProof w:val="0"/>
          <w:sz w:val="24"/>
          <w:szCs w:val="24"/>
        </w:rPr>
        <w:t>*Nguồn: BN Lê Thị Đ. - số lư</w:t>
      </w:r>
      <w:r w:rsidR="001234D2">
        <w:rPr>
          <w:bCs w:val="0"/>
          <w:i/>
          <w:noProof w:val="0"/>
          <w:sz w:val="24"/>
          <w:szCs w:val="24"/>
        </w:rPr>
        <w:t>u trữ: B19-22-628</w:t>
      </w:r>
    </w:p>
    <w:p w14:paraId="21B98E91" w14:textId="496822B3" w:rsidR="00834B18" w:rsidRPr="009C5D21" w:rsidRDefault="00834B18" w:rsidP="00A93628">
      <w:pPr>
        <w:spacing w:line="360" w:lineRule="auto"/>
        <w:jc w:val="both"/>
        <w:rPr>
          <w:b/>
          <w:i/>
          <w:iCs/>
          <w:noProof w:val="0"/>
          <w:kern w:val="0"/>
          <w:lang w:eastAsia="vi-VN"/>
          <w14:ligatures w14:val="none"/>
        </w:rPr>
      </w:pPr>
      <w:r w:rsidRPr="009C5D21">
        <w:rPr>
          <w:b/>
          <w:i/>
          <w:iCs/>
          <w:noProof w:val="0"/>
          <w:kern w:val="0"/>
          <w:lang w:eastAsia="vi-VN"/>
          <w14:ligatures w14:val="none"/>
        </w:rPr>
        <w:t xml:space="preserve">* Phân loại </w:t>
      </w:r>
      <w:r w:rsidR="00E958D7">
        <w:rPr>
          <w:b/>
          <w:i/>
          <w:iCs/>
          <w:noProof w:val="0"/>
          <w:kern w:val="0"/>
          <w:lang w:eastAsia="vi-VN"/>
          <w14:ligatures w14:val="none"/>
        </w:rPr>
        <w:t>hẹp đường mật</w:t>
      </w:r>
      <w:r w:rsidRPr="009C5D21">
        <w:rPr>
          <w:b/>
          <w:i/>
          <w:iCs/>
          <w:noProof w:val="0"/>
          <w:kern w:val="0"/>
          <w:lang w:eastAsia="vi-VN"/>
          <w14:ligatures w14:val="none"/>
        </w:rPr>
        <w:t>:</w:t>
      </w:r>
    </w:p>
    <w:p w14:paraId="669F18E8" w14:textId="56621BD8" w:rsidR="00834B18" w:rsidRPr="00E958D7" w:rsidRDefault="00ED6F97" w:rsidP="00C6715B">
      <w:pPr>
        <w:pStyle w:val="ABANG0"/>
        <w:spacing w:line="276" w:lineRule="auto"/>
        <w:rPr>
          <w:bCs/>
          <w:sz w:val="20"/>
          <w:szCs w:val="20"/>
          <w:lang w:val="vi-VN" w:eastAsia="vi-VN"/>
        </w:rPr>
      </w:pPr>
      <w:bookmarkStart w:id="209" w:name="_Toc205672828"/>
      <w:r>
        <w:rPr>
          <w:b/>
          <w:lang w:val="vi-VN" w:eastAsia="vi-VN"/>
        </w:rPr>
        <w:t>Bảng 3.17</w:t>
      </w:r>
      <w:r w:rsidR="00834B18" w:rsidRPr="009C5D21">
        <w:rPr>
          <w:b/>
          <w:lang w:val="vi-VN" w:eastAsia="vi-VN"/>
        </w:rPr>
        <w:t xml:space="preserve">. </w:t>
      </w:r>
      <w:r w:rsidR="00E958D7">
        <w:rPr>
          <w:lang w:val="vi-VN" w:eastAsia="vi-VN"/>
        </w:rPr>
        <w:t>Phân loại hẹp đường mật</w:t>
      </w:r>
      <w:r w:rsidR="00834B18" w:rsidRPr="009C5D21">
        <w:rPr>
          <w:lang w:val="vi-VN" w:eastAsia="vi-VN"/>
        </w:rPr>
        <w:t xml:space="preserve"> theo Lee S.K</w:t>
      </w:r>
      <w:r w:rsidR="00E958D7" w:rsidRPr="00E958D7">
        <w:rPr>
          <w:lang w:val="vi-VN" w:eastAsia="vi-VN"/>
        </w:rPr>
        <w:t>.</w:t>
      </w:r>
      <w:bookmarkEnd w:id="209"/>
    </w:p>
    <w:tbl>
      <w:tblPr>
        <w:tblW w:w="8680" w:type="dxa"/>
        <w:jc w:val="center"/>
        <w:tblLayout w:type="fixed"/>
        <w:tblCellMar>
          <w:left w:w="0" w:type="dxa"/>
          <w:right w:w="0" w:type="dxa"/>
        </w:tblCellMar>
        <w:tblLook w:val="04A0" w:firstRow="1" w:lastRow="0" w:firstColumn="1" w:lastColumn="0" w:noHBand="0" w:noVBand="1"/>
      </w:tblPr>
      <w:tblGrid>
        <w:gridCol w:w="3320"/>
        <w:gridCol w:w="10"/>
        <w:gridCol w:w="2550"/>
        <w:gridCol w:w="2800"/>
      </w:tblGrid>
      <w:tr w:rsidR="00834B18" w:rsidRPr="009C5D21" w14:paraId="4F3B785D" w14:textId="77777777" w:rsidTr="003910C9">
        <w:trPr>
          <w:trHeight w:val="454"/>
          <w:jc w:val="center"/>
        </w:trPr>
        <w:tc>
          <w:tcPr>
            <w:tcW w:w="3320" w:type="dxa"/>
            <w:tcBorders>
              <w:top w:val="single" w:sz="8" w:space="0" w:color="auto"/>
              <w:left w:val="single" w:sz="8" w:space="0" w:color="auto"/>
              <w:bottom w:val="single" w:sz="4" w:space="0" w:color="auto"/>
              <w:right w:val="single" w:sz="8" w:space="0" w:color="auto"/>
            </w:tcBorders>
            <w:vAlign w:val="center"/>
          </w:tcPr>
          <w:p w14:paraId="008B5A05" w14:textId="77777777" w:rsidR="00834B18" w:rsidRPr="009C5D21" w:rsidRDefault="00834B18" w:rsidP="00E00107">
            <w:pPr>
              <w:spacing w:line="360" w:lineRule="auto"/>
              <w:ind w:firstLine="284"/>
              <w:jc w:val="center"/>
              <w:rPr>
                <w:bCs w:val="0"/>
                <w:noProof w:val="0"/>
                <w:kern w:val="0"/>
                <w:sz w:val="20"/>
                <w:szCs w:val="20"/>
                <w:lang w:eastAsia="vi-VN"/>
                <w14:ligatures w14:val="none"/>
              </w:rPr>
            </w:pPr>
            <w:r w:rsidRPr="009C5D21">
              <w:rPr>
                <w:b/>
                <w:iCs/>
                <w:noProof w:val="0"/>
                <w:w w:val="99"/>
                <w:kern w:val="0"/>
                <w:lang w:eastAsia="vi-VN"/>
                <w14:ligatures w14:val="none"/>
              </w:rPr>
              <w:t>Phân loại HĐM</w:t>
            </w:r>
          </w:p>
        </w:tc>
        <w:tc>
          <w:tcPr>
            <w:tcW w:w="2560" w:type="dxa"/>
            <w:gridSpan w:val="2"/>
            <w:tcBorders>
              <w:top w:val="single" w:sz="8" w:space="0" w:color="auto"/>
              <w:bottom w:val="single" w:sz="4" w:space="0" w:color="auto"/>
              <w:right w:val="single" w:sz="8" w:space="0" w:color="auto"/>
            </w:tcBorders>
            <w:vAlign w:val="center"/>
          </w:tcPr>
          <w:p w14:paraId="7D092E35" w14:textId="6EACB4C2" w:rsidR="00834B18" w:rsidRPr="009C5D21" w:rsidRDefault="004C7A84" w:rsidP="003A4445">
            <w:pPr>
              <w:spacing w:line="360" w:lineRule="auto"/>
              <w:jc w:val="center"/>
              <w:rPr>
                <w:bCs w:val="0"/>
                <w:noProof w:val="0"/>
                <w:kern w:val="0"/>
                <w:sz w:val="20"/>
                <w:szCs w:val="20"/>
                <w:lang w:eastAsia="vi-VN"/>
                <w14:ligatures w14:val="none"/>
              </w:rPr>
            </w:pPr>
            <w:r w:rsidRPr="009C5D21">
              <w:rPr>
                <w:b/>
                <w:iCs/>
                <w:noProof w:val="0"/>
                <w:kern w:val="0"/>
                <w:lang w:eastAsia="vi-VN"/>
                <w14:ligatures w14:val="none"/>
              </w:rPr>
              <w:t>Số vị trí hẹp</w:t>
            </w:r>
            <w:r w:rsidR="00834B18" w:rsidRPr="009C5D21">
              <w:rPr>
                <w:b/>
                <w:iCs/>
                <w:noProof w:val="0"/>
                <w:kern w:val="0"/>
                <w:lang w:eastAsia="vi-VN"/>
                <w14:ligatures w14:val="none"/>
              </w:rPr>
              <w:t xml:space="preserve"> (n=69)</w:t>
            </w:r>
          </w:p>
        </w:tc>
        <w:tc>
          <w:tcPr>
            <w:tcW w:w="2800" w:type="dxa"/>
            <w:tcBorders>
              <w:top w:val="single" w:sz="8" w:space="0" w:color="auto"/>
              <w:bottom w:val="single" w:sz="4" w:space="0" w:color="auto"/>
              <w:right w:val="single" w:sz="8" w:space="0" w:color="auto"/>
            </w:tcBorders>
            <w:vAlign w:val="center"/>
          </w:tcPr>
          <w:p w14:paraId="643E9087" w14:textId="3F457DB8" w:rsidR="00834B18" w:rsidRPr="009C5D21" w:rsidRDefault="00834B18" w:rsidP="003A4445">
            <w:pPr>
              <w:spacing w:line="360" w:lineRule="auto"/>
              <w:ind w:left="21"/>
              <w:jc w:val="center"/>
              <w:rPr>
                <w:bCs w:val="0"/>
                <w:noProof w:val="0"/>
                <w:kern w:val="0"/>
                <w:sz w:val="20"/>
                <w:szCs w:val="20"/>
                <w:lang w:eastAsia="vi-VN"/>
                <w14:ligatures w14:val="none"/>
              </w:rPr>
            </w:pPr>
            <w:r w:rsidRPr="009C5D21">
              <w:rPr>
                <w:b/>
                <w:iCs/>
                <w:noProof w:val="0"/>
                <w:kern w:val="0"/>
                <w:lang w:eastAsia="vi-VN"/>
                <w14:ligatures w14:val="none"/>
              </w:rPr>
              <w:t>Tỷ lệ</w:t>
            </w:r>
            <w:r w:rsidR="008238A3">
              <w:rPr>
                <w:b/>
                <w:iCs/>
                <w:noProof w:val="0"/>
                <w:kern w:val="0"/>
                <w:lang w:val="en-US" w:eastAsia="vi-VN"/>
                <w14:ligatures w14:val="none"/>
              </w:rPr>
              <w:t xml:space="preserve"> </w:t>
            </w:r>
            <w:r w:rsidRPr="009C5D21">
              <w:rPr>
                <w:b/>
                <w:iCs/>
                <w:noProof w:val="0"/>
                <w:kern w:val="0"/>
                <w:lang w:eastAsia="vi-VN"/>
                <w14:ligatures w14:val="none"/>
              </w:rPr>
              <w:t>(%)</w:t>
            </w:r>
          </w:p>
        </w:tc>
      </w:tr>
      <w:tr w:rsidR="00834B18" w:rsidRPr="009C5D21" w14:paraId="2E035525" w14:textId="77777777" w:rsidTr="003910C9">
        <w:trPr>
          <w:trHeight w:val="454"/>
          <w:jc w:val="center"/>
        </w:trPr>
        <w:tc>
          <w:tcPr>
            <w:tcW w:w="3330" w:type="dxa"/>
            <w:gridSpan w:val="2"/>
            <w:tcBorders>
              <w:top w:val="single" w:sz="4" w:space="0" w:color="auto"/>
              <w:left w:val="single" w:sz="8" w:space="0" w:color="auto"/>
              <w:bottom w:val="single" w:sz="4" w:space="0" w:color="auto"/>
              <w:right w:val="single" w:sz="4" w:space="0" w:color="auto"/>
            </w:tcBorders>
            <w:vAlign w:val="center"/>
          </w:tcPr>
          <w:p w14:paraId="37856226" w14:textId="77777777" w:rsidR="00834B18" w:rsidRPr="009C5D21" w:rsidRDefault="00834B18" w:rsidP="00E00107">
            <w:pPr>
              <w:spacing w:line="360" w:lineRule="auto"/>
              <w:ind w:firstLine="284"/>
              <w:jc w:val="center"/>
              <w:rPr>
                <w:bCs w:val="0"/>
                <w:noProof w:val="0"/>
                <w:kern w:val="0"/>
                <w:sz w:val="20"/>
                <w:szCs w:val="20"/>
                <w:lang w:eastAsia="vi-VN"/>
                <w14:ligatures w14:val="none"/>
              </w:rPr>
            </w:pPr>
            <w:r w:rsidRPr="009C5D21">
              <w:rPr>
                <w:bCs w:val="0"/>
                <w:noProof w:val="0"/>
                <w:w w:val="99"/>
                <w:kern w:val="0"/>
                <w:lang w:eastAsia="vi-VN"/>
                <w14:ligatures w14:val="none"/>
              </w:rPr>
              <w:t>Hẹp nhẹ</w:t>
            </w:r>
          </w:p>
        </w:tc>
        <w:tc>
          <w:tcPr>
            <w:tcW w:w="2550" w:type="dxa"/>
            <w:tcBorders>
              <w:top w:val="single" w:sz="4" w:space="0" w:color="auto"/>
              <w:left w:val="single" w:sz="4" w:space="0" w:color="auto"/>
              <w:bottom w:val="single" w:sz="4" w:space="0" w:color="auto"/>
              <w:right w:val="single" w:sz="4" w:space="0" w:color="auto"/>
            </w:tcBorders>
            <w:vAlign w:val="center"/>
          </w:tcPr>
          <w:p w14:paraId="131327E5" w14:textId="77777777" w:rsidR="00834B18" w:rsidRPr="009C5D21" w:rsidRDefault="00834B18" w:rsidP="003A4445">
            <w:pPr>
              <w:spacing w:line="360" w:lineRule="auto"/>
              <w:ind w:firstLine="19"/>
              <w:jc w:val="center"/>
              <w:rPr>
                <w:bCs w:val="0"/>
                <w:noProof w:val="0"/>
                <w:kern w:val="0"/>
                <w:lang w:eastAsia="vi-VN"/>
                <w14:ligatures w14:val="none"/>
              </w:rPr>
            </w:pPr>
            <w:r w:rsidRPr="009C5D21">
              <w:rPr>
                <w:bCs w:val="0"/>
                <w:noProof w:val="0"/>
                <w:kern w:val="0"/>
                <w:lang w:eastAsia="vi-VN"/>
                <w14:ligatures w14:val="none"/>
              </w:rPr>
              <w:t>59</w:t>
            </w:r>
          </w:p>
        </w:tc>
        <w:tc>
          <w:tcPr>
            <w:tcW w:w="2800" w:type="dxa"/>
            <w:tcBorders>
              <w:top w:val="single" w:sz="4" w:space="0" w:color="auto"/>
              <w:left w:val="single" w:sz="4" w:space="0" w:color="auto"/>
              <w:bottom w:val="single" w:sz="4" w:space="0" w:color="auto"/>
              <w:right w:val="single" w:sz="8" w:space="0" w:color="auto"/>
            </w:tcBorders>
            <w:vAlign w:val="center"/>
          </w:tcPr>
          <w:p w14:paraId="60EE38BB" w14:textId="77777777" w:rsidR="00834B18" w:rsidRPr="009C5D21" w:rsidRDefault="00834B18" w:rsidP="003A4445">
            <w:pPr>
              <w:spacing w:line="360" w:lineRule="auto"/>
              <w:ind w:firstLine="19"/>
              <w:jc w:val="center"/>
              <w:rPr>
                <w:bCs w:val="0"/>
                <w:noProof w:val="0"/>
                <w:kern w:val="0"/>
                <w:lang w:eastAsia="vi-VN"/>
                <w14:ligatures w14:val="none"/>
              </w:rPr>
            </w:pPr>
            <w:r w:rsidRPr="009C5D21">
              <w:rPr>
                <w:bCs w:val="0"/>
                <w:noProof w:val="0"/>
                <w:kern w:val="0"/>
                <w:lang w:eastAsia="vi-VN"/>
                <w14:ligatures w14:val="none"/>
              </w:rPr>
              <w:t>85,5</w:t>
            </w:r>
          </w:p>
        </w:tc>
      </w:tr>
      <w:tr w:rsidR="00834B18" w:rsidRPr="009C5D21" w14:paraId="0E6F49FF" w14:textId="77777777" w:rsidTr="003910C9">
        <w:trPr>
          <w:trHeight w:val="454"/>
          <w:jc w:val="center"/>
        </w:trPr>
        <w:tc>
          <w:tcPr>
            <w:tcW w:w="3330" w:type="dxa"/>
            <w:gridSpan w:val="2"/>
            <w:tcBorders>
              <w:top w:val="single" w:sz="4" w:space="0" w:color="auto"/>
              <w:left w:val="single" w:sz="8" w:space="0" w:color="auto"/>
              <w:bottom w:val="single" w:sz="4" w:space="0" w:color="auto"/>
              <w:right w:val="single" w:sz="4" w:space="0" w:color="auto"/>
            </w:tcBorders>
            <w:vAlign w:val="center"/>
          </w:tcPr>
          <w:p w14:paraId="50E645E8" w14:textId="77777777" w:rsidR="00834B18" w:rsidRPr="009C5D21" w:rsidRDefault="00834B18" w:rsidP="00E00107">
            <w:pPr>
              <w:spacing w:line="360" w:lineRule="auto"/>
              <w:ind w:firstLine="284"/>
              <w:jc w:val="center"/>
              <w:rPr>
                <w:bCs w:val="0"/>
                <w:noProof w:val="0"/>
                <w:w w:val="99"/>
                <w:kern w:val="0"/>
                <w:lang w:eastAsia="vi-VN"/>
                <w14:ligatures w14:val="none"/>
              </w:rPr>
            </w:pPr>
            <w:r w:rsidRPr="009C5D21">
              <w:rPr>
                <w:bCs w:val="0"/>
                <w:noProof w:val="0"/>
                <w:w w:val="99"/>
                <w:kern w:val="0"/>
                <w:lang w:eastAsia="vi-VN"/>
                <w14:ligatures w14:val="none"/>
              </w:rPr>
              <w:t>Hẹp vừa</w:t>
            </w:r>
          </w:p>
        </w:tc>
        <w:tc>
          <w:tcPr>
            <w:tcW w:w="2550" w:type="dxa"/>
            <w:tcBorders>
              <w:top w:val="single" w:sz="4" w:space="0" w:color="auto"/>
              <w:left w:val="single" w:sz="4" w:space="0" w:color="auto"/>
              <w:bottom w:val="single" w:sz="4" w:space="0" w:color="auto"/>
              <w:right w:val="single" w:sz="4" w:space="0" w:color="auto"/>
            </w:tcBorders>
            <w:vAlign w:val="center"/>
          </w:tcPr>
          <w:p w14:paraId="2D14AA7A" w14:textId="77777777" w:rsidR="00834B18" w:rsidRPr="009C5D21" w:rsidRDefault="00834B18" w:rsidP="003A4445">
            <w:pPr>
              <w:spacing w:line="360" w:lineRule="auto"/>
              <w:ind w:firstLine="19"/>
              <w:jc w:val="center"/>
              <w:rPr>
                <w:bCs w:val="0"/>
                <w:noProof w:val="0"/>
                <w:w w:val="99"/>
                <w:kern w:val="0"/>
                <w:lang w:eastAsia="vi-VN"/>
                <w14:ligatures w14:val="none"/>
              </w:rPr>
            </w:pPr>
            <w:r w:rsidRPr="009C5D21">
              <w:rPr>
                <w:bCs w:val="0"/>
                <w:noProof w:val="0"/>
                <w:w w:val="99"/>
                <w:kern w:val="0"/>
                <w:lang w:eastAsia="vi-VN"/>
                <w14:ligatures w14:val="none"/>
              </w:rPr>
              <w:t>6</w:t>
            </w:r>
          </w:p>
        </w:tc>
        <w:tc>
          <w:tcPr>
            <w:tcW w:w="2800" w:type="dxa"/>
            <w:tcBorders>
              <w:top w:val="single" w:sz="4" w:space="0" w:color="auto"/>
              <w:left w:val="single" w:sz="4" w:space="0" w:color="auto"/>
              <w:bottom w:val="single" w:sz="4" w:space="0" w:color="auto"/>
              <w:right w:val="single" w:sz="8" w:space="0" w:color="auto"/>
            </w:tcBorders>
            <w:vAlign w:val="center"/>
          </w:tcPr>
          <w:p w14:paraId="0CDCD1F5" w14:textId="77777777" w:rsidR="00834B18" w:rsidRPr="009C5D21" w:rsidRDefault="00834B18" w:rsidP="003A4445">
            <w:pPr>
              <w:spacing w:line="360" w:lineRule="auto"/>
              <w:ind w:firstLine="19"/>
              <w:jc w:val="center"/>
              <w:rPr>
                <w:bCs w:val="0"/>
                <w:noProof w:val="0"/>
                <w:w w:val="99"/>
                <w:kern w:val="0"/>
                <w:lang w:eastAsia="vi-VN"/>
                <w14:ligatures w14:val="none"/>
              </w:rPr>
            </w:pPr>
            <w:r w:rsidRPr="009C5D21">
              <w:rPr>
                <w:bCs w:val="0"/>
                <w:noProof w:val="0"/>
                <w:w w:val="99"/>
                <w:kern w:val="0"/>
                <w:lang w:eastAsia="vi-VN"/>
                <w14:ligatures w14:val="none"/>
              </w:rPr>
              <w:t>8,7</w:t>
            </w:r>
          </w:p>
        </w:tc>
      </w:tr>
      <w:tr w:rsidR="00834B18" w:rsidRPr="009C5D21" w14:paraId="4135C8B3" w14:textId="77777777" w:rsidTr="003910C9">
        <w:trPr>
          <w:trHeight w:val="454"/>
          <w:jc w:val="center"/>
        </w:trPr>
        <w:tc>
          <w:tcPr>
            <w:tcW w:w="3330" w:type="dxa"/>
            <w:gridSpan w:val="2"/>
            <w:tcBorders>
              <w:top w:val="single" w:sz="4" w:space="0" w:color="auto"/>
              <w:left w:val="single" w:sz="8" w:space="0" w:color="auto"/>
              <w:bottom w:val="single" w:sz="4" w:space="0" w:color="auto"/>
              <w:right w:val="single" w:sz="4" w:space="0" w:color="auto"/>
            </w:tcBorders>
            <w:vAlign w:val="center"/>
          </w:tcPr>
          <w:p w14:paraId="5E7672A2" w14:textId="77777777" w:rsidR="00834B18" w:rsidRPr="009C5D21" w:rsidRDefault="00834B18" w:rsidP="00E00107">
            <w:pPr>
              <w:spacing w:line="360" w:lineRule="auto"/>
              <w:ind w:firstLine="284"/>
              <w:jc w:val="center"/>
              <w:rPr>
                <w:bCs w:val="0"/>
                <w:noProof w:val="0"/>
                <w:w w:val="99"/>
                <w:kern w:val="0"/>
                <w:lang w:eastAsia="vi-VN"/>
                <w14:ligatures w14:val="none"/>
              </w:rPr>
            </w:pPr>
            <w:r w:rsidRPr="009C5D21">
              <w:rPr>
                <w:bCs w:val="0"/>
                <w:noProof w:val="0"/>
                <w:w w:val="98"/>
                <w:kern w:val="0"/>
                <w:lang w:eastAsia="vi-VN"/>
                <w14:ligatures w14:val="none"/>
              </w:rPr>
              <w:t>Hẹp nặng</w:t>
            </w:r>
          </w:p>
        </w:tc>
        <w:tc>
          <w:tcPr>
            <w:tcW w:w="2550" w:type="dxa"/>
            <w:tcBorders>
              <w:top w:val="single" w:sz="4" w:space="0" w:color="auto"/>
              <w:left w:val="single" w:sz="4" w:space="0" w:color="auto"/>
              <w:bottom w:val="single" w:sz="4" w:space="0" w:color="auto"/>
              <w:right w:val="single" w:sz="4" w:space="0" w:color="auto"/>
            </w:tcBorders>
            <w:vAlign w:val="center"/>
          </w:tcPr>
          <w:p w14:paraId="01189722" w14:textId="77777777" w:rsidR="00834B18" w:rsidRPr="009C5D21" w:rsidRDefault="00834B18" w:rsidP="003A4445">
            <w:pPr>
              <w:spacing w:line="360" w:lineRule="auto"/>
              <w:ind w:firstLine="19"/>
              <w:jc w:val="center"/>
              <w:rPr>
                <w:bCs w:val="0"/>
                <w:noProof w:val="0"/>
                <w:w w:val="99"/>
                <w:kern w:val="0"/>
                <w:lang w:eastAsia="vi-VN"/>
                <w14:ligatures w14:val="none"/>
              </w:rPr>
            </w:pPr>
            <w:r w:rsidRPr="009C5D21">
              <w:rPr>
                <w:bCs w:val="0"/>
                <w:noProof w:val="0"/>
                <w:w w:val="99"/>
                <w:kern w:val="0"/>
                <w:lang w:eastAsia="vi-VN"/>
                <w14:ligatures w14:val="none"/>
              </w:rPr>
              <w:t>4</w:t>
            </w:r>
          </w:p>
        </w:tc>
        <w:tc>
          <w:tcPr>
            <w:tcW w:w="2800" w:type="dxa"/>
            <w:tcBorders>
              <w:top w:val="single" w:sz="4" w:space="0" w:color="auto"/>
              <w:left w:val="single" w:sz="4" w:space="0" w:color="auto"/>
              <w:bottom w:val="single" w:sz="4" w:space="0" w:color="auto"/>
              <w:right w:val="single" w:sz="8" w:space="0" w:color="auto"/>
            </w:tcBorders>
            <w:vAlign w:val="center"/>
          </w:tcPr>
          <w:p w14:paraId="276AA482" w14:textId="77777777" w:rsidR="00834B18" w:rsidRPr="009C5D21" w:rsidRDefault="00834B18" w:rsidP="003A4445">
            <w:pPr>
              <w:spacing w:line="360" w:lineRule="auto"/>
              <w:ind w:firstLine="19"/>
              <w:jc w:val="center"/>
              <w:rPr>
                <w:bCs w:val="0"/>
                <w:noProof w:val="0"/>
                <w:w w:val="99"/>
                <w:kern w:val="0"/>
                <w:lang w:eastAsia="vi-VN"/>
                <w14:ligatures w14:val="none"/>
              </w:rPr>
            </w:pPr>
            <w:r w:rsidRPr="009C5D21">
              <w:rPr>
                <w:bCs w:val="0"/>
                <w:noProof w:val="0"/>
                <w:w w:val="99"/>
                <w:kern w:val="0"/>
                <w:lang w:eastAsia="vi-VN"/>
                <w14:ligatures w14:val="none"/>
              </w:rPr>
              <w:t>5,8</w:t>
            </w:r>
          </w:p>
        </w:tc>
      </w:tr>
      <w:tr w:rsidR="00834B18" w:rsidRPr="009C5D21" w14:paraId="2470DF6D" w14:textId="77777777" w:rsidTr="003910C9">
        <w:trPr>
          <w:trHeight w:val="454"/>
          <w:jc w:val="center"/>
        </w:trPr>
        <w:tc>
          <w:tcPr>
            <w:tcW w:w="3330" w:type="dxa"/>
            <w:gridSpan w:val="2"/>
            <w:tcBorders>
              <w:top w:val="single" w:sz="4" w:space="0" w:color="auto"/>
              <w:left w:val="single" w:sz="8" w:space="0" w:color="auto"/>
              <w:bottom w:val="single" w:sz="4" w:space="0" w:color="auto"/>
              <w:right w:val="single" w:sz="4" w:space="0" w:color="auto"/>
            </w:tcBorders>
            <w:vAlign w:val="center"/>
          </w:tcPr>
          <w:p w14:paraId="47614638" w14:textId="77777777" w:rsidR="00834B18" w:rsidRPr="00791FA5" w:rsidRDefault="00834B18" w:rsidP="00E00107">
            <w:pPr>
              <w:spacing w:line="360" w:lineRule="auto"/>
              <w:ind w:firstLine="284"/>
              <w:jc w:val="center"/>
              <w:rPr>
                <w:b/>
                <w:bCs w:val="0"/>
                <w:noProof w:val="0"/>
                <w:w w:val="98"/>
                <w:kern w:val="0"/>
                <w:lang w:eastAsia="vi-VN"/>
                <w14:ligatures w14:val="none"/>
              </w:rPr>
            </w:pPr>
            <w:r w:rsidRPr="00791FA5">
              <w:rPr>
                <w:b/>
                <w:bCs w:val="0"/>
                <w:noProof w:val="0"/>
                <w:w w:val="98"/>
                <w:kern w:val="0"/>
                <w:lang w:eastAsia="vi-VN"/>
                <w14:ligatures w14:val="none"/>
              </w:rPr>
              <w:t>Tổng số</w:t>
            </w:r>
          </w:p>
        </w:tc>
        <w:tc>
          <w:tcPr>
            <w:tcW w:w="2550" w:type="dxa"/>
            <w:tcBorders>
              <w:top w:val="single" w:sz="4" w:space="0" w:color="auto"/>
              <w:left w:val="single" w:sz="4" w:space="0" w:color="auto"/>
              <w:bottom w:val="single" w:sz="4" w:space="0" w:color="auto"/>
              <w:right w:val="single" w:sz="4" w:space="0" w:color="auto"/>
            </w:tcBorders>
            <w:vAlign w:val="center"/>
          </w:tcPr>
          <w:p w14:paraId="79CFA390" w14:textId="77777777" w:rsidR="00834B18" w:rsidRPr="00791FA5" w:rsidRDefault="00834B18" w:rsidP="003A4445">
            <w:pPr>
              <w:spacing w:line="360" w:lineRule="auto"/>
              <w:ind w:firstLine="19"/>
              <w:jc w:val="center"/>
              <w:rPr>
                <w:b/>
                <w:bCs w:val="0"/>
                <w:noProof w:val="0"/>
                <w:w w:val="99"/>
                <w:kern w:val="0"/>
                <w:lang w:eastAsia="vi-VN"/>
                <w14:ligatures w14:val="none"/>
              </w:rPr>
            </w:pPr>
            <w:r w:rsidRPr="00791FA5">
              <w:rPr>
                <w:b/>
                <w:bCs w:val="0"/>
                <w:noProof w:val="0"/>
                <w:w w:val="99"/>
                <w:kern w:val="0"/>
                <w:lang w:eastAsia="vi-VN"/>
                <w14:ligatures w14:val="none"/>
              </w:rPr>
              <w:t>69</w:t>
            </w:r>
          </w:p>
        </w:tc>
        <w:tc>
          <w:tcPr>
            <w:tcW w:w="2800" w:type="dxa"/>
            <w:tcBorders>
              <w:top w:val="single" w:sz="4" w:space="0" w:color="auto"/>
              <w:left w:val="single" w:sz="4" w:space="0" w:color="auto"/>
              <w:bottom w:val="single" w:sz="4" w:space="0" w:color="auto"/>
              <w:right w:val="single" w:sz="8" w:space="0" w:color="auto"/>
            </w:tcBorders>
            <w:vAlign w:val="center"/>
          </w:tcPr>
          <w:p w14:paraId="2DC2C79F" w14:textId="77777777" w:rsidR="00834B18" w:rsidRPr="00791FA5" w:rsidRDefault="00834B18" w:rsidP="003A4445">
            <w:pPr>
              <w:spacing w:line="360" w:lineRule="auto"/>
              <w:ind w:firstLine="19"/>
              <w:jc w:val="center"/>
              <w:rPr>
                <w:b/>
                <w:bCs w:val="0"/>
                <w:noProof w:val="0"/>
                <w:w w:val="99"/>
                <w:kern w:val="0"/>
                <w:lang w:eastAsia="vi-VN"/>
                <w14:ligatures w14:val="none"/>
              </w:rPr>
            </w:pPr>
            <w:r w:rsidRPr="00791FA5">
              <w:rPr>
                <w:b/>
                <w:bCs w:val="0"/>
                <w:noProof w:val="0"/>
                <w:w w:val="99"/>
                <w:kern w:val="0"/>
                <w:lang w:eastAsia="vi-VN"/>
                <w14:ligatures w14:val="none"/>
              </w:rPr>
              <w:t>100</w:t>
            </w:r>
          </w:p>
        </w:tc>
      </w:tr>
    </w:tbl>
    <w:p w14:paraId="2BA85264" w14:textId="0CBE147D" w:rsidR="003974DC" w:rsidRPr="009C5D21" w:rsidRDefault="00834B18" w:rsidP="003974DC">
      <w:pPr>
        <w:tabs>
          <w:tab w:val="left" w:pos="567"/>
        </w:tabs>
        <w:spacing w:line="360" w:lineRule="auto"/>
        <w:ind w:firstLine="284"/>
        <w:jc w:val="both"/>
        <w:rPr>
          <w:bCs w:val="0"/>
          <w:noProof w:val="0"/>
          <w:kern w:val="0"/>
          <w:lang w:eastAsia="vi-VN"/>
          <w14:ligatures w14:val="none"/>
        </w:rPr>
      </w:pPr>
      <w:r w:rsidRPr="009C5D21">
        <w:rPr>
          <w:bCs w:val="0"/>
          <w:i/>
          <w:noProof w:val="0"/>
          <w:kern w:val="0"/>
          <w:lang w:eastAsia="vi-VN"/>
          <w14:ligatures w14:val="none"/>
        </w:rPr>
        <w:t>Nhận xét</w:t>
      </w:r>
      <w:r w:rsidRPr="009C5D21">
        <w:rPr>
          <w:iCs/>
          <w:noProof w:val="0"/>
          <w:kern w:val="0"/>
          <w:lang w:eastAsia="vi-VN"/>
          <w14:ligatures w14:val="none"/>
        </w:rPr>
        <w:t xml:space="preserve">:  </w:t>
      </w:r>
      <w:r w:rsidRPr="009C5D21">
        <w:rPr>
          <w:bCs w:val="0"/>
          <w:noProof w:val="0"/>
          <w:kern w:val="0"/>
          <w:lang w:eastAsia="vi-VN"/>
          <w14:ligatures w14:val="none"/>
        </w:rPr>
        <w:t xml:space="preserve">Hẹp nhẹ </w:t>
      </w:r>
      <w:r w:rsidR="00B95C37">
        <w:rPr>
          <w:bCs w:val="0"/>
          <w:noProof w:val="0"/>
          <w:kern w:val="0"/>
          <w:lang w:eastAsia="vi-VN"/>
          <w14:ligatures w14:val="none"/>
        </w:rPr>
        <w:t>chiếm tỷ lệ cao nhất (85,5%), tiếp</w:t>
      </w:r>
      <w:r w:rsidRPr="009C5D21">
        <w:rPr>
          <w:bCs w:val="0"/>
          <w:noProof w:val="0"/>
          <w:kern w:val="0"/>
          <w:lang w:eastAsia="vi-VN"/>
          <w14:ligatures w14:val="none"/>
        </w:rPr>
        <w:t xml:space="preserve"> đến là hẹp vừa (8,7%).</w:t>
      </w:r>
      <w:r w:rsidR="00172A9F">
        <w:rPr>
          <w:bCs w:val="0"/>
          <w:noProof w:val="0"/>
          <w:kern w:val="0"/>
          <w:lang w:eastAsia="vi-VN"/>
          <w14:ligatures w14:val="none"/>
        </w:rPr>
        <w:t xml:space="preserve"> Có 4 vị trí hẹp nặng (5,8%).</w:t>
      </w:r>
    </w:p>
    <w:p w14:paraId="0B4681F6" w14:textId="793BFE99" w:rsidR="002A3886" w:rsidRPr="009C5D21" w:rsidRDefault="001234D2" w:rsidP="002A3886">
      <w:pPr>
        <w:tabs>
          <w:tab w:val="left" w:pos="90"/>
        </w:tabs>
        <w:spacing w:line="360" w:lineRule="auto"/>
        <w:jc w:val="both"/>
        <w:rPr>
          <w:bCs w:val="0"/>
          <w:noProof w:val="0"/>
          <w:kern w:val="0"/>
          <w:lang w:eastAsia="vi-VN"/>
          <w14:ligatures w14:val="none"/>
        </w:rPr>
      </w:pPr>
      <w:r>
        <w:rPr>
          <w:b/>
          <w:i/>
          <w:iCs/>
          <w:noProof w:val="0"/>
          <w:kern w:val="0"/>
          <w:lang w:eastAsia="vi-VN"/>
          <w14:ligatures w14:val="none"/>
        </w:rPr>
        <w:t>* Đặt stent đường mật:</w:t>
      </w:r>
      <w:r w:rsidR="002A3886" w:rsidRPr="009C5D21">
        <w:rPr>
          <w:b/>
          <w:i/>
          <w:iCs/>
          <w:noProof w:val="0"/>
          <w:kern w:val="0"/>
          <w:lang w:eastAsia="vi-VN"/>
          <w14:ligatures w14:val="none"/>
        </w:rPr>
        <w:t xml:space="preserve">           </w:t>
      </w:r>
      <w:r w:rsidR="003974DC" w:rsidRPr="009C5D21">
        <w:rPr>
          <w:b/>
          <w:i/>
          <w:iCs/>
          <w:noProof w:val="0"/>
          <w:kern w:val="0"/>
          <w:lang w:eastAsia="vi-VN"/>
          <w14:ligatures w14:val="none"/>
        </w:rPr>
        <w:t xml:space="preserve"> </w:t>
      </w:r>
      <w:r w:rsidR="002A3886" w:rsidRPr="009C5D21">
        <w:rPr>
          <w:b/>
          <w:i/>
          <w:iCs/>
          <w:noProof w:val="0"/>
          <w:kern w:val="0"/>
          <w:lang w:eastAsia="vi-VN"/>
          <w14:ligatures w14:val="none"/>
        </w:rPr>
        <w:t xml:space="preserve">     </w:t>
      </w:r>
    </w:p>
    <w:p w14:paraId="2AF45EB6" w14:textId="0971998E" w:rsidR="002A3886" w:rsidRPr="009C5D21" w:rsidRDefault="00ED6F97" w:rsidP="00C6715B">
      <w:pPr>
        <w:pStyle w:val="ABANG0"/>
        <w:spacing w:line="276" w:lineRule="auto"/>
        <w:rPr>
          <w:bCs/>
          <w:sz w:val="20"/>
          <w:szCs w:val="20"/>
          <w:lang w:val="vi-VN" w:eastAsia="vi-VN"/>
        </w:rPr>
      </w:pPr>
      <w:bookmarkStart w:id="210" w:name="_Toc205672829"/>
      <w:r>
        <w:rPr>
          <w:b/>
          <w:lang w:val="vi-VN" w:eastAsia="vi-VN"/>
        </w:rPr>
        <w:t>Bảng 3.18</w:t>
      </w:r>
      <w:r w:rsidR="002A3886" w:rsidRPr="009C5D21">
        <w:rPr>
          <w:b/>
          <w:lang w:val="vi-VN" w:eastAsia="vi-VN"/>
        </w:rPr>
        <w:t xml:space="preserve">. </w:t>
      </w:r>
      <w:r w:rsidR="002A3886" w:rsidRPr="009C5D21">
        <w:rPr>
          <w:lang w:val="vi-VN" w:eastAsia="vi-VN"/>
        </w:rPr>
        <w:t>Đặt stent mật-da</w:t>
      </w:r>
      <w:bookmarkEnd w:id="210"/>
    </w:p>
    <w:tbl>
      <w:tblPr>
        <w:tblW w:w="8780" w:type="dxa"/>
        <w:jc w:val="center"/>
        <w:tblLayout w:type="fixed"/>
        <w:tblCellMar>
          <w:left w:w="0" w:type="dxa"/>
          <w:right w:w="0" w:type="dxa"/>
        </w:tblCellMar>
        <w:tblLook w:val="04A0" w:firstRow="1" w:lastRow="0" w:firstColumn="1" w:lastColumn="0" w:noHBand="0" w:noVBand="1"/>
      </w:tblPr>
      <w:tblGrid>
        <w:gridCol w:w="4382"/>
        <w:gridCol w:w="2551"/>
        <w:gridCol w:w="1847"/>
      </w:tblGrid>
      <w:tr w:rsidR="002A3886" w:rsidRPr="009C5D21" w14:paraId="362CD360" w14:textId="77777777" w:rsidTr="00C6715B">
        <w:trPr>
          <w:trHeight w:val="283"/>
          <w:jc w:val="center"/>
        </w:trPr>
        <w:tc>
          <w:tcPr>
            <w:tcW w:w="4382" w:type="dxa"/>
            <w:tcBorders>
              <w:top w:val="single" w:sz="8" w:space="0" w:color="auto"/>
              <w:left w:val="single" w:sz="8" w:space="0" w:color="auto"/>
              <w:right w:val="single" w:sz="8" w:space="0" w:color="auto"/>
            </w:tcBorders>
            <w:vAlign w:val="center"/>
          </w:tcPr>
          <w:p w14:paraId="7BE22343" w14:textId="77777777" w:rsidR="002A3886" w:rsidRPr="009C5D21" w:rsidRDefault="002A3886" w:rsidP="00C6715B">
            <w:pPr>
              <w:spacing w:line="360" w:lineRule="auto"/>
              <w:jc w:val="center"/>
              <w:rPr>
                <w:bCs w:val="0"/>
                <w:noProof w:val="0"/>
                <w:kern w:val="0"/>
                <w:sz w:val="20"/>
                <w:szCs w:val="20"/>
                <w:lang w:eastAsia="vi-VN"/>
                <w14:ligatures w14:val="none"/>
              </w:rPr>
            </w:pPr>
            <w:r w:rsidRPr="009C5D21">
              <w:rPr>
                <w:b/>
                <w:iCs/>
                <w:noProof w:val="0"/>
                <w:kern w:val="0"/>
                <w:lang w:eastAsia="vi-VN"/>
                <w14:ligatures w14:val="none"/>
              </w:rPr>
              <w:t>Sent mật- da</w:t>
            </w:r>
          </w:p>
        </w:tc>
        <w:tc>
          <w:tcPr>
            <w:tcW w:w="2551" w:type="dxa"/>
            <w:tcBorders>
              <w:top w:val="single" w:sz="8" w:space="0" w:color="auto"/>
              <w:right w:val="single" w:sz="8" w:space="0" w:color="auto"/>
            </w:tcBorders>
            <w:vAlign w:val="center"/>
          </w:tcPr>
          <w:p w14:paraId="2D6FB58E" w14:textId="6665B353" w:rsidR="002A3886" w:rsidRPr="009C5D21" w:rsidRDefault="004C7A84" w:rsidP="00C6715B">
            <w:pPr>
              <w:spacing w:line="360" w:lineRule="auto"/>
              <w:jc w:val="center"/>
              <w:rPr>
                <w:b/>
                <w:iCs/>
                <w:noProof w:val="0"/>
                <w:kern w:val="0"/>
                <w:lang w:eastAsia="vi-VN"/>
                <w14:ligatures w14:val="none"/>
              </w:rPr>
            </w:pPr>
            <w:r w:rsidRPr="009C5D21">
              <w:rPr>
                <w:b/>
                <w:iCs/>
                <w:noProof w:val="0"/>
                <w:kern w:val="0"/>
                <w:lang w:eastAsia="vi-VN"/>
                <w14:ligatures w14:val="none"/>
              </w:rPr>
              <w:t xml:space="preserve">Số BN </w:t>
            </w:r>
            <w:r w:rsidR="002A3886" w:rsidRPr="009C5D21">
              <w:rPr>
                <w:b/>
                <w:iCs/>
                <w:noProof w:val="0"/>
                <w:kern w:val="0"/>
                <w:lang w:eastAsia="vi-VN"/>
                <w14:ligatures w14:val="none"/>
              </w:rPr>
              <w:t>(n=62)</w:t>
            </w:r>
          </w:p>
        </w:tc>
        <w:tc>
          <w:tcPr>
            <w:tcW w:w="1847" w:type="dxa"/>
            <w:tcBorders>
              <w:top w:val="single" w:sz="8" w:space="0" w:color="auto"/>
              <w:right w:val="single" w:sz="8" w:space="0" w:color="auto"/>
            </w:tcBorders>
            <w:vAlign w:val="center"/>
          </w:tcPr>
          <w:p w14:paraId="3194D7F0" w14:textId="77777777" w:rsidR="002A3886" w:rsidRPr="009C5D21" w:rsidRDefault="002A3886" w:rsidP="00C6715B">
            <w:pPr>
              <w:spacing w:line="360" w:lineRule="auto"/>
              <w:jc w:val="center"/>
              <w:rPr>
                <w:b/>
                <w:iCs/>
                <w:noProof w:val="0"/>
                <w:kern w:val="0"/>
                <w:lang w:eastAsia="vi-VN"/>
                <w14:ligatures w14:val="none"/>
              </w:rPr>
            </w:pPr>
            <w:r w:rsidRPr="009C5D21">
              <w:rPr>
                <w:b/>
                <w:iCs/>
                <w:noProof w:val="0"/>
                <w:kern w:val="0"/>
                <w:lang w:eastAsia="vi-VN"/>
                <w14:ligatures w14:val="none"/>
              </w:rPr>
              <w:t>Tỷ lệ (%)</w:t>
            </w:r>
          </w:p>
        </w:tc>
      </w:tr>
      <w:tr w:rsidR="002A3886" w:rsidRPr="009C5D21" w14:paraId="15A30904" w14:textId="77777777" w:rsidTr="00C6715B">
        <w:trPr>
          <w:trHeight w:val="283"/>
          <w:jc w:val="center"/>
        </w:trPr>
        <w:tc>
          <w:tcPr>
            <w:tcW w:w="4382" w:type="dxa"/>
            <w:tcBorders>
              <w:top w:val="single" w:sz="4" w:space="0" w:color="auto"/>
              <w:left w:val="single" w:sz="8" w:space="0" w:color="auto"/>
              <w:bottom w:val="single" w:sz="4" w:space="0" w:color="auto"/>
              <w:right w:val="single" w:sz="4" w:space="0" w:color="auto"/>
            </w:tcBorders>
            <w:vAlign w:val="center"/>
          </w:tcPr>
          <w:p w14:paraId="70B5E4C3" w14:textId="57F98250" w:rsidR="002A3886" w:rsidRPr="009C5D21" w:rsidRDefault="00292630" w:rsidP="00C6715B">
            <w:pPr>
              <w:spacing w:line="360" w:lineRule="auto"/>
              <w:rPr>
                <w:bCs w:val="0"/>
                <w:noProof w:val="0"/>
                <w:kern w:val="0"/>
                <w:lang w:eastAsia="vi-VN"/>
                <w14:ligatures w14:val="none"/>
              </w:rPr>
            </w:pPr>
            <w:r w:rsidRPr="009C5D21">
              <w:rPr>
                <w:bCs w:val="0"/>
                <w:noProof w:val="0"/>
                <w:kern w:val="0"/>
                <w:lang w:eastAsia="vi-VN"/>
                <w14:ligatures w14:val="none"/>
              </w:rPr>
              <w:t xml:space="preserve">Ống </w:t>
            </w:r>
            <w:r w:rsidR="002A3886" w:rsidRPr="009C5D21">
              <w:rPr>
                <w:bCs w:val="0"/>
                <w:noProof w:val="0"/>
                <w:kern w:val="0"/>
                <w:lang w:eastAsia="vi-VN"/>
                <w14:ligatures w14:val="none"/>
              </w:rPr>
              <w:t>Kehr 16 Fr</w:t>
            </w:r>
          </w:p>
        </w:tc>
        <w:tc>
          <w:tcPr>
            <w:tcW w:w="2551" w:type="dxa"/>
            <w:tcBorders>
              <w:top w:val="single" w:sz="4" w:space="0" w:color="auto"/>
              <w:left w:val="single" w:sz="4" w:space="0" w:color="auto"/>
              <w:bottom w:val="single" w:sz="4" w:space="0" w:color="auto"/>
              <w:right w:val="single" w:sz="4" w:space="0" w:color="auto"/>
            </w:tcBorders>
            <w:vAlign w:val="center"/>
          </w:tcPr>
          <w:p w14:paraId="0D15F358" w14:textId="77777777" w:rsidR="002A3886" w:rsidRPr="009C5D21" w:rsidRDefault="002A3886" w:rsidP="00C6715B">
            <w:pPr>
              <w:spacing w:line="360" w:lineRule="auto"/>
              <w:jc w:val="center"/>
              <w:rPr>
                <w:iCs/>
                <w:noProof w:val="0"/>
                <w:kern w:val="0"/>
                <w:lang w:eastAsia="vi-VN"/>
                <w14:ligatures w14:val="none"/>
              </w:rPr>
            </w:pPr>
            <w:r w:rsidRPr="009C5D21">
              <w:rPr>
                <w:iCs/>
                <w:noProof w:val="0"/>
                <w:kern w:val="0"/>
                <w:lang w:eastAsia="vi-VN"/>
                <w14:ligatures w14:val="none"/>
              </w:rPr>
              <w:t>19</w:t>
            </w:r>
          </w:p>
        </w:tc>
        <w:tc>
          <w:tcPr>
            <w:tcW w:w="1847" w:type="dxa"/>
            <w:tcBorders>
              <w:top w:val="single" w:sz="4" w:space="0" w:color="auto"/>
              <w:left w:val="single" w:sz="4" w:space="0" w:color="auto"/>
              <w:bottom w:val="single" w:sz="4" w:space="0" w:color="auto"/>
              <w:right w:val="single" w:sz="8" w:space="0" w:color="auto"/>
            </w:tcBorders>
            <w:vAlign w:val="center"/>
          </w:tcPr>
          <w:p w14:paraId="1E253D07" w14:textId="77777777" w:rsidR="002A3886" w:rsidRPr="009C5D21" w:rsidRDefault="002A3886" w:rsidP="00C6715B">
            <w:pPr>
              <w:spacing w:line="360" w:lineRule="auto"/>
              <w:jc w:val="center"/>
              <w:rPr>
                <w:iCs/>
                <w:noProof w:val="0"/>
                <w:kern w:val="0"/>
                <w:lang w:eastAsia="vi-VN"/>
                <w14:ligatures w14:val="none"/>
              </w:rPr>
            </w:pPr>
            <w:r w:rsidRPr="009C5D21">
              <w:rPr>
                <w:iCs/>
                <w:noProof w:val="0"/>
                <w:kern w:val="0"/>
                <w:lang w:eastAsia="vi-VN"/>
                <w14:ligatures w14:val="none"/>
              </w:rPr>
              <w:t>30,6</w:t>
            </w:r>
          </w:p>
        </w:tc>
      </w:tr>
      <w:tr w:rsidR="002A3886" w:rsidRPr="009C5D21" w14:paraId="7F7CC96A" w14:textId="77777777" w:rsidTr="00C6715B">
        <w:trPr>
          <w:trHeight w:val="283"/>
          <w:jc w:val="center"/>
        </w:trPr>
        <w:tc>
          <w:tcPr>
            <w:tcW w:w="4382" w:type="dxa"/>
            <w:tcBorders>
              <w:top w:val="single" w:sz="4" w:space="0" w:color="auto"/>
              <w:left w:val="single" w:sz="8" w:space="0" w:color="auto"/>
              <w:bottom w:val="single" w:sz="4" w:space="0" w:color="auto"/>
              <w:right w:val="single" w:sz="4" w:space="0" w:color="auto"/>
            </w:tcBorders>
            <w:vAlign w:val="center"/>
          </w:tcPr>
          <w:p w14:paraId="2A9D9F45" w14:textId="545EBA6C" w:rsidR="002A3886" w:rsidRPr="009C5D21" w:rsidRDefault="002A3886" w:rsidP="00C6715B">
            <w:pPr>
              <w:spacing w:line="360" w:lineRule="auto"/>
              <w:rPr>
                <w:bCs w:val="0"/>
                <w:noProof w:val="0"/>
                <w:kern w:val="0"/>
                <w:lang w:eastAsia="vi-VN"/>
                <w14:ligatures w14:val="none"/>
              </w:rPr>
            </w:pPr>
            <w:r w:rsidRPr="009C5D21">
              <w:rPr>
                <w:bCs w:val="0"/>
                <w:noProof w:val="0"/>
                <w:kern w:val="0"/>
                <w:lang w:eastAsia="vi-VN"/>
                <w14:ligatures w14:val="none"/>
              </w:rPr>
              <w:t>Ống Silicon 16</w:t>
            </w:r>
            <w:r w:rsidR="00B95C37">
              <w:rPr>
                <w:bCs w:val="0"/>
                <w:noProof w:val="0"/>
                <w:kern w:val="0"/>
                <w:lang w:val="en-US" w:eastAsia="vi-VN"/>
                <w14:ligatures w14:val="none"/>
              </w:rPr>
              <w:t xml:space="preserve"> </w:t>
            </w:r>
            <w:r w:rsidRPr="009C5D21">
              <w:rPr>
                <w:bCs w:val="0"/>
                <w:noProof w:val="0"/>
                <w:kern w:val="0"/>
                <w:lang w:eastAsia="vi-VN"/>
                <w14:ligatures w14:val="none"/>
              </w:rPr>
              <w:t>Fr</w:t>
            </w:r>
          </w:p>
        </w:tc>
        <w:tc>
          <w:tcPr>
            <w:tcW w:w="2551" w:type="dxa"/>
            <w:tcBorders>
              <w:top w:val="single" w:sz="4" w:space="0" w:color="auto"/>
              <w:left w:val="single" w:sz="4" w:space="0" w:color="auto"/>
              <w:bottom w:val="single" w:sz="4" w:space="0" w:color="auto"/>
              <w:right w:val="single" w:sz="4" w:space="0" w:color="auto"/>
            </w:tcBorders>
            <w:vAlign w:val="center"/>
          </w:tcPr>
          <w:p w14:paraId="7BF3D21C" w14:textId="77777777" w:rsidR="002A3886" w:rsidRPr="009C5D21" w:rsidRDefault="002A3886" w:rsidP="00C6715B">
            <w:pPr>
              <w:spacing w:line="360" w:lineRule="auto"/>
              <w:jc w:val="center"/>
              <w:rPr>
                <w:iCs/>
                <w:noProof w:val="0"/>
                <w:kern w:val="0"/>
                <w:lang w:eastAsia="vi-VN"/>
                <w14:ligatures w14:val="none"/>
              </w:rPr>
            </w:pPr>
            <w:r w:rsidRPr="009C5D21">
              <w:rPr>
                <w:iCs/>
                <w:noProof w:val="0"/>
                <w:kern w:val="0"/>
                <w:lang w:eastAsia="vi-VN"/>
                <w14:ligatures w14:val="none"/>
              </w:rPr>
              <w:t>21</w:t>
            </w:r>
          </w:p>
        </w:tc>
        <w:tc>
          <w:tcPr>
            <w:tcW w:w="1847" w:type="dxa"/>
            <w:tcBorders>
              <w:top w:val="single" w:sz="4" w:space="0" w:color="auto"/>
              <w:left w:val="single" w:sz="4" w:space="0" w:color="auto"/>
              <w:bottom w:val="single" w:sz="4" w:space="0" w:color="auto"/>
              <w:right w:val="single" w:sz="8" w:space="0" w:color="auto"/>
            </w:tcBorders>
            <w:vAlign w:val="center"/>
          </w:tcPr>
          <w:p w14:paraId="53D07747" w14:textId="77777777" w:rsidR="002A3886" w:rsidRPr="009C5D21" w:rsidRDefault="002A3886" w:rsidP="00C6715B">
            <w:pPr>
              <w:spacing w:line="360" w:lineRule="auto"/>
              <w:jc w:val="center"/>
              <w:rPr>
                <w:iCs/>
                <w:noProof w:val="0"/>
                <w:kern w:val="0"/>
                <w:lang w:eastAsia="vi-VN"/>
                <w14:ligatures w14:val="none"/>
              </w:rPr>
            </w:pPr>
            <w:r w:rsidRPr="009C5D21">
              <w:rPr>
                <w:iCs/>
                <w:noProof w:val="0"/>
                <w:kern w:val="0"/>
                <w:lang w:eastAsia="vi-VN"/>
                <w14:ligatures w14:val="none"/>
              </w:rPr>
              <w:t>33,9</w:t>
            </w:r>
          </w:p>
        </w:tc>
      </w:tr>
      <w:tr w:rsidR="002A3886" w:rsidRPr="009C5D21" w14:paraId="21FC5F57" w14:textId="77777777" w:rsidTr="00C6715B">
        <w:trPr>
          <w:trHeight w:val="283"/>
          <w:jc w:val="center"/>
        </w:trPr>
        <w:tc>
          <w:tcPr>
            <w:tcW w:w="4382" w:type="dxa"/>
            <w:tcBorders>
              <w:top w:val="single" w:sz="4" w:space="0" w:color="auto"/>
              <w:left w:val="single" w:sz="8" w:space="0" w:color="auto"/>
              <w:bottom w:val="single" w:sz="4" w:space="0" w:color="auto"/>
              <w:right w:val="single" w:sz="4" w:space="0" w:color="auto"/>
            </w:tcBorders>
            <w:vAlign w:val="center"/>
          </w:tcPr>
          <w:p w14:paraId="7147D38D" w14:textId="5CF5F5A9" w:rsidR="002A3886" w:rsidRPr="009C5D21" w:rsidRDefault="00B95C37" w:rsidP="00C6715B">
            <w:pPr>
              <w:spacing w:line="360" w:lineRule="auto"/>
              <w:rPr>
                <w:bCs w:val="0"/>
                <w:noProof w:val="0"/>
                <w:kern w:val="0"/>
                <w:lang w:eastAsia="vi-VN"/>
                <w14:ligatures w14:val="none"/>
              </w:rPr>
            </w:pPr>
            <w:r>
              <w:rPr>
                <w:bCs w:val="0"/>
                <w:noProof w:val="0"/>
                <w:kern w:val="0"/>
                <w:lang w:eastAsia="vi-VN"/>
                <w14:ligatures w14:val="none"/>
              </w:rPr>
              <w:t>Không đặt stent</w:t>
            </w:r>
          </w:p>
        </w:tc>
        <w:tc>
          <w:tcPr>
            <w:tcW w:w="2551" w:type="dxa"/>
            <w:tcBorders>
              <w:top w:val="single" w:sz="4" w:space="0" w:color="auto"/>
              <w:left w:val="single" w:sz="4" w:space="0" w:color="auto"/>
              <w:bottom w:val="single" w:sz="4" w:space="0" w:color="auto"/>
              <w:right w:val="single" w:sz="4" w:space="0" w:color="auto"/>
            </w:tcBorders>
            <w:vAlign w:val="center"/>
          </w:tcPr>
          <w:p w14:paraId="6B8BC5BA" w14:textId="77777777" w:rsidR="002A3886" w:rsidRPr="009C5D21" w:rsidRDefault="002A3886" w:rsidP="00C6715B">
            <w:pPr>
              <w:spacing w:line="360" w:lineRule="auto"/>
              <w:jc w:val="center"/>
              <w:rPr>
                <w:iCs/>
                <w:noProof w:val="0"/>
                <w:kern w:val="0"/>
                <w:lang w:eastAsia="vi-VN"/>
                <w14:ligatures w14:val="none"/>
              </w:rPr>
            </w:pPr>
            <w:r w:rsidRPr="009C5D21">
              <w:rPr>
                <w:iCs/>
                <w:noProof w:val="0"/>
                <w:kern w:val="0"/>
                <w:lang w:eastAsia="vi-VN"/>
                <w14:ligatures w14:val="none"/>
              </w:rPr>
              <w:t>22</w:t>
            </w:r>
          </w:p>
        </w:tc>
        <w:tc>
          <w:tcPr>
            <w:tcW w:w="1847" w:type="dxa"/>
            <w:tcBorders>
              <w:top w:val="single" w:sz="4" w:space="0" w:color="auto"/>
              <w:left w:val="single" w:sz="4" w:space="0" w:color="auto"/>
              <w:bottom w:val="single" w:sz="4" w:space="0" w:color="auto"/>
              <w:right w:val="single" w:sz="8" w:space="0" w:color="auto"/>
            </w:tcBorders>
            <w:vAlign w:val="center"/>
          </w:tcPr>
          <w:p w14:paraId="6C2D53FF" w14:textId="77777777" w:rsidR="002A3886" w:rsidRPr="009C5D21" w:rsidRDefault="002A3886" w:rsidP="00C6715B">
            <w:pPr>
              <w:spacing w:line="360" w:lineRule="auto"/>
              <w:jc w:val="center"/>
              <w:rPr>
                <w:iCs/>
                <w:noProof w:val="0"/>
                <w:kern w:val="0"/>
                <w:lang w:eastAsia="vi-VN"/>
                <w14:ligatures w14:val="none"/>
              </w:rPr>
            </w:pPr>
            <w:r w:rsidRPr="009C5D21">
              <w:rPr>
                <w:iCs/>
                <w:noProof w:val="0"/>
                <w:kern w:val="0"/>
                <w:lang w:eastAsia="vi-VN"/>
                <w14:ligatures w14:val="none"/>
              </w:rPr>
              <w:t>35,5</w:t>
            </w:r>
          </w:p>
        </w:tc>
      </w:tr>
    </w:tbl>
    <w:p w14:paraId="28F16B55" w14:textId="1C7FBE48" w:rsidR="00C6715B" w:rsidRDefault="002A3886" w:rsidP="002A3886">
      <w:pPr>
        <w:spacing w:line="360" w:lineRule="auto"/>
        <w:ind w:firstLine="709"/>
        <w:jc w:val="both"/>
        <w:rPr>
          <w:iCs/>
          <w:noProof w:val="0"/>
          <w:kern w:val="0"/>
          <w:lang w:eastAsia="vi-VN"/>
          <w14:ligatures w14:val="none"/>
        </w:rPr>
      </w:pPr>
      <w:r w:rsidRPr="009C5D21">
        <w:rPr>
          <w:bCs w:val="0"/>
          <w:i/>
          <w:noProof w:val="0"/>
          <w:kern w:val="0"/>
          <w:lang w:eastAsia="vi-VN"/>
          <w14:ligatures w14:val="none"/>
        </w:rPr>
        <w:t>Nhận xét</w:t>
      </w:r>
      <w:r w:rsidR="008238A3">
        <w:rPr>
          <w:iCs/>
          <w:noProof w:val="0"/>
          <w:kern w:val="0"/>
          <w:lang w:eastAsia="vi-VN"/>
          <w14:ligatures w14:val="none"/>
        </w:rPr>
        <w:t>: 40/62 BN được đặt s</w:t>
      </w:r>
      <w:r w:rsidRPr="009C5D21">
        <w:rPr>
          <w:iCs/>
          <w:noProof w:val="0"/>
          <w:kern w:val="0"/>
          <w:lang w:eastAsia="vi-VN"/>
          <w14:ligatures w14:val="none"/>
        </w:rPr>
        <w:t xml:space="preserve">tent </w:t>
      </w:r>
      <w:r w:rsidR="001234D2">
        <w:rPr>
          <w:iCs/>
          <w:noProof w:val="0"/>
          <w:kern w:val="0"/>
          <w:lang w:eastAsia="vi-VN"/>
          <w14:ligatures w14:val="none"/>
        </w:rPr>
        <w:t>mật</w:t>
      </w:r>
      <w:r w:rsidR="001234D2" w:rsidRPr="00E571BF">
        <w:rPr>
          <w:iCs/>
          <w:noProof w:val="0"/>
          <w:kern w:val="0"/>
          <w:lang w:eastAsia="vi-VN"/>
          <w14:ligatures w14:val="none"/>
        </w:rPr>
        <w:t>-</w:t>
      </w:r>
      <w:r w:rsidR="001234D2">
        <w:rPr>
          <w:iCs/>
          <w:noProof w:val="0"/>
          <w:kern w:val="0"/>
          <w:lang w:eastAsia="vi-VN"/>
          <w14:ligatures w14:val="none"/>
        </w:rPr>
        <w:t xml:space="preserve"> da</w:t>
      </w:r>
      <w:r w:rsidRPr="009C5D21">
        <w:rPr>
          <w:iCs/>
          <w:noProof w:val="0"/>
          <w:kern w:val="0"/>
          <w:lang w:eastAsia="vi-VN"/>
          <w14:ligatures w14:val="none"/>
        </w:rPr>
        <w:t>.</w:t>
      </w:r>
      <w:r w:rsidR="00CE08E2" w:rsidRPr="009C5D21">
        <w:rPr>
          <w:iCs/>
          <w:noProof w:val="0"/>
          <w:kern w:val="0"/>
          <w:lang w:eastAsia="vi-VN"/>
          <w14:ligatures w14:val="none"/>
        </w:rPr>
        <w:t xml:space="preserve"> 22 BN còn lại</w:t>
      </w:r>
      <w:r w:rsidRPr="009C5D21">
        <w:rPr>
          <w:iCs/>
          <w:noProof w:val="0"/>
          <w:kern w:val="0"/>
          <w:lang w:eastAsia="vi-VN"/>
          <w14:ligatures w14:val="none"/>
        </w:rPr>
        <w:t xml:space="preserve"> </w:t>
      </w:r>
      <w:r w:rsidR="009227AE">
        <w:rPr>
          <w:iCs/>
          <w:noProof w:val="0"/>
          <w:kern w:val="0"/>
          <w:lang w:eastAsia="vi-VN"/>
          <w14:ligatures w14:val="none"/>
        </w:rPr>
        <w:t>(35,5%)</w:t>
      </w:r>
      <w:r w:rsidRPr="009C5D21">
        <w:rPr>
          <w:iCs/>
          <w:noProof w:val="0"/>
          <w:kern w:val="0"/>
          <w:lang w:eastAsia="vi-VN"/>
          <w14:ligatures w14:val="none"/>
        </w:rPr>
        <w:t xml:space="preserve"> chúng tôi không đặt stent (chỉ địn</w:t>
      </w:r>
      <w:r w:rsidR="00CE08E2" w:rsidRPr="009C5D21">
        <w:rPr>
          <w:iCs/>
          <w:noProof w:val="0"/>
          <w:kern w:val="0"/>
          <w:lang w:eastAsia="vi-VN"/>
          <w14:ligatures w14:val="none"/>
        </w:rPr>
        <w:t xml:space="preserve">h ở mục 2.3.5). </w:t>
      </w:r>
      <w:r w:rsidRPr="009C5D21">
        <w:rPr>
          <w:iCs/>
          <w:noProof w:val="0"/>
          <w:kern w:val="0"/>
          <w:lang w:eastAsia="vi-VN"/>
          <w14:ligatures w14:val="none"/>
        </w:rPr>
        <w:t>Ống Kehr đư</w:t>
      </w:r>
      <w:r w:rsidR="009227AE">
        <w:rPr>
          <w:iCs/>
          <w:noProof w:val="0"/>
          <w:kern w:val="0"/>
          <w:lang w:eastAsia="vi-VN"/>
          <w14:ligatures w14:val="none"/>
        </w:rPr>
        <w:t xml:space="preserve">ợc sử dụng trong </w:t>
      </w:r>
      <w:r w:rsidR="00C6715B" w:rsidRPr="00AA2227">
        <w:rPr>
          <w:iCs/>
          <w:noProof w:val="0"/>
          <w:kern w:val="0"/>
          <w:lang w:eastAsia="vi-VN"/>
          <w14:ligatures w14:val="none"/>
        </w:rPr>
        <w:t xml:space="preserve">33,9% </w:t>
      </w:r>
      <w:r w:rsidR="009227AE">
        <w:rPr>
          <w:iCs/>
          <w:noProof w:val="0"/>
          <w:kern w:val="0"/>
          <w:lang w:eastAsia="vi-VN"/>
          <w14:ligatures w14:val="none"/>
        </w:rPr>
        <w:t>trường hợp</w:t>
      </w:r>
      <w:r w:rsidR="00C6715B">
        <w:rPr>
          <w:iCs/>
          <w:noProof w:val="0"/>
          <w:kern w:val="0"/>
          <w:lang w:eastAsia="vi-VN"/>
          <w14:ligatures w14:val="none"/>
        </w:rPr>
        <w:t xml:space="preserve"> còn </w:t>
      </w:r>
      <w:r w:rsidR="008238A3">
        <w:rPr>
          <w:iCs/>
          <w:noProof w:val="0"/>
          <w:kern w:val="0"/>
          <w:lang w:eastAsia="vi-VN"/>
          <w14:ligatures w14:val="none"/>
        </w:rPr>
        <w:t>ống s</w:t>
      </w:r>
      <w:r w:rsidR="00C6715B">
        <w:rPr>
          <w:iCs/>
          <w:noProof w:val="0"/>
          <w:kern w:val="0"/>
          <w:lang w:eastAsia="vi-VN"/>
          <w14:ligatures w14:val="none"/>
        </w:rPr>
        <w:t xml:space="preserve">ilicon là </w:t>
      </w:r>
      <w:r w:rsidRPr="009C5D21">
        <w:rPr>
          <w:iCs/>
          <w:noProof w:val="0"/>
          <w:kern w:val="0"/>
          <w:lang w:eastAsia="vi-VN"/>
          <w14:ligatures w14:val="none"/>
        </w:rPr>
        <w:t>35,5</w:t>
      </w:r>
      <w:r w:rsidR="009D3621" w:rsidRPr="00845DC2">
        <w:rPr>
          <w:iCs/>
          <w:noProof w:val="0"/>
          <w:kern w:val="0"/>
          <w:lang w:eastAsia="vi-VN"/>
          <w14:ligatures w14:val="none"/>
        </w:rPr>
        <w:t>%</w:t>
      </w:r>
      <w:r w:rsidRPr="009C5D21">
        <w:rPr>
          <w:iCs/>
          <w:noProof w:val="0"/>
          <w:kern w:val="0"/>
          <w:lang w:eastAsia="vi-VN"/>
          <w14:ligatures w14:val="none"/>
        </w:rPr>
        <w:t>.</w:t>
      </w:r>
      <w:r w:rsidR="003210D4" w:rsidRPr="003210D4">
        <w:rPr>
          <w:iCs/>
          <w:noProof w:val="0"/>
          <w:kern w:val="0"/>
          <w:lang w:eastAsia="vi-VN"/>
          <w14:ligatures w14:val="none"/>
        </w:rPr>
        <w:t xml:space="preserve"> </w:t>
      </w:r>
    </w:p>
    <w:p w14:paraId="69E25043" w14:textId="5F2FBFDB" w:rsidR="002A3886" w:rsidRPr="009C5D21" w:rsidRDefault="00267B7B" w:rsidP="002A3886">
      <w:pPr>
        <w:spacing w:line="360" w:lineRule="auto"/>
        <w:ind w:firstLine="709"/>
        <w:jc w:val="both"/>
        <w:rPr>
          <w:iCs/>
          <w:noProof w:val="0"/>
          <w:kern w:val="0"/>
          <w:lang w:eastAsia="vi-VN"/>
          <w14:ligatures w14:val="none"/>
        </w:rPr>
      </w:pPr>
      <w:r>
        <w:rPr>
          <w:iCs/>
          <w:noProof w:val="0"/>
          <w:kern w:val="0"/>
          <w:lang w:eastAsia="vi-VN"/>
          <w14:ligatures w14:val="none"/>
        </w:rPr>
        <w:t xml:space="preserve">Đối với </w:t>
      </w:r>
      <w:r w:rsidR="00CE08E2" w:rsidRPr="009C5D21">
        <w:rPr>
          <w:iCs/>
          <w:noProof w:val="0"/>
          <w:kern w:val="0"/>
          <w:lang w:eastAsia="vi-VN"/>
          <w14:ligatures w14:val="none"/>
        </w:rPr>
        <w:t>6</w:t>
      </w:r>
      <w:r>
        <w:rPr>
          <w:iCs/>
          <w:noProof w:val="0"/>
          <w:kern w:val="0"/>
          <w:lang w:eastAsia="vi-VN"/>
          <w14:ligatures w14:val="none"/>
        </w:rPr>
        <w:t xml:space="preserve"> BN có nhiều </w:t>
      </w:r>
      <w:r w:rsidR="009D3621">
        <w:rPr>
          <w:iCs/>
          <w:noProof w:val="0"/>
          <w:kern w:val="0"/>
          <w:lang w:eastAsia="vi-VN"/>
          <w14:ligatures w14:val="none"/>
        </w:rPr>
        <w:t>vị trí hẹp:</w:t>
      </w:r>
      <w:r w:rsidR="00C6715B">
        <w:rPr>
          <w:iCs/>
          <w:noProof w:val="0"/>
          <w:kern w:val="0"/>
          <w:lang w:eastAsia="vi-VN"/>
          <w14:ligatures w14:val="none"/>
        </w:rPr>
        <w:t xml:space="preserve"> 2 trường hợp</w:t>
      </w:r>
      <w:r w:rsidR="00CE08E2" w:rsidRPr="009C5D21">
        <w:rPr>
          <w:iCs/>
          <w:noProof w:val="0"/>
          <w:kern w:val="0"/>
          <w:lang w:eastAsia="vi-VN"/>
          <w14:ligatures w14:val="none"/>
        </w:rPr>
        <w:t xml:space="preserve"> </w:t>
      </w:r>
      <w:r w:rsidR="00C6715B" w:rsidRPr="00AA2227">
        <w:rPr>
          <w:iCs/>
          <w:noProof w:val="0"/>
          <w:kern w:val="0"/>
          <w:lang w:eastAsia="vi-VN"/>
          <w14:ligatures w14:val="none"/>
        </w:rPr>
        <w:t>không có chỉ định đặt</w:t>
      </w:r>
      <w:r w:rsidR="008E1516" w:rsidRPr="009C5D21">
        <w:rPr>
          <w:iCs/>
          <w:noProof w:val="0"/>
          <w:kern w:val="0"/>
          <w:lang w:eastAsia="vi-VN"/>
          <w14:ligatures w14:val="none"/>
        </w:rPr>
        <w:t>. 4</w:t>
      </w:r>
      <w:r w:rsidR="00C6715B">
        <w:rPr>
          <w:iCs/>
          <w:noProof w:val="0"/>
          <w:kern w:val="0"/>
          <w:lang w:eastAsia="vi-VN"/>
          <w14:ligatures w14:val="none"/>
        </w:rPr>
        <w:t xml:space="preserve"> trường hợp</w:t>
      </w:r>
      <w:r w:rsidR="001234D2">
        <w:rPr>
          <w:iCs/>
          <w:noProof w:val="0"/>
          <w:kern w:val="0"/>
          <w:lang w:eastAsia="vi-VN"/>
          <w14:ligatures w14:val="none"/>
        </w:rPr>
        <w:t xml:space="preserve"> còn lại</w:t>
      </w:r>
      <w:r w:rsidR="00090E38" w:rsidRPr="009C5D21">
        <w:rPr>
          <w:iCs/>
          <w:noProof w:val="0"/>
          <w:kern w:val="0"/>
          <w:lang w:eastAsia="vi-VN"/>
          <w14:ligatures w14:val="none"/>
        </w:rPr>
        <w:t xml:space="preserve"> </w:t>
      </w:r>
      <w:r w:rsidR="00C6715B" w:rsidRPr="00AA2227">
        <w:rPr>
          <w:iCs/>
          <w:noProof w:val="0"/>
          <w:kern w:val="0"/>
          <w:lang w:eastAsia="vi-VN"/>
          <w14:ligatures w14:val="none"/>
        </w:rPr>
        <w:t xml:space="preserve">chúng tôi </w:t>
      </w:r>
      <w:r w:rsidR="001234D2" w:rsidRPr="00E571BF">
        <w:rPr>
          <w:iCs/>
          <w:noProof w:val="0"/>
          <w:kern w:val="0"/>
          <w:lang w:eastAsia="vi-VN"/>
          <w14:ligatures w14:val="none"/>
        </w:rPr>
        <w:t xml:space="preserve">đặt </w:t>
      </w:r>
      <w:r w:rsidR="00090E38" w:rsidRPr="009C5D21">
        <w:rPr>
          <w:iCs/>
          <w:noProof w:val="0"/>
          <w:kern w:val="0"/>
          <w:lang w:eastAsia="vi-VN"/>
          <w14:ligatures w14:val="none"/>
        </w:rPr>
        <w:t xml:space="preserve">stent silicon qua cả 2 vị trí hẹp. </w:t>
      </w:r>
    </w:p>
    <w:p w14:paraId="2A2E1B5E" w14:textId="77777777" w:rsidR="002A3886" w:rsidRPr="009C5D21" w:rsidRDefault="002A3886" w:rsidP="00C6715B">
      <w:pPr>
        <w:spacing w:line="276" w:lineRule="auto"/>
        <w:jc w:val="center"/>
        <w:rPr>
          <w:iCs/>
          <w:noProof w:val="0"/>
          <w:kern w:val="0"/>
          <w:lang w:eastAsia="vi-VN"/>
          <w14:ligatures w14:val="none"/>
        </w:rPr>
      </w:pPr>
      <w:r w:rsidRPr="009C5D21">
        <w:rPr>
          <w:iCs/>
          <w:kern w:val="0"/>
          <w:lang w:val="en-US"/>
          <w14:ligatures w14:val="none"/>
        </w:rPr>
        <w:drawing>
          <wp:inline distT="0" distB="0" distL="0" distR="0" wp14:anchorId="36A8CA8C" wp14:editId="7BC19C6A">
            <wp:extent cx="1955165" cy="1955165"/>
            <wp:effectExtent l="0" t="0" r="6985" b="6985"/>
            <wp:docPr id="284672610" name="Picture 284672610" descr="D:\Minh họa đề tài\Ảnh Hẹp đường mật\Đặt Stent đường mật\20241126013933_001_ES_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Minh họa đề tài\Ảnh Hẹp đường mật\Đặt Stent đường mật\20241126013933_001_ES_0013.jp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001078" cy="2001078"/>
                    </a:xfrm>
                    <a:prstGeom prst="rect">
                      <a:avLst/>
                    </a:prstGeom>
                    <a:noFill/>
                    <a:ln>
                      <a:noFill/>
                    </a:ln>
                  </pic:spPr>
                </pic:pic>
              </a:graphicData>
            </a:graphic>
          </wp:inline>
        </w:drawing>
      </w:r>
    </w:p>
    <w:p w14:paraId="45DCB6BF" w14:textId="10451792" w:rsidR="002A3886" w:rsidRPr="009C5D21" w:rsidRDefault="00B54F7F" w:rsidP="00267B7B">
      <w:pPr>
        <w:pStyle w:val="AHINH0"/>
        <w:spacing w:line="276" w:lineRule="auto"/>
        <w:rPr>
          <w:shd w:val="clear" w:color="auto" w:fill="FFFFFF"/>
        </w:rPr>
      </w:pPr>
      <w:bookmarkStart w:id="211" w:name="_Toc205583417"/>
      <w:r w:rsidRPr="009C5D21">
        <w:rPr>
          <w:b/>
          <w:shd w:val="clear" w:color="auto" w:fill="FFFFFF"/>
        </w:rPr>
        <w:t>Hình 3</w:t>
      </w:r>
      <w:r w:rsidR="00377494" w:rsidRPr="009C5D21">
        <w:rPr>
          <w:b/>
          <w:shd w:val="clear" w:color="auto" w:fill="FFFFFF"/>
        </w:rPr>
        <w:t>.14</w:t>
      </w:r>
      <w:r w:rsidR="002A3886" w:rsidRPr="009C5D21">
        <w:rPr>
          <w:b/>
          <w:shd w:val="clear" w:color="auto" w:fill="FFFFFF"/>
        </w:rPr>
        <w:t>.</w:t>
      </w:r>
      <w:r w:rsidR="002A3886" w:rsidRPr="009C5D21">
        <w:rPr>
          <w:shd w:val="clear" w:color="auto" w:fill="FFFFFF"/>
        </w:rPr>
        <w:t xml:space="preserve"> Đặt stent mật-da silicon</w:t>
      </w:r>
      <w:bookmarkEnd w:id="211"/>
    </w:p>
    <w:p w14:paraId="0D30367E" w14:textId="3AA66A66" w:rsidR="002A3886" w:rsidRPr="009C5D21" w:rsidRDefault="00FA6BC3" w:rsidP="00267B7B">
      <w:pPr>
        <w:spacing w:line="276" w:lineRule="auto"/>
        <w:jc w:val="center"/>
        <w:rPr>
          <w:noProof w:val="0"/>
          <w:sz w:val="24"/>
          <w:szCs w:val="24"/>
        </w:rPr>
      </w:pPr>
      <w:r>
        <w:rPr>
          <w:bCs w:val="0"/>
          <w:i/>
          <w:noProof w:val="0"/>
          <w:sz w:val="24"/>
          <w:szCs w:val="24"/>
        </w:rPr>
        <w:t>*Nguồn: BN Phan Thị L.</w:t>
      </w:r>
      <w:r w:rsidR="002A3886" w:rsidRPr="009C5D21">
        <w:rPr>
          <w:bCs w:val="0"/>
          <w:i/>
          <w:noProof w:val="0"/>
          <w:sz w:val="24"/>
          <w:szCs w:val="24"/>
        </w:rPr>
        <w:t xml:space="preserve"> </w:t>
      </w:r>
      <w:r>
        <w:rPr>
          <w:bCs w:val="0"/>
          <w:i/>
          <w:noProof w:val="0"/>
          <w:sz w:val="24"/>
          <w:szCs w:val="24"/>
        </w:rPr>
        <w:t>- số lưu trữ: B02-23-610</w:t>
      </w:r>
    </w:p>
    <w:p w14:paraId="1A8C7487" w14:textId="24431DC4" w:rsidR="00834B18" w:rsidRPr="009C5D21" w:rsidRDefault="00834B18" w:rsidP="00A93628">
      <w:pPr>
        <w:spacing w:line="360" w:lineRule="auto"/>
        <w:jc w:val="both"/>
        <w:rPr>
          <w:b/>
          <w:i/>
          <w:iCs/>
          <w:noProof w:val="0"/>
          <w:kern w:val="0"/>
          <w:lang w:eastAsia="vi-VN"/>
          <w14:ligatures w14:val="none"/>
        </w:rPr>
      </w:pPr>
      <w:r w:rsidRPr="009C5D21">
        <w:rPr>
          <w:b/>
          <w:i/>
          <w:iCs/>
          <w:noProof w:val="0"/>
          <w:kern w:val="0"/>
          <w:lang w:eastAsia="vi-VN"/>
          <w14:ligatures w14:val="none"/>
        </w:rPr>
        <w:t xml:space="preserve">* Tỷ lệ </w:t>
      </w:r>
      <w:r w:rsidR="0087371D">
        <w:rPr>
          <w:b/>
          <w:i/>
          <w:iCs/>
          <w:noProof w:val="0"/>
          <w:kern w:val="0"/>
          <w:lang w:eastAsia="vi-VN"/>
          <w14:ligatures w14:val="none"/>
        </w:rPr>
        <w:t>hết hẹp đường mật, sạch sỏi</w:t>
      </w:r>
      <w:r w:rsidRPr="009C5D21">
        <w:rPr>
          <w:b/>
          <w:i/>
          <w:iCs/>
          <w:noProof w:val="0"/>
          <w:kern w:val="0"/>
          <w:lang w:eastAsia="vi-VN"/>
          <w14:ligatures w14:val="none"/>
        </w:rPr>
        <w:t xml:space="preserve"> sau mổ:</w:t>
      </w:r>
    </w:p>
    <w:p w14:paraId="195F227B" w14:textId="02F5B0C1" w:rsidR="00834B18" w:rsidRPr="009C5D21" w:rsidRDefault="00FA6BC3" w:rsidP="00267B7B">
      <w:pPr>
        <w:spacing w:line="276" w:lineRule="auto"/>
        <w:jc w:val="center"/>
        <w:rPr>
          <w:i/>
          <w:iCs/>
          <w:noProof w:val="0"/>
          <w:kern w:val="0"/>
          <w:lang w:eastAsia="vi-VN"/>
          <w14:ligatures w14:val="none"/>
        </w:rPr>
      </w:pPr>
      <w:r w:rsidRPr="009C5D21">
        <w:rPr>
          <w:i/>
          <w:iCs/>
          <w:kern w:val="0"/>
          <w:lang w:val="en-US"/>
        </w:rPr>
        <w:drawing>
          <wp:inline distT="0" distB="0" distL="0" distR="0" wp14:anchorId="268A80FB" wp14:editId="3AA72228">
            <wp:extent cx="2695575" cy="2162175"/>
            <wp:effectExtent l="0" t="0" r="9525" b="9525"/>
            <wp:docPr id="284672591" name="Chart 284672591"/>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r w:rsidR="00834B18" w:rsidRPr="009C5D21">
        <w:rPr>
          <w:i/>
          <w:iCs/>
          <w:kern w:val="0"/>
          <w:lang w:val="en-US"/>
        </w:rPr>
        <w:drawing>
          <wp:inline distT="0" distB="0" distL="0" distR="0" wp14:anchorId="6A8CABF2" wp14:editId="47575183">
            <wp:extent cx="2857500" cy="2171700"/>
            <wp:effectExtent l="0" t="0" r="0" b="0"/>
            <wp:docPr id="284672590" name="Chart 284672590"/>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71BA8E70" w14:textId="1B95A6BF" w:rsidR="00834B18" w:rsidRPr="00FA6BC3" w:rsidRDefault="00ED6F97" w:rsidP="00267B7B">
      <w:pPr>
        <w:pStyle w:val="ABIEUDO"/>
        <w:spacing w:line="276" w:lineRule="auto"/>
        <w:rPr>
          <w:lang w:eastAsia="vi-VN"/>
        </w:rPr>
      </w:pPr>
      <w:bookmarkStart w:id="212" w:name="_Toc187274302"/>
      <w:bookmarkStart w:id="213" w:name="_Toc204290988"/>
      <w:r>
        <w:rPr>
          <w:b/>
          <w:lang w:eastAsia="vi-VN"/>
        </w:rPr>
        <w:t>Biểu đồ 3.6 và 3.7</w:t>
      </w:r>
      <w:r w:rsidR="00834B18" w:rsidRPr="009C5D21">
        <w:rPr>
          <w:b/>
          <w:lang w:eastAsia="vi-VN"/>
        </w:rPr>
        <w:t>.</w:t>
      </w:r>
      <w:r w:rsidR="00FA6BC3">
        <w:rPr>
          <w:lang w:eastAsia="vi-VN"/>
        </w:rPr>
        <w:t xml:space="preserve"> Tỷ lệ </w:t>
      </w:r>
      <w:r w:rsidR="00834B18" w:rsidRPr="009C5D21">
        <w:rPr>
          <w:lang w:eastAsia="vi-VN"/>
        </w:rPr>
        <w:t xml:space="preserve">hết </w:t>
      </w:r>
      <w:bookmarkEnd w:id="212"/>
      <w:r w:rsidR="00FA6BC3">
        <w:rPr>
          <w:lang w:eastAsia="vi-VN"/>
        </w:rPr>
        <w:t>hẹp đư</w:t>
      </w:r>
      <w:r w:rsidR="001D479C">
        <w:rPr>
          <w:lang w:eastAsia="vi-VN"/>
        </w:rPr>
        <w:t>ờng mật</w:t>
      </w:r>
      <w:r w:rsidR="00FA6BC3" w:rsidRPr="00FA6BC3">
        <w:rPr>
          <w:lang w:eastAsia="vi-VN"/>
        </w:rPr>
        <w:t xml:space="preserve"> và sạch sỏi</w:t>
      </w:r>
      <w:bookmarkEnd w:id="213"/>
    </w:p>
    <w:p w14:paraId="1CF76303" w14:textId="735FBB00" w:rsidR="00834B18" w:rsidRDefault="00834B18" w:rsidP="00E00107">
      <w:pPr>
        <w:spacing w:line="360" w:lineRule="auto"/>
        <w:ind w:firstLine="851"/>
        <w:jc w:val="both"/>
        <w:rPr>
          <w:iCs/>
          <w:noProof w:val="0"/>
          <w:kern w:val="0"/>
          <w:lang w:eastAsia="vi-VN"/>
          <w14:ligatures w14:val="none"/>
        </w:rPr>
      </w:pPr>
      <w:r w:rsidRPr="009C5D21">
        <w:rPr>
          <w:bCs w:val="0"/>
          <w:i/>
          <w:noProof w:val="0"/>
          <w:kern w:val="0"/>
          <w:lang w:eastAsia="vi-VN"/>
          <w14:ligatures w14:val="none"/>
        </w:rPr>
        <w:t>Nhận xét</w:t>
      </w:r>
      <w:r w:rsidRPr="009C5D21">
        <w:rPr>
          <w:iCs/>
          <w:noProof w:val="0"/>
          <w:kern w:val="0"/>
          <w:lang w:eastAsia="vi-VN"/>
          <w14:ligatures w14:val="none"/>
        </w:rPr>
        <w:t xml:space="preserve">: </w:t>
      </w:r>
      <w:r w:rsidR="005422CF">
        <w:rPr>
          <w:iCs/>
          <w:noProof w:val="0"/>
          <w:kern w:val="0"/>
          <w:lang w:eastAsia="vi-VN"/>
          <w14:ligatures w14:val="none"/>
        </w:rPr>
        <w:t>Tỷ</w:t>
      </w:r>
      <w:r w:rsidR="008876F8">
        <w:rPr>
          <w:iCs/>
          <w:noProof w:val="0"/>
          <w:kern w:val="0"/>
          <w:lang w:eastAsia="vi-VN"/>
          <w14:ligatures w14:val="none"/>
        </w:rPr>
        <w:t xml:space="preserve"> lệ sạch sỏi sau mổ đạt 83,9</w:t>
      </w:r>
      <w:r w:rsidRPr="009C5D21">
        <w:rPr>
          <w:iCs/>
          <w:noProof w:val="0"/>
          <w:kern w:val="0"/>
          <w:lang w:eastAsia="vi-VN"/>
          <w14:ligatures w14:val="none"/>
        </w:rPr>
        <w:t>%</w:t>
      </w:r>
      <w:r w:rsidR="00763089" w:rsidRPr="009C5D21">
        <w:rPr>
          <w:iCs/>
          <w:noProof w:val="0"/>
          <w:kern w:val="0"/>
          <w:lang w:eastAsia="vi-VN"/>
          <w14:ligatures w14:val="none"/>
        </w:rPr>
        <w:t xml:space="preserve"> (52/62)</w:t>
      </w:r>
      <w:r w:rsidRPr="009C5D21">
        <w:rPr>
          <w:iCs/>
          <w:noProof w:val="0"/>
          <w:kern w:val="0"/>
          <w:lang w:eastAsia="vi-VN"/>
          <w14:ligatures w14:val="none"/>
        </w:rPr>
        <w:t>, tỷ lệ hết HĐM là 87,1%</w:t>
      </w:r>
      <w:r w:rsidR="00763089" w:rsidRPr="009C5D21">
        <w:rPr>
          <w:iCs/>
          <w:noProof w:val="0"/>
          <w:kern w:val="0"/>
          <w:lang w:eastAsia="vi-VN"/>
          <w14:ligatures w14:val="none"/>
        </w:rPr>
        <w:t xml:space="preserve"> (54/62)</w:t>
      </w:r>
      <w:r w:rsidR="001234D2">
        <w:rPr>
          <w:iCs/>
          <w:noProof w:val="0"/>
          <w:kern w:val="0"/>
          <w:lang w:eastAsia="vi-VN"/>
          <w14:ligatures w14:val="none"/>
        </w:rPr>
        <w:t xml:space="preserve"> (</w:t>
      </w:r>
      <w:r w:rsidR="00090E38" w:rsidRPr="009C5D21">
        <w:rPr>
          <w:iCs/>
          <w:noProof w:val="0"/>
          <w:kern w:val="0"/>
          <w:lang w:eastAsia="vi-VN"/>
          <w14:ligatures w14:val="none"/>
        </w:rPr>
        <w:t>theo các tiêu chí của mục 2.4.3</w:t>
      </w:r>
      <w:r w:rsidR="001234D2" w:rsidRPr="00E571BF">
        <w:rPr>
          <w:iCs/>
          <w:noProof w:val="0"/>
          <w:kern w:val="0"/>
          <w:lang w:eastAsia="vi-VN"/>
          <w14:ligatures w14:val="none"/>
        </w:rPr>
        <w:t>)</w:t>
      </w:r>
      <w:r w:rsidR="00090E38" w:rsidRPr="009C5D21">
        <w:rPr>
          <w:iCs/>
          <w:noProof w:val="0"/>
          <w:kern w:val="0"/>
          <w:lang w:eastAsia="vi-VN"/>
          <w14:ligatures w14:val="none"/>
        </w:rPr>
        <w:t>.</w:t>
      </w:r>
      <w:r w:rsidR="00015006" w:rsidRPr="009C5D21">
        <w:t xml:space="preserve"> </w:t>
      </w:r>
      <w:r w:rsidR="00015006" w:rsidRPr="009C5D21">
        <w:rPr>
          <w:iCs/>
          <w:noProof w:val="0"/>
          <w:kern w:val="0"/>
          <w:lang w:eastAsia="vi-VN"/>
          <w14:ligatures w14:val="none"/>
        </w:rPr>
        <w:t xml:space="preserve">8 BN còn HĐM chính là </w:t>
      </w:r>
      <w:r w:rsidR="002F66FC">
        <w:rPr>
          <w:iCs/>
          <w:noProof w:val="0"/>
          <w:kern w:val="0"/>
          <w:lang w:eastAsia="vi-VN"/>
          <w14:ligatures w14:val="none"/>
        </w:rPr>
        <w:t>8 BN nong thất bại</w:t>
      </w:r>
      <w:r w:rsidR="00015006" w:rsidRPr="009C5D21">
        <w:rPr>
          <w:iCs/>
          <w:noProof w:val="0"/>
          <w:kern w:val="0"/>
          <w:lang w:eastAsia="vi-VN"/>
          <w14:ligatures w14:val="none"/>
        </w:rPr>
        <w:t>. 10 BN còn sỏi là 8 trường hợp không nong được hẹp và</w:t>
      </w:r>
      <w:r w:rsidR="001234D2">
        <w:rPr>
          <w:iCs/>
          <w:noProof w:val="0"/>
          <w:kern w:val="0"/>
          <w:lang w:eastAsia="vi-VN"/>
          <w14:ligatures w14:val="none"/>
        </w:rPr>
        <w:t xml:space="preserve"> 2 trường hợp đường mật gập góc nhiều.</w:t>
      </w:r>
    </w:p>
    <w:p w14:paraId="0793C9E9" w14:textId="6F1A9B24" w:rsidR="00772477" w:rsidRPr="00F91A2B" w:rsidRDefault="00ED6F97" w:rsidP="002C4DE6">
      <w:pPr>
        <w:pStyle w:val="ABANG0"/>
      </w:pPr>
      <w:bookmarkStart w:id="214" w:name="_Toc205672830"/>
      <w:r>
        <w:rPr>
          <w:b/>
        </w:rPr>
        <w:t>Bảng 3.19</w:t>
      </w:r>
      <w:r w:rsidR="00772477" w:rsidRPr="00334AE3">
        <w:rPr>
          <w:b/>
        </w:rPr>
        <w:t>.</w:t>
      </w:r>
      <w:r w:rsidR="00772477" w:rsidRPr="009C5D21">
        <w:t xml:space="preserve"> Phân bố </w:t>
      </w:r>
      <w:r w:rsidR="00772477" w:rsidRPr="00F91A2B">
        <w:t>vị trí còn hẹp đường mật</w:t>
      </w:r>
      <w:r w:rsidR="009E086C">
        <w:t xml:space="preserve"> và còn sỏi</w:t>
      </w:r>
      <w:bookmarkEnd w:id="214"/>
    </w:p>
    <w:tbl>
      <w:tblPr>
        <w:tblW w:w="8808" w:type="dxa"/>
        <w:tblInd w:w="118" w:type="dxa"/>
        <w:tblBorders>
          <w:top w:val="single" w:sz="4" w:space="0" w:color="auto"/>
        </w:tblBorders>
        <w:tblLayout w:type="fixed"/>
        <w:tblLook w:val="0000" w:firstRow="0" w:lastRow="0" w:firstColumn="0" w:lastColumn="0" w:noHBand="0" w:noVBand="0"/>
      </w:tblPr>
      <w:tblGrid>
        <w:gridCol w:w="3138"/>
        <w:gridCol w:w="1134"/>
        <w:gridCol w:w="1653"/>
        <w:gridCol w:w="1182"/>
        <w:gridCol w:w="1701"/>
      </w:tblGrid>
      <w:tr w:rsidR="009E086C" w:rsidRPr="009C5D21" w14:paraId="1222E615" w14:textId="1E7E3009" w:rsidTr="00726707">
        <w:trPr>
          <w:trHeight w:val="454"/>
        </w:trPr>
        <w:tc>
          <w:tcPr>
            <w:tcW w:w="3138" w:type="dxa"/>
            <w:vMerge w:val="restart"/>
            <w:tcBorders>
              <w:left w:val="single" w:sz="4" w:space="0" w:color="auto"/>
              <w:right w:val="single" w:sz="4" w:space="0" w:color="auto"/>
            </w:tcBorders>
            <w:vAlign w:val="center"/>
          </w:tcPr>
          <w:p w14:paraId="4BB5B03B" w14:textId="77777777" w:rsidR="009E086C" w:rsidRPr="009C5D21" w:rsidRDefault="009E086C" w:rsidP="002C4DE6">
            <w:pPr>
              <w:tabs>
                <w:tab w:val="left" w:pos="90"/>
              </w:tabs>
              <w:spacing w:before="60" w:after="60"/>
              <w:jc w:val="center"/>
              <w:rPr>
                <w:b/>
              </w:rPr>
            </w:pPr>
            <w:r w:rsidRPr="009C5D21">
              <w:rPr>
                <w:b/>
              </w:rPr>
              <w:t>Vị trí</w:t>
            </w:r>
          </w:p>
        </w:tc>
        <w:tc>
          <w:tcPr>
            <w:tcW w:w="2787" w:type="dxa"/>
            <w:gridSpan w:val="2"/>
            <w:tcBorders>
              <w:left w:val="single" w:sz="4" w:space="0" w:color="auto"/>
              <w:right w:val="single" w:sz="4" w:space="0" w:color="auto"/>
            </w:tcBorders>
          </w:tcPr>
          <w:p w14:paraId="1436B74E" w14:textId="77777777" w:rsidR="009E086C" w:rsidRPr="009C5D21" w:rsidRDefault="009E086C" w:rsidP="002C4DE6">
            <w:pPr>
              <w:tabs>
                <w:tab w:val="left" w:pos="90"/>
              </w:tabs>
              <w:spacing w:before="60" w:after="60"/>
              <w:jc w:val="center"/>
              <w:rPr>
                <w:b/>
              </w:rPr>
            </w:pPr>
            <w:r>
              <w:rPr>
                <w:b/>
              </w:rPr>
              <w:t>C</w:t>
            </w:r>
            <w:r w:rsidRPr="00F91A2B">
              <w:rPr>
                <w:b/>
              </w:rPr>
              <w:t xml:space="preserve">òn </w:t>
            </w:r>
            <w:r>
              <w:rPr>
                <w:b/>
              </w:rPr>
              <w:t>h</w:t>
            </w:r>
            <w:r w:rsidRPr="009C5D21">
              <w:rPr>
                <w:b/>
              </w:rPr>
              <w:t>ẹp đường mật</w:t>
            </w:r>
          </w:p>
        </w:tc>
        <w:tc>
          <w:tcPr>
            <w:tcW w:w="2883" w:type="dxa"/>
            <w:gridSpan w:val="2"/>
            <w:tcBorders>
              <w:left w:val="single" w:sz="4" w:space="0" w:color="auto"/>
              <w:right w:val="single" w:sz="4" w:space="0" w:color="auto"/>
            </w:tcBorders>
          </w:tcPr>
          <w:p w14:paraId="6F531FC6" w14:textId="458FAF7E" w:rsidR="009E086C" w:rsidRPr="009E086C" w:rsidRDefault="009E086C" w:rsidP="002C4DE6">
            <w:pPr>
              <w:tabs>
                <w:tab w:val="left" w:pos="90"/>
              </w:tabs>
              <w:spacing w:before="60" w:after="60"/>
              <w:jc w:val="center"/>
              <w:rPr>
                <w:b/>
                <w:lang w:val="en-US"/>
              </w:rPr>
            </w:pPr>
            <w:r>
              <w:rPr>
                <w:b/>
                <w:lang w:val="en-US"/>
              </w:rPr>
              <w:t>Còn sỏi</w:t>
            </w:r>
          </w:p>
        </w:tc>
      </w:tr>
      <w:tr w:rsidR="009E086C" w:rsidRPr="009C5D21" w14:paraId="3B63814E" w14:textId="62F6D222" w:rsidTr="00726707">
        <w:tblPrEx>
          <w:tblBorders>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trHeight w:val="454"/>
        </w:trPr>
        <w:tc>
          <w:tcPr>
            <w:tcW w:w="3138" w:type="dxa"/>
            <w:vMerge/>
            <w:tcBorders>
              <w:left w:val="single" w:sz="4" w:space="0" w:color="auto"/>
              <w:bottom w:val="single" w:sz="4" w:space="0" w:color="auto"/>
              <w:right w:val="single" w:sz="4" w:space="0" w:color="auto"/>
            </w:tcBorders>
            <w:vAlign w:val="center"/>
            <w:hideMark/>
          </w:tcPr>
          <w:p w14:paraId="5FE176B0" w14:textId="77777777" w:rsidR="009E086C" w:rsidRPr="009C5D21" w:rsidRDefault="009E086C" w:rsidP="009A5F00">
            <w:pPr>
              <w:tabs>
                <w:tab w:val="left" w:pos="90"/>
              </w:tabs>
              <w:rPr>
                <w:b/>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7932D94" w14:textId="54AA3330" w:rsidR="009E086C" w:rsidRPr="009C5D21" w:rsidRDefault="00DD5153" w:rsidP="009A5F00">
            <w:pPr>
              <w:tabs>
                <w:tab w:val="left" w:pos="90"/>
              </w:tabs>
              <w:jc w:val="center"/>
              <w:rPr>
                <w:b/>
                <w:lang w:val="en-US"/>
              </w:rPr>
            </w:pPr>
            <w:r>
              <w:rPr>
                <w:b/>
                <w:lang w:val="en-US"/>
              </w:rPr>
              <w:t xml:space="preserve">Số BN </w:t>
            </w:r>
          </w:p>
        </w:tc>
        <w:tc>
          <w:tcPr>
            <w:tcW w:w="1653" w:type="dxa"/>
            <w:tcBorders>
              <w:top w:val="single" w:sz="4" w:space="0" w:color="auto"/>
              <w:left w:val="single" w:sz="4" w:space="0" w:color="auto"/>
              <w:bottom w:val="single" w:sz="4" w:space="0" w:color="auto"/>
              <w:right w:val="single" w:sz="4" w:space="0" w:color="auto"/>
            </w:tcBorders>
            <w:vAlign w:val="center"/>
            <w:hideMark/>
          </w:tcPr>
          <w:p w14:paraId="4814967F" w14:textId="77777777" w:rsidR="009E086C" w:rsidRDefault="009E086C" w:rsidP="009A5F00">
            <w:pPr>
              <w:tabs>
                <w:tab w:val="left" w:pos="90"/>
              </w:tabs>
              <w:jc w:val="center"/>
              <w:rPr>
                <w:b/>
              </w:rPr>
            </w:pPr>
            <w:r w:rsidRPr="009C5D21">
              <w:rPr>
                <w:b/>
              </w:rPr>
              <w:t>Tỷ lệ (%)</w:t>
            </w:r>
          </w:p>
          <w:p w14:paraId="14487955" w14:textId="58DE5077" w:rsidR="00DD5153" w:rsidRPr="00DD5153" w:rsidRDefault="00DD5153" w:rsidP="009A5F00">
            <w:pPr>
              <w:tabs>
                <w:tab w:val="left" w:pos="90"/>
              </w:tabs>
              <w:jc w:val="center"/>
              <w:rPr>
                <w:b/>
                <w:lang w:val="en-US"/>
              </w:rPr>
            </w:pPr>
            <w:r>
              <w:rPr>
                <w:b/>
                <w:lang w:val="en-US"/>
              </w:rPr>
              <w:t>(trên tổng n=62)</w:t>
            </w:r>
          </w:p>
        </w:tc>
        <w:tc>
          <w:tcPr>
            <w:tcW w:w="1182" w:type="dxa"/>
            <w:tcBorders>
              <w:top w:val="single" w:sz="4" w:space="0" w:color="auto"/>
              <w:left w:val="single" w:sz="4" w:space="0" w:color="auto"/>
              <w:bottom w:val="single" w:sz="4" w:space="0" w:color="auto"/>
              <w:right w:val="single" w:sz="4" w:space="0" w:color="auto"/>
            </w:tcBorders>
            <w:vAlign w:val="center"/>
          </w:tcPr>
          <w:p w14:paraId="31E84F13" w14:textId="180B6DD3" w:rsidR="009E086C" w:rsidRPr="009C5D21" w:rsidRDefault="00DD5153" w:rsidP="009A5F00">
            <w:pPr>
              <w:tabs>
                <w:tab w:val="left" w:pos="90"/>
              </w:tabs>
              <w:jc w:val="center"/>
              <w:rPr>
                <w:b/>
              </w:rPr>
            </w:pPr>
            <w:r>
              <w:rPr>
                <w:b/>
              </w:rPr>
              <w:t>Số BN</w:t>
            </w:r>
          </w:p>
        </w:tc>
        <w:tc>
          <w:tcPr>
            <w:tcW w:w="1701" w:type="dxa"/>
            <w:tcBorders>
              <w:top w:val="single" w:sz="4" w:space="0" w:color="auto"/>
              <w:left w:val="single" w:sz="4" w:space="0" w:color="auto"/>
              <w:bottom w:val="single" w:sz="4" w:space="0" w:color="auto"/>
              <w:right w:val="single" w:sz="4" w:space="0" w:color="auto"/>
            </w:tcBorders>
            <w:vAlign w:val="center"/>
          </w:tcPr>
          <w:p w14:paraId="191F5FD5" w14:textId="77777777" w:rsidR="009E086C" w:rsidRDefault="009E086C" w:rsidP="009A5F00">
            <w:pPr>
              <w:tabs>
                <w:tab w:val="left" w:pos="90"/>
              </w:tabs>
              <w:jc w:val="center"/>
              <w:rPr>
                <w:b/>
              </w:rPr>
            </w:pPr>
            <w:r w:rsidRPr="009C5D21">
              <w:rPr>
                <w:b/>
              </w:rPr>
              <w:t>Tỷ lệ (%)</w:t>
            </w:r>
          </w:p>
          <w:p w14:paraId="382E54E2" w14:textId="63AC4080" w:rsidR="00DD5153" w:rsidRPr="004F080D" w:rsidRDefault="00DD5153" w:rsidP="009A5F00">
            <w:pPr>
              <w:tabs>
                <w:tab w:val="left" w:pos="90"/>
              </w:tabs>
              <w:jc w:val="center"/>
              <w:rPr>
                <w:b/>
              </w:rPr>
            </w:pPr>
            <w:r w:rsidRPr="004F080D">
              <w:rPr>
                <w:b/>
              </w:rPr>
              <w:t>(trên tổng n=62)</w:t>
            </w:r>
          </w:p>
        </w:tc>
      </w:tr>
      <w:tr w:rsidR="009E086C" w:rsidRPr="009C5D21" w14:paraId="23813772" w14:textId="647B38CB" w:rsidTr="00726707">
        <w:tblPrEx>
          <w:tblBorders>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trHeight w:val="454"/>
        </w:trPr>
        <w:tc>
          <w:tcPr>
            <w:tcW w:w="3138" w:type="dxa"/>
            <w:tcBorders>
              <w:top w:val="single" w:sz="4" w:space="0" w:color="auto"/>
              <w:left w:val="single" w:sz="4" w:space="0" w:color="auto"/>
              <w:bottom w:val="single" w:sz="4" w:space="0" w:color="auto"/>
              <w:right w:val="single" w:sz="4" w:space="0" w:color="auto"/>
            </w:tcBorders>
            <w:vAlign w:val="center"/>
            <w:hideMark/>
          </w:tcPr>
          <w:p w14:paraId="7364557D" w14:textId="77777777" w:rsidR="009E086C" w:rsidRPr="00F91A2B" w:rsidRDefault="009E086C" w:rsidP="009E086C">
            <w:pPr>
              <w:tabs>
                <w:tab w:val="left" w:pos="90"/>
              </w:tabs>
              <w:spacing w:before="60" w:after="60"/>
              <w:rPr>
                <w:lang w:val="en-US"/>
              </w:rPr>
            </w:pPr>
            <w:r w:rsidRPr="009C5D21">
              <w:t>Trong gan phải</w:t>
            </w:r>
            <w:r>
              <w:rPr>
                <w:lang w:val="en-US"/>
              </w:rPr>
              <w:t xml:space="preserve"> đơn thuần</w:t>
            </w:r>
          </w:p>
        </w:tc>
        <w:tc>
          <w:tcPr>
            <w:tcW w:w="1134" w:type="dxa"/>
            <w:tcBorders>
              <w:top w:val="single" w:sz="4" w:space="0" w:color="auto"/>
              <w:left w:val="single" w:sz="4" w:space="0" w:color="auto"/>
              <w:bottom w:val="single" w:sz="4" w:space="0" w:color="auto"/>
              <w:right w:val="single" w:sz="4" w:space="0" w:color="auto"/>
            </w:tcBorders>
            <w:vAlign w:val="center"/>
          </w:tcPr>
          <w:p w14:paraId="6B30998A" w14:textId="72955C74" w:rsidR="009E086C" w:rsidRPr="00772477" w:rsidRDefault="009E086C" w:rsidP="009E086C">
            <w:pPr>
              <w:tabs>
                <w:tab w:val="left" w:pos="90"/>
              </w:tabs>
              <w:spacing w:before="60" w:after="60"/>
              <w:jc w:val="center"/>
              <w:rPr>
                <w:lang w:val="en-US"/>
              </w:rPr>
            </w:pPr>
            <w:r>
              <w:rPr>
                <w:lang w:val="en-US"/>
              </w:rPr>
              <w:t>3</w:t>
            </w:r>
          </w:p>
        </w:tc>
        <w:tc>
          <w:tcPr>
            <w:tcW w:w="1653" w:type="dxa"/>
            <w:tcBorders>
              <w:top w:val="single" w:sz="4" w:space="0" w:color="auto"/>
              <w:left w:val="single" w:sz="4" w:space="0" w:color="auto"/>
              <w:bottom w:val="single" w:sz="4" w:space="0" w:color="auto"/>
              <w:right w:val="single" w:sz="4" w:space="0" w:color="auto"/>
            </w:tcBorders>
            <w:vAlign w:val="center"/>
          </w:tcPr>
          <w:p w14:paraId="427F2A29" w14:textId="3EA0B680" w:rsidR="009E086C" w:rsidRPr="00772477" w:rsidRDefault="009E086C" w:rsidP="009E086C">
            <w:pPr>
              <w:tabs>
                <w:tab w:val="left" w:pos="90"/>
              </w:tabs>
              <w:spacing w:before="60" w:after="60"/>
              <w:jc w:val="center"/>
              <w:rPr>
                <w:lang w:val="en-US"/>
              </w:rPr>
            </w:pPr>
            <w:r>
              <w:rPr>
                <w:lang w:val="en-US"/>
              </w:rPr>
              <w:t>4,8</w:t>
            </w:r>
          </w:p>
        </w:tc>
        <w:tc>
          <w:tcPr>
            <w:tcW w:w="1182" w:type="dxa"/>
            <w:tcBorders>
              <w:top w:val="single" w:sz="4" w:space="0" w:color="auto"/>
              <w:left w:val="single" w:sz="4" w:space="0" w:color="auto"/>
              <w:bottom w:val="single" w:sz="4" w:space="0" w:color="auto"/>
              <w:right w:val="single" w:sz="4" w:space="0" w:color="auto"/>
            </w:tcBorders>
            <w:vAlign w:val="center"/>
          </w:tcPr>
          <w:p w14:paraId="663EA3A7" w14:textId="31E794D5" w:rsidR="009E086C" w:rsidRDefault="009E086C" w:rsidP="009E086C">
            <w:pPr>
              <w:tabs>
                <w:tab w:val="left" w:pos="90"/>
              </w:tabs>
              <w:spacing w:before="60" w:after="60"/>
              <w:jc w:val="center"/>
              <w:rPr>
                <w:lang w:val="en-US"/>
              </w:rPr>
            </w:pPr>
            <w:r>
              <w:rPr>
                <w:lang w:val="en-US"/>
              </w:rPr>
              <w:t>3</w:t>
            </w:r>
          </w:p>
        </w:tc>
        <w:tc>
          <w:tcPr>
            <w:tcW w:w="1701" w:type="dxa"/>
            <w:tcBorders>
              <w:top w:val="single" w:sz="4" w:space="0" w:color="auto"/>
              <w:left w:val="single" w:sz="4" w:space="0" w:color="auto"/>
              <w:bottom w:val="single" w:sz="4" w:space="0" w:color="auto"/>
              <w:right w:val="single" w:sz="4" w:space="0" w:color="auto"/>
            </w:tcBorders>
            <w:vAlign w:val="center"/>
          </w:tcPr>
          <w:p w14:paraId="0C192AB1" w14:textId="1C458314" w:rsidR="009E086C" w:rsidRDefault="009E086C" w:rsidP="009E086C">
            <w:pPr>
              <w:tabs>
                <w:tab w:val="left" w:pos="90"/>
              </w:tabs>
              <w:spacing w:before="60" w:after="60"/>
              <w:jc w:val="center"/>
              <w:rPr>
                <w:lang w:val="en-US"/>
              </w:rPr>
            </w:pPr>
            <w:r>
              <w:rPr>
                <w:lang w:val="en-US"/>
              </w:rPr>
              <w:t>4,8</w:t>
            </w:r>
          </w:p>
        </w:tc>
      </w:tr>
      <w:tr w:rsidR="009E086C" w:rsidRPr="009C5D21" w14:paraId="7D7D7A6C" w14:textId="3C8786CB" w:rsidTr="00726707">
        <w:tblPrEx>
          <w:tblBorders>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trHeight w:val="454"/>
        </w:trPr>
        <w:tc>
          <w:tcPr>
            <w:tcW w:w="3138" w:type="dxa"/>
            <w:tcBorders>
              <w:top w:val="single" w:sz="4" w:space="0" w:color="auto"/>
              <w:left w:val="single" w:sz="4" w:space="0" w:color="auto"/>
              <w:bottom w:val="single" w:sz="4" w:space="0" w:color="auto"/>
              <w:right w:val="single" w:sz="4" w:space="0" w:color="auto"/>
            </w:tcBorders>
            <w:vAlign w:val="center"/>
            <w:hideMark/>
          </w:tcPr>
          <w:p w14:paraId="2F38CE02" w14:textId="77777777" w:rsidR="009E086C" w:rsidRPr="00F91A2B" w:rsidRDefault="009E086C" w:rsidP="009E086C">
            <w:pPr>
              <w:tabs>
                <w:tab w:val="left" w:pos="90"/>
              </w:tabs>
              <w:spacing w:before="60" w:after="60"/>
              <w:rPr>
                <w:lang w:val="en-US"/>
              </w:rPr>
            </w:pPr>
            <w:r w:rsidRPr="009C5D21">
              <w:t>Trong gan trái</w:t>
            </w:r>
            <w:r>
              <w:rPr>
                <w:lang w:val="en-US"/>
              </w:rPr>
              <w:t xml:space="preserve"> đơn thuần </w:t>
            </w:r>
          </w:p>
        </w:tc>
        <w:tc>
          <w:tcPr>
            <w:tcW w:w="1134" w:type="dxa"/>
            <w:tcBorders>
              <w:top w:val="single" w:sz="4" w:space="0" w:color="auto"/>
              <w:left w:val="single" w:sz="4" w:space="0" w:color="auto"/>
              <w:bottom w:val="single" w:sz="4" w:space="0" w:color="auto"/>
              <w:right w:val="single" w:sz="4" w:space="0" w:color="auto"/>
            </w:tcBorders>
            <w:vAlign w:val="center"/>
          </w:tcPr>
          <w:p w14:paraId="3143E20B" w14:textId="26D13152" w:rsidR="009E086C" w:rsidRPr="00772477" w:rsidRDefault="009E086C" w:rsidP="009E086C">
            <w:pPr>
              <w:tabs>
                <w:tab w:val="left" w:pos="90"/>
              </w:tabs>
              <w:spacing w:before="60" w:after="60"/>
              <w:jc w:val="center"/>
              <w:rPr>
                <w:lang w:val="en-US"/>
              </w:rPr>
            </w:pPr>
            <w:r>
              <w:rPr>
                <w:lang w:val="en-US"/>
              </w:rPr>
              <w:t>5</w:t>
            </w:r>
          </w:p>
        </w:tc>
        <w:tc>
          <w:tcPr>
            <w:tcW w:w="1653" w:type="dxa"/>
            <w:tcBorders>
              <w:top w:val="single" w:sz="4" w:space="0" w:color="auto"/>
              <w:left w:val="single" w:sz="4" w:space="0" w:color="auto"/>
              <w:bottom w:val="single" w:sz="4" w:space="0" w:color="auto"/>
              <w:right w:val="single" w:sz="4" w:space="0" w:color="auto"/>
            </w:tcBorders>
            <w:vAlign w:val="center"/>
          </w:tcPr>
          <w:p w14:paraId="14438622" w14:textId="0C91B4C7" w:rsidR="009E086C" w:rsidRPr="00772477" w:rsidRDefault="009E086C" w:rsidP="009E086C">
            <w:pPr>
              <w:tabs>
                <w:tab w:val="left" w:pos="90"/>
              </w:tabs>
              <w:spacing w:before="60" w:after="60"/>
              <w:jc w:val="center"/>
              <w:rPr>
                <w:lang w:val="en-US"/>
              </w:rPr>
            </w:pPr>
            <w:r>
              <w:rPr>
                <w:lang w:val="en-US"/>
              </w:rPr>
              <w:t>8,1</w:t>
            </w:r>
          </w:p>
        </w:tc>
        <w:tc>
          <w:tcPr>
            <w:tcW w:w="1182" w:type="dxa"/>
            <w:tcBorders>
              <w:top w:val="single" w:sz="4" w:space="0" w:color="auto"/>
              <w:left w:val="single" w:sz="4" w:space="0" w:color="auto"/>
              <w:bottom w:val="single" w:sz="4" w:space="0" w:color="auto"/>
              <w:right w:val="single" w:sz="4" w:space="0" w:color="auto"/>
            </w:tcBorders>
            <w:vAlign w:val="center"/>
          </w:tcPr>
          <w:p w14:paraId="364ADFF4" w14:textId="31C2459F" w:rsidR="009E086C" w:rsidRDefault="009E086C" w:rsidP="009E086C">
            <w:pPr>
              <w:tabs>
                <w:tab w:val="left" w:pos="90"/>
              </w:tabs>
              <w:spacing w:before="60" w:after="60"/>
              <w:jc w:val="center"/>
              <w:rPr>
                <w:lang w:val="en-US"/>
              </w:rPr>
            </w:pPr>
            <w:r>
              <w:rPr>
                <w:lang w:val="en-US"/>
              </w:rPr>
              <w:t>7</w:t>
            </w:r>
          </w:p>
        </w:tc>
        <w:tc>
          <w:tcPr>
            <w:tcW w:w="1701" w:type="dxa"/>
            <w:tcBorders>
              <w:top w:val="single" w:sz="4" w:space="0" w:color="auto"/>
              <w:left w:val="single" w:sz="4" w:space="0" w:color="auto"/>
              <w:bottom w:val="single" w:sz="4" w:space="0" w:color="auto"/>
              <w:right w:val="single" w:sz="4" w:space="0" w:color="auto"/>
            </w:tcBorders>
            <w:vAlign w:val="center"/>
          </w:tcPr>
          <w:p w14:paraId="717E750B" w14:textId="04F5B6D0" w:rsidR="009E086C" w:rsidRDefault="009E086C" w:rsidP="009E086C">
            <w:pPr>
              <w:tabs>
                <w:tab w:val="left" w:pos="90"/>
              </w:tabs>
              <w:spacing w:before="60" w:after="60"/>
              <w:jc w:val="center"/>
              <w:rPr>
                <w:lang w:val="en-US"/>
              </w:rPr>
            </w:pPr>
            <w:r>
              <w:rPr>
                <w:lang w:val="en-US"/>
              </w:rPr>
              <w:t>11,3</w:t>
            </w:r>
          </w:p>
        </w:tc>
      </w:tr>
      <w:tr w:rsidR="009E086C" w:rsidRPr="009C5D21" w14:paraId="61C30A38" w14:textId="2BAD2995" w:rsidTr="00726707">
        <w:tblPrEx>
          <w:tblBorders>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trHeight w:val="454"/>
        </w:trPr>
        <w:tc>
          <w:tcPr>
            <w:tcW w:w="3138" w:type="dxa"/>
            <w:tcBorders>
              <w:top w:val="single" w:sz="4" w:space="0" w:color="auto"/>
              <w:left w:val="single" w:sz="4" w:space="0" w:color="auto"/>
              <w:bottom w:val="single" w:sz="4" w:space="0" w:color="auto"/>
              <w:right w:val="single" w:sz="4" w:space="0" w:color="auto"/>
            </w:tcBorders>
            <w:vAlign w:val="center"/>
            <w:hideMark/>
          </w:tcPr>
          <w:p w14:paraId="5A0AE8AA" w14:textId="77777777" w:rsidR="009E086C" w:rsidRPr="009C5D21" w:rsidRDefault="009E086C" w:rsidP="009E086C">
            <w:pPr>
              <w:tabs>
                <w:tab w:val="left" w:pos="90"/>
              </w:tabs>
              <w:spacing w:before="60" w:after="60"/>
              <w:jc w:val="center"/>
              <w:rPr>
                <w:b/>
              </w:rPr>
            </w:pPr>
            <w:r w:rsidRPr="009C5D21">
              <w:rPr>
                <w:b/>
              </w:rPr>
              <w:t>Tổng</w:t>
            </w:r>
          </w:p>
        </w:tc>
        <w:tc>
          <w:tcPr>
            <w:tcW w:w="1134" w:type="dxa"/>
            <w:tcBorders>
              <w:top w:val="single" w:sz="4" w:space="0" w:color="auto"/>
              <w:left w:val="single" w:sz="4" w:space="0" w:color="auto"/>
              <w:bottom w:val="single" w:sz="4" w:space="0" w:color="auto"/>
              <w:right w:val="single" w:sz="4" w:space="0" w:color="auto"/>
            </w:tcBorders>
            <w:vAlign w:val="center"/>
          </w:tcPr>
          <w:p w14:paraId="6F8CA316" w14:textId="77777777" w:rsidR="009E086C" w:rsidRPr="009C5D21" w:rsidRDefault="009E086C" w:rsidP="009E086C">
            <w:pPr>
              <w:tabs>
                <w:tab w:val="left" w:pos="90"/>
              </w:tabs>
              <w:spacing w:before="60" w:after="60"/>
              <w:jc w:val="center"/>
              <w:rPr>
                <w:b/>
              </w:rPr>
            </w:pPr>
            <w:r>
              <w:rPr>
                <w:b/>
              </w:rPr>
              <w:t>8</w:t>
            </w:r>
          </w:p>
        </w:tc>
        <w:tc>
          <w:tcPr>
            <w:tcW w:w="1653" w:type="dxa"/>
            <w:tcBorders>
              <w:top w:val="single" w:sz="4" w:space="0" w:color="auto"/>
              <w:left w:val="single" w:sz="4" w:space="0" w:color="auto"/>
              <w:bottom w:val="single" w:sz="4" w:space="0" w:color="auto"/>
              <w:right w:val="single" w:sz="4" w:space="0" w:color="auto"/>
            </w:tcBorders>
            <w:vAlign w:val="center"/>
          </w:tcPr>
          <w:p w14:paraId="01598153" w14:textId="2FA484C7" w:rsidR="009E086C" w:rsidRPr="009C5D21" w:rsidRDefault="009E086C" w:rsidP="009E086C">
            <w:pPr>
              <w:tabs>
                <w:tab w:val="left" w:pos="90"/>
              </w:tabs>
              <w:spacing w:before="60" w:after="60"/>
              <w:jc w:val="center"/>
              <w:rPr>
                <w:b/>
                <w:lang w:val="en-US"/>
              </w:rPr>
            </w:pPr>
            <w:r>
              <w:rPr>
                <w:b/>
                <w:lang w:val="en-US"/>
              </w:rPr>
              <w:t>12,9</w:t>
            </w:r>
          </w:p>
        </w:tc>
        <w:tc>
          <w:tcPr>
            <w:tcW w:w="1182" w:type="dxa"/>
            <w:tcBorders>
              <w:top w:val="single" w:sz="4" w:space="0" w:color="auto"/>
              <w:left w:val="single" w:sz="4" w:space="0" w:color="auto"/>
              <w:bottom w:val="single" w:sz="4" w:space="0" w:color="auto"/>
              <w:right w:val="single" w:sz="4" w:space="0" w:color="auto"/>
            </w:tcBorders>
            <w:vAlign w:val="center"/>
          </w:tcPr>
          <w:p w14:paraId="2D20FA3E" w14:textId="7C849B1A" w:rsidR="009E086C" w:rsidRDefault="009E086C" w:rsidP="009E086C">
            <w:pPr>
              <w:tabs>
                <w:tab w:val="left" w:pos="90"/>
              </w:tabs>
              <w:spacing w:before="60" w:after="60"/>
              <w:jc w:val="center"/>
              <w:rPr>
                <w:b/>
                <w:lang w:val="en-US"/>
              </w:rPr>
            </w:pPr>
            <w:r>
              <w:rPr>
                <w:b/>
                <w:lang w:val="en-US"/>
              </w:rPr>
              <w:t>10</w:t>
            </w:r>
          </w:p>
        </w:tc>
        <w:tc>
          <w:tcPr>
            <w:tcW w:w="1701" w:type="dxa"/>
            <w:tcBorders>
              <w:top w:val="single" w:sz="4" w:space="0" w:color="auto"/>
              <w:left w:val="single" w:sz="4" w:space="0" w:color="auto"/>
              <w:bottom w:val="single" w:sz="4" w:space="0" w:color="auto"/>
              <w:right w:val="single" w:sz="4" w:space="0" w:color="auto"/>
            </w:tcBorders>
            <w:vAlign w:val="center"/>
          </w:tcPr>
          <w:p w14:paraId="652CF071" w14:textId="063F21FF" w:rsidR="009E086C" w:rsidRDefault="009E086C" w:rsidP="009E086C">
            <w:pPr>
              <w:tabs>
                <w:tab w:val="left" w:pos="90"/>
              </w:tabs>
              <w:spacing w:before="60" w:after="60"/>
              <w:jc w:val="center"/>
              <w:rPr>
                <w:b/>
                <w:lang w:val="en-US"/>
              </w:rPr>
            </w:pPr>
            <w:r>
              <w:rPr>
                <w:b/>
                <w:lang w:val="en-US"/>
              </w:rPr>
              <w:t>16,1</w:t>
            </w:r>
          </w:p>
        </w:tc>
      </w:tr>
    </w:tbl>
    <w:p w14:paraId="152891F3" w14:textId="68845679" w:rsidR="002B5985" w:rsidRDefault="002D2F71" w:rsidP="002B5985">
      <w:pPr>
        <w:spacing w:line="360" w:lineRule="auto"/>
        <w:ind w:firstLine="709"/>
        <w:jc w:val="both"/>
        <w:rPr>
          <w:bCs w:val="0"/>
          <w:noProof w:val="0"/>
          <w:kern w:val="0"/>
          <w:lang w:eastAsia="vi-VN"/>
          <w14:ligatures w14:val="none"/>
        </w:rPr>
      </w:pPr>
      <w:r>
        <w:rPr>
          <w:bCs w:val="0"/>
          <w:kern w:val="0"/>
          <w:lang w:val="en-US"/>
        </w:rPr>
        <w:drawing>
          <wp:anchor distT="0" distB="0" distL="114300" distR="114300" simplePos="0" relativeHeight="251690496" behindDoc="0" locked="0" layoutInCell="1" allowOverlap="1" wp14:anchorId="28FFFF75" wp14:editId="4E509E8F">
            <wp:simplePos x="0" y="0"/>
            <wp:positionH relativeFrom="margin">
              <wp:posOffset>-427191</wp:posOffset>
            </wp:positionH>
            <wp:positionV relativeFrom="paragraph">
              <wp:posOffset>1149965</wp:posOffset>
            </wp:positionV>
            <wp:extent cx="4183318" cy="3716593"/>
            <wp:effectExtent l="0" t="0" r="8255" b="0"/>
            <wp:wrapNone/>
            <wp:docPr id="1293438162" name="Picture 1293438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438153" name="Hinh soi1.jpg"/>
                    <pic:cNvPicPr/>
                  </pic:nvPicPr>
                  <pic:blipFill>
                    <a:blip r:embed="rId81">
                      <a:extLst>
                        <a:ext uri="{28A0092B-C50C-407E-A947-70E740481C1C}">
                          <a14:useLocalDpi xmlns:a14="http://schemas.microsoft.com/office/drawing/2010/main" val="0"/>
                        </a:ext>
                      </a:extLst>
                    </a:blip>
                    <a:stretch>
                      <a:fillRect/>
                    </a:stretch>
                  </pic:blipFill>
                  <pic:spPr>
                    <a:xfrm>
                      <a:off x="0" y="0"/>
                      <a:ext cx="4183318" cy="3716593"/>
                    </a:xfrm>
                    <a:prstGeom prst="rect">
                      <a:avLst/>
                    </a:prstGeom>
                  </pic:spPr>
                </pic:pic>
              </a:graphicData>
            </a:graphic>
            <wp14:sizeRelH relativeFrom="margin">
              <wp14:pctWidth>0</wp14:pctWidth>
            </wp14:sizeRelH>
            <wp14:sizeRelV relativeFrom="margin">
              <wp14:pctHeight>0</wp14:pctHeight>
            </wp14:sizeRelV>
          </wp:anchor>
        </w:drawing>
      </w:r>
      <w:r w:rsidR="00772477" w:rsidRPr="009C5D21">
        <w:rPr>
          <w:bCs w:val="0"/>
          <w:i/>
          <w:noProof w:val="0"/>
          <w:kern w:val="0"/>
          <w:lang w:eastAsia="vi-VN"/>
          <w14:ligatures w14:val="none"/>
        </w:rPr>
        <w:t>Nhận xét:</w:t>
      </w:r>
      <w:r w:rsidR="00772477" w:rsidRPr="009C5D21">
        <w:rPr>
          <w:bCs w:val="0"/>
          <w:noProof w:val="0"/>
          <w:kern w:val="0"/>
          <w:lang w:eastAsia="vi-VN"/>
          <w14:ligatures w14:val="none"/>
        </w:rPr>
        <w:t xml:space="preserve"> </w:t>
      </w:r>
      <w:r w:rsidR="000007E3">
        <w:rPr>
          <w:bCs w:val="0"/>
          <w:noProof w:val="0"/>
          <w:kern w:val="0"/>
          <w:lang w:eastAsia="vi-VN"/>
          <w14:ligatures w14:val="none"/>
        </w:rPr>
        <w:t>8 BN</w:t>
      </w:r>
      <w:r w:rsidR="00E26EA1" w:rsidRPr="00E26EA1">
        <w:rPr>
          <w:bCs w:val="0"/>
          <w:noProof w:val="0"/>
          <w:kern w:val="0"/>
          <w:lang w:eastAsia="vi-VN"/>
          <w14:ligatures w14:val="none"/>
        </w:rPr>
        <w:t xml:space="preserve"> còn hẹp đều</w:t>
      </w:r>
      <w:r w:rsidR="000007E3">
        <w:rPr>
          <w:bCs w:val="0"/>
          <w:noProof w:val="0"/>
          <w:kern w:val="0"/>
          <w:lang w:eastAsia="vi-VN"/>
          <w14:ligatures w14:val="none"/>
        </w:rPr>
        <w:t xml:space="preserve"> có vị</w:t>
      </w:r>
      <w:r w:rsidR="000007E3" w:rsidRPr="000007E3">
        <w:rPr>
          <w:bCs w:val="0"/>
          <w:noProof w:val="0"/>
          <w:kern w:val="0"/>
          <w:lang w:eastAsia="vi-VN"/>
          <w14:ligatures w14:val="none"/>
        </w:rPr>
        <w:t xml:space="preserve"> trí hẹp </w:t>
      </w:r>
      <w:r w:rsidR="00E26EA1" w:rsidRPr="00E26EA1">
        <w:rPr>
          <w:bCs w:val="0"/>
          <w:noProof w:val="0"/>
          <w:kern w:val="0"/>
          <w:lang w:eastAsia="vi-VN"/>
          <w14:ligatures w14:val="none"/>
        </w:rPr>
        <w:t xml:space="preserve">nằm ở đường mật trong gan đơn thuần. Trong đó tỷ lệ </w:t>
      </w:r>
      <w:r w:rsidR="000007E3" w:rsidRPr="000007E3">
        <w:rPr>
          <w:bCs w:val="0"/>
          <w:noProof w:val="0"/>
          <w:kern w:val="0"/>
          <w:lang w:eastAsia="vi-VN"/>
          <w14:ligatures w14:val="none"/>
        </w:rPr>
        <w:t xml:space="preserve">còn </w:t>
      </w:r>
      <w:r w:rsidR="00E26EA1" w:rsidRPr="00E26EA1">
        <w:rPr>
          <w:bCs w:val="0"/>
          <w:noProof w:val="0"/>
          <w:kern w:val="0"/>
          <w:lang w:eastAsia="vi-VN"/>
          <w14:ligatures w14:val="none"/>
        </w:rPr>
        <w:t xml:space="preserve">hẹp trong phần </w:t>
      </w:r>
      <w:r w:rsidR="000007E3">
        <w:rPr>
          <w:bCs w:val="0"/>
          <w:noProof w:val="0"/>
          <w:kern w:val="0"/>
          <w:lang w:eastAsia="vi-VN"/>
          <w14:ligatures w14:val="none"/>
        </w:rPr>
        <w:t>gan trái chiếm tỷ lệ lớn nhất (8,1</w:t>
      </w:r>
      <w:r w:rsidR="00E26EA1" w:rsidRPr="00E26EA1">
        <w:rPr>
          <w:bCs w:val="0"/>
          <w:noProof w:val="0"/>
          <w:kern w:val="0"/>
          <w:lang w:eastAsia="vi-VN"/>
          <w14:ligatures w14:val="none"/>
        </w:rPr>
        <w:t xml:space="preserve">%). </w:t>
      </w:r>
      <w:r w:rsidR="009E086C">
        <w:rPr>
          <w:bCs w:val="0"/>
          <w:noProof w:val="0"/>
          <w:kern w:val="0"/>
          <w:lang w:eastAsia="vi-VN"/>
          <w14:ligatures w14:val="none"/>
        </w:rPr>
        <w:t>B</w:t>
      </w:r>
      <w:r w:rsidR="009E086C" w:rsidRPr="009E086C">
        <w:rPr>
          <w:bCs w:val="0"/>
          <w:noProof w:val="0"/>
          <w:kern w:val="0"/>
          <w:lang w:eastAsia="vi-VN"/>
          <w14:ligatures w14:val="none"/>
        </w:rPr>
        <w:t>ên cạnh đó,</w:t>
      </w:r>
      <w:r w:rsidR="00E26EA1" w:rsidRPr="009C5D21">
        <w:rPr>
          <w:bCs w:val="0"/>
          <w:noProof w:val="0"/>
          <w:kern w:val="0"/>
          <w:lang w:eastAsia="vi-VN"/>
          <w14:ligatures w14:val="none"/>
        </w:rPr>
        <w:t xml:space="preserve"> </w:t>
      </w:r>
      <w:r w:rsidR="009E086C">
        <w:rPr>
          <w:bCs w:val="0"/>
          <w:noProof w:val="0"/>
          <w:kern w:val="0"/>
          <w:lang w:eastAsia="vi-VN"/>
          <w14:ligatures w14:val="none"/>
        </w:rPr>
        <w:t>t</w:t>
      </w:r>
      <w:r w:rsidR="000D4347" w:rsidRPr="000D4347">
        <w:rPr>
          <w:bCs w:val="0"/>
          <w:noProof w:val="0"/>
          <w:kern w:val="0"/>
          <w:lang w:eastAsia="vi-VN"/>
          <w14:ligatures w14:val="none"/>
        </w:rPr>
        <w:t xml:space="preserve">ất cả sỏi sót đều là sỏi trong gan. Trong đó tỷ lệ sót sỏi trong </w:t>
      </w:r>
      <w:r w:rsidR="0011591B">
        <w:rPr>
          <w:bCs w:val="0"/>
          <w:noProof w:val="0"/>
          <w:kern w:val="0"/>
          <w:lang w:eastAsia="vi-VN"/>
          <w14:ligatures w14:val="none"/>
        </w:rPr>
        <w:t>gan trái chiếm tỷ lệ cao nhất (11,3</w:t>
      </w:r>
      <w:r w:rsidR="002B5985">
        <w:rPr>
          <w:bCs w:val="0"/>
          <w:noProof w:val="0"/>
          <w:kern w:val="0"/>
          <w:lang w:eastAsia="vi-VN"/>
          <w14:ligatures w14:val="none"/>
        </w:rPr>
        <w:t>%)</w:t>
      </w:r>
      <w:r w:rsidR="002B5985" w:rsidRPr="002B5985">
        <w:rPr>
          <w:bCs w:val="0"/>
          <w:noProof w:val="0"/>
          <w:kern w:val="0"/>
          <w:lang w:eastAsia="vi-VN"/>
          <w14:ligatures w14:val="none"/>
        </w:rPr>
        <w:t>.</w:t>
      </w:r>
    </w:p>
    <w:p w14:paraId="74CA3D5D" w14:textId="218E3B44" w:rsidR="002B5985" w:rsidRDefault="002B5985" w:rsidP="002B5985">
      <w:pPr>
        <w:spacing w:line="360" w:lineRule="auto"/>
        <w:ind w:firstLine="709"/>
        <w:jc w:val="both"/>
        <w:rPr>
          <w:bCs w:val="0"/>
          <w:noProof w:val="0"/>
          <w:kern w:val="0"/>
          <w:lang w:eastAsia="vi-VN"/>
          <w14:ligatures w14:val="none"/>
        </w:rPr>
      </w:pPr>
    </w:p>
    <w:p w14:paraId="5FD103F5" w14:textId="536B5E6D" w:rsidR="005F1C11" w:rsidRDefault="005F1C11" w:rsidP="000D4347">
      <w:pPr>
        <w:spacing w:line="360" w:lineRule="auto"/>
        <w:ind w:firstLine="709"/>
        <w:jc w:val="both"/>
        <w:rPr>
          <w:bCs w:val="0"/>
          <w:noProof w:val="0"/>
          <w:kern w:val="0"/>
          <w:lang w:eastAsia="vi-VN"/>
          <w14:ligatures w14:val="none"/>
        </w:rPr>
      </w:pPr>
    </w:p>
    <w:p w14:paraId="49552EDB" w14:textId="5898FE86" w:rsidR="0043686D" w:rsidRDefault="0043686D" w:rsidP="0043686D">
      <w:pPr>
        <w:spacing w:line="360" w:lineRule="auto"/>
        <w:ind w:firstLine="709"/>
        <w:jc w:val="both"/>
        <w:rPr>
          <w:bCs w:val="0"/>
          <w:noProof w:val="0"/>
          <w:kern w:val="0"/>
          <w:lang w:eastAsia="vi-VN"/>
          <w14:ligatures w14:val="none"/>
        </w:rPr>
      </w:pPr>
    </w:p>
    <w:p w14:paraId="63F3690A" w14:textId="77777777" w:rsidR="0043686D" w:rsidRPr="000D4347" w:rsidRDefault="0043686D" w:rsidP="0043686D">
      <w:pPr>
        <w:spacing w:line="360" w:lineRule="auto"/>
        <w:ind w:firstLine="709"/>
        <w:jc w:val="both"/>
        <w:rPr>
          <w:bCs w:val="0"/>
          <w:noProof w:val="0"/>
          <w:kern w:val="0"/>
          <w:lang w:eastAsia="vi-VN"/>
          <w14:ligatures w14:val="none"/>
        </w:rPr>
      </w:pPr>
    </w:p>
    <w:p w14:paraId="0C118A8A" w14:textId="77777777" w:rsidR="0043686D" w:rsidRDefault="0043686D" w:rsidP="0043686D">
      <w:pPr>
        <w:pStyle w:val="ABANG0"/>
        <w:rPr>
          <w:b/>
          <w:color w:val="auto"/>
          <w:lang w:val="vi-VN" w:eastAsia="vi-VN"/>
        </w:rPr>
      </w:pPr>
    </w:p>
    <w:p w14:paraId="17FC84CF" w14:textId="77777777" w:rsidR="0043686D" w:rsidRDefault="0043686D" w:rsidP="0043686D">
      <w:pPr>
        <w:pStyle w:val="ABANG0"/>
        <w:jc w:val="left"/>
        <w:rPr>
          <w:b/>
          <w:color w:val="auto"/>
          <w:lang w:val="vi-VN" w:eastAsia="vi-VN"/>
        </w:rPr>
      </w:pPr>
    </w:p>
    <w:p w14:paraId="4D7FC746" w14:textId="77777777" w:rsidR="0043686D" w:rsidRDefault="0043686D" w:rsidP="0043686D">
      <w:pPr>
        <w:pStyle w:val="ABANG0"/>
        <w:jc w:val="left"/>
        <w:rPr>
          <w:b/>
          <w:color w:val="auto"/>
          <w:lang w:val="vi-VN" w:eastAsia="vi-VN"/>
        </w:rPr>
      </w:pPr>
    </w:p>
    <w:p w14:paraId="3A0CAC9C" w14:textId="0F374FB1" w:rsidR="0043686D" w:rsidRDefault="00F92ADA" w:rsidP="00682982">
      <w:pPr>
        <w:spacing w:line="360" w:lineRule="auto"/>
        <w:rPr>
          <w:lang w:eastAsia="vi-VN"/>
        </w:rPr>
      </w:pPr>
      <w:r>
        <w:rPr>
          <w:lang w:val="en-US"/>
        </w:rPr>
        <w:drawing>
          <wp:anchor distT="0" distB="0" distL="114300" distR="114300" simplePos="0" relativeHeight="251691520" behindDoc="0" locked="0" layoutInCell="1" allowOverlap="1" wp14:anchorId="64D5C1F9" wp14:editId="64FED1CC">
            <wp:simplePos x="0" y="0"/>
            <wp:positionH relativeFrom="column">
              <wp:posOffset>1790048</wp:posOffset>
            </wp:positionH>
            <wp:positionV relativeFrom="paragraph">
              <wp:posOffset>287617</wp:posOffset>
            </wp:positionV>
            <wp:extent cx="3493770" cy="907576"/>
            <wp:effectExtent l="0" t="0" r="0" b="6985"/>
            <wp:wrapNone/>
            <wp:docPr id="1293438163" name="Picture 1293438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438161" name="Chú thích còn sỏi.JPG"/>
                    <pic:cNvPicPr/>
                  </pic:nvPicPr>
                  <pic:blipFill>
                    <a:blip r:embed="rId82">
                      <a:extLst>
                        <a:ext uri="{28A0092B-C50C-407E-A947-70E740481C1C}">
                          <a14:useLocalDpi xmlns:a14="http://schemas.microsoft.com/office/drawing/2010/main" val="0"/>
                        </a:ext>
                      </a:extLst>
                    </a:blip>
                    <a:stretch>
                      <a:fillRect/>
                    </a:stretch>
                  </pic:blipFill>
                  <pic:spPr>
                    <a:xfrm>
                      <a:off x="0" y="0"/>
                      <a:ext cx="3493770" cy="907576"/>
                    </a:xfrm>
                    <a:prstGeom prst="rect">
                      <a:avLst/>
                    </a:prstGeom>
                  </pic:spPr>
                </pic:pic>
              </a:graphicData>
            </a:graphic>
            <wp14:sizeRelH relativeFrom="margin">
              <wp14:pctWidth>0</wp14:pctWidth>
            </wp14:sizeRelH>
            <wp14:sizeRelV relativeFrom="margin">
              <wp14:pctHeight>0</wp14:pctHeight>
            </wp14:sizeRelV>
          </wp:anchor>
        </w:drawing>
      </w:r>
    </w:p>
    <w:p w14:paraId="1346B0E5" w14:textId="03D14B02" w:rsidR="0043686D" w:rsidRDefault="0043686D" w:rsidP="0043686D">
      <w:pPr>
        <w:pStyle w:val="ABANG0"/>
        <w:rPr>
          <w:b/>
          <w:color w:val="auto"/>
          <w:lang w:val="vi-VN" w:eastAsia="vi-VN"/>
        </w:rPr>
      </w:pPr>
    </w:p>
    <w:p w14:paraId="19FCFAF7" w14:textId="585D40E5" w:rsidR="0043686D" w:rsidRDefault="0043686D" w:rsidP="0043686D">
      <w:pPr>
        <w:pStyle w:val="ABANG0"/>
        <w:rPr>
          <w:b/>
          <w:color w:val="auto"/>
          <w:lang w:val="vi-VN" w:eastAsia="vi-VN"/>
        </w:rPr>
      </w:pPr>
    </w:p>
    <w:p w14:paraId="24A31F6C" w14:textId="77777777" w:rsidR="00583B00" w:rsidRDefault="00583B00" w:rsidP="00583B00">
      <w:pPr>
        <w:spacing w:line="360" w:lineRule="auto"/>
        <w:jc w:val="both"/>
        <w:rPr>
          <w:bCs w:val="0"/>
          <w:noProof w:val="0"/>
          <w:kern w:val="0"/>
          <w:lang w:eastAsia="vi-VN"/>
          <w14:ligatures w14:val="none"/>
        </w:rPr>
      </w:pPr>
    </w:p>
    <w:p w14:paraId="692F87A9" w14:textId="77777777" w:rsidR="001234D2" w:rsidRDefault="001234D2" w:rsidP="0055610D">
      <w:pPr>
        <w:pStyle w:val="assodo"/>
        <w:rPr>
          <w:b/>
          <w:lang w:eastAsia="vi-VN"/>
        </w:rPr>
      </w:pPr>
    </w:p>
    <w:p w14:paraId="6ED247BD" w14:textId="0D2C5D84" w:rsidR="00583B00" w:rsidRDefault="00583B00" w:rsidP="0055610D">
      <w:pPr>
        <w:pStyle w:val="assodo"/>
        <w:rPr>
          <w:lang w:eastAsia="vi-VN"/>
        </w:rPr>
      </w:pPr>
      <w:bookmarkStart w:id="215" w:name="_Toc204290998"/>
      <w:r w:rsidRPr="007A684C">
        <w:rPr>
          <w:b/>
          <w:lang w:eastAsia="vi-VN"/>
        </w:rPr>
        <w:t xml:space="preserve">Sơ đồ </w:t>
      </w:r>
      <w:r w:rsidR="00C705B3">
        <w:rPr>
          <w:b/>
          <w:lang w:eastAsia="vi-VN"/>
        </w:rPr>
        <w:t>3.3</w:t>
      </w:r>
      <w:r>
        <w:rPr>
          <w:b/>
          <w:lang w:eastAsia="vi-VN"/>
        </w:rPr>
        <w:t xml:space="preserve">. </w:t>
      </w:r>
      <w:r w:rsidRPr="00421174">
        <w:rPr>
          <w:lang w:eastAsia="vi-VN"/>
        </w:rPr>
        <w:t xml:space="preserve">Tỷ lệ </w:t>
      </w:r>
      <w:r>
        <w:rPr>
          <w:lang w:eastAsia="vi-VN"/>
        </w:rPr>
        <w:t>còn hẹp đường mật</w:t>
      </w:r>
      <w:r w:rsidRPr="00421174">
        <w:rPr>
          <w:lang w:eastAsia="vi-VN"/>
        </w:rPr>
        <w:t xml:space="preserve"> theo </w:t>
      </w:r>
      <w:r w:rsidRPr="005F1C11">
        <w:rPr>
          <w:lang w:eastAsia="vi-VN"/>
        </w:rPr>
        <w:t xml:space="preserve">từng </w:t>
      </w:r>
      <w:r w:rsidRPr="00421174">
        <w:rPr>
          <w:lang w:eastAsia="vi-VN"/>
        </w:rPr>
        <w:t>vị trí</w:t>
      </w:r>
      <w:r w:rsidRPr="007A684C">
        <w:rPr>
          <w:lang w:eastAsia="vi-VN"/>
        </w:rPr>
        <w:t xml:space="preserve"> ống mật</w:t>
      </w:r>
      <w:bookmarkEnd w:id="215"/>
    </w:p>
    <w:p w14:paraId="5073D16C" w14:textId="66702FF9" w:rsidR="002B5985" w:rsidRPr="00F23040" w:rsidRDefault="001234D2" w:rsidP="00F23040">
      <w:r w:rsidRPr="00F23040">
        <w:rPr>
          <w:lang w:val="en-US"/>
        </w:rPr>
        <w:drawing>
          <wp:anchor distT="0" distB="0" distL="114300" distR="114300" simplePos="0" relativeHeight="251687424" behindDoc="0" locked="0" layoutInCell="1" allowOverlap="1" wp14:anchorId="68E717DE" wp14:editId="1CE0C815">
            <wp:simplePos x="0" y="0"/>
            <wp:positionH relativeFrom="page">
              <wp:posOffset>1308683</wp:posOffset>
            </wp:positionH>
            <wp:positionV relativeFrom="paragraph">
              <wp:posOffset>-375460</wp:posOffset>
            </wp:positionV>
            <wp:extent cx="3866054" cy="3548543"/>
            <wp:effectExtent l="0" t="0" r="1270" b="0"/>
            <wp:wrapNone/>
            <wp:docPr id="1293438153" name="Picture 1293438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438153" name="Hinh soi1.jpg"/>
                    <pic:cNvPicPr/>
                  </pic:nvPicPr>
                  <pic:blipFill>
                    <a:blip r:embed="rId83">
                      <a:extLst>
                        <a:ext uri="{28A0092B-C50C-407E-A947-70E740481C1C}">
                          <a14:useLocalDpi xmlns:a14="http://schemas.microsoft.com/office/drawing/2010/main" val="0"/>
                        </a:ext>
                      </a:extLst>
                    </a:blip>
                    <a:stretch>
                      <a:fillRect/>
                    </a:stretch>
                  </pic:blipFill>
                  <pic:spPr>
                    <a:xfrm>
                      <a:off x="0" y="0"/>
                      <a:ext cx="3890707" cy="3571171"/>
                    </a:xfrm>
                    <a:prstGeom prst="rect">
                      <a:avLst/>
                    </a:prstGeom>
                  </pic:spPr>
                </pic:pic>
              </a:graphicData>
            </a:graphic>
            <wp14:sizeRelH relativeFrom="margin">
              <wp14:pctWidth>0</wp14:pctWidth>
            </wp14:sizeRelH>
            <wp14:sizeRelV relativeFrom="margin">
              <wp14:pctHeight>0</wp14:pctHeight>
            </wp14:sizeRelV>
          </wp:anchor>
        </w:drawing>
      </w:r>
    </w:p>
    <w:p w14:paraId="203C4F43" w14:textId="72920253" w:rsidR="002B5985" w:rsidRPr="00814F9E" w:rsidRDefault="002B5985" w:rsidP="00814F9E"/>
    <w:p w14:paraId="75A04321" w14:textId="77777777" w:rsidR="002B5985" w:rsidRPr="007A684C" w:rsidRDefault="002B5985" w:rsidP="0055610D">
      <w:pPr>
        <w:pStyle w:val="assodo"/>
        <w:rPr>
          <w:sz w:val="20"/>
          <w:szCs w:val="20"/>
          <w:lang w:eastAsia="vi-VN"/>
        </w:rPr>
      </w:pPr>
    </w:p>
    <w:p w14:paraId="0EEA2952" w14:textId="1C1FC27B" w:rsidR="005F1C11" w:rsidRDefault="005F1C11" w:rsidP="000D4347">
      <w:pPr>
        <w:spacing w:line="360" w:lineRule="auto"/>
        <w:ind w:firstLine="709"/>
        <w:jc w:val="both"/>
        <w:rPr>
          <w:bCs w:val="0"/>
          <w:noProof w:val="0"/>
          <w:kern w:val="0"/>
          <w:lang w:eastAsia="vi-VN"/>
          <w14:ligatures w14:val="none"/>
        </w:rPr>
      </w:pPr>
    </w:p>
    <w:p w14:paraId="65850818" w14:textId="7660AA05" w:rsidR="00142594" w:rsidRPr="000D4347" w:rsidRDefault="00142594" w:rsidP="000D4347">
      <w:pPr>
        <w:spacing w:line="360" w:lineRule="auto"/>
        <w:ind w:firstLine="709"/>
        <w:jc w:val="both"/>
        <w:rPr>
          <w:bCs w:val="0"/>
          <w:noProof w:val="0"/>
          <w:kern w:val="0"/>
          <w:lang w:eastAsia="vi-VN"/>
          <w14:ligatures w14:val="none"/>
        </w:rPr>
      </w:pPr>
    </w:p>
    <w:p w14:paraId="5F6DCD3B" w14:textId="665D3F2D" w:rsidR="00142594" w:rsidRPr="008F1C27" w:rsidRDefault="00142594" w:rsidP="008F1C27"/>
    <w:p w14:paraId="1BC4C5FB" w14:textId="626A5AD4" w:rsidR="00142594" w:rsidRDefault="00142594" w:rsidP="00142594">
      <w:pPr>
        <w:pStyle w:val="ABANG0"/>
        <w:jc w:val="left"/>
        <w:rPr>
          <w:b/>
          <w:color w:val="auto"/>
          <w:lang w:val="vi-VN" w:eastAsia="vi-VN"/>
        </w:rPr>
      </w:pPr>
    </w:p>
    <w:p w14:paraId="39C10C05" w14:textId="252B568D" w:rsidR="00142594" w:rsidRPr="002E24D0" w:rsidRDefault="001234D2" w:rsidP="002E24D0">
      <w:r w:rsidRPr="002E24D0">
        <w:rPr>
          <w:lang w:val="en-US"/>
        </w:rPr>
        <w:drawing>
          <wp:anchor distT="0" distB="0" distL="114300" distR="114300" simplePos="0" relativeHeight="251688448" behindDoc="0" locked="0" layoutInCell="1" allowOverlap="1" wp14:anchorId="1FA4077C" wp14:editId="25A93E05">
            <wp:simplePos x="0" y="0"/>
            <wp:positionH relativeFrom="column">
              <wp:posOffset>2229346</wp:posOffset>
            </wp:positionH>
            <wp:positionV relativeFrom="paragraph">
              <wp:posOffset>135401</wp:posOffset>
            </wp:positionV>
            <wp:extent cx="3246540" cy="1219139"/>
            <wp:effectExtent l="0" t="0" r="0" b="635"/>
            <wp:wrapNone/>
            <wp:docPr id="1293438161" name="Picture 1293438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438161" name="Chú thích còn sỏi.JPG"/>
                    <pic:cNvPicPr/>
                  </pic:nvPicPr>
                  <pic:blipFill>
                    <a:blip r:embed="rId84">
                      <a:extLst>
                        <a:ext uri="{28A0092B-C50C-407E-A947-70E740481C1C}">
                          <a14:useLocalDpi xmlns:a14="http://schemas.microsoft.com/office/drawing/2010/main" val="0"/>
                        </a:ext>
                      </a:extLst>
                    </a:blip>
                    <a:stretch>
                      <a:fillRect/>
                    </a:stretch>
                  </pic:blipFill>
                  <pic:spPr>
                    <a:xfrm>
                      <a:off x="0" y="0"/>
                      <a:ext cx="3256547" cy="1222897"/>
                    </a:xfrm>
                    <a:prstGeom prst="rect">
                      <a:avLst/>
                    </a:prstGeom>
                  </pic:spPr>
                </pic:pic>
              </a:graphicData>
            </a:graphic>
            <wp14:sizeRelH relativeFrom="margin">
              <wp14:pctWidth>0</wp14:pctWidth>
            </wp14:sizeRelH>
            <wp14:sizeRelV relativeFrom="margin">
              <wp14:pctHeight>0</wp14:pctHeight>
            </wp14:sizeRelV>
          </wp:anchor>
        </w:drawing>
      </w:r>
    </w:p>
    <w:p w14:paraId="571712DE" w14:textId="77777777" w:rsidR="00267B7B" w:rsidRPr="00450ED0" w:rsidRDefault="00267B7B" w:rsidP="00450ED0"/>
    <w:p w14:paraId="55EFCFA2" w14:textId="77777777" w:rsidR="00267B7B" w:rsidRDefault="00267B7B" w:rsidP="00682982">
      <w:pPr>
        <w:spacing w:line="360" w:lineRule="auto"/>
        <w:jc w:val="center"/>
        <w:rPr>
          <w:lang w:eastAsia="vi-VN"/>
        </w:rPr>
      </w:pPr>
    </w:p>
    <w:p w14:paraId="2D301BCD" w14:textId="77777777" w:rsidR="008F1C27" w:rsidRDefault="008F1C27" w:rsidP="004D54AC">
      <w:pPr>
        <w:pStyle w:val="assodo"/>
        <w:spacing w:line="276" w:lineRule="auto"/>
        <w:rPr>
          <w:b/>
          <w:lang w:eastAsia="vi-VN"/>
        </w:rPr>
      </w:pPr>
    </w:p>
    <w:p w14:paraId="6E6F77E9" w14:textId="77777777" w:rsidR="001234D2" w:rsidRDefault="001234D2" w:rsidP="004D54AC">
      <w:pPr>
        <w:pStyle w:val="assodo"/>
        <w:spacing w:line="276" w:lineRule="auto"/>
        <w:rPr>
          <w:b/>
          <w:lang w:eastAsia="vi-VN"/>
        </w:rPr>
      </w:pPr>
    </w:p>
    <w:p w14:paraId="3D0E6D6F" w14:textId="77777777" w:rsidR="002E24D0" w:rsidRDefault="002E24D0" w:rsidP="004D54AC">
      <w:pPr>
        <w:pStyle w:val="assodo"/>
        <w:spacing w:line="276" w:lineRule="auto"/>
        <w:rPr>
          <w:b/>
          <w:lang w:eastAsia="vi-VN"/>
        </w:rPr>
      </w:pPr>
    </w:p>
    <w:p w14:paraId="599E3B89" w14:textId="40469971" w:rsidR="00834B18" w:rsidRPr="007A684C" w:rsidRDefault="00142594" w:rsidP="004D54AC">
      <w:pPr>
        <w:pStyle w:val="assodo"/>
        <w:spacing w:line="276" w:lineRule="auto"/>
        <w:rPr>
          <w:sz w:val="20"/>
          <w:szCs w:val="20"/>
          <w:lang w:eastAsia="vi-VN"/>
        </w:rPr>
      </w:pPr>
      <w:bookmarkStart w:id="216" w:name="_Toc204290999"/>
      <w:r w:rsidRPr="0055610D">
        <w:rPr>
          <w:b/>
          <w:lang w:eastAsia="vi-VN"/>
        </w:rPr>
        <w:t xml:space="preserve">Sơ đồ </w:t>
      </w:r>
      <w:r w:rsidR="00C705B3" w:rsidRPr="0055610D">
        <w:rPr>
          <w:b/>
          <w:lang w:eastAsia="vi-VN"/>
        </w:rPr>
        <w:t>3.4</w:t>
      </w:r>
      <w:r w:rsidR="007A684C" w:rsidRPr="0055610D">
        <w:rPr>
          <w:b/>
          <w:lang w:eastAsia="vi-VN"/>
        </w:rPr>
        <w:t>.</w:t>
      </w:r>
      <w:r w:rsidR="007A684C">
        <w:rPr>
          <w:lang w:eastAsia="vi-VN"/>
        </w:rPr>
        <w:t xml:space="preserve"> </w:t>
      </w:r>
      <w:r w:rsidR="00834B18" w:rsidRPr="00421174">
        <w:rPr>
          <w:lang w:eastAsia="vi-VN"/>
        </w:rPr>
        <w:t xml:space="preserve">Tỷ lệ </w:t>
      </w:r>
      <w:r>
        <w:rPr>
          <w:lang w:eastAsia="vi-VN"/>
        </w:rPr>
        <w:t>còn</w:t>
      </w:r>
      <w:r w:rsidR="0087371D" w:rsidRPr="0087371D">
        <w:rPr>
          <w:lang w:eastAsia="vi-VN"/>
        </w:rPr>
        <w:t xml:space="preserve"> sỏi</w:t>
      </w:r>
      <w:r w:rsidR="00834B18" w:rsidRPr="00421174">
        <w:rPr>
          <w:lang w:eastAsia="vi-VN"/>
        </w:rPr>
        <w:t xml:space="preserve"> theo </w:t>
      </w:r>
      <w:r w:rsidR="005F1C11" w:rsidRPr="005F1C11">
        <w:rPr>
          <w:lang w:eastAsia="vi-VN"/>
        </w:rPr>
        <w:t xml:space="preserve">từng </w:t>
      </w:r>
      <w:r w:rsidR="00834B18" w:rsidRPr="00421174">
        <w:rPr>
          <w:lang w:eastAsia="vi-VN"/>
        </w:rPr>
        <w:t>vị trí</w:t>
      </w:r>
      <w:r w:rsidRPr="007A684C">
        <w:rPr>
          <w:lang w:eastAsia="vi-VN"/>
        </w:rPr>
        <w:t xml:space="preserve"> ống mật</w:t>
      </w:r>
      <w:bookmarkEnd w:id="216"/>
    </w:p>
    <w:p w14:paraId="1194D659" w14:textId="10217418" w:rsidR="009E4E92" w:rsidRPr="00AA2227" w:rsidRDefault="00834B18" w:rsidP="00FE2C2B">
      <w:pPr>
        <w:tabs>
          <w:tab w:val="left" w:pos="90"/>
        </w:tabs>
        <w:spacing w:line="360" w:lineRule="auto"/>
        <w:ind w:firstLine="709"/>
        <w:jc w:val="both"/>
        <w:rPr>
          <w:bCs w:val="0"/>
          <w:noProof w:val="0"/>
          <w:kern w:val="0"/>
          <w:lang w:eastAsia="vi-VN"/>
          <w14:ligatures w14:val="none"/>
        </w:rPr>
      </w:pPr>
      <w:r w:rsidRPr="009C5D21">
        <w:rPr>
          <w:bCs w:val="0"/>
          <w:i/>
          <w:noProof w:val="0"/>
          <w:kern w:val="0"/>
          <w:lang w:eastAsia="vi-VN"/>
          <w14:ligatures w14:val="none"/>
        </w:rPr>
        <w:t>Nhận xét</w:t>
      </w:r>
      <w:r w:rsidRPr="009C5D21">
        <w:rPr>
          <w:iCs/>
          <w:noProof w:val="0"/>
          <w:kern w:val="0"/>
          <w:lang w:eastAsia="vi-VN"/>
          <w14:ligatures w14:val="none"/>
        </w:rPr>
        <w:t xml:space="preserve">: </w:t>
      </w:r>
      <w:r w:rsidR="00DA3021">
        <w:rPr>
          <w:bCs w:val="0"/>
          <w:noProof w:val="0"/>
          <w:kern w:val="0"/>
          <w:lang w:eastAsia="vi-VN"/>
          <w14:ligatures w14:val="none"/>
        </w:rPr>
        <w:t xml:space="preserve">Có </w:t>
      </w:r>
      <w:r w:rsidR="009E4E92">
        <w:rPr>
          <w:bCs w:val="0"/>
          <w:noProof w:val="0"/>
          <w:kern w:val="0"/>
          <w:lang w:eastAsia="vi-VN"/>
          <w14:ligatures w14:val="none"/>
        </w:rPr>
        <w:t>10 vị trí còn hẹp</w:t>
      </w:r>
      <w:r w:rsidR="00015006" w:rsidRPr="009C5D21">
        <w:rPr>
          <w:bCs w:val="0"/>
          <w:noProof w:val="0"/>
          <w:kern w:val="0"/>
          <w:lang w:eastAsia="vi-VN"/>
          <w14:ligatures w14:val="none"/>
        </w:rPr>
        <w:t xml:space="preserve">. </w:t>
      </w:r>
      <w:r w:rsidR="009E4E92">
        <w:rPr>
          <w:bCs w:val="0"/>
          <w:noProof w:val="0"/>
          <w:kern w:val="0"/>
          <w:lang w:eastAsia="vi-VN"/>
          <w14:ligatures w14:val="none"/>
        </w:rPr>
        <w:t>Vị trí còn sỏi n</w:t>
      </w:r>
      <w:r w:rsidR="006C36C2">
        <w:rPr>
          <w:bCs w:val="0"/>
          <w:noProof w:val="0"/>
          <w:kern w:val="0"/>
          <w:lang w:eastAsia="vi-VN"/>
          <w14:ligatures w14:val="none"/>
        </w:rPr>
        <w:t>hiều nhất là ở ống gan trái</w:t>
      </w:r>
      <w:r w:rsidR="006C36C2" w:rsidRPr="0006783E">
        <w:rPr>
          <w:bCs w:val="0"/>
          <w:noProof w:val="0"/>
          <w:kern w:val="0"/>
          <w:lang w:eastAsia="vi-VN"/>
          <w14:ligatures w14:val="none"/>
        </w:rPr>
        <w:t xml:space="preserve"> và HPT 2</w:t>
      </w:r>
      <w:r w:rsidR="006C36C2">
        <w:rPr>
          <w:bCs w:val="0"/>
          <w:noProof w:val="0"/>
          <w:kern w:val="0"/>
          <w:lang w:eastAsia="vi-VN"/>
          <w14:ligatures w14:val="none"/>
        </w:rPr>
        <w:t xml:space="preserve"> (4</w:t>
      </w:r>
      <w:r w:rsidR="009E4E92">
        <w:rPr>
          <w:bCs w:val="0"/>
          <w:noProof w:val="0"/>
          <w:kern w:val="0"/>
          <w:lang w:eastAsia="vi-VN"/>
          <w14:ligatures w14:val="none"/>
        </w:rPr>
        <w:t xml:space="preserve"> vị trí)</w:t>
      </w:r>
      <w:r w:rsidR="009E4E92" w:rsidRPr="00AA2227">
        <w:rPr>
          <w:bCs w:val="0"/>
          <w:noProof w:val="0"/>
          <w:kern w:val="0"/>
          <w:lang w:eastAsia="vi-VN"/>
          <w14:ligatures w14:val="none"/>
        </w:rPr>
        <w:t>.</w:t>
      </w:r>
    </w:p>
    <w:p w14:paraId="1FB0F191" w14:textId="2B094A61" w:rsidR="00FE2C2B" w:rsidRPr="009C5D21" w:rsidRDefault="00DA3021" w:rsidP="00FE2C2B">
      <w:pPr>
        <w:tabs>
          <w:tab w:val="left" w:pos="90"/>
        </w:tabs>
        <w:spacing w:line="360" w:lineRule="auto"/>
        <w:ind w:firstLine="709"/>
        <w:jc w:val="both"/>
        <w:rPr>
          <w:b/>
          <w:i/>
          <w:iCs/>
          <w:noProof w:val="0"/>
          <w:kern w:val="0"/>
          <w:lang w:eastAsia="vi-VN"/>
          <w14:ligatures w14:val="none"/>
        </w:rPr>
      </w:pPr>
      <w:r>
        <w:rPr>
          <w:noProof w:val="0"/>
        </w:rPr>
        <w:t>Trong nghiên cứu, chúng tôi chuyển</w:t>
      </w:r>
      <w:r w:rsidR="00015006" w:rsidRPr="009C5D21">
        <w:rPr>
          <w:noProof w:val="0"/>
        </w:rPr>
        <w:t xml:space="preserve"> phương pháp </w:t>
      </w:r>
      <w:r w:rsidR="00640761">
        <w:rPr>
          <w:noProof w:val="0"/>
        </w:rPr>
        <w:t>mổ cho 2 trường hợp</w:t>
      </w:r>
      <w:r w:rsidR="002F66FC">
        <w:rPr>
          <w:noProof w:val="0"/>
        </w:rPr>
        <w:t xml:space="preserve"> hẹp nặng</w:t>
      </w:r>
      <w:r w:rsidR="00640761" w:rsidRPr="00640761">
        <w:rPr>
          <w:noProof w:val="0"/>
        </w:rPr>
        <w:t xml:space="preserve"> trong gan trái</w:t>
      </w:r>
      <w:r w:rsidR="00015006" w:rsidRPr="009C5D21">
        <w:rPr>
          <w:noProof w:val="0"/>
        </w:rPr>
        <w:t xml:space="preserve"> và còn nhiều sỏi sau vị trí hẹp sang cắt gan trái. </w:t>
      </w:r>
      <w:r w:rsidR="00780BE6">
        <w:rPr>
          <w:noProof w:val="0"/>
        </w:rPr>
        <w:t>Các BN</w:t>
      </w:r>
      <w:r w:rsidR="00FE2C2B" w:rsidRPr="009C5D21">
        <w:rPr>
          <w:noProof w:val="0"/>
        </w:rPr>
        <w:t xml:space="preserve"> hẹp vừa và còn ít sỏi thì cố gắng lấy sỏi tối đa sau đoạn hẹp,</w:t>
      </w:r>
      <w:r w:rsidR="002D2F71">
        <w:rPr>
          <w:noProof w:val="0"/>
        </w:rPr>
        <w:t xml:space="preserve"> chấp nhận để lại sỏi sót và hẹp đường mật</w:t>
      </w:r>
      <w:r w:rsidR="00FE2C2B" w:rsidRPr="009C5D21">
        <w:rPr>
          <w:noProof w:val="0"/>
        </w:rPr>
        <w:t>.</w:t>
      </w:r>
      <w:r w:rsidR="00FE2C2B" w:rsidRPr="009C5D21">
        <w:rPr>
          <w:b/>
          <w:i/>
          <w:iCs/>
          <w:noProof w:val="0"/>
          <w:kern w:val="0"/>
          <w:lang w:eastAsia="vi-VN"/>
          <w14:ligatures w14:val="none"/>
        </w:rPr>
        <w:t xml:space="preserve"> </w:t>
      </w:r>
    </w:p>
    <w:p w14:paraId="44A089E1" w14:textId="0003FD20" w:rsidR="00412BF8" w:rsidRPr="009C5D21" w:rsidRDefault="00412BF8" w:rsidP="00F92ADA">
      <w:pPr>
        <w:tabs>
          <w:tab w:val="left" w:pos="90"/>
        </w:tabs>
        <w:spacing w:line="276" w:lineRule="auto"/>
        <w:jc w:val="center"/>
        <w:rPr>
          <w:b/>
          <w:i/>
          <w:iCs/>
          <w:noProof w:val="0"/>
          <w:kern w:val="0"/>
          <w:lang w:eastAsia="vi-VN"/>
          <w14:ligatures w14:val="none"/>
        </w:rPr>
      </w:pPr>
      <w:r w:rsidRPr="009C5D21">
        <w:rPr>
          <w:b/>
          <w:i/>
          <w:iCs/>
          <w:kern w:val="0"/>
          <w:lang w:val="en-US"/>
        </w:rPr>
        <w:drawing>
          <wp:inline distT="0" distB="0" distL="0" distR="0" wp14:anchorId="341273DE" wp14:editId="2461FBE1">
            <wp:extent cx="4431380" cy="2580640"/>
            <wp:effectExtent l="0" t="0" r="7620" b="0"/>
            <wp:docPr id="284672614" name="Picture 28467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672614" name="Hoan HĐM+ sỏi.jp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4660569" cy="2714110"/>
                    </a:xfrm>
                    <a:prstGeom prst="rect">
                      <a:avLst/>
                    </a:prstGeom>
                  </pic:spPr>
                </pic:pic>
              </a:graphicData>
            </a:graphic>
          </wp:inline>
        </w:drawing>
      </w:r>
    </w:p>
    <w:p w14:paraId="5354C7A0" w14:textId="51D74F2D" w:rsidR="00377494" w:rsidRPr="009C5D21" w:rsidRDefault="00B54F7F" w:rsidP="006F14F3">
      <w:pPr>
        <w:pStyle w:val="AHINH0"/>
        <w:spacing w:line="276" w:lineRule="auto"/>
        <w:rPr>
          <w:shd w:val="clear" w:color="auto" w:fill="FFFFFF"/>
        </w:rPr>
      </w:pPr>
      <w:bookmarkStart w:id="217" w:name="_Toc205583418"/>
      <w:r w:rsidRPr="009C5D21">
        <w:rPr>
          <w:b/>
          <w:shd w:val="clear" w:color="auto" w:fill="FFFFFF"/>
        </w:rPr>
        <w:t>Hình 3</w:t>
      </w:r>
      <w:r w:rsidR="00377494" w:rsidRPr="009C5D21">
        <w:rPr>
          <w:b/>
          <w:shd w:val="clear" w:color="auto" w:fill="FFFFFF"/>
        </w:rPr>
        <w:t>.15.</w:t>
      </w:r>
      <w:r w:rsidR="00377494" w:rsidRPr="009C5D21">
        <w:rPr>
          <w:shd w:val="clear" w:color="auto" w:fill="FFFFFF"/>
        </w:rPr>
        <w:t xml:space="preserve"> </w:t>
      </w:r>
      <w:r w:rsidR="00356CC4">
        <w:rPr>
          <w:shd w:val="clear" w:color="auto" w:fill="FFFFFF"/>
        </w:rPr>
        <w:t>S</w:t>
      </w:r>
      <w:r w:rsidR="00377494" w:rsidRPr="009C5D21">
        <w:rPr>
          <w:shd w:val="clear" w:color="auto" w:fill="FFFFFF"/>
        </w:rPr>
        <w:t xml:space="preserve">ỏi </w:t>
      </w:r>
      <w:r w:rsidR="0038170A" w:rsidRPr="00CF02DB">
        <w:rPr>
          <w:shd w:val="clear" w:color="auto" w:fill="FFFFFF"/>
        </w:rPr>
        <w:t xml:space="preserve">mật nhiều viên </w:t>
      </w:r>
      <w:r w:rsidR="00377494" w:rsidRPr="009C5D21">
        <w:rPr>
          <w:shd w:val="clear" w:color="auto" w:fill="FFFFFF"/>
        </w:rPr>
        <w:t>và</w:t>
      </w:r>
      <w:r w:rsidR="0038170A" w:rsidRPr="00CF02DB">
        <w:rPr>
          <w:shd w:val="clear" w:color="auto" w:fill="FFFFFF"/>
        </w:rPr>
        <w:t xml:space="preserve"> một</w:t>
      </w:r>
      <w:r w:rsidR="00356CC4" w:rsidRPr="00C42D85">
        <w:rPr>
          <w:shd w:val="clear" w:color="auto" w:fill="FFFFFF"/>
        </w:rPr>
        <w:t xml:space="preserve"> </w:t>
      </w:r>
      <w:r w:rsidR="0038170A" w:rsidRPr="00CF02DB">
        <w:rPr>
          <w:shd w:val="clear" w:color="auto" w:fill="FFFFFF"/>
        </w:rPr>
        <w:t xml:space="preserve">mảnh </w:t>
      </w:r>
      <w:r w:rsidR="00356CC4" w:rsidRPr="00C42D85">
        <w:rPr>
          <w:shd w:val="clear" w:color="auto" w:fill="FFFFFF"/>
        </w:rPr>
        <w:t>bệnh phẩm</w:t>
      </w:r>
      <w:r w:rsidR="00377494" w:rsidRPr="009C5D21">
        <w:rPr>
          <w:shd w:val="clear" w:color="auto" w:fill="FFFFFF"/>
        </w:rPr>
        <w:t xml:space="preserve"> </w:t>
      </w:r>
      <w:r w:rsidR="004845C5" w:rsidRPr="00CF02DB">
        <w:rPr>
          <w:shd w:val="clear" w:color="auto" w:fill="FFFFFF"/>
        </w:rPr>
        <w:t xml:space="preserve">tổ chức </w:t>
      </w:r>
      <w:r w:rsidR="00377494" w:rsidRPr="009C5D21">
        <w:rPr>
          <w:shd w:val="clear" w:color="auto" w:fill="FFFFFF"/>
        </w:rPr>
        <w:t>hẹp</w:t>
      </w:r>
      <w:r w:rsidR="00356CC4" w:rsidRPr="00C42D85">
        <w:rPr>
          <w:shd w:val="clear" w:color="auto" w:fill="FFFFFF"/>
        </w:rPr>
        <w:t xml:space="preserve"> </w:t>
      </w:r>
      <w:r w:rsidR="006F14F3" w:rsidRPr="009B339C">
        <w:rPr>
          <w:shd w:val="clear" w:color="auto" w:fill="FFFFFF"/>
        </w:rPr>
        <w:t xml:space="preserve">      </w:t>
      </w:r>
      <w:r w:rsidR="00356CC4" w:rsidRPr="00C42D85">
        <w:rPr>
          <w:shd w:val="clear" w:color="auto" w:fill="FFFFFF"/>
        </w:rPr>
        <w:t>đường mật</w:t>
      </w:r>
      <w:r w:rsidR="0038170A">
        <w:rPr>
          <w:shd w:val="clear" w:color="auto" w:fill="FFFFFF"/>
        </w:rPr>
        <w:t xml:space="preserve"> đã</w:t>
      </w:r>
      <w:r w:rsidR="00377494" w:rsidRPr="009C5D21">
        <w:rPr>
          <w:shd w:val="clear" w:color="auto" w:fill="FFFFFF"/>
        </w:rPr>
        <w:t xml:space="preserve"> </w:t>
      </w:r>
      <w:r w:rsidR="0038170A">
        <w:rPr>
          <w:shd w:val="clear" w:color="auto" w:fill="FFFFFF"/>
        </w:rPr>
        <w:t>sinh thiết</w:t>
      </w:r>
      <w:bookmarkEnd w:id="217"/>
    </w:p>
    <w:p w14:paraId="40929B18" w14:textId="073896F8" w:rsidR="00377494" w:rsidRPr="009C5D21" w:rsidRDefault="00377494" w:rsidP="00884DAD">
      <w:pPr>
        <w:spacing w:line="276" w:lineRule="auto"/>
        <w:jc w:val="center"/>
        <w:rPr>
          <w:noProof w:val="0"/>
          <w:sz w:val="24"/>
          <w:szCs w:val="24"/>
        </w:rPr>
      </w:pPr>
      <w:r w:rsidRPr="009C5D21">
        <w:rPr>
          <w:bCs w:val="0"/>
          <w:i/>
          <w:noProof w:val="0"/>
          <w:sz w:val="24"/>
          <w:szCs w:val="24"/>
        </w:rPr>
        <w:t>*Nguồn: BN Lương Văn H. - số lưu trữ: B19-23-11</w:t>
      </w:r>
    </w:p>
    <w:p w14:paraId="2A3A054B" w14:textId="7E983B85" w:rsidR="00834B18" w:rsidRPr="009C5D21" w:rsidRDefault="00834B18" w:rsidP="00AB41DC">
      <w:pPr>
        <w:tabs>
          <w:tab w:val="left" w:pos="90"/>
        </w:tabs>
        <w:spacing w:line="276" w:lineRule="auto"/>
        <w:jc w:val="both"/>
        <w:rPr>
          <w:b/>
          <w:i/>
          <w:iCs/>
          <w:noProof w:val="0"/>
          <w:kern w:val="0"/>
          <w:lang w:eastAsia="vi-VN"/>
          <w14:ligatures w14:val="none"/>
        </w:rPr>
      </w:pPr>
      <w:r w:rsidRPr="009C5D21">
        <w:rPr>
          <w:b/>
          <w:i/>
          <w:iCs/>
          <w:noProof w:val="0"/>
          <w:kern w:val="0"/>
          <w:lang w:eastAsia="vi-VN"/>
          <w14:ligatures w14:val="none"/>
        </w:rPr>
        <w:t>* Một số yếu tố khác:</w:t>
      </w:r>
    </w:p>
    <w:p w14:paraId="0EE9DF66" w14:textId="2D28ED2B" w:rsidR="00834B18" w:rsidRPr="009C5D21" w:rsidRDefault="00834B18" w:rsidP="002D2F71">
      <w:pPr>
        <w:pStyle w:val="ABANG0"/>
        <w:rPr>
          <w:lang w:val="vi-VN"/>
        </w:rPr>
      </w:pPr>
      <w:bookmarkStart w:id="218" w:name="_Toc205672831"/>
      <w:r w:rsidRPr="009C5D21">
        <w:rPr>
          <w:b/>
          <w:lang w:val="vi-VN"/>
        </w:rPr>
        <w:t>Bản</w:t>
      </w:r>
      <w:r w:rsidR="00ED6F97">
        <w:rPr>
          <w:b/>
          <w:lang w:val="vi-VN"/>
        </w:rPr>
        <w:t>g 3.20</w:t>
      </w:r>
      <w:r w:rsidRPr="009C5D21">
        <w:rPr>
          <w:b/>
          <w:lang w:val="vi-VN"/>
        </w:rPr>
        <w:t>.</w:t>
      </w:r>
      <w:r w:rsidRPr="009C5D21">
        <w:rPr>
          <w:lang w:val="vi-VN"/>
        </w:rPr>
        <w:t xml:space="preserve"> Lượng nước vào, lượng nước ra trong nội soi đường mật</w:t>
      </w:r>
      <w:bookmarkEnd w:id="218"/>
    </w:p>
    <w:tbl>
      <w:tblPr>
        <w:tblW w:w="9026" w:type="dxa"/>
        <w:jc w:val="center"/>
        <w:tblLayout w:type="fixed"/>
        <w:tblCellMar>
          <w:left w:w="0" w:type="dxa"/>
          <w:right w:w="0" w:type="dxa"/>
        </w:tblCellMar>
        <w:tblLook w:val="04A0" w:firstRow="1" w:lastRow="0" w:firstColumn="1" w:lastColumn="0" w:noHBand="0" w:noVBand="1"/>
      </w:tblPr>
      <w:tblGrid>
        <w:gridCol w:w="2825"/>
        <w:gridCol w:w="1843"/>
        <w:gridCol w:w="2126"/>
        <w:gridCol w:w="2127"/>
        <w:gridCol w:w="105"/>
      </w:tblGrid>
      <w:tr w:rsidR="00F37C50" w:rsidRPr="009C5D21" w14:paraId="78F5A839" w14:textId="77777777" w:rsidTr="002D2F71">
        <w:trPr>
          <w:trHeight w:val="624"/>
          <w:jc w:val="center"/>
        </w:trPr>
        <w:tc>
          <w:tcPr>
            <w:tcW w:w="2825" w:type="dxa"/>
            <w:vMerge w:val="restart"/>
            <w:tcBorders>
              <w:top w:val="single" w:sz="8" w:space="0" w:color="auto"/>
              <w:left w:val="single" w:sz="8" w:space="0" w:color="auto"/>
              <w:bottom w:val="single" w:sz="8" w:space="0" w:color="auto"/>
              <w:right w:val="single" w:sz="8" w:space="0" w:color="auto"/>
            </w:tcBorders>
            <w:vAlign w:val="center"/>
          </w:tcPr>
          <w:p w14:paraId="3D2BF4AB" w14:textId="2868C434" w:rsidR="00F37C50" w:rsidRPr="00B6002C" w:rsidRDefault="00F37C50" w:rsidP="002D2F71">
            <w:pPr>
              <w:spacing w:line="360" w:lineRule="auto"/>
              <w:jc w:val="center"/>
              <w:rPr>
                <w:bCs w:val="0"/>
                <w:noProof w:val="0"/>
                <w:kern w:val="0"/>
                <w:sz w:val="20"/>
                <w:szCs w:val="20"/>
                <w:lang w:val="en-US" w:eastAsia="vi-VN"/>
                <w14:ligatures w14:val="none"/>
              </w:rPr>
            </w:pPr>
            <w:r w:rsidRPr="009C5D21">
              <w:rPr>
                <w:b/>
                <w:iCs/>
                <w:noProof w:val="0"/>
                <w:kern w:val="0"/>
                <w:lang w:eastAsia="vi-VN"/>
                <w14:ligatures w14:val="none"/>
              </w:rPr>
              <w:t>Lượng nước (lít)</w:t>
            </w:r>
            <w:r>
              <w:rPr>
                <w:b/>
                <w:iCs/>
                <w:noProof w:val="0"/>
                <w:kern w:val="0"/>
                <w:lang w:val="en-US" w:eastAsia="vi-VN"/>
                <w14:ligatures w14:val="none"/>
              </w:rPr>
              <w:t xml:space="preserve"> (n=62)</w:t>
            </w:r>
          </w:p>
        </w:tc>
        <w:tc>
          <w:tcPr>
            <w:tcW w:w="1843" w:type="dxa"/>
            <w:vMerge w:val="restart"/>
            <w:tcBorders>
              <w:top w:val="single" w:sz="8" w:space="0" w:color="auto"/>
              <w:right w:val="single" w:sz="8" w:space="0" w:color="auto"/>
            </w:tcBorders>
            <w:vAlign w:val="center"/>
          </w:tcPr>
          <w:p w14:paraId="5A5608D4" w14:textId="77777777" w:rsidR="00F37C50" w:rsidRPr="009C5D21" w:rsidRDefault="00F37C50" w:rsidP="002D2F71">
            <w:pPr>
              <w:spacing w:line="360" w:lineRule="auto"/>
              <w:jc w:val="center"/>
              <w:rPr>
                <w:b/>
                <w:iCs/>
                <w:noProof w:val="0"/>
                <w:kern w:val="0"/>
                <w:lang w:eastAsia="vi-VN"/>
                <w14:ligatures w14:val="none"/>
              </w:rPr>
            </w:pPr>
            <w:r w:rsidRPr="009C5D21">
              <w:rPr>
                <w:b/>
                <w:iCs/>
                <w:noProof w:val="0"/>
                <w:kern w:val="0"/>
                <w:lang w:eastAsia="vi-VN"/>
                <w14:ligatures w14:val="none"/>
              </w:rPr>
              <w:t>Ẍ ± SD</w:t>
            </w:r>
          </w:p>
        </w:tc>
        <w:tc>
          <w:tcPr>
            <w:tcW w:w="2126" w:type="dxa"/>
            <w:vMerge w:val="restart"/>
            <w:tcBorders>
              <w:top w:val="single" w:sz="8" w:space="0" w:color="auto"/>
              <w:right w:val="single" w:sz="8" w:space="0" w:color="auto"/>
            </w:tcBorders>
          </w:tcPr>
          <w:p w14:paraId="60711EEB" w14:textId="77777777" w:rsidR="00F37C50" w:rsidRDefault="00F37C50" w:rsidP="002D2F71">
            <w:pPr>
              <w:spacing w:line="360" w:lineRule="auto"/>
              <w:ind w:left="100"/>
              <w:jc w:val="center"/>
              <w:rPr>
                <w:b/>
                <w:iCs/>
                <w:noProof w:val="0"/>
                <w:kern w:val="0"/>
                <w:lang w:val="en-US" w:eastAsia="vi-VN"/>
                <w14:ligatures w14:val="none"/>
              </w:rPr>
            </w:pPr>
            <w:r>
              <w:rPr>
                <w:b/>
                <w:iCs/>
                <w:noProof w:val="0"/>
                <w:kern w:val="0"/>
                <w:lang w:val="en-US" w:eastAsia="vi-VN"/>
                <w14:ligatures w14:val="none"/>
              </w:rPr>
              <w:t xml:space="preserve">Trung vị </w:t>
            </w:r>
          </w:p>
          <w:p w14:paraId="71CC9053" w14:textId="6EBBFEC6" w:rsidR="00F37C50" w:rsidRPr="00F37C50" w:rsidRDefault="00F37C50" w:rsidP="002D2F71">
            <w:pPr>
              <w:spacing w:line="360" w:lineRule="auto"/>
              <w:ind w:left="100"/>
              <w:jc w:val="center"/>
              <w:rPr>
                <w:b/>
                <w:iCs/>
                <w:noProof w:val="0"/>
                <w:kern w:val="0"/>
                <w:lang w:val="en-US" w:eastAsia="vi-VN"/>
                <w14:ligatures w14:val="none"/>
              </w:rPr>
            </w:pPr>
            <w:r>
              <w:rPr>
                <w:b/>
                <w:iCs/>
                <w:noProof w:val="0"/>
                <w:kern w:val="0"/>
                <w:lang w:val="en-US" w:eastAsia="vi-VN"/>
                <w14:ligatures w14:val="none"/>
              </w:rPr>
              <w:t>(Q1-Q3)</w:t>
            </w:r>
          </w:p>
        </w:tc>
        <w:tc>
          <w:tcPr>
            <w:tcW w:w="2127" w:type="dxa"/>
            <w:vMerge w:val="restart"/>
            <w:tcBorders>
              <w:top w:val="single" w:sz="8" w:space="0" w:color="auto"/>
              <w:left w:val="single" w:sz="8" w:space="0" w:color="auto"/>
              <w:bottom w:val="single" w:sz="8" w:space="0" w:color="auto"/>
              <w:right w:val="single" w:sz="8" w:space="0" w:color="auto"/>
            </w:tcBorders>
            <w:vAlign w:val="center"/>
          </w:tcPr>
          <w:p w14:paraId="319D9C83" w14:textId="71269FC7" w:rsidR="00F37C50" w:rsidRPr="009C5D21" w:rsidRDefault="00F37C50" w:rsidP="002D2F71">
            <w:pPr>
              <w:spacing w:line="360" w:lineRule="auto"/>
              <w:ind w:left="100"/>
              <w:jc w:val="center"/>
              <w:rPr>
                <w:bCs w:val="0"/>
                <w:noProof w:val="0"/>
                <w:kern w:val="0"/>
                <w:sz w:val="20"/>
                <w:szCs w:val="20"/>
                <w:lang w:eastAsia="vi-VN"/>
                <w14:ligatures w14:val="none"/>
              </w:rPr>
            </w:pPr>
            <w:r w:rsidRPr="009C5D21">
              <w:rPr>
                <w:b/>
                <w:iCs/>
                <w:noProof w:val="0"/>
                <w:kern w:val="0"/>
                <w:lang w:eastAsia="vi-VN"/>
                <w14:ligatures w14:val="none"/>
              </w:rPr>
              <w:t>Min – max</w:t>
            </w:r>
          </w:p>
        </w:tc>
        <w:tc>
          <w:tcPr>
            <w:tcW w:w="105" w:type="dxa"/>
            <w:vAlign w:val="bottom"/>
          </w:tcPr>
          <w:p w14:paraId="068A0BDC" w14:textId="77777777" w:rsidR="00F37C50" w:rsidRPr="009C5D21" w:rsidRDefault="00F37C50" w:rsidP="002D2F71">
            <w:pPr>
              <w:spacing w:line="360" w:lineRule="auto"/>
              <w:jc w:val="both"/>
              <w:rPr>
                <w:bCs w:val="0"/>
                <w:noProof w:val="0"/>
                <w:kern w:val="0"/>
                <w:sz w:val="1"/>
                <w:szCs w:val="1"/>
                <w:lang w:eastAsia="vi-VN"/>
                <w14:ligatures w14:val="none"/>
              </w:rPr>
            </w:pPr>
          </w:p>
        </w:tc>
      </w:tr>
      <w:tr w:rsidR="00F37C50" w:rsidRPr="009C5D21" w14:paraId="4C6AD1CC" w14:textId="77777777" w:rsidTr="002D2F71">
        <w:trPr>
          <w:trHeight w:val="624"/>
          <w:jc w:val="center"/>
        </w:trPr>
        <w:tc>
          <w:tcPr>
            <w:tcW w:w="2825" w:type="dxa"/>
            <w:vMerge/>
            <w:tcBorders>
              <w:left w:val="single" w:sz="8" w:space="0" w:color="auto"/>
              <w:bottom w:val="single" w:sz="4" w:space="0" w:color="auto"/>
              <w:right w:val="single" w:sz="8" w:space="0" w:color="auto"/>
            </w:tcBorders>
            <w:vAlign w:val="center"/>
          </w:tcPr>
          <w:p w14:paraId="0343807B" w14:textId="77777777" w:rsidR="00F37C50" w:rsidRPr="009C5D21" w:rsidRDefault="00F37C50" w:rsidP="002D2F71">
            <w:pPr>
              <w:spacing w:line="360" w:lineRule="auto"/>
              <w:jc w:val="center"/>
              <w:rPr>
                <w:bCs w:val="0"/>
                <w:noProof w:val="0"/>
                <w:kern w:val="0"/>
                <w:sz w:val="24"/>
                <w:szCs w:val="24"/>
                <w:lang w:eastAsia="vi-VN"/>
                <w14:ligatures w14:val="none"/>
              </w:rPr>
            </w:pPr>
          </w:p>
        </w:tc>
        <w:tc>
          <w:tcPr>
            <w:tcW w:w="1843" w:type="dxa"/>
            <w:vMerge/>
            <w:tcBorders>
              <w:bottom w:val="single" w:sz="4" w:space="0" w:color="auto"/>
              <w:right w:val="single" w:sz="8" w:space="0" w:color="auto"/>
            </w:tcBorders>
            <w:vAlign w:val="center"/>
          </w:tcPr>
          <w:p w14:paraId="4FA4A634" w14:textId="77777777" w:rsidR="00F37C50" w:rsidRPr="009C5D21" w:rsidRDefault="00F37C50" w:rsidP="002D2F71">
            <w:pPr>
              <w:spacing w:line="360" w:lineRule="auto"/>
              <w:jc w:val="center"/>
              <w:rPr>
                <w:bCs w:val="0"/>
                <w:noProof w:val="0"/>
                <w:kern w:val="0"/>
                <w:sz w:val="24"/>
                <w:szCs w:val="24"/>
                <w:lang w:eastAsia="vi-VN"/>
                <w14:ligatures w14:val="none"/>
              </w:rPr>
            </w:pPr>
          </w:p>
        </w:tc>
        <w:tc>
          <w:tcPr>
            <w:tcW w:w="2126" w:type="dxa"/>
            <w:vMerge/>
            <w:tcBorders>
              <w:bottom w:val="single" w:sz="4" w:space="0" w:color="auto"/>
              <w:right w:val="single" w:sz="8" w:space="0" w:color="auto"/>
            </w:tcBorders>
          </w:tcPr>
          <w:p w14:paraId="05A0E5F4" w14:textId="77777777" w:rsidR="00F37C50" w:rsidRPr="009C5D21" w:rsidRDefault="00F37C50" w:rsidP="002D2F71">
            <w:pPr>
              <w:spacing w:line="360" w:lineRule="auto"/>
              <w:jc w:val="center"/>
              <w:rPr>
                <w:bCs w:val="0"/>
                <w:noProof w:val="0"/>
                <w:kern w:val="0"/>
                <w:sz w:val="24"/>
                <w:szCs w:val="24"/>
                <w:lang w:eastAsia="vi-VN"/>
                <w14:ligatures w14:val="none"/>
              </w:rPr>
            </w:pPr>
          </w:p>
        </w:tc>
        <w:tc>
          <w:tcPr>
            <w:tcW w:w="2127" w:type="dxa"/>
            <w:vMerge/>
            <w:tcBorders>
              <w:left w:val="single" w:sz="8" w:space="0" w:color="auto"/>
              <w:bottom w:val="single" w:sz="4" w:space="0" w:color="auto"/>
              <w:right w:val="single" w:sz="8" w:space="0" w:color="auto"/>
            </w:tcBorders>
            <w:vAlign w:val="center"/>
          </w:tcPr>
          <w:p w14:paraId="7A890995" w14:textId="4FC9A3E2" w:rsidR="00F37C50" w:rsidRPr="009C5D21" w:rsidRDefault="00F37C50" w:rsidP="002D2F71">
            <w:pPr>
              <w:spacing w:line="360" w:lineRule="auto"/>
              <w:jc w:val="center"/>
              <w:rPr>
                <w:bCs w:val="0"/>
                <w:noProof w:val="0"/>
                <w:kern w:val="0"/>
                <w:sz w:val="24"/>
                <w:szCs w:val="24"/>
                <w:lang w:eastAsia="vi-VN"/>
                <w14:ligatures w14:val="none"/>
              </w:rPr>
            </w:pPr>
          </w:p>
        </w:tc>
        <w:tc>
          <w:tcPr>
            <w:tcW w:w="105" w:type="dxa"/>
            <w:vAlign w:val="bottom"/>
          </w:tcPr>
          <w:p w14:paraId="76419129" w14:textId="77777777" w:rsidR="00F37C50" w:rsidRPr="009C5D21" w:rsidRDefault="00F37C50" w:rsidP="002D2F71">
            <w:pPr>
              <w:spacing w:line="360" w:lineRule="auto"/>
              <w:jc w:val="both"/>
              <w:rPr>
                <w:bCs w:val="0"/>
                <w:noProof w:val="0"/>
                <w:kern w:val="0"/>
                <w:sz w:val="1"/>
                <w:szCs w:val="1"/>
                <w:lang w:eastAsia="vi-VN"/>
                <w14:ligatures w14:val="none"/>
              </w:rPr>
            </w:pPr>
          </w:p>
        </w:tc>
      </w:tr>
      <w:tr w:rsidR="00F37C50" w:rsidRPr="009C5D21" w14:paraId="19909DE5" w14:textId="77777777" w:rsidTr="002D2F71">
        <w:trPr>
          <w:trHeight w:val="624"/>
          <w:jc w:val="center"/>
        </w:trPr>
        <w:tc>
          <w:tcPr>
            <w:tcW w:w="2825" w:type="dxa"/>
            <w:tcBorders>
              <w:top w:val="single" w:sz="4" w:space="0" w:color="auto"/>
              <w:left w:val="single" w:sz="8" w:space="0" w:color="auto"/>
              <w:bottom w:val="single" w:sz="4" w:space="0" w:color="auto"/>
              <w:right w:val="single" w:sz="8" w:space="0" w:color="auto"/>
            </w:tcBorders>
            <w:vAlign w:val="center"/>
          </w:tcPr>
          <w:p w14:paraId="38FF5B59" w14:textId="7D747D66" w:rsidR="00F37C50" w:rsidRPr="008912FF" w:rsidRDefault="00F37C50" w:rsidP="002D2F71">
            <w:pPr>
              <w:spacing w:line="360" w:lineRule="auto"/>
              <w:ind w:left="120"/>
              <w:rPr>
                <w:bCs w:val="0"/>
                <w:noProof w:val="0"/>
                <w:kern w:val="0"/>
                <w:sz w:val="20"/>
                <w:szCs w:val="20"/>
                <w:lang w:val="en-US" w:eastAsia="vi-VN"/>
                <w14:ligatures w14:val="none"/>
              </w:rPr>
            </w:pPr>
            <w:r w:rsidRPr="009C5D21">
              <w:rPr>
                <w:bCs w:val="0"/>
                <w:noProof w:val="0"/>
                <w:w w:val="97"/>
                <w:kern w:val="0"/>
                <w:lang w:eastAsia="vi-VN"/>
                <w14:ligatures w14:val="none"/>
              </w:rPr>
              <w:t>Lượng nước vào</w:t>
            </w:r>
            <w:r>
              <w:rPr>
                <w:bCs w:val="0"/>
                <w:noProof w:val="0"/>
                <w:w w:val="97"/>
                <w:kern w:val="0"/>
                <w:lang w:val="en-US" w:eastAsia="vi-VN"/>
                <w14:ligatures w14:val="none"/>
              </w:rPr>
              <w:t xml:space="preserve"> </w:t>
            </w:r>
          </w:p>
        </w:tc>
        <w:tc>
          <w:tcPr>
            <w:tcW w:w="1843" w:type="dxa"/>
            <w:tcBorders>
              <w:top w:val="single" w:sz="4" w:space="0" w:color="auto"/>
              <w:bottom w:val="single" w:sz="4" w:space="0" w:color="auto"/>
              <w:right w:val="single" w:sz="8" w:space="0" w:color="auto"/>
            </w:tcBorders>
            <w:vAlign w:val="center"/>
          </w:tcPr>
          <w:p w14:paraId="37602FD0" w14:textId="77777777" w:rsidR="00F37C50" w:rsidRPr="009C5D21" w:rsidRDefault="00F37C50" w:rsidP="002D2F71">
            <w:pPr>
              <w:spacing w:line="360" w:lineRule="auto"/>
              <w:ind w:right="120"/>
              <w:jc w:val="center"/>
              <w:rPr>
                <w:bCs w:val="0"/>
                <w:noProof w:val="0"/>
                <w:kern w:val="0"/>
                <w:lang w:eastAsia="vi-VN"/>
                <w14:ligatures w14:val="none"/>
              </w:rPr>
            </w:pPr>
            <w:r w:rsidRPr="009C5D21">
              <w:rPr>
                <w:bCs w:val="0"/>
                <w:noProof w:val="0"/>
                <w:kern w:val="0"/>
                <w:lang w:eastAsia="vi-VN"/>
                <w14:ligatures w14:val="none"/>
              </w:rPr>
              <w:t>6,8 ± 3,5</w:t>
            </w:r>
          </w:p>
        </w:tc>
        <w:tc>
          <w:tcPr>
            <w:tcW w:w="2126" w:type="dxa"/>
            <w:tcBorders>
              <w:top w:val="single" w:sz="4" w:space="0" w:color="auto"/>
              <w:bottom w:val="single" w:sz="4" w:space="0" w:color="auto"/>
              <w:right w:val="single" w:sz="4" w:space="0" w:color="auto"/>
            </w:tcBorders>
          </w:tcPr>
          <w:p w14:paraId="5B657237" w14:textId="3826DC3E" w:rsidR="00F37C50" w:rsidRPr="00F37C50" w:rsidRDefault="00F37C50" w:rsidP="002D2F71">
            <w:pPr>
              <w:spacing w:line="360" w:lineRule="auto"/>
              <w:jc w:val="center"/>
              <w:rPr>
                <w:bCs w:val="0"/>
                <w:noProof w:val="0"/>
                <w:kern w:val="0"/>
                <w:lang w:val="en-US" w:eastAsia="vi-VN"/>
                <w14:ligatures w14:val="none"/>
              </w:rPr>
            </w:pPr>
            <w:r>
              <w:rPr>
                <w:bCs w:val="0"/>
                <w:noProof w:val="0"/>
                <w:kern w:val="0"/>
                <w:lang w:val="en-US" w:eastAsia="vi-VN"/>
                <w14:ligatures w14:val="none"/>
              </w:rPr>
              <w:t>6,0</w:t>
            </w:r>
            <w:r w:rsidR="00D92376">
              <w:rPr>
                <w:bCs w:val="0"/>
                <w:noProof w:val="0"/>
                <w:kern w:val="0"/>
                <w:lang w:val="en-US" w:eastAsia="vi-VN"/>
                <w14:ligatures w14:val="none"/>
              </w:rPr>
              <w:t xml:space="preserve"> (4-9</w:t>
            </w:r>
            <w:r>
              <w:rPr>
                <w:bCs w:val="0"/>
                <w:noProof w:val="0"/>
                <w:kern w:val="0"/>
                <w:lang w:val="en-US" w:eastAsia="vi-VN"/>
                <w14:ligatures w14:val="none"/>
              </w:rPr>
              <w:t>)</w:t>
            </w:r>
          </w:p>
        </w:tc>
        <w:tc>
          <w:tcPr>
            <w:tcW w:w="2127" w:type="dxa"/>
            <w:tcBorders>
              <w:top w:val="single" w:sz="4" w:space="0" w:color="auto"/>
              <w:left w:val="single" w:sz="4" w:space="0" w:color="auto"/>
              <w:bottom w:val="single" w:sz="4" w:space="0" w:color="auto"/>
              <w:right w:val="single" w:sz="8" w:space="0" w:color="auto"/>
            </w:tcBorders>
            <w:vAlign w:val="center"/>
          </w:tcPr>
          <w:p w14:paraId="0017072C" w14:textId="08A274BF" w:rsidR="00F37C50" w:rsidRPr="009C5D21" w:rsidRDefault="00F37C50" w:rsidP="002D2F71">
            <w:pPr>
              <w:spacing w:line="360" w:lineRule="auto"/>
              <w:jc w:val="center"/>
              <w:rPr>
                <w:bCs w:val="0"/>
                <w:noProof w:val="0"/>
                <w:kern w:val="0"/>
                <w:lang w:eastAsia="vi-VN"/>
                <w14:ligatures w14:val="none"/>
              </w:rPr>
            </w:pPr>
            <w:r w:rsidRPr="009C5D21">
              <w:rPr>
                <w:bCs w:val="0"/>
                <w:noProof w:val="0"/>
                <w:kern w:val="0"/>
                <w:lang w:eastAsia="vi-VN"/>
                <w14:ligatures w14:val="none"/>
              </w:rPr>
              <w:t>2-16</w:t>
            </w:r>
          </w:p>
        </w:tc>
        <w:tc>
          <w:tcPr>
            <w:tcW w:w="105" w:type="dxa"/>
            <w:vAlign w:val="bottom"/>
          </w:tcPr>
          <w:p w14:paraId="0E7AD6D7" w14:textId="77777777" w:rsidR="00F37C50" w:rsidRPr="009C5D21" w:rsidRDefault="00F37C50" w:rsidP="002D2F71">
            <w:pPr>
              <w:spacing w:line="360" w:lineRule="auto"/>
              <w:jc w:val="both"/>
              <w:rPr>
                <w:bCs w:val="0"/>
                <w:noProof w:val="0"/>
                <w:kern w:val="0"/>
                <w:sz w:val="1"/>
                <w:szCs w:val="1"/>
                <w:lang w:eastAsia="vi-VN"/>
                <w14:ligatures w14:val="none"/>
              </w:rPr>
            </w:pPr>
          </w:p>
        </w:tc>
      </w:tr>
      <w:tr w:rsidR="00F37C50" w:rsidRPr="009C5D21" w14:paraId="1B375312" w14:textId="77777777" w:rsidTr="002D2F71">
        <w:trPr>
          <w:trHeight w:val="624"/>
          <w:jc w:val="center"/>
        </w:trPr>
        <w:tc>
          <w:tcPr>
            <w:tcW w:w="2825" w:type="dxa"/>
            <w:tcBorders>
              <w:top w:val="single" w:sz="4" w:space="0" w:color="auto"/>
              <w:left w:val="single" w:sz="8" w:space="0" w:color="auto"/>
              <w:bottom w:val="single" w:sz="4" w:space="0" w:color="auto"/>
              <w:right w:val="single" w:sz="8" w:space="0" w:color="auto"/>
            </w:tcBorders>
            <w:vAlign w:val="center"/>
          </w:tcPr>
          <w:p w14:paraId="5C062CA1" w14:textId="6AFDDF34" w:rsidR="00F37C50" w:rsidRPr="008912FF" w:rsidRDefault="00F37C50" w:rsidP="002D2F71">
            <w:pPr>
              <w:spacing w:line="360" w:lineRule="auto"/>
              <w:ind w:left="120"/>
              <w:rPr>
                <w:bCs w:val="0"/>
                <w:noProof w:val="0"/>
                <w:kern w:val="0"/>
                <w:sz w:val="20"/>
                <w:szCs w:val="20"/>
                <w:lang w:val="en-US" w:eastAsia="vi-VN"/>
                <w14:ligatures w14:val="none"/>
              </w:rPr>
            </w:pPr>
            <w:r w:rsidRPr="009C5D21">
              <w:rPr>
                <w:bCs w:val="0"/>
                <w:noProof w:val="0"/>
                <w:kern w:val="0"/>
                <w:lang w:eastAsia="vi-VN"/>
                <w14:ligatures w14:val="none"/>
              </w:rPr>
              <w:t>Lượng nước ra</w:t>
            </w:r>
            <w:r>
              <w:rPr>
                <w:bCs w:val="0"/>
                <w:noProof w:val="0"/>
                <w:kern w:val="0"/>
                <w:lang w:val="en-US" w:eastAsia="vi-VN"/>
                <w14:ligatures w14:val="none"/>
              </w:rPr>
              <w:t xml:space="preserve"> </w:t>
            </w:r>
          </w:p>
        </w:tc>
        <w:tc>
          <w:tcPr>
            <w:tcW w:w="1843" w:type="dxa"/>
            <w:tcBorders>
              <w:top w:val="single" w:sz="4" w:space="0" w:color="auto"/>
              <w:bottom w:val="single" w:sz="4" w:space="0" w:color="auto"/>
              <w:right w:val="single" w:sz="8" w:space="0" w:color="auto"/>
            </w:tcBorders>
            <w:vAlign w:val="center"/>
          </w:tcPr>
          <w:p w14:paraId="73EB0D59" w14:textId="77777777" w:rsidR="00F37C50" w:rsidRPr="009C5D21" w:rsidRDefault="00F37C50" w:rsidP="002D2F71">
            <w:pPr>
              <w:spacing w:line="360" w:lineRule="auto"/>
              <w:ind w:right="120"/>
              <w:jc w:val="center"/>
              <w:rPr>
                <w:bCs w:val="0"/>
                <w:noProof w:val="0"/>
                <w:kern w:val="0"/>
                <w:lang w:eastAsia="vi-VN"/>
                <w14:ligatures w14:val="none"/>
              </w:rPr>
            </w:pPr>
            <w:r w:rsidRPr="009C5D21">
              <w:rPr>
                <w:bCs w:val="0"/>
                <w:noProof w:val="0"/>
                <w:kern w:val="0"/>
                <w:lang w:eastAsia="vi-VN"/>
                <w14:ligatures w14:val="none"/>
              </w:rPr>
              <w:t>6,3 ± 3,4</w:t>
            </w:r>
          </w:p>
        </w:tc>
        <w:tc>
          <w:tcPr>
            <w:tcW w:w="2126" w:type="dxa"/>
            <w:tcBorders>
              <w:top w:val="single" w:sz="4" w:space="0" w:color="auto"/>
              <w:bottom w:val="single" w:sz="4" w:space="0" w:color="auto"/>
              <w:right w:val="single" w:sz="4" w:space="0" w:color="auto"/>
            </w:tcBorders>
          </w:tcPr>
          <w:p w14:paraId="4C15642C" w14:textId="24BA84FD" w:rsidR="00F37C50" w:rsidRPr="00F37C50" w:rsidRDefault="00F37C50" w:rsidP="002D2F71">
            <w:pPr>
              <w:spacing w:line="360" w:lineRule="auto"/>
              <w:jc w:val="center"/>
              <w:rPr>
                <w:bCs w:val="0"/>
                <w:noProof w:val="0"/>
                <w:kern w:val="0"/>
                <w:lang w:val="en-US" w:eastAsia="vi-VN"/>
                <w14:ligatures w14:val="none"/>
              </w:rPr>
            </w:pPr>
            <w:r>
              <w:rPr>
                <w:bCs w:val="0"/>
                <w:noProof w:val="0"/>
                <w:kern w:val="0"/>
                <w:lang w:val="en-US" w:eastAsia="vi-VN"/>
                <w14:ligatures w14:val="none"/>
              </w:rPr>
              <w:t>5,5 (3,9-8,5)</w:t>
            </w:r>
          </w:p>
        </w:tc>
        <w:tc>
          <w:tcPr>
            <w:tcW w:w="2127" w:type="dxa"/>
            <w:tcBorders>
              <w:top w:val="single" w:sz="4" w:space="0" w:color="auto"/>
              <w:left w:val="single" w:sz="4" w:space="0" w:color="auto"/>
              <w:bottom w:val="single" w:sz="4" w:space="0" w:color="auto"/>
              <w:right w:val="single" w:sz="8" w:space="0" w:color="auto"/>
            </w:tcBorders>
            <w:vAlign w:val="center"/>
          </w:tcPr>
          <w:p w14:paraId="1B6BF670" w14:textId="5DDB95F9" w:rsidR="00F37C50" w:rsidRPr="009C5D21" w:rsidRDefault="00F37C50" w:rsidP="002D2F71">
            <w:pPr>
              <w:spacing w:line="360" w:lineRule="auto"/>
              <w:jc w:val="center"/>
              <w:rPr>
                <w:bCs w:val="0"/>
                <w:noProof w:val="0"/>
                <w:kern w:val="0"/>
                <w:lang w:eastAsia="vi-VN"/>
                <w14:ligatures w14:val="none"/>
              </w:rPr>
            </w:pPr>
            <w:r w:rsidRPr="009C5D21">
              <w:rPr>
                <w:bCs w:val="0"/>
                <w:noProof w:val="0"/>
                <w:kern w:val="0"/>
                <w:lang w:eastAsia="vi-VN"/>
                <w14:ligatures w14:val="none"/>
              </w:rPr>
              <w:t>2-15</w:t>
            </w:r>
          </w:p>
        </w:tc>
        <w:tc>
          <w:tcPr>
            <w:tcW w:w="105" w:type="dxa"/>
            <w:vAlign w:val="bottom"/>
          </w:tcPr>
          <w:p w14:paraId="17D9D7C5" w14:textId="77777777" w:rsidR="00F37C50" w:rsidRPr="009C5D21" w:rsidRDefault="00F37C50" w:rsidP="002D2F71">
            <w:pPr>
              <w:spacing w:line="360" w:lineRule="auto"/>
              <w:jc w:val="both"/>
              <w:rPr>
                <w:bCs w:val="0"/>
                <w:noProof w:val="0"/>
                <w:kern w:val="0"/>
                <w:sz w:val="1"/>
                <w:szCs w:val="1"/>
                <w:lang w:eastAsia="vi-VN"/>
                <w14:ligatures w14:val="none"/>
              </w:rPr>
            </w:pPr>
          </w:p>
        </w:tc>
      </w:tr>
    </w:tbl>
    <w:p w14:paraId="5EF347EE" w14:textId="6C8B1DC4" w:rsidR="00834B18" w:rsidRDefault="00834B18" w:rsidP="002D2F71">
      <w:pPr>
        <w:spacing w:line="360" w:lineRule="auto"/>
        <w:ind w:firstLine="709"/>
        <w:jc w:val="both"/>
        <w:rPr>
          <w:iCs/>
          <w:noProof w:val="0"/>
          <w:kern w:val="0"/>
          <w:lang w:eastAsia="vi-VN"/>
          <w14:ligatures w14:val="none"/>
        </w:rPr>
      </w:pPr>
      <w:r w:rsidRPr="009C5D21">
        <w:rPr>
          <w:bCs w:val="0"/>
          <w:i/>
          <w:noProof w:val="0"/>
          <w:kern w:val="0"/>
          <w:lang w:eastAsia="vi-VN"/>
          <w14:ligatures w14:val="none"/>
        </w:rPr>
        <w:t>Nhận xét</w:t>
      </w:r>
      <w:r w:rsidRPr="009C5D21">
        <w:rPr>
          <w:iCs/>
          <w:noProof w:val="0"/>
          <w:kern w:val="0"/>
          <w:lang w:eastAsia="vi-VN"/>
          <w14:ligatures w14:val="none"/>
        </w:rPr>
        <w:t xml:space="preserve">: Lượng nước </w:t>
      </w:r>
      <w:r w:rsidR="003A4445" w:rsidRPr="009C5D21">
        <w:rPr>
          <w:iCs/>
          <w:noProof w:val="0"/>
          <w:kern w:val="0"/>
          <w:lang w:eastAsia="vi-VN"/>
          <w14:ligatures w14:val="none"/>
        </w:rPr>
        <w:t xml:space="preserve">trung bình </w:t>
      </w:r>
      <w:r w:rsidRPr="009C5D21">
        <w:rPr>
          <w:iCs/>
          <w:noProof w:val="0"/>
          <w:kern w:val="0"/>
          <w:lang w:eastAsia="vi-VN"/>
          <w14:ligatures w14:val="none"/>
        </w:rPr>
        <w:t>vào</w:t>
      </w:r>
      <w:r w:rsidR="00BB369A" w:rsidRPr="00BB369A">
        <w:rPr>
          <w:iCs/>
          <w:noProof w:val="0"/>
          <w:kern w:val="0"/>
          <w:lang w:eastAsia="vi-VN"/>
          <w14:ligatures w14:val="none"/>
        </w:rPr>
        <w:t xml:space="preserve"> và</w:t>
      </w:r>
      <w:r w:rsidRPr="009C5D21">
        <w:rPr>
          <w:iCs/>
          <w:noProof w:val="0"/>
          <w:kern w:val="0"/>
          <w:lang w:eastAsia="vi-VN"/>
          <w14:ligatures w14:val="none"/>
        </w:rPr>
        <w:t xml:space="preserve"> ra trong quá trình </w:t>
      </w:r>
      <w:r w:rsidR="006C4F9B" w:rsidRPr="009C5D21">
        <w:rPr>
          <w:iCs/>
          <w:noProof w:val="0"/>
          <w:kern w:val="0"/>
          <w:lang w:eastAsia="vi-VN"/>
          <w14:ligatures w14:val="none"/>
        </w:rPr>
        <w:t>NSĐM</w:t>
      </w:r>
      <w:r w:rsidRPr="009C5D21">
        <w:rPr>
          <w:iCs/>
          <w:noProof w:val="0"/>
          <w:kern w:val="0"/>
          <w:lang w:eastAsia="vi-VN"/>
          <w14:ligatures w14:val="none"/>
        </w:rPr>
        <w:t xml:space="preserve"> chênh nhau không nhiều</w:t>
      </w:r>
      <w:r w:rsidR="00E00107" w:rsidRPr="009C5D21">
        <w:rPr>
          <w:iCs/>
          <w:noProof w:val="0"/>
          <w:kern w:val="0"/>
          <w:lang w:eastAsia="vi-VN"/>
          <w14:ligatures w14:val="none"/>
        </w:rPr>
        <w:t>.</w:t>
      </w:r>
    </w:p>
    <w:p w14:paraId="1857FAAE" w14:textId="6BAABA7E" w:rsidR="00752537" w:rsidRPr="00752537" w:rsidRDefault="00752537" w:rsidP="003910C9">
      <w:pPr>
        <w:spacing w:before="240" w:line="360" w:lineRule="auto"/>
        <w:ind w:firstLine="709"/>
        <w:jc w:val="both"/>
        <w:rPr>
          <w:bCs w:val="0"/>
          <w:noProof w:val="0"/>
          <w:kern w:val="0"/>
          <w:lang w:eastAsia="vi-VN"/>
          <w14:ligatures w14:val="none"/>
        </w:rPr>
      </w:pPr>
      <w:r w:rsidRPr="00E571BF">
        <w:rPr>
          <w:bCs w:val="0"/>
          <w:noProof w:val="0"/>
          <w:kern w:val="0"/>
          <w:lang w:eastAsia="vi-VN"/>
          <w14:ligatures w14:val="none"/>
        </w:rPr>
        <w:t xml:space="preserve">- Một số yếu tố thời gian: </w:t>
      </w:r>
      <w:r w:rsidR="008A34F8">
        <w:rPr>
          <w:bCs w:val="0"/>
          <w:noProof w:val="0"/>
          <w:kern w:val="0"/>
          <w:lang w:eastAsia="vi-VN"/>
          <w14:ligatures w14:val="none"/>
        </w:rPr>
        <w:t>t</w:t>
      </w:r>
      <w:r w:rsidRPr="009C5D21">
        <w:rPr>
          <w:bCs w:val="0"/>
          <w:noProof w:val="0"/>
          <w:kern w:val="0"/>
          <w:lang w:eastAsia="vi-VN"/>
          <w14:ligatures w14:val="none"/>
        </w:rPr>
        <w:t>hời gian phẫu thuật bao gồm thời gian phẫu tích và thời gian NSĐM</w:t>
      </w:r>
      <w:r>
        <w:rPr>
          <w:bCs w:val="0"/>
          <w:noProof w:val="0"/>
          <w:kern w:val="0"/>
          <w:lang w:eastAsia="vi-VN"/>
          <w14:ligatures w14:val="none"/>
        </w:rPr>
        <w:t xml:space="preserve">. </w:t>
      </w:r>
      <w:r w:rsidRPr="00752537">
        <w:rPr>
          <w:bCs w:val="0"/>
          <w:noProof w:val="0"/>
          <w:kern w:val="0"/>
          <w:lang w:eastAsia="vi-VN"/>
          <w14:ligatures w14:val="none"/>
        </w:rPr>
        <w:t xml:space="preserve">Thời gian NSĐM bao gồm thời gian lấy sỏi và thời gian nong đường mật. </w:t>
      </w:r>
      <w:r w:rsidRPr="009C5D21">
        <w:rPr>
          <w:bCs w:val="0"/>
          <w:noProof w:val="0"/>
          <w:kern w:val="0"/>
          <w:lang w:eastAsia="vi-VN"/>
          <w14:ligatures w14:val="none"/>
        </w:rPr>
        <w:t>Đối với 6 trường hợp nội soi qua đường hầm dẫn lưu Kehr thì thời gian phẫ</w:t>
      </w:r>
      <w:r>
        <w:rPr>
          <w:bCs w:val="0"/>
          <w:noProof w:val="0"/>
          <w:kern w:val="0"/>
          <w:lang w:eastAsia="vi-VN"/>
          <w14:ligatures w14:val="none"/>
        </w:rPr>
        <w:t>u thuật chính là thời gian nội soi đường mật:</w:t>
      </w:r>
      <w:r w:rsidRPr="009C5D21">
        <w:rPr>
          <w:bCs w:val="0"/>
          <w:noProof w:val="0"/>
          <w:kern w:val="0"/>
          <w:lang w:eastAsia="vi-VN"/>
          <w14:ligatures w14:val="none"/>
        </w:rPr>
        <w:t xml:space="preserve"> </w:t>
      </w:r>
    </w:p>
    <w:p w14:paraId="361B652E" w14:textId="4C07C3EE" w:rsidR="00834B18" w:rsidRPr="008F1C27" w:rsidRDefault="00834B18" w:rsidP="008F1C27">
      <w:pPr>
        <w:pStyle w:val="ABANG0"/>
      </w:pPr>
      <w:bookmarkStart w:id="219" w:name="_Toc205672832"/>
      <w:r w:rsidRPr="008F1C27">
        <w:rPr>
          <w:b/>
        </w:rPr>
        <w:t>Bảng 3</w:t>
      </w:r>
      <w:r w:rsidR="00ED6F97">
        <w:rPr>
          <w:b/>
        </w:rPr>
        <w:t>.21</w:t>
      </w:r>
      <w:r w:rsidRPr="008F1C27">
        <w:rPr>
          <w:b/>
        </w:rPr>
        <w:t>.</w:t>
      </w:r>
      <w:r w:rsidRPr="008F1C27">
        <w:t xml:space="preserve"> Thời gian phẫu thuật, thời gian nội soi đường mật, nong đường mật và tán sỏi</w:t>
      </w:r>
      <w:bookmarkEnd w:id="219"/>
    </w:p>
    <w:tbl>
      <w:tblPr>
        <w:tblW w:w="8746" w:type="dxa"/>
        <w:jc w:val="center"/>
        <w:tblLayout w:type="fixed"/>
        <w:tblCellMar>
          <w:left w:w="0" w:type="dxa"/>
          <w:right w:w="0" w:type="dxa"/>
        </w:tblCellMar>
        <w:tblLook w:val="04A0" w:firstRow="1" w:lastRow="0" w:firstColumn="1" w:lastColumn="0" w:noHBand="0" w:noVBand="1"/>
      </w:tblPr>
      <w:tblGrid>
        <w:gridCol w:w="1549"/>
        <w:gridCol w:w="1133"/>
        <w:gridCol w:w="1841"/>
        <w:gridCol w:w="2131"/>
        <w:gridCol w:w="2062"/>
        <w:gridCol w:w="30"/>
      </w:tblGrid>
      <w:tr w:rsidR="00F37C50" w:rsidRPr="009C5D21" w14:paraId="0ADB3C0D" w14:textId="77777777" w:rsidTr="002D2F71">
        <w:trPr>
          <w:trHeight w:val="567"/>
          <w:jc w:val="center"/>
        </w:trPr>
        <w:tc>
          <w:tcPr>
            <w:tcW w:w="2684" w:type="dxa"/>
            <w:gridSpan w:val="2"/>
            <w:vMerge w:val="restart"/>
            <w:tcBorders>
              <w:top w:val="single" w:sz="8" w:space="0" w:color="auto"/>
              <w:left w:val="single" w:sz="8" w:space="0" w:color="auto"/>
              <w:bottom w:val="single" w:sz="8" w:space="0" w:color="auto"/>
              <w:right w:val="single" w:sz="8" w:space="0" w:color="auto"/>
            </w:tcBorders>
            <w:vAlign w:val="center"/>
          </w:tcPr>
          <w:p w14:paraId="540568E1" w14:textId="77777777" w:rsidR="00F37C50" w:rsidRPr="009C5D21" w:rsidRDefault="00F37C50" w:rsidP="002D2F71">
            <w:pPr>
              <w:spacing w:line="360" w:lineRule="auto"/>
              <w:jc w:val="center"/>
              <w:rPr>
                <w:bCs w:val="0"/>
                <w:noProof w:val="0"/>
                <w:kern w:val="0"/>
                <w:sz w:val="20"/>
                <w:szCs w:val="20"/>
                <w:lang w:eastAsia="vi-VN"/>
                <w14:ligatures w14:val="none"/>
              </w:rPr>
            </w:pPr>
            <w:r w:rsidRPr="009C5D21">
              <w:rPr>
                <w:b/>
                <w:iCs/>
                <w:noProof w:val="0"/>
                <w:kern w:val="0"/>
                <w:lang w:eastAsia="vi-VN"/>
                <w14:ligatures w14:val="none"/>
              </w:rPr>
              <w:t>Thời gian (phút)</w:t>
            </w:r>
          </w:p>
        </w:tc>
        <w:tc>
          <w:tcPr>
            <w:tcW w:w="1842" w:type="dxa"/>
            <w:vMerge w:val="restart"/>
            <w:tcBorders>
              <w:top w:val="single" w:sz="8" w:space="0" w:color="auto"/>
              <w:right w:val="single" w:sz="4" w:space="0" w:color="auto"/>
            </w:tcBorders>
            <w:vAlign w:val="center"/>
          </w:tcPr>
          <w:p w14:paraId="6E957167" w14:textId="6EC0F2CA" w:rsidR="00F37C50" w:rsidRPr="009C5D21" w:rsidRDefault="00F37C50" w:rsidP="002D2F71">
            <w:pPr>
              <w:spacing w:line="360" w:lineRule="auto"/>
              <w:jc w:val="center"/>
              <w:rPr>
                <w:b/>
                <w:iCs/>
                <w:noProof w:val="0"/>
                <w:kern w:val="0"/>
                <w:lang w:eastAsia="vi-VN"/>
                <w14:ligatures w14:val="none"/>
              </w:rPr>
            </w:pPr>
            <w:r w:rsidRPr="009C5D21">
              <w:rPr>
                <w:b/>
                <w:iCs/>
                <w:noProof w:val="0"/>
                <w:kern w:val="0"/>
                <w:lang w:eastAsia="vi-VN"/>
                <w14:ligatures w14:val="none"/>
              </w:rPr>
              <w:t>Ẍ ± SD</w:t>
            </w:r>
          </w:p>
        </w:tc>
        <w:tc>
          <w:tcPr>
            <w:tcW w:w="2127" w:type="dxa"/>
            <w:vMerge w:val="restart"/>
            <w:tcBorders>
              <w:top w:val="single" w:sz="8" w:space="0" w:color="auto"/>
              <w:left w:val="single" w:sz="4" w:space="0" w:color="auto"/>
              <w:right w:val="single" w:sz="8" w:space="0" w:color="auto"/>
            </w:tcBorders>
            <w:vAlign w:val="center"/>
          </w:tcPr>
          <w:p w14:paraId="6E8F40F5" w14:textId="77777777" w:rsidR="00F37C50" w:rsidRPr="00F37C50" w:rsidRDefault="00F37C50" w:rsidP="002D2F71">
            <w:pPr>
              <w:spacing w:line="360" w:lineRule="auto"/>
              <w:jc w:val="center"/>
              <w:rPr>
                <w:b/>
                <w:iCs/>
                <w:noProof w:val="0"/>
                <w:kern w:val="0"/>
                <w:lang w:eastAsia="vi-VN"/>
                <w14:ligatures w14:val="none"/>
              </w:rPr>
            </w:pPr>
            <w:r w:rsidRPr="00F37C50">
              <w:rPr>
                <w:b/>
                <w:iCs/>
                <w:noProof w:val="0"/>
                <w:kern w:val="0"/>
                <w:lang w:eastAsia="vi-VN"/>
                <w14:ligatures w14:val="none"/>
              </w:rPr>
              <w:t xml:space="preserve">Trung vị </w:t>
            </w:r>
          </w:p>
          <w:p w14:paraId="4D825FC9" w14:textId="27560EA2" w:rsidR="00F37C50" w:rsidRPr="00D92376" w:rsidRDefault="00F37C50" w:rsidP="002D2F71">
            <w:pPr>
              <w:spacing w:line="360" w:lineRule="auto"/>
              <w:jc w:val="center"/>
              <w:rPr>
                <w:b/>
                <w:iCs/>
                <w:noProof w:val="0"/>
                <w:kern w:val="0"/>
                <w:lang w:val="en-US" w:eastAsia="vi-VN"/>
                <w14:ligatures w14:val="none"/>
              </w:rPr>
            </w:pPr>
            <w:r w:rsidRPr="00F37C50">
              <w:rPr>
                <w:b/>
                <w:iCs/>
                <w:noProof w:val="0"/>
                <w:kern w:val="0"/>
                <w:lang w:eastAsia="vi-VN"/>
                <w14:ligatures w14:val="none"/>
              </w:rPr>
              <w:t>(Q1-Q3</w:t>
            </w:r>
            <w:r w:rsidR="00D92376">
              <w:rPr>
                <w:b/>
                <w:iCs/>
                <w:noProof w:val="0"/>
                <w:kern w:val="0"/>
                <w:lang w:val="en-US" w:eastAsia="vi-VN"/>
                <w14:ligatures w14:val="none"/>
              </w:rPr>
              <w:t>)</w:t>
            </w:r>
          </w:p>
        </w:tc>
        <w:tc>
          <w:tcPr>
            <w:tcW w:w="2063" w:type="dxa"/>
            <w:vMerge w:val="restart"/>
            <w:tcBorders>
              <w:top w:val="single" w:sz="8" w:space="0" w:color="auto"/>
              <w:left w:val="single" w:sz="8" w:space="0" w:color="auto"/>
              <w:bottom w:val="single" w:sz="8" w:space="0" w:color="auto"/>
              <w:right w:val="single" w:sz="8" w:space="0" w:color="auto"/>
            </w:tcBorders>
            <w:vAlign w:val="center"/>
          </w:tcPr>
          <w:p w14:paraId="762C6B4F" w14:textId="48D5CF66" w:rsidR="00F37C50" w:rsidRPr="009C5D21" w:rsidRDefault="00F37C50" w:rsidP="002D2F71">
            <w:pPr>
              <w:spacing w:line="360" w:lineRule="auto"/>
              <w:jc w:val="center"/>
              <w:rPr>
                <w:b/>
                <w:iCs/>
                <w:noProof w:val="0"/>
                <w:kern w:val="0"/>
                <w:lang w:eastAsia="vi-VN"/>
                <w14:ligatures w14:val="none"/>
              </w:rPr>
            </w:pPr>
            <w:r w:rsidRPr="009C5D21">
              <w:rPr>
                <w:b/>
                <w:iCs/>
                <w:noProof w:val="0"/>
                <w:kern w:val="0"/>
                <w:lang w:eastAsia="vi-VN"/>
                <w14:ligatures w14:val="none"/>
              </w:rPr>
              <w:t>Min - max</w:t>
            </w:r>
          </w:p>
        </w:tc>
        <w:tc>
          <w:tcPr>
            <w:tcW w:w="30" w:type="dxa"/>
            <w:vAlign w:val="bottom"/>
          </w:tcPr>
          <w:p w14:paraId="211DAF4F" w14:textId="77777777" w:rsidR="00F37C50" w:rsidRPr="009C5D21" w:rsidRDefault="00F37C50" w:rsidP="002D2F71">
            <w:pPr>
              <w:spacing w:line="360" w:lineRule="auto"/>
              <w:ind w:firstLine="284"/>
              <w:jc w:val="both"/>
              <w:rPr>
                <w:bCs w:val="0"/>
                <w:noProof w:val="0"/>
                <w:kern w:val="0"/>
                <w:sz w:val="1"/>
                <w:szCs w:val="1"/>
                <w:lang w:eastAsia="vi-VN"/>
                <w14:ligatures w14:val="none"/>
              </w:rPr>
            </w:pPr>
          </w:p>
        </w:tc>
      </w:tr>
      <w:tr w:rsidR="00F37C50" w:rsidRPr="009C5D21" w14:paraId="19CCB11F" w14:textId="77777777" w:rsidTr="002D2F71">
        <w:trPr>
          <w:trHeight w:val="567"/>
          <w:jc w:val="center"/>
        </w:trPr>
        <w:tc>
          <w:tcPr>
            <w:tcW w:w="2684" w:type="dxa"/>
            <w:gridSpan w:val="2"/>
            <w:vMerge/>
            <w:tcBorders>
              <w:left w:val="single" w:sz="8" w:space="0" w:color="auto"/>
              <w:bottom w:val="single" w:sz="4" w:space="0" w:color="auto"/>
              <w:right w:val="single" w:sz="8" w:space="0" w:color="auto"/>
            </w:tcBorders>
            <w:vAlign w:val="center"/>
          </w:tcPr>
          <w:p w14:paraId="179B63BD" w14:textId="77777777" w:rsidR="00F37C50" w:rsidRPr="009C5D21" w:rsidRDefault="00F37C50" w:rsidP="002D2F71">
            <w:pPr>
              <w:spacing w:line="360" w:lineRule="auto"/>
              <w:ind w:firstLine="284"/>
              <w:rPr>
                <w:bCs w:val="0"/>
                <w:noProof w:val="0"/>
                <w:kern w:val="0"/>
                <w:sz w:val="24"/>
                <w:szCs w:val="24"/>
                <w:lang w:eastAsia="vi-VN"/>
                <w14:ligatures w14:val="none"/>
              </w:rPr>
            </w:pPr>
          </w:p>
        </w:tc>
        <w:tc>
          <w:tcPr>
            <w:tcW w:w="1842" w:type="dxa"/>
            <w:vMerge/>
            <w:tcBorders>
              <w:bottom w:val="single" w:sz="4" w:space="0" w:color="auto"/>
              <w:right w:val="single" w:sz="4" w:space="0" w:color="auto"/>
            </w:tcBorders>
            <w:vAlign w:val="center"/>
          </w:tcPr>
          <w:p w14:paraId="3F4E1929" w14:textId="77777777" w:rsidR="00F37C50" w:rsidRPr="009C5D21" w:rsidRDefault="00F37C50" w:rsidP="002D2F71">
            <w:pPr>
              <w:spacing w:line="360" w:lineRule="auto"/>
              <w:jc w:val="center"/>
              <w:rPr>
                <w:b/>
                <w:i/>
                <w:iCs/>
                <w:noProof w:val="0"/>
                <w:kern w:val="0"/>
                <w:lang w:eastAsia="vi-VN"/>
                <w14:ligatures w14:val="none"/>
              </w:rPr>
            </w:pPr>
          </w:p>
        </w:tc>
        <w:tc>
          <w:tcPr>
            <w:tcW w:w="2127" w:type="dxa"/>
            <w:vMerge/>
            <w:tcBorders>
              <w:left w:val="single" w:sz="4" w:space="0" w:color="auto"/>
              <w:bottom w:val="single" w:sz="4" w:space="0" w:color="auto"/>
              <w:right w:val="single" w:sz="8" w:space="0" w:color="auto"/>
            </w:tcBorders>
            <w:vAlign w:val="center"/>
          </w:tcPr>
          <w:p w14:paraId="177A45D6" w14:textId="77777777" w:rsidR="00F37C50" w:rsidRPr="009C5D21" w:rsidRDefault="00F37C50" w:rsidP="002D2F71">
            <w:pPr>
              <w:spacing w:line="360" w:lineRule="auto"/>
              <w:jc w:val="center"/>
              <w:rPr>
                <w:b/>
                <w:i/>
                <w:iCs/>
                <w:noProof w:val="0"/>
                <w:kern w:val="0"/>
                <w:lang w:eastAsia="vi-VN"/>
                <w14:ligatures w14:val="none"/>
              </w:rPr>
            </w:pPr>
          </w:p>
        </w:tc>
        <w:tc>
          <w:tcPr>
            <w:tcW w:w="2063" w:type="dxa"/>
            <w:vMerge/>
            <w:tcBorders>
              <w:left w:val="single" w:sz="8" w:space="0" w:color="auto"/>
              <w:bottom w:val="single" w:sz="4" w:space="0" w:color="auto"/>
              <w:right w:val="single" w:sz="8" w:space="0" w:color="auto"/>
            </w:tcBorders>
            <w:vAlign w:val="center"/>
          </w:tcPr>
          <w:p w14:paraId="32280905" w14:textId="482390E4" w:rsidR="00F37C50" w:rsidRPr="009C5D21" w:rsidRDefault="00F37C50" w:rsidP="002D2F71">
            <w:pPr>
              <w:spacing w:line="360" w:lineRule="auto"/>
              <w:jc w:val="center"/>
              <w:rPr>
                <w:b/>
                <w:i/>
                <w:iCs/>
                <w:noProof w:val="0"/>
                <w:kern w:val="0"/>
                <w:lang w:eastAsia="vi-VN"/>
                <w14:ligatures w14:val="none"/>
              </w:rPr>
            </w:pPr>
          </w:p>
        </w:tc>
        <w:tc>
          <w:tcPr>
            <w:tcW w:w="30" w:type="dxa"/>
            <w:tcBorders>
              <w:bottom w:val="single" w:sz="4" w:space="0" w:color="auto"/>
            </w:tcBorders>
            <w:vAlign w:val="bottom"/>
          </w:tcPr>
          <w:p w14:paraId="44EED776" w14:textId="77777777" w:rsidR="00F37C50" w:rsidRPr="009C5D21" w:rsidRDefault="00F37C50" w:rsidP="002D2F71">
            <w:pPr>
              <w:spacing w:line="360" w:lineRule="auto"/>
              <w:ind w:firstLine="284"/>
              <w:jc w:val="both"/>
              <w:rPr>
                <w:bCs w:val="0"/>
                <w:noProof w:val="0"/>
                <w:kern w:val="0"/>
                <w:sz w:val="1"/>
                <w:szCs w:val="1"/>
                <w:lang w:eastAsia="vi-VN"/>
                <w14:ligatures w14:val="none"/>
              </w:rPr>
            </w:pPr>
          </w:p>
        </w:tc>
      </w:tr>
      <w:tr w:rsidR="00F37C50" w:rsidRPr="009C5D21" w14:paraId="619217C5" w14:textId="77777777" w:rsidTr="002D2F71">
        <w:trPr>
          <w:trHeight w:val="340"/>
          <w:jc w:val="center"/>
        </w:trPr>
        <w:tc>
          <w:tcPr>
            <w:tcW w:w="1550" w:type="dxa"/>
            <w:vMerge w:val="restart"/>
            <w:tcBorders>
              <w:top w:val="single" w:sz="4" w:space="0" w:color="auto"/>
              <w:left w:val="single" w:sz="8" w:space="0" w:color="auto"/>
              <w:right w:val="single" w:sz="4" w:space="0" w:color="auto"/>
            </w:tcBorders>
            <w:vAlign w:val="center"/>
          </w:tcPr>
          <w:p w14:paraId="5CB3B146" w14:textId="77777777" w:rsidR="00F37C50" w:rsidRPr="009C5D21" w:rsidRDefault="00F37C50" w:rsidP="002D2F71">
            <w:pPr>
              <w:spacing w:line="360" w:lineRule="auto"/>
              <w:ind w:firstLine="284"/>
              <w:rPr>
                <w:bCs w:val="0"/>
                <w:noProof w:val="0"/>
                <w:kern w:val="0"/>
                <w:lang w:eastAsia="vi-VN"/>
                <w14:ligatures w14:val="none"/>
              </w:rPr>
            </w:pPr>
            <w:r w:rsidRPr="009C5D21">
              <w:rPr>
                <w:bCs w:val="0"/>
                <w:noProof w:val="0"/>
                <w:w w:val="97"/>
                <w:kern w:val="0"/>
                <w:lang w:eastAsia="vi-VN"/>
                <w14:ligatures w14:val="none"/>
              </w:rPr>
              <w:t>Phẫu thuật</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295445CC" w14:textId="22F0D946" w:rsidR="00F37C50" w:rsidRPr="00B82FE6" w:rsidRDefault="00F37C50" w:rsidP="002D2F71">
            <w:pPr>
              <w:spacing w:line="360" w:lineRule="auto"/>
              <w:rPr>
                <w:bCs w:val="0"/>
                <w:noProof w:val="0"/>
                <w:kern w:val="0"/>
                <w:lang w:val="en-US" w:eastAsia="vi-VN"/>
                <w14:ligatures w14:val="none"/>
              </w:rPr>
            </w:pPr>
            <w:r w:rsidRPr="009C5D21">
              <w:rPr>
                <w:bCs w:val="0"/>
                <w:noProof w:val="0"/>
                <w:kern w:val="0"/>
                <w:lang w:eastAsia="vi-VN"/>
                <w14:ligatures w14:val="none"/>
              </w:rPr>
              <w:t xml:space="preserve">  mở</w:t>
            </w:r>
            <w:r>
              <w:rPr>
                <w:bCs w:val="0"/>
                <w:noProof w:val="0"/>
                <w:kern w:val="0"/>
                <w:lang w:val="en-US" w:eastAsia="vi-VN"/>
                <w14:ligatures w14:val="none"/>
              </w:rPr>
              <w:t xml:space="preserve"> </w:t>
            </w:r>
          </w:p>
        </w:tc>
        <w:tc>
          <w:tcPr>
            <w:tcW w:w="1842" w:type="dxa"/>
            <w:vMerge w:val="restart"/>
            <w:tcBorders>
              <w:top w:val="single" w:sz="4" w:space="0" w:color="auto"/>
              <w:left w:val="single" w:sz="4" w:space="0" w:color="auto"/>
              <w:bottom w:val="single" w:sz="4" w:space="0" w:color="auto"/>
              <w:right w:val="single" w:sz="4" w:space="0" w:color="auto"/>
            </w:tcBorders>
            <w:vAlign w:val="center"/>
          </w:tcPr>
          <w:p w14:paraId="74A4C16A" w14:textId="107DBD83" w:rsidR="00F37C50" w:rsidRPr="009C5D21" w:rsidRDefault="00F37C50" w:rsidP="002D2F71">
            <w:pPr>
              <w:spacing w:line="360" w:lineRule="auto"/>
              <w:jc w:val="center"/>
              <w:rPr>
                <w:iCs/>
                <w:noProof w:val="0"/>
                <w:kern w:val="0"/>
                <w:lang w:eastAsia="vi-VN"/>
                <w14:ligatures w14:val="none"/>
              </w:rPr>
            </w:pPr>
            <w:r>
              <w:rPr>
                <w:iCs/>
                <w:noProof w:val="0"/>
                <w:kern w:val="0"/>
                <w:lang w:eastAsia="vi-VN"/>
                <w14:ligatures w14:val="none"/>
              </w:rPr>
              <w:t>142,4 ± 47</w:t>
            </w:r>
            <w:r w:rsidRPr="009C5D21">
              <w:rPr>
                <w:iCs/>
                <w:noProof w:val="0"/>
                <w:kern w:val="0"/>
                <w:lang w:eastAsia="vi-VN"/>
                <w14:ligatures w14:val="none"/>
              </w:rPr>
              <w:t>,4</w:t>
            </w:r>
          </w:p>
        </w:tc>
        <w:tc>
          <w:tcPr>
            <w:tcW w:w="2127" w:type="dxa"/>
            <w:vMerge w:val="restart"/>
            <w:tcBorders>
              <w:top w:val="single" w:sz="4" w:space="0" w:color="auto"/>
              <w:left w:val="single" w:sz="4" w:space="0" w:color="auto"/>
              <w:bottom w:val="single" w:sz="4" w:space="0" w:color="auto"/>
              <w:right w:val="single" w:sz="4" w:space="0" w:color="auto"/>
            </w:tcBorders>
            <w:vAlign w:val="center"/>
          </w:tcPr>
          <w:p w14:paraId="4CFF7EC2" w14:textId="5D2C6146" w:rsidR="00F37C50" w:rsidRPr="00F37C50" w:rsidRDefault="00F37C50" w:rsidP="002D2F71">
            <w:pPr>
              <w:spacing w:line="360" w:lineRule="auto"/>
              <w:jc w:val="center"/>
              <w:rPr>
                <w:iCs/>
                <w:noProof w:val="0"/>
                <w:kern w:val="0"/>
                <w:lang w:val="en-US" w:eastAsia="vi-VN"/>
                <w14:ligatures w14:val="none"/>
              </w:rPr>
            </w:pPr>
            <w:r>
              <w:rPr>
                <w:iCs/>
                <w:noProof w:val="0"/>
                <w:kern w:val="0"/>
                <w:lang w:val="en-US" w:eastAsia="vi-VN"/>
                <w14:ligatures w14:val="none"/>
              </w:rPr>
              <w:t>137,5 (100-180)</w:t>
            </w:r>
          </w:p>
        </w:tc>
        <w:tc>
          <w:tcPr>
            <w:tcW w:w="2063" w:type="dxa"/>
            <w:vMerge w:val="restart"/>
            <w:tcBorders>
              <w:top w:val="single" w:sz="4" w:space="0" w:color="auto"/>
              <w:left w:val="single" w:sz="4" w:space="0" w:color="auto"/>
              <w:bottom w:val="single" w:sz="4" w:space="0" w:color="auto"/>
              <w:right w:val="single" w:sz="8" w:space="0" w:color="auto"/>
            </w:tcBorders>
            <w:vAlign w:val="center"/>
          </w:tcPr>
          <w:p w14:paraId="6F9CEA6E" w14:textId="41B80E0A" w:rsidR="00F37C50" w:rsidRPr="009C5D21" w:rsidRDefault="00F37C50" w:rsidP="002D2F71">
            <w:pPr>
              <w:spacing w:line="360" w:lineRule="auto"/>
              <w:jc w:val="center"/>
              <w:rPr>
                <w:iCs/>
                <w:noProof w:val="0"/>
                <w:kern w:val="0"/>
                <w:lang w:eastAsia="vi-VN"/>
                <w14:ligatures w14:val="none"/>
              </w:rPr>
            </w:pPr>
            <w:r>
              <w:rPr>
                <w:iCs/>
                <w:noProof w:val="0"/>
                <w:kern w:val="0"/>
                <w:lang w:eastAsia="vi-VN"/>
                <w14:ligatures w14:val="none"/>
              </w:rPr>
              <w:t>50</w:t>
            </w:r>
            <w:r w:rsidRPr="009C5D21">
              <w:rPr>
                <w:iCs/>
                <w:noProof w:val="0"/>
                <w:kern w:val="0"/>
                <w:lang w:eastAsia="vi-VN"/>
                <w14:ligatures w14:val="none"/>
              </w:rPr>
              <w:t xml:space="preserve"> - 270</w:t>
            </w:r>
          </w:p>
        </w:tc>
        <w:tc>
          <w:tcPr>
            <w:tcW w:w="30" w:type="dxa"/>
            <w:tcBorders>
              <w:top w:val="single" w:sz="4" w:space="0" w:color="auto"/>
              <w:bottom w:val="single" w:sz="4" w:space="0" w:color="auto"/>
            </w:tcBorders>
            <w:vAlign w:val="bottom"/>
          </w:tcPr>
          <w:p w14:paraId="71DA5F97" w14:textId="77777777" w:rsidR="00F37C50" w:rsidRPr="009C5D21" w:rsidRDefault="00F37C50" w:rsidP="002D2F71">
            <w:pPr>
              <w:spacing w:line="360" w:lineRule="auto"/>
              <w:ind w:firstLine="284"/>
              <w:jc w:val="both"/>
              <w:rPr>
                <w:bCs w:val="0"/>
                <w:noProof w:val="0"/>
                <w:kern w:val="0"/>
                <w:sz w:val="1"/>
                <w:szCs w:val="1"/>
                <w:lang w:eastAsia="vi-VN"/>
                <w14:ligatures w14:val="none"/>
              </w:rPr>
            </w:pPr>
          </w:p>
        </w:tc>
      </w:tr>
      <w:tr w:rsidR="00F37C50" w:rsidRPr="009C5D21" w14:paraId="7A72559A" w14:textId="77777777" w:rsidTr="002D2F71">
        <w:trPr>
          <w:trHeight w:val="483"/>
          <w:jc w:val="center"/>
        </w:trPr>
        <w:tc>
          <w:tcPr>
            <w:tcW w:w="1550" w:type="dxa"/>
            <w:vMerge/>
            <w:tcBorders>
              <w:left w:val="single" w:sz="8" w:space="0" w:color="auto"/>
              <w:right w:val="single" w:sz="4" w:space="0" w:color="auto"/>
            </w:tcBorders>
            <w:vAlign w:val="center"/>
          </w:tcPr>
          <w:p w14:paraId="3CA6BA68" w14:textId="77777777" w:rsidR="00F37C50" w:rsidRPr="009C5D21" w:rsidRDefault="00F37C50" w:rsidP="002D2F71">
            <w:pPr>
              <w:spacing w:line="360" w:lineRule="auto"/>
              <w:ind w:firstLine="284"/>
              <w:rPr>
                <w:bCs w:val="0"/>
                <w:noProof w:val="0"/>
                <w:kern w:val="0"/>
                <w:lang w:eastAsia="vi-VN"/>
                <w14:ligatures w14:val="none"/>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354198A4" w14:textId="77777777" w:rsidR="00F37C50" w:rsidRPr="009C5D21" w:rsidRDefault="00F37C50" w:rsidP="002D2F71">
            <w:pPr>
              <w:spacing w:line="360" w:lineRule="auto"/>
              <w:ind w:firstLine="284"/>
              <w:rPr>
                <w:bCs w:val="0"/>
                <w:noProof w:val="0"/>
                <w:kern w:val="0"/>
                <w:lang w:eastAsia="vi-VN"/>
                <w14:ligatures w14:val="none"/>
              </w:rPr>
            </w:pPr>
          </w:p>
        </w:tc>
        <w:tc>
          <w:tcPr>
            <w:tcW w:w="1842" w:type="dxa"/>
            <w:vMerge/>
            <w:tcBorders>
              <w:top w:val="single" w:sz="4" w:space="0" w:color="auto"/>
              <w:left w:val="single" w:sz="4" w:space="0" w:color="auto"/>
              <w:bottom w:val="single" w:sz="4" w:space="0" w:color="auto"/>
              <w:right w:val="single" w:sz="4" w:space="0" w:color="auto"/>
            </w:tcBorders>
            <w:vAlign w:val="center"/>
          </w:tcPr>
          <w:p w14:paraId="6349F974" w14:textId="5CF81B71" w:rsidR="00F37C50" w:rsidRPr="009C5D21" w:rsidRDefault="00F37C50" w:rsidP="002D2F71">
            <w:pPr>
              <w:spacing w:line="360" w:lineRule="auto"/>
              <w:jc w:val="center"/>
              <w:rPr>
                <w:iCs/>
                <w:noProof w:val="0"/>
                <w:kern w:val="0"/>
                <w:lang w:eastAsia="vi-VN"/>
                <w14:ligatures w14:val="none"/>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36039000" w14:textId="77777777" w:rsidR="00F37C50" w:rsidRPr="009C5D21" w:rsidRDefault="00F37C50" w:rsidP="002D2F71">
            <w:pPr>
              <w:spacing w:line="360" w:lineRule="auto"/>
              <w:jc w:val="center"/>
              <w:rPr>
                <w:iCs/>
                <w:noProof w:val="0"/>
                <w:kern w:val="0"/>
                <w:lang w:eastAsia="vi-VN"/>
                <w14:ligatures w14:val="none"/>
              </w:rPr>
            </w:pPr>
          </w:p>
        </w:tc>
        <w:tc>
          <w:tcPr>
            <w:tcW w:w="2063" w:type="dxa"/>
            <w:vMerge/>
            <w:tcBorders>
              <w:top w:val="single" w:sz="4" w:space="0" w:color="auto"/>
              <w:left w:val="single" w:sz="4" w:space="0" w:color="auto"/>
              <w:bottom w:val="single" w:sz="4" w:space="0" w:color="auto"/>
              <w:right w:val="single" w:sz="8" w:space="0" w:color="auto"/>
            </w:tcBorders>
            <w:vAlign w:val="center"/>
          </w:tcPr>
          <w:p w14:paraId="27F3B088" w14:textId="317A25A9" w:rsidR="00F37C50" w:rsidRPr="009C5D21" w:rsidRDefault="00F37C50" w:rsidP="002D2F71">
            <w:pPr>
              <w:spacing w:line="360" w:lineRule="auto"/>
              <w:jc w:val="center"/>
              <w:rPr>
                <w:iCs/>
                <w:noProof w:val="0"/>
                <w:kern w:val="0"/>
                <w:lang w:eastAsia="vi-VN"/>
                <w14:ligatures w14:val="none"/>
              </w:rPr>
            </w:pPr>
          </w:p>
        </w:tc>
        <w:tc>
          <w:tcPr>
            <w:tcW w:w="30" w:type="dxa"/>
            <w:vMerge w:val="restart"/>
            <w:vAlign w:val="bottom"/>
          </w:tcPr>
          <w:p w14:paraId="4AC81FA2" w14:textId="77777777" w:rsidR="00F37C50" w:rsidRPr="009C5D21" w:rsidRDefault="00F37C50" w:rsidP="002D2F71">
            <w:pPr>
              <w:spacing w:line="360" w:lineRule="auto"/>
              <w:ind w:firstLine="284"/>
              <w:jc w:val="both"/>
              <w:rPr>
                <w:bCs w:val="0"/>
                <w:noProof w:val="0"/>
                <w:kern w:val="0"/>
                <w:sz w:val="1"/>
                <w:szCs w:val="1"/>
                <w:lang w:eastAsia="vi-VN"/>
                <w14:ligatures w14:val="none"/>
              </w:rPr>
            </w:pPr>
          </w:p>
        </w:tc>
      </w:tr>
      <w:tr w:rsidR="00F37C50" w:rsidRPr="009C5D21" w14:paraId="621FB1DC" w14:textId="77777777" w:rsidTr="002D2F71">
        <w:trPr>
          <w:trHeight w:val="755"/>
          <w:jc w:val="center"/>
        </w:trPr>
        <w:tc>
          <w:tcPr>
            <w:tcW w:w="1550" w:type="dxa"/>
            <w:vMerge/>
            <w:tcBorders>
              <w:left w:val="single" w:sz="8" w:space="0" w:color="auto"/>
              <w:bottom w:val="single" w:sz="8" w:space="0" w:color="auto"/>
              <w:right w:val="single" w:sz="4" w:space="0" w:color="auto"/>
            </w:tcBorders>
            <w:vAlign w:val="center"/>
          </w:tcPr>
          <w:p w14:paraId="2258A4CC" w14:textId="77777777" w:rsidR="00F37C50" w:rsidRPr="009C5D21" w:rsidRDefault="00F37C50" w:rsidP="002D2F71">
            <w:pPr>
              <w:spacing w:line="360" w:lineRule="auto"/>
              <w:ind w:firstLine="284"/>
              <w:rPr>
                <w:bCs w:val="0"/>
                <w:noProof w:val="0"/>
                <w:kern w:val="0"/>
                <w:lang w:eastAsia="vi-VN"/>
                <w14:ligatures w14:val="none"/>
              </w:rPr>
            </w:pPr>
          </w:p>
        </w:tc>
        <w:tc>
          <w:tcPr>
            <w:tcW w:w="1134" w:type="dxa"/>
            <w:tcBorders>
              <w:top w:val="single" w:sz="4" w:space="0" w:color="auto"/>
              <w:left w:val="single" w:sz="4" w:space="0" w:color="auto"/>
              <w:bottom w:val="single" w:sz="8" w:space="0" w:color="auto"/>
              <w:right w:val="single" w:sz="4" w:space="0" w:color="auto"/>
            </w:tcBorders>
            <w:vAlign w:val="center"/>
          </w:tcPr>
          <w:p w14:paraId="3DB6DBC2" w14:textId="26CC6E9D" w:rsidR="00F37C50" w:rsidRPr="00B82FE6" w:rsidRDefault="00F37C50" w:rsidP="002D2F71">
            <w:pPr>
              <w:spacing w:line="360" w:lineRule="auto"/>
              <w:rPr>
                <w:bCs w:val="0"/>
                <w:noProof w:val="0"/>
                <w:kern w:val="0"/>
                <w:lang w:val="en-US" w:eastAsia="vi-VN"/>
                <w14:ligatures w14:val="none"/>
              </w:rPr>
            </w:pPr>
            <w:r w:rsidRPr="009C5D21">
              <w:rPr>
                <w:bCs w:val="0"/>
                <w:noProof w:val="0"/>
                <w:kern w:val="0"/>
                <w:lang w:eastAsia="vi-VN"/>
                <w14:ligatures w14:val="none"/>
              </w:rPr>
              <w:t xml:space="preserve">  nội soi</w:t>
            </w:r>
            <w:r>
              <w:rPr>
                <w:bCs w:val="0"/>
                <w:noProof w:val="0"/>
                <w:kern w:val="0"/>
                <w:lang w:val="en-US" w:eastAsia="vi-VN"/>
                <w14:ligatures w14:val="none"/>
              </w:rPr>
              <w:t xml:space="preserve"> </w:t>
            </w:r>
          </w:p>
        </w:tc>
        <w:tc>
          <w:tcPr>
            <w:tcW w:w="1842" w:type="dxa"/>
            <w:tcBorders>
              <w:top w:val="single" w:sz="4" w:space="0" w:color="auto"/>
              <w:left w:val="single" w:sz="4" w:space="0" w:color="auto"/>
              <w:bottom w:val="single" w:sz="8" w:space="0" w:color="auto"/>
              <w:right w:val="single" w:sz="4" w:space="0" w:color="auto"/>
            </w:tcBorders>
            <w:vAlign w:val="center"/>
          </w:tcPr>
          <w:p w14:paraId="2B197D6A" w14:textId="387FD4EA" w:rsidR="00F37C50" w:rsidRPr="009C5D21" w:rsidRDefault="00F37C50" w:rsidP="002D2F71">
            <w:pPr>
              <w:spacing w:line="360" w:lineRule="auto"/>
              <w:jc w:val="center"/>
              <w:rPr>
                <w:iCs/>
                <w:noProof w:val="0"/>
                <w:kern w:val="0"/>
                <w:lang w:eastAsia="vi-VN"/>
                <w14:ligatures w14:val="none"/>
              </w:rPr>
            </w:pPr>
            <w:r w:rsidRPr="009C5D21">
              <w:rPr>
                <w:iCs/>
                <w:noProof w:val="0"/>
                <w:kern w:val="0"/>
                <w:lang w:eastAsia="vi-VN"/>
                <w14:ligatures w14:val="none"/>
              </w:rPr>
              <w:t>112,7 ± 11,6</w:t>
            </w:r>
          </w:p>
        </w:tc>
        <w:tc>
          <w:tcPr>
            <w:tcW w:w="2127" w:type="dxa"/>
            <w:tcBorders>
              <w:top w:val="single" w:sz="4" w:space="0" w:color="auto"/>
              <w:left w:val="single" w:sz="4" w:space="0" w:color="auto"/>
              <w:bottom w:val="single" w:sz="8" w:space="0" w:color="auto"/>
              <w:right w:val="single" w:sz="4" w:space="0" w:color="auto"/>
            </w:tcBorders>
            <w:vAlign w:val="center"/>
          </w:tcPr>
          <w:p w14:paraId="0DD2A3D9" w14:textId="3EADA9C0" w:rsidR="00F37C50" w:rsidRPr="00D92376" w:rsidRDefault="00D92376" w:rsidP="002D2F71">
            <w:pPr>
              <w:spacing w:line="360" w:lineRule="auto"/>
              <w:jc w:val="center"/>
              <w:rPr>
                <w:iCs/>
                <w:noProof w:val="0"/>
                <w:kern w:val="0"/>
                <w:lang w:val="en-US" w:eastAsia="vi-VN"/>
                <w14:ligatures w14:val="none"/>
              </w:rPr>
            </w:pPr>
            <w:r>
              <w:rPr>
                <w:iCs/>
                <w:noProof w:val="0"/>
                <w:kern w:val="0"/>
                <w:lang w:val="en-US" w:eastAsia="vi-VN"/>
                <w14:ligatures w14:val="none"/>
              </w:rPr>
              <w:t xml:space="preserve"> 110,0 (100- 120)</w:t>
            </w:r>
          </w:p>
        </w:tc>
        <w:tc>
          <w:tcPr>
            <w:tcW w:w="2063" w:type="dxa"/>
            <w:tcBorders>
              <w:top w:val="single" w:sz="4" w:space="0" w:color="auto"/>
              <w:left w:val="single" w:sz="4" w:space="0" w:color="auto"/>
              <w:bottom w:val="single" w:sz="8" w:space="0" w:color="auto"/>
              <w:right w:val="single" w:sz="8" w:space="0" w:color="auto"/>
            </w:tcBorders>
            <w:vAlign w:val="center"/>
          </w:tcPr>
          <w:p w14:paraId="0BED207B" w14:textId="6C262126" w:rsidR="00F37C50" w:rsidRPr="009C5D21" w:rsidRDefault="00F37C50" w:rsidP="002D2F71">
            <w:pPr>
              <w:spacing w:line="360" w:lineRule="auto"/>
              <w:jc w:val="center"/>
              <w:rPr>
                <w:iCs/>
                <w:noProof w:val="0"/>
                <w:kern w:val="0"/>
                <w:lang w:eastAsia="vi-VN"/>
                <w14:ligatures w14:val="none"/>
              </w:rPr>
            </w:pPr>
            <w:r w:rsidRPr="009C5D21">
              <w:rPr>
                <w:iCs/>
                <w:noProof w:val="0"/>
                <w:kern w:val="0"/>
                <w:lang w:eastAsia="vi-VN"/>
                <w14:ligatures w14:val="none"/>
              </w:rPr>
              <w:t>75 - 120</w:t>
            </w:r>
          </w:p>
        </w:tc>
        <w:tc>
          <w:tcPr>
            <w:tcW w:w="30" w:type="dxa"/>
            <w:vMerge/>
            <w:vAlign w:val="bottom"/>
          </w:tcPr>
          <w:p w14:paraId="2303C16A" w14:textId="77777777" w:rsidR="00F37C50" w:rsidRPr="009C5D21" w:rsidRDefault="00F37C50" w:rsidP="002D2F71">
            <w:pPr>
              <w:spacing w:line="360" w:lineRule="auto"/>
              <w:ind w:firstLine="284"/>
              <w:jc w:val="both"/>
              <w:rPr>
                <w:bCs w:val="0"/>
                <w:noProof w:val="0"/>
                <w:kern w:val="0"/>
                <w:sz w:val="1"/>
                <w:szCs w:val="1"/>
                <w:lang w:eastAsia="vi-VN"/>
                <w14:ligatures w14:val="none"/>
              </w:rPr>
            </w:pPr>
          </w:p>
        </w:tc>
      </w:tr>
      <w:tr w:rsidR="00F37C50" w:rsidRPr="009C5D21" w14:paraId="4945B9DD" w14:textId="77777777" w:rsidTr="002D2F71">
        <w:trPr>
          <w:trHeight w:val="567"/>
          <w:jc w:val="center"/>
        </w:trPr>
        <w:tc>
          <w:tcPr>
            <w:tcW w:w="2684" w:type="dxa"/>
            <w:gridSpan w:val="2"/>
            <w:tcBorders>
              <w:left w:val="single" w:sz="8" w:space="0" w:color="auto"/>
              <w:bottom w:val="single" w:sz="8" w:space="0" w:color="auto"/>
              <w:right w:val="single" w:sz="4" w:space="0" w:color="auto"/>
            </w:tcBorders>
            <w:vAlign w:val="center"/>
          </w:tcPr>
          <w:p w14:paraId="0F4AE74A" w14:textId="4AD1EE7F" w:rsidR="00F37C50" w:rsidRPr="00B82FE6" w:rsidRDefault="00F37C50" w:rsidP="002D2F71">
            <w:pPr>
              <w:spacing w:line="360" w:lineRule="auto"/>
              <w:ind w:firstLine="284"/>
              <w:rPr>
                <w:bCs w:val="0"/>
                <w:noProof w:val="0"/>
                <w:kern w:val="0"/>
                <w:lang w:val="en-US" w:eastAsia="vi-VN"/>
                <w14:ligatures w14:val="none"/>
              </w:rPr>
            </w:pPr>
            <w:r w:rsidRPr="009C5D21">
              <w:rPr>
                <w:bCs w:val="0"/>
                <w:noProof w:val="0"/>
                <w:kern w:val="0"/>
                <w:lang w:eastAsia="vi-VN"/>
                <w14:ligatures w14:val="none"/>
              </w:rPr>
              <w:t>Nội soi đường mật</w:t>
            </w:r>
            <w:r>
              <w:rPr>
                <w:bCs w:val="0"/>
                <w:noProof w:val="0"/>
                <w:kern w:val="0"/>
                <w:lang w:val="en-US" w:eastAsia="vi-VN"/>
                <w14:ligatures w14:val="none"/>
              </w:rPr>
              <w:t xml:space="preserve"> </w:t>
            </w:r>
          </w:p>
        </w:tc>
        <w:tc>
          <w:tcPr>
            <w:tcW w:w="1842" w:type="dxa"/>
            <w:tcBorders>
              <w:left w:val="single" w:sz="4" w:space="0" w:color="auto"/>
              <w:bottom w:val="single" w:sz="8" w:space="0" w:color="auto"/>
              <w:right w:val="single" w:sz="4" w:space="0" w:color="auto"/>
            </w:tcBorders>
            <w:vAlign w:val="center"/>
          </w:tcPr>
          <w:p w14:paraId="4797BC8D" w14:textId="77777777" w:rsidR="00F37C50" w:rsidRPr="009C5D21" w:rsidRDefault="00F37C50" w:rsidP="002D2F71">
            <w:pPr>
              <w:spacing w:line="360" w:lineRule="auto"/>
              <w:jc w:val="center"/>
              <w:rPr>
                <w:iCs/>
                <w:noProof w:val="0"/>
                <w:kern w:val="0"/>
                <w:lang w:eastAsia="vi-VN"/>
                <w14:ligatures w14:val="none"/>
              </w:rPr>
            </w:pPr>
            <w:r w:rsidRPr="009C5D21">
              <w:rPr>
                <w:iCs/>
                <w:noProof w:val="0"/>
                <w:kern w:val="0"/>
                <w:lang w:eastAsia="vi-VN"/>
                <w14:ligatures w14:val="none"/>
              </w:rPr>
              <w:t>88,6 ± 27,5</w:t>
            </w:r>
          </w:p>
        </w:tc>
        <w:tc>
          <w:tcPr>
            <w:tcW w:w="2127" w:type="dxa"/>
            <w:tcBorders>
              <w:left w:val="single" w:sz="4" w:space="0" w:color="auto"/>
              <w:bottom w:val="single" w:sz="8" w:space="0" w:color="auto"/>
              <w:right w:val="single" w:sz="4" w:space="0" w:color="auto"/>
            </w:tcBorders>
            <w:vAlign w:val="center"/>
          </w:tcPr>
          <w:p w14:paraId="255A6E3E" w14:textId="06E5E6CD" w:rsidR="00F37C50" w:rsidRPr="00F37C50" w:rsidRDefault="00D92376" w:rsidP="002D2F71">
            <w:pPr>
              <w:spacing w:line="360" w:lineRule="auto"/>
              <w:jc w:val="center"/>
              <w:rPr>
                <w:iCs/>
                <w:noProof w:val="0"/>
                <w:kern w:val="0"/>
                <w:lang w:val="en-US" w:eastAsia="vi-VN"/>
                <w14:ligatures w14:val="none"/>
              </w:rPr>
            </w:pPr>
            <w:r>
              <w:rPr>
                <w:iCs/>
                <w:noProof w:val="0"/>
                <w:kern w:val="0"/>
                <w:lang w:val="en-US" w:eastAsia="vi-VN"/>
                <w14:ligatures w14:val="none"/>
              </w:rPr>
              <w:t>80,0</w:t>
            </w:r>
            <w:r w:rsidR="00F37C50">
              <w:rPr>
                <w:iCs/>
                <w:noProof w:val="0"/>
                <w:kern w:val="0"/>
                <w:lang w:val="en-US" w:eastAsia="vi-VN"/>
                <w14:ligatures w14:val="none"/>
              </w:rPr>
              <w:t xml:space="preserve"> (</w:t>
            </w:r>
            <w:r>
              <w:rPr>
                <w:iCs/>
                <w:noProof w:val="0"/>
                <w:kern w:val="0"/>
                <w:lang w:val="en-US" w:eastAsia="vi-VN"/>
                <w14:ligatures w14:val="none"/>
              </w:rPr>
              <w:t>70-110)</w:t>
            </w:r>
          </w:p>
        </w:tc>
        <w:tc>
          <w:tcPr>
            <w:tcW w:w="2063" w:type="dxa"/>
            <w:tcBorders>
              <w:left w:val="single" w:sz="4" w:space="0" w:color="auto"/>
              <w:bottom w:val="single" w:sz="8" w:space="0" w:color="auto"/>
              <w:right w:val="single" w:sz="8" w:space="0" w:color="auto"/>
            </w:tcBorders>
            <w:vAlign w:val="center"/>
          </w:tcPr>
          <w:p w14:paraId="23294FAE" w14:textId="41062F89" w:rsidR="00F37C50" w:rsidRPr="009C5D21" w:rsidRDefault="00F37C50" w:rsidP="002D2F71">
            <w:pPr>
              <w:spacing w:line="360" w:lineRule="auto"/>
              <w:jc w:val="center"/>
              <w:rPr>
                <w:iCs/>
                <w:noProof w:val="0"/>
                <w:kern w:val="0"/>
                <w:lang w:eastAsia="vi-VN"/>
                <w14:ligatures w14:val="none"/>
              </w:rPr>
            </w:pPr>
            <w:r w:rsidRPr="009C5D21">
              <w:rPr>
                <w:iCs/>
                <w:noProof w:val="0"/>
                <w:kern w:val="0"/>
                <w:lang w:eastAsia="vi-VN"/>
                <w14:ligatures w14:val="none"/>
              </w:rPr>
              <w:t>50 - 170</w:t>
            </w:r>
          </w:p>
        </w:tc>
        <w:tc>
          <w:tcPr>
            <w:tcW w:w="30" w:type="dxa"/>
            <w:vAlign w:val="bottom"/>
          </w:tcPr>
          <w:p w14:paraId="02E2939E" w14:textId="77777777" w:rsidR="00F37C50" w:rsidRPr="009C5D21" w:rsidRDefault="00F37C50" w:rsidP="002D2F71">
            <w:pPr>
              <w:spacing w:line="360" w:lineRule="auto"/>
              <w:ind w:firstLine="284"/>
              <w:jc w:val="both"/>
              <w:rPr>
                <w:bCs w:val="0"/>
                <w:noProof w:val="0"/>
                <w:kern w:val="0"/>
                <w:sz w:val="1"/>
                <w:szCs w:val="1"/>
                <w:lang w:eastAsia="vi-VN"/>
                <w14:ligatures w14:val="none"/>
              </w:rPr>
            </w:pPr>
          </w:p>
        </w:tc>
      </w:tr>
      <w:tr w:rsidR="00F37C50" w:rsidRPr="009C5D21" w14:paraId="3DCFCE20" w14:textId="77777777" w:rsidTr="002D2F71">
        <w:trPr>
          <w:trHeight w:val="567"/>
          <w:jc w:val="center"/>
        </w:trPr>
        <w:tc>
          <w:tcPr>
            <w:tcW w:w="2684" w:type="dxa"/>
            <w:gridSpan w:val="2"/>
            <w:tcBorders>
              <w:left w:val="single" w:sz="8" w:space="0" w:color="auto"/>
              <w:bottom w:val="single" w:sz="8" w:space="0" w:color="auto"/>
              <w:right w:val="single" w:sz="4" w:space="0" w:color="auto"/>
            </w:tcBorders>
            <w:vAlign w:val="center"/>
          </w:tcPr>
          <w:p w14:paraId="12F8263C" w14:textId="384BFDD8" w:rsidR="00F37C50" w:rsidRPr="00B82FE6" w:rsidRDefault="00F37C50" w:rsidP="002D2F71">
            <w:pPr>
              <w:spacing w:line="360" w:lineRule="auto"/>
              <w:ind w:firstLine="284"/>
              <w:rPr>
                <w:bCs w:val="0"/>
                <w:noProof w:val="0"/>
                <w:kern w:val="0"/>
                <w:lang w:val="en-US" w:eastAsia="vi-VN"/>
                <w14:ligatures w14:val="none"/>
              </w:rPr>
            </w:pPr>
            <w:r w:rsidRPr="009C5D21">
              <w:rPr>
                <w:bCs w:val="0"/>
                <w:noProof w:val="0"/>
                <w:kern w:val="0"/>
                <w:lang w:eastAsia="vi-VN"/>
                <w14:ligatures w14:val="none"/>
              </w:rPr>
              <w:t>Lấy và tán sỏi</w:t>
            </w:r>
            <w:r>
              <w:rPr>
                <w:bCs w:val="0"/>
                <w:noProof w:val="0"/>
                <w:kern w:val="0"/>
                <w:lang w:val="en-US" w:eastAsia="vi-VN"/>
                <w14:ligatures w14:val="none"/>
              </w:rPr>
              <w:t xml:space="preserve"> </w:t>
            </w:r>
          </w:p>
        </w:tc>
        <w:tc>
          <w:tcPr>
            <w:tcW w:w="1842" w:type="dxa"/>
            <w:tcBorders>
              <w:left w:val="single" w:sz="4" w:space="0" w:color="auto"/>
              <w:bottom w:val="single" w:sz="8" w:space="0" w:color="auto"/>
              <w:right w:val="single" w:sz="4" w:space="0" w:color="auto"/>
            </w:tcBorders>
            <w:vAlign w:val="center"/>
          </w:tcPr>
          <w:p w14:paraId="54DF9932" w14:textId="77777777" w:rsidR="00F37C50" w:rsidRPr="009C5D21" w:rsidRDefault="00F37C50" w:rsidP="002D2F71">
            <w:pPr>
              <w:spacing w:line="360" w:lineRule="auto"/>
              <w:jc w:val="center"/>
              <w:rPr>
                <w:iCs/>
                <w:noProof w:val="0"/>
                <w:kern w:val="0"/>
                <w:lang w:eastAsia="vi-VN"/>
                <w14:ligatures w14:val="none"/>
              </w:rPr>
            </w:pPr>
            <w:r w:rsidRPr="009C5D21">
              <w:rPr>
                <w:iCs/>
                <w:noProof w:val="0"/>
                <w:kern w:val="0"/>
                <w:lang w:eastAsia="vi-VN"/>
                <w14:ligatures w14:val="none"/>
              </w:rPr>
              <w:t>65,0 ± 22,7</w:t>
            </w:r>
          </w:p>
        </w:tc>
        <w:tc>
          <w:tcPr>
            <w:tcW w:w="2127" w:type="dxa"/>
            <w:tcBorders>
              <w:left w:val="single" w:sz="4" w:space="0" w:color="auto"/>
              <w:bottom w:val="single" w:sz="8" w:space="0" w:color="auto"/>
              <w:right w:val="single" w:sz="4" w:space="0" w:color="auto"/>
            </w:tcBorders>
            <w:vAlign w:val="center"/>
          </w:tcPr>
          <w:p w14:paraId="578F5E5A" w14:textId="2DFFF03B" w:rsidR="00F37C50" w:rsidRPr="00D92376" w:rsidRDefault="00D92376" w:rsidP="002D2F71">
            <w:pPr>
              <w:spacing w:line="360" w:lineRule="auto"/>
              <w:jc w:val="center"/>
              <w:rPr>
                <w:iCs/>
                <w:noProof w:val="0"/>
                <w:kern w:val="0"/>
                <w:lang w:val="en-US" w:eastAsia="vi-VN"/>
                <w14:ligatures w14:val="none"/>
              </w:rPr>
            </w:pPr>
            <w:r>
              <w:rPr>
                <w:iCs/>
                <w:noProof w:val="0"/>
                <w:kern w:val="0"/>
                <w:lang w:val="en-US" w:eastAsia="vi-VN"/>
                <w14:ligatures w14:val="none"/>
              </w:rPr>
              <w:t>60,0 (50-80</w:t>
            </w:r>
          </w:p>
        </w:tc>
        <w:tc>
          <w:tcPr>
            <w:tcW w:w="2063" w:type="dxa"/>
            <w:tcBorders>
              <w:left w:val="single" w:sz="4" w:space="0" w:color="auto"/>
              <w:bottom w:val="single" w:sz="8" w:space="0" w:color="auto"/>
              <w:right w:val="single" w:sz="8" w:space="0" w:color="auto"/>
            </w:tcBorders>
            <w:vAlign w:val="center"/>
          </w:tcPr>
          <w:p w14:paraId="2105055B" w14:textId="33D04261" w:rsidR="00F37C50" w:rsidRPr="009C5D21" w:rsidRDefault="00F37C50" w:rsidP="002D2F71">
            <w:pPr>
              <w:spacing w:line="360" w:lineRule="auto"/>
              <w:jc w:val="center"/>
              <w:rPr>
                <w:iCs/>
                <w:noProof w:val="0"/>
                <w:kern w:val="0"/>
                <w:lang w:eastAsia="vi-VN"/>
                <w14:ligatures w14:val="none"/>
              </w:rPr>
            </w:pPr>
            <w:r w:rsidRPr="009C5D21">
              <w:rPr>
                <w:iCs/>
                <w:noProof w:val="0"/>
                <w:kern w:val="0"/>
                <w:lang w:eastAsia="vi-VN"/>
                <w14:ligatures w14:val="none"/>
              </w:rPr>
              <w:t>30 - 120</w:t>
            </w:r>
          </w:p>
        </w:tc>
        <w:tc>
          <w:tcPr>
            <w:tcW w:w="30" w:type="dxa"/>
            <w:vAlign w:val="bottom"/>
          </w:tcPr>
          <w:p w14:paraId="58AB4701" w14:textId="77777777" w:rsidR="00F37C50" w:rsidRPr="009C5D21" w:rsidRDefault="00F37C50" w:rsidP="002D2F71">
            <w:pPr>
              <w:spacing w:line="360" w:lineRule="auto"/>
              <w:ind w:firstLine="284"/>
              <w:jc w:val="both"/>
              <w:rPr>
                <w:bCs w:val="0"/>
                <w:noProof w:val="0"/>
                <w:kern w:val="0"/>
                <w:sz w:val="1"/>
                <w:szCs w:val="1"/>
                <w:lang w:eastAsia="vi-VN"/>
                <w14:ligatures w14:val="none"/>
              </w:rPr>
            </w:pPr>
          </w:p>
        </w:tc>
      </w:tr>
      <w:tr w:rsidR="00D92376" w:rsidRPr="009C5D21" w14:paraId="08E17580" w14:textId="77777777" w:rsidTr="002D2F71">
        <w:trPr>
          <w:trHeight w:val="567"/>
          <w:jc w:val="center"/>
        </w:trPr>
        <w:tc>
          <w:tcPr>
            <w:tcW w:w="2684" w:type="dxa"/>
            <w:gridSpan w:val="2"/>
            <w:tcBorders>
              <w:left w:val="single" w:sz="8" w:space="0" w:color="auto"/>
              <w:bottom w:val="single" w:sz="8" w:space="0" w:color="auto"/>
              <w:right w:val="single" w:sz="4" w:space="0" w:color="auto"/>
            </w:tcBorders>
            <w:vAlign w:val="center"/>
          </w:tcPr>
          <w:p w14:paraId="68237684" w14:textId="41B5E075" w:rsidR="00D92376" w:rsidRPr="00B82FE6" w:rsidRDefault="00D92376" w:rsidP="002D2F71">
            <w:pPr>
              <w:spacing w:line="360" w:lineRule="auto"/>
              <w:ind w:firstLine="284"/>
              <w:rPr>
                <w:bCs w:val="0"/>
                <w:noProof w:val="0"/>
                <w:kern w:val="0"/>
                <w:lang w:val="en-US" w:eastAsia="vi-VN"/>
                <w14:ligatures w14:val="none"/>
              </w:rPr>
            </w:pPr>
            <w:r w:rsidRPr="009C5D21">
              <w:rPr>
                <w:bCs w:val="0"/>
                <w:noProof w:val="0"/>
                <w:kern w:val="0"/>
                <w:lang w:eastAsia="vi-VN"/>
                <w14:ligatures w14:val="none"/>
              </w:rPr>
              <w:t>Nong đường mật</w:t>
            </w:r>
            <w:r>
              <w:rPr>
                <w:bCs w:val="0"/>
                <w:noProof w:val="0"/>
                <w:kern w:val="0"/>
                <w:lang w:val="en-US" w:eastAsia="vi-VN"/>
                <w14:ligatures w14:val="none"/>
              </w:rPr>
              <w:t xml:space="preserve"> </w:t>
            </w:r>
          </w:p>
        </w:tc>
        <w:tc>
          <w:tcPr>
            <w:tcW w:w="1837" w:type="dxa"/>
            <w:tcBorders>
              <w:left w:val="single" w:sz="4" w:space="0" w:color="auto"/>
              <w:bottom w:val="single" w:sz="8" w:space="0" w:color="auto"/>
              <w:right w:val="single" w:sz="4" w:space="0" w:color="auto"/>
            </w:tcBorders>
            <w:vAlign w:val="center"/>
          </w:tcPr>
          <w:p w14:paraId="33869E70" w14:textId="77777777" w:rsidR="00D92376" w:rsidRPr="009C5D21" w:rsidRDefault="00D92376" w:rsidP="002D2F71">
            <w:pPr>
              <w:spacing w:line="360" w:lineRule="auto"/>
              <w:jc w:val="center"/>
              <w:rPr>
                <w:iCs/>
                <w:noProof w:val="0"/>
                <w:kern w:val="0"/>
                <w:lang w:eastAsia="vi-VN"/>
                <w14:ligatures w14:val="none"/>
              </w:rPr>
            </w:pPr>
            <w:r w:rsidRPr="009C5D21">
              <w:rPr>
                <w:iCs/>
                <w:noProof w:val="0"/>
                <w:kern w:val="0"/>
                <w:lang w:eastAsia="vi-VN"/>
                <w14:ligatures w14:val="none"/>
              </w:rPr>
              <w:t>23,1 ± 10,2</w:t>
            </w:r>
          </w:p>
        </w:tc>
        <w:tc>
          <w:tcPr>
            <w:tcW w:w="2132" w:type="dxa"/>
            <w:tcBorders>
              <w:left w:val="single" w:sz="4" w:space="0" w:color="auto"/>
              <w:bottom w:val="single" w:sz="8" w:space="0" w:color="auto"/>
              <w:right w:val="single" w:sz="4" w:space="0" w:color="auto"/>
            </w:tcBorders>
            <w:vAlign w:val="center"/>
          </w:tcPr>
          <w:p w14:paraId="54739109" w14:textId="59817042" w:rsidR="00D92376" w:rsidRPr="00D92376" w:rsidRDefault="00D92376" w:rsidP="002D2F71">
            <w:pPr>
              <w:spacing w:line="360" w:lineRule="auto"/>
              <w:jc w:val="center"/>
              <w:rPr>
                <w:iCs/>
                <w:noProof w:val="0"/>
                <w:kern w:val="0"/>
                <w:lang w:val="en-US" w:eastAsia="vi-VN"/>
                <w14:ligatures w14:val="none"/>
              </w:rPr>
            </w:pPr>
            <w:r>
              <w:rPr>
                <w:iCs/>
                <w:noProof w:val="0"/>
                <w:kern w:val="0"/>
                <w:lang w:val="en-US" w:eastAsia="vi-VN"/>
                <w14:ligatures w14:val="none"/>
              </w:rPr>
              <w:t>20,0 (15-30)</w:t>
            </w:r>
          </w:p>
        </w:tc>
        <w:tc>
          <w:tcPr>
            <w:tcW w:w="2063" w:type="dxa"/>
            <w:tcBorders>
              <w:left w:val="single" w:sz="4" w:space="0" w:color="auto"/>
              <w:bottom w:val="single" w:sz="8" w:space="0" w:color="auto"/>
              <w:right w:val="single" w:sz="8" w:space="0" w:color="auto"/>
            </w:tcBorders>
            <w:vAlign w:val="center"/>
          </w:tcPr>
          <w:p w14:paraId="4E790B86" w14:textId="7A5CC80D" w:rsidR="00D92376" w:rsidRPr="009C5D21" w:rsidRDefault="00D92376" w:rsidP="002D2F71">
            <w:pPr>
              <w:spacing w:line="360" w:lineRule="auto"/>
              <w:jc w:val="center"/>
              <w:rPr>
                <w:iCs/>
                <w:noProof w:val="0"/>
                <w:kern w:val="0"/>
                <w:lang w:eastAsia="vi-VN"/>
                <w14:ligatures w14:val="none"/>
              </w:rPr>
            </w:pPr>
            <w:r w:rsidRPr="009C5D21">
              <w:rPr>
                <w:iCs/>
                <w:noProof w:val="0"/>
                <w:kern w:val="0"/>
                <w:lang w:eastAsia="vi-VN"/>
                <w14:ligatures w14:val="none"/>
              </w:rPr>
              <w:t>10 - 50</w:t>
            </w:r>
          </w:p>
        </w:tc>
        <w:tc>
          <w:tcPr>
            <w:tcW w:w="30" w:type="dxa"/>
            <w:vAlign w:val="bottom"/>
          </w:tcPr>
          <w:p w14:paraId="14BBEF8B" w14:textId="77777777" w:rsidR="00D92376" w:rsidRPr="009C5D21" w:rsidRDefault="00D92376" w:rsidP="002D2F71">
            <w:pPr>
              <w:spacing w:line="360" w:lineRule="auto"/>
              <w:ind w:firstLine="284"/>
              <w:jc w:val="both"/>
              <w:rPr>
                <w:bCs w:val="0"/>
                <w:noProof w:val="0"/>
                <w:kern w:val="0"/>
                <w:sz w:val="1"/>
                <w:szCs w:val="1"/>
                <w:lang w:eastAsia="vi-VN"/>
                <w14:ligatures w14:val="none"/>
              </w:rPr>
            </w:pPr>
          </w:p>
        </w:tc>
      </w:tr>
    </w:tbl>
    <w:p w14:paraId="4C656659" w14:textId="21AED46C" w:rsidR="00834B18" w:rsidRPr="00752537" w:rsidRDefault="00834B18" w:rsidP="00752537">
      <w:pPr>
        <w:spacing w:line="360" w:lineRule="auto"/>
        <w:ind w:firstLine="709"/>
        <w:jc w:val="both"/>
        <w:rPr>
          <w:bCs w:val="0"/>
          <w:noProof w:val="0"/>
          <w:spacing w:val="-4"/>
          <w:kern w:val="0"/>
          <w:lang w:eastAsia="vi-VN"/>
          <w14:ligatures w14:val="none"/>
        </w:rPr>
      </w:pPr>
      <w:r w:rsidRPr="00752537">
        <w:rPr>
          <w:bCs w:val="0"/>
          <w:i/>
          <w:noProof w:val="0"/>
          <w:spacing w:val="-4"/>
          <w:kern w:val="0"/>
          <w:lang w:eastAsia="vi-VN"/>
          <w14:ligatures w14:val="none"/>
        </w:rPr>
        <w:t>Nhận xét</w:t>
      </w:r>
      <w:r w:rsidRPr="00752537">
        <w:rPr>
          <w:iCs/>
          <w:noProof w:val="0"/>
          <w:spacing w:val="-4"/>
          <w:kern w:val="0"/>
          <w:lang w:eastAsia="vi-VN"/>
          <w14:ligatures w14:val="none"/>
        </w:rPr>
        <w:t>:</w:t>
      </w:r>
      <w:r w:rsidR="00C93618" w:rsidRPr="00752537">
        <w:rPr>
          <w:bCs w:val="0"/>
          <w:noProof w:val="0"/>
          <w:spacing w:val="-4"/>
          <w:kern w:val="0"/>
          <w:lang w:eastAsia="vi-VN"/>
          <w14:ligatures w14:val="none"/>
        </w:rPr>
        <w:t xml:space="preserve"> Thời gian mổ mở </w:t>
      </w:r>
      <w:r w:rsidRPr="00752537">
        <w:rPr>
          <w:bCs w:val="0"/>
          <w:noProof w:val="0"/>
          <w:spacing w:val="-4"/>
          <w:kern w:val="0"/>
          <w:lang w:eastAsia="vi-VN"/>
          <w14:ligatures w14:val="none"/>
        </w:rPr>
        <w:t>ngắn nhất là 60 phút và dài nhất là 270 phút</w:t>
      </w:r>
      <w:r w:rsidR="00A02F5C" w:rsidRPr="00752537">
        <w:rPr>
          <w:bCs w:val="0"/>
          <w:noProof w:val="0"/>
          <w:spacing w:val="-4"/>
          <w:kern w:val="0"/>
          <w:lang w:eastAsia="vi-VN"/>
          <w14:ligatures w14:val="none"/>
        </w:rPr>
        <w:t xml:space="preserve">. Thời gian PTNS </w:t>
      </w:r>
      <w:r w:rsidR="00C93618" w:rsidRPr="00752537">
        <w:rPr>
          <w:bCs w:val="0"/>
          <w:noProof w:val="0"/>
          <w:spacing w:val="-4"/>
          <w:kern w:val="0"/>
          <w:lang w:eastAsia="vi-VN"/>
          <w14:ligatures w14:val="none"/>
        </w:rPr>
        <w:t>trung bình là 112,7 ± 11,6, ngắn hơn so với thời gian mổ mở trung bình</w:t>
      </w:r>
      <w:r w:rsidRPr="00752537">
        <w:rPr>
          <w:bCs w:val="0"/>
          <w:noProof w:val="0"/>
          <w:spacing w:val="-4"/>
          <w:kern w:val="0"/>
          <w:lang w:eastAsia="vi-VN"/>
          <w14:ligatures w14:val="none"/>
        </w:rPr>
        <w:t>.</w:t>
      </w:r>
      <w:r w:rsidR="004E437C" w:rsidRPr="00752537">
        <w:rPr>
          <w:bCs w:val="0"/>
          <w:noProof w:val="0"/>
          <w:spacing w:val="-4"/>
          <w:kern w:val="0"/>
          <w:lang w:eastAsia="vi-VN"/>
          <w14:ligatures w14:val="none"/>
        </w:rPr>
        <w:t xml:space="preserve"> </w:t>
      </w:r>
      <w:r w:rsidRPr="00752537">
        <w:rPr>
          <w:bCs w:val="0"/>
          <w:noProof w:val="0"/>
          <w:spacing w:val="-4"/>
          <w:kern w:val="0"/>
          <w:lang w:eastAsia="vi-VN"/>
          <w14:ligatures w14:val="none"/>
        </w:rPr>
        <w:t>Thời gian nong đường mật ngắn nhất là 10 phút và dài nhất là 50 phút.</w:t>
      </w:r>
    </w:p>
    <w:p w14:paraId="69143CAC" w14:textId="180F19C7" w:rsidR="00834B18" w:rsidRPr="009C5D21" w:rsidRDefault="00ED6F97" w:rsidP="008E7C03">
      <w:pPr>
        <w:pStyle w:val="ABANG0"/>
        <w:rPr>
          <w:bCs/>
          <w:sz w:val="20"/>
          <w:szCs w:val="20"/>
          <w:lang w:val="vi-VN" w:eastAsia="vi-VN"/>
        </w:rPr>
      </w:pPr>
      <w:bookmarkStart w:id="220" w:name="_Toc205672833"/>
      <w:r>
        <w:rPr>
          <w:b/>
          <w:lang w:val="vi-VN" w:eastAsia="vi-VN"/>
        </w:rPr>
        <w:t>Bảng 3.22</w:t>
      </w:r>
      <w:r w:rsidR="00834B18" w:rsidRPr="009C5D21">
        <w:rPr>
          <w:b/>
          <w:lang w:val="vi-VN" w:eastAsia="vi-VN"/>
        </w:rPr>
        <w:t xml:space="preserve">. </w:t>
      </w:r>
      <w:r w:rsidR="00834B18" w:rsidRPr="009C5D21">
        <w:rPr>
          <w:lang w:val="vi-VN" w:eastAsia="vi-VN"/>
        </w:rPr>
        <w:t>Thời gian nằm viện sau mổ và tổng thời gian nằm viện</w:t>
      </w:r>
      <w:bookmarkEnd w:id="220"/>
    </w:p>
    <w:tbl>
      <w:tblPr>
        <w:tblW w:w="8746" w:type="dxa"/>
        <w:jc w:val="center"/>
        <w:tblLayout w:type="fixed"/>
        <w:tblCellMar>
          <w:left w:w="0" w:type="dxa"/>
          <w:right w:w="0" w:type="dxa"/>
        </w:tblCellMar>
        <w:tblLook w:val="04A0" w:firstRow="1" w:lastRow="0" w:firstColumn="1" w:lastColumn="0" w:noHBand="0" w:noVBand="1"/>
      </w:tblPr>
      <w:tblGrid>
        <w:gridCol w:w="3109"/>
        <w:gridCol w:w="1559"/>
        <w:gridCol w:w="2126"/>
        <w:gridCol w:w="1922"/>
        <w:gridCol w:w="30"/>
      </w:tblGrid>
      <w:tr w:rsidR="008A4A6E" w:rsidRPr="009C5D21" w14:paraId="48AC999C" w14:textId="77777777" w:rsidTr="00752537">
        <w:trPr>
          <w:trHeight w:val="794"/>
          <w:jc w:val="center"/>
        </w:trPr>
        <w:tc>
          <w:tcPr>
            <w:tcW w:w="3109" w:type="dxa"/>
            <w:vMerge w:val="restart"/>
            <w:tcBorders>
              <w:top w:val="single" w:sz="8" w:space="0" w:color="auto"/>
              <w:left w:val="single" w:sz="8" w:space="0" w:color="auto"/>
              <w:bottom w:val="single" w:sz="8" w:space="0" w:color="auto"/>
              <w:right w:val="single" w:sz="8" w:space="0" w:color="auto"/>
            </w:tcBorders>
            <w:vAlign w:val="center"/>
          </w:tcPr>
          <w:p w14:paraId="4868723E" w14:textId="0FCF2302" w:rsidR="008A4A6E" w:rsidRPr="00B6002C" w:rsidRDefault="008A4A6E" w:rsidP="002B4ABA">
            <w:pPr>
              <w:spacing w:line="360" w:lineRule="auto"/>
              <w:jc w:val="center"/>
              <w:rPr>
                <w:bCs w:val="0"/>
                <w:noProof w:val="0"/>
                <w:kern w:val="0"/>
                <w:sz w:val="20"/>
                <w:szCs w:val="20"/>
                <w:lang w:val="en-US" w:eastAsia="vi-VN"/>
                <w14:ligatures w14:val="none"/>
              </w:rPr>
            </w:pPr>
            <w:r w:rsidRPr="009C5D21">
              <w:rPr>
                <w:b/>
                <w:iCs/>
                <w:noProof w:val="0"/>
                <w:kern w:val="0"/>
                <w:lang w:eastAsia="vi-VN"/>
                <w14:ligatures w14:val="none"/>
              </w:rPr>
              <w:t>Thời gian (ngày)</w:t>
            </w:r>
          </w:p>
        </w:tc>
        <w:tc>
          <w:tcPr>
            <w:tcW w:w="1559" w:type="dxa"/>
            <w:vMerge w:val="restart"/>
            <w:tcBorders>
              <w:top w:val="single" w:sz="8" w:space="0" w:color="auto"/>
              <w:right w:val="single" w:sz="4" w:space="0" w:color="auto"/>
            </w:tcBorders>
            <w:vAlign w:val="center"/>
          </w:tcPr>
          <w:p w14:paraId="69F3939B" w14:textId="337396DC" w:rsidR="008A4A6E" w:rsidRPr="009C5D21" w:rsidRDefault="008A4A6E" w:rsidP="002B4ABA">
            <w:pPr>
              <w:spacing w:line="360" w:lineRule="auto"/>
              <w:jc w:val="center"/>
              <w:rPr>
                <w:b/>
                <w:iCs/>
                <w:noProof w:val="0"/>
                <w:kern w:val="0"/>
                <w:lang w:eastAsia="vi-VN"/>
                <w14:ligatures w14:val="none"/>
              </w:rPr>
            </w:pPr>
            <w:r w:rsidRPr="009C5D21">
              <w:rPr>
                <w:b/>
                <w:iCs/>
                <w:noProof w:val="0"/>
                <w:kern w:val="0"/>
                <w:lang w:eastAsia="vi-VN"/>
                <w14:ligatures w14:val="none"/>
              </w:rPr>
              <w:t>Ẍ ± SD</w:t>
            </w:r>
          </w:p>
        </w:tc>
        <w:tc>
          <w:tcPr>
            <w:tcW w:w="2126" w:type="dxa"/>
            <w:vMerge w:val="restart"/>
            <w:tcBorders>
              <w:top w:val="single" w:sz="8" w:space="0" w:color="auto"/>
              <w:left w:val="single" w:sz="4" w:space="0" w:color="auto"/>
              <w:right w:val="single" w:sz="8" w:space="0" w:color="auto"/>
            </w:tcBorders>
            <w:vAlign w:val="center"/>
          </w:tcPr>
          <w:p w14:paraId="62765F5E" w14:textId="77777777" w:rsidR="008A4A6E" w:rsidRPr="00F37C50" w:rsidRDefault="008A4A6E" w:rsidP="002B4ABA">
            <w:pPr>
              <w:spacing w:line="360" w:lineRule="auto"/>
              <w:jc w:val="center"/>
              <w:rPr>
                <w:b/>
                <w:iCs/>
                <w:noProof w:val="0"/>
                <w:kern w:val="0"/>
                <w:lang w:eastAsia="vi-VN"/>
                <w14:ligatures w14:val="none"/>
              </w:rPr>
            </w:pPr>
            <w:r w:rsidRPr="00F37C50">
              <w:rPr>
                <w:b/>
                <w:iCs/>
                <w:noProof w:val="0"/>
                <w:kern w:val="0"/>
                <w:lang w:eastAsia="vi-VN"/>
                <w14:ligatures w14:val="none"/>
              </w:rPr>
              <w:t xml:space="preserve">Trung vị </w:t>
            </w:r>
          </w:p>
          <w:p w14:paraId="656B092E" w14:textId="72358E8F" w:rsidR="008A4A6E" w:rsidRPr="009C5D21" w:rsidRDefault="008A4A6E" w:rsidP="002B4ABA">
            <w:pPr>
              <w:spacing w:line="360" w:lineRule="auto"/>
              <w:jc w:val="center"/>
              <w:rPr>
                <w:b/>
                <w:iCs/>
                <w:noProof w:val="0"/>
                <w:kern w:val="0"/>
                <w:lang w:eastAsia="vi-VN"/>
                <w14:ligatures w14:val="none"/>
              </w:rPr>
            </w:pPr>
            <w:r w:rsidRPr="00F37C50">
              <w:rPr>
                <w:b/>
                <w:iCs/>
                <w:noProof w:val="0"/>
                <w:kern w:val="0"/>
                <w:lang w:eastAsia="vi-VN"/>
                <w14:ligatures w14:val="none"/>
              </w:rPr>
              <w:t>(Q1-Q3</w:t>
            </w:r>
            <w:r>
              <w:rPr>
                <w:b/>
                <w:iCs/>
                <w:noProof w:val="0"/>
                <w:kern w:val="0"/>
                <w:lang w:val="en-US" w:eastAsia="vi-VN"/>
                <w14:ligatures w14:val="none"/>
              </w:rPr>
              <w:t>)</w:t>
            </w:r>
          </w:p>
        </w:tc>
        <w:tc>
          <w:tcPr>
            <w:tcW w:w="1922" w:type="dxa"/>
            <w:vMerge w:val="restart"/>
            <w:tcBorders>
              <w:top w:val="single" w:sz="8" w:space="0" w:color="auto"/>
              <w:left w:val="single" w:sz="8" w:space="0" w:color="auto"/>
              <w:bottom w:val="single" w:sz="8" w:space="0" w:color="auto"/>
              <w:right w:val="single" w:sz="8" w:space="0" w:color="auto"/>
            </w:tcBorders>
            <w:vAlign w:val="center"/>
          </w:tcPr>
          <w:p w14:paraId="40728E68" w14:textId="72B35905" w:rsidR="008A4A6E" w:rsidRPr="009C5D21" w:rsidRDefault="008A4A6E" w:rsidP="002B4ABA">
            <w:pPr>
              <w:spacing w:line="360" w:lineRule="auto"/>
              <w:jc w:val="center"/>
              <w:rPr>
                <w:bCs w:val="0"/>
                <w:noProof w:val="0"/>
                <w:kern w:val="0"/>
                <w:sz w:val="20"/>
                <w:szCs w:val="20"/>
                <w:lang w:eastAsia="vi-VN"/>
                <w14:ligatures w14:val="none"/>
              </w:rPr>
            </w:pPr>
            <w:r w:rsidRPr="009C5D21">
              <w:rPr>
                <w:b/>
                <w:iCs/>
                <w:noProof w:val="0"/>
                <w:kern w:val="0"/>
                <w:lang w:eastAsia="vi-VN"/>
                <w14:ligatures w14:val="none"/>
              </w:rPr>
              <w:t>Min - max</w:t>
            </w:r>
          </w:p>
        </w:tc>
        <w:tc>
          <w:tcPr>
            <w:tcW w:w="30" w:type="dxa"/>
            <w:vAlign w:val="bottom"/>
          </w:tcPr>
          <w:p w14:paraId="05CDF13E" w14:textId="77777777" w:rsidR="008A4A6E" w:rsidRPr="009C5D21" w:rsidRDefault="008A4A6E" w:rsidP="00A93628">
            <w:pPr>
              <w:spacing w:line="360" w:lineRule="auto"/>
              <w:ind w:firstLine="284"/>
              <w:jc w:val="both"/>
              <w:rPr>
                <w:bCs w:val="0"/>
                <w:noProof w:val="0"/>
                <w:kern w:val="0"/>
                <w:sz w:val="1"/>
                <w:szCs w:val="1"/>
                <w:lang w:eastAsia="vi-VN"/>
                <w14:ligatures w14:val="none"/>
              </w:rPr>
            </w:pPr>
          </w:p>
        </w:tc>
      </w:tr>
      <w:tr w:rsidR="008A4A6E" w:rsidRPr="009C5D21" w14:paraId="7B147AA1" w14:textId="77777777" w:rsidTr="002D2F71">
        <w:trPr>
          <w:trHeight w:val="567"/>
          <w:jc w:val="center"/>
        </w:trPr>
        <w:tc>
          <w:tcPr>
            <w:tcW w:w="3109" w:type="dxa"/>
            <w:vMerge/>
            <w:tcBorders>
              <w:left w:val="single" w:sz="8" w:space="0" w:color="auto"/>
              <w:bottom w:val="single" w:sz="4" w:space="0" w:color="auto"/>
              <w:right w:val="single" w:sz="8" w:space="0" w:color="auto"/>
            </w:tcBorders>
            <w:vAlign w:val="center"/>
          </w:tcPr>
          <w:p w14:paraId="208DD775" w14:textId="77777777" w:rsidR="008A4A6E" w:rsidRPr="009C5D21" w:rsidRDefault="008A4A6E" w:rsidP="002B4ABA">
            <w:pPr>
              <w:spacing w:line="360" w:lineRule="auto"/>
              <w:jc w:val="center"/>
              <w:rPr>
                <w:bCs w:val="0"/>
                <w:noProof w:val="0"/>
                <w:kern w:val="0"/>
                <w:sz w:val="24"/>
                <w:szCs w:val="24"/>
                <w:lang w:eastAsia="vi-VN"/>
                <w14:ligatures w14:val="none"/>
              </w:rPr>
            </w:pPr>
          </w:p>
        </w:tc>
        <w:tc>
          <w:tcPr>
            <w:tcW w:w="1559" w:type="dxa"/>
            <w:vMerge/>
            <w:tcBorders>
              <w:bottom w:val="single" w:sz="4" w:space="0" w:color="auto"/>
              <w:right w:val="single" w:sz="4" w:space="0" w:color="auto"/>
            </w:tcBorders>
            <w:vAlign w:val="center"/>
          </w:tcPr>
          <w:p w14:paraId="7C8F588D" w14:textId="77777777" w:rsidR="008A4A6E" w:rsidRPr="009C5D21" w:rsidRDefault="008A4A6E" w:rsidP="002B4ABA">
            <w:pPr>
              <w:spacing w:line="360" w:lineRule="auto"/>
              <w:jc w:val="center"/>
              <w:rPr>
                <w:bCs w:val="0"/>
                <w:noProof w:val="0"/>
                <w:kern w:val="0"/>
                <w:sz w:val="24"/>
                <w:szCs w:val="24"/>
                <w:lang w:eastAsia="vi-VN"/>
                <w14:ligatures w14:val="none"/>
              </w:rPr>
            </w:pPr>
          </w:p>
        </w:tc>
        <w:tc>
          <w:tcPr>
            <w:tcW w:w="2126" w:type="dxa"/>
            <w:vMerge/>
            <w:tcBorders>
              <w:left w:val="single" w:sz="4" w:space="0" w:color="auto"/>
              <w:bottom w:val="single" w:sz="4" w:space="0" w:color="auto"/>
              <w:right w:val="single" w:sz="8" w:space="0" w:color="auto"/>
            </w:tcBorders>
            <w:vAlign w:val="center"/>
          </w:tcPr>
          <w:p w14:paraId="686B2D3D" w14:textId="77777777" w:rsidR="008A4A6E" w:rsidRPr="009C5D21" w:rsidRDefault="008A4A6E" w:rsidP="002B4ABA">
            <w:pPr>
              <w:spacing w:line="360" w:lineRule="auto"/>
              <w:jc w:val="center"/>
              <w:rPr>
                <w:bCs w:val="0"/>
                <w:noProof w:val="0"/>
                <w:kern w:val="0"/>
                <w:sz w:val="24"/>
                <w:szCs w:val="24"/>
                <w:lang w:eastAsia="vi-VN"/>
                <w14:ligatures w14:val="none"/>
              </w:rPr>
            </w:pPr>
          </w:p>
        </w:tc>
        <w:tc>
          <w:tcPr>
            <w:tcW w:w="1922" w:type="dxa"/>
            <w:vMerge/>
            <w:tcBorders>
              <w:left w:val="single" w:sz="8" w:space="0" w:color="auto"/>
              <w:bottom w:val="single" w:sz="4" w:space="0" w:color="auto"/>
              <w:right w:val="single" w:sz="8" w:space="0" w:color="auto"/>
            </w:tcBorders>
            <w:vAlign w:val="center"/>
          </w:tcPr>
          <w:p w14:paraId="22450A24" w14:textId="0632DD94" w:rsidR="008A4A6E" w:rsidRPr="009C5D21" w:rsidRDefault="008A4A6E" w:rsidP="002B4ABA">
            <w:pPr>
              <w:spacing w:line="360" w:lineRule="auto"/>
              <w:jc w:val="center"/>
              <w:rPr>
                <w:bCs w:val="0"/>
                <w:noProof w:val="0"/>
                <w:kern w:val="0"/>
                <w:sz w:val="24"/>
                <w:szCs w:val="24"/>
                <w:lang w:eastAsia="vi-VN"/>
                <w14:ligatures w14:val="none"/>
              </w:rPr>
            </w:pPr>
          </w:p>
        </w:tc>
        <w:tc>
          <w:tcPr>
            <w:tcW w:w="30" w:type="dxa"/>
            <w:tcBorders>
              <w:bottom w:val="single" w:sz="4" w:space="0" w:color="auto"/>
            </w:tcBorders>
            <w:vAlign w:val="bottom"/>
          </w:tcPr>
          <w:p w14:paraId="4DA2D6BA" w14:textId="77777777" w:rsidR="008A4A6E" w:rsidRPr="009C5D21" w:rsidRDefault="008A4A6E" w:rsidP="00A93628">
            <w:pPr>
              <w:spacing w:line="360" w:lineRule="auto"/>
              <w:ind w:firstLine="284"/>
              <w:jc w:val="both"/>
              <w:rPr>
                <w:bCs w:val="0"/>
                <w:noProof w:val="0"/>
                <w:kern w:val="0"/>
                <w:sz w:val="1"/>
                <w:szCs w:val="1"/>
                <w:lang w:eastAsia="vi-VN"/>
                <w14:ligatures w14:val="none"/>
              </w:rPr>
            </w:pPr>
          </w:p>
        </w:tc>
      </w:tr>
      <w:tr w:rsidR="008A4A6E" w:rsidRPr="009C5D21" w14:paraId="55D72A64" w14:textId="77777777" w:rsidTr="00752537">
        <w:trPr>
          <w:trHeight w:val="680"/>
          <w:jc w:val="center"/>
        </w:trPr>
        <w:tc>
          <w:tcPr>
            <w:tcW w:w="3109" w:type="dxa"/>
            <w:vMerge w:val="restart"/>
            <w:tcBorders>
              <w:top w:val="single" w:sz="4" w:space="0" w:color="auto"/>
              <w:left w:val="single" w:sz="8" w:space="0" w:color="auto"/>
              <w:bottom w:val="single" w:sz="4" w:space="0" w:color="auto"/>
              <w:right w:val="single" w:sz="4" w:space="0" w:color="auto"/>
            </w:tcBorders>
            <w:vAlign w:val="center"/>
          </w:tcPr>
          <w:p w14:paraId="5BB16341" w14:textId="4CCCD017" w:rsidR="008A4A6E" w:rsidRPr="00B6002C" w:rsidRDefault="008A4A6E" w:rsidP="002B4ABA">
            <w:pPr>
              <w:spacing w:line="360" w:lineRule="auto"/>
              <w:jc w:val="center"/>
              <w:rPr>
                <w:bCs w:val="0"/>
                <w:noProof w:val="0"/>
                <w:kern w:val="0"/>
                <w:lang w:val="en-US" w:eastAsia="vi-VN"/>
                <w14:ligatures w14:val="none"/>
              </w:rPr>
            </w:pPr>
            <w:r w:rsidRPr="009C5D21">
              <w:rPr>
                <w:bCs w:val="0"/>
                <w:noProof w:val="0"/>
                <w:w w:val="97"/>
                <w:kern w:val="0"/>
                <w:lang w:eastAsia="vi-VN"/>
                <w14:ligatures w14:val="none"/>
              </w:rPr>
              <w:t>Nằm viện sau mổ</w:t>
            </w:r>
          </w:p>
        </w:tc>
        <w:tc>
          <w:tcPr>
            <w:tcW w:w="1559" w:type="dxa"/>
            <w:vMerge w:val="restart"/>
            <w:tcBorders>
              <w:top w:val="single" w:sz="4" w:space="0" w:color="auto"/>
              <w:left w:val="single" w:sz="4" w:space="0" w:color="auto"/>
              <w:bottom w:val="single" w:sz="4" w:space="0" w:color="auto"/>
              <w:right w:val="single" w:sz="4" w:space="0" w:color="auto"/>
            </w:tcBorders>
            <w:vAlign w:val="center"/>
          </w:tcPr>
          <w:p w14:paraId="3F399CB0" w14:textId="77777777" w:rsidR="008A4A6E" w:rsidRPr="009C5D21" w:rsidRDefault="008A4A6E" w:rsidP="002B4ABA">
            <w:pPr>
              <w:spacing w:line="360" w:lineRule="auto"/>
              <w:jc w:val="center"/>
              <w:rPr>
                <w:bCs w:val="0"/>
                <w:noProof w:val="0"/>
                <w:kern w:val="0"/>
                <w:lang w:eastAsia="vi-VN"/>
                <w14:ligatures w14:val="none"/>
              </w:rPr>
            </w:pPr>
            <w:r w:rsidRPr="009C5D21">
              <w:rPr>
                <w:bCs w:val="0"/>
                <w:noProof w:val="0"/>
                <w:kern w:val="0"/>
                <w:lang w:eastAsia="vi-VN"/>
                <w14:ligatures w14:val="none"/>
              </w:rPr>
              <w:t>13,5 ± 5,2</w:t>
            </w:r>
          </w:p>
        </w:tc>
        <w:tc>
          <w:tcPr>
            <w:tcW w:w="2126" w:type="dxa"/>
            <w:vMerge w:val="restart"/>
            <w:tcBorders>
              <w:top w:val="single" w:sz="4" w:space="0" w:color="auto"/>
              <w:left w:val="single" w:sz="4" w:space="0" w:color="auto"/>
              <w:bottom w:val="single" w:sz="4" w:space="0" w:color="auto"/>
              <w:right w:val="single" w:sz="4" w:space="0" w:color="auto"/>
            </w:tcBorders>
            <w:vAlign w:val="center"/>
          </w:tcPr>
          <w:p w14:paraId="422EADD7" w14:textId="248E68CF" w:rsidR="008A4A6E" w:rsidRPr="0000698B" w:rsidRDefault="0000698B" w:rsidP="002B4ABA">
            <w:pPr>
              <w:spacing w:line="360" w:lineRule="auto"/>
              <w:jc w:val="center"/>
              <w:rPr>
                <w:bCs w:val="0"/>
                <w:noProof w:val="0"/>
                <w:kern w:val="0"/>
                <w:lang w:val="en-US" w:eastAsia="vi-VN"/>
                <w14:ligatures w14:val="none"/>
              </w:rPr>
            </w:pPr>
            <w:r>
              <w:rPr>
                <w:bCs w:val="0"/>
                <w:noProof w:val="0"/>
                <w:kern w:val="0"/>
                <w:lang w:val="en-US" w:eastAsia="vi-VN"/>
                <w14:ligatures w14:val="none"/>
              </w:rPr>
              <w:t>13,0 (10-15,3)</w:t>
            </w:r>
          </w:p>
        </w:tc>
        <w:tc>
          <w:tcPr>
            <w:tcW w:w="1922" w:type="dxa"/>
            <w:vMerge w:val="restart"/>
            <w:tcBorders>
              <w:top w:val="single" w:sz="4" w:space="0" w:color="auto"/>
              <w:left w:val="single" w:sz="4" w:space="0" w:color="auto"/>
              <w:bottom w:val="single" w:sz="4" w:space="0" w:color="auto"/>
              <w:right w:val="single" w:sz="8" w:space="0" w:color="auto"/>
            </w:tcBorders>
            <w:vAlign w:val="center"/>
          </w:tcPr>
          <w:p w14:paraId="203CF13E" w14:textId="0AAA4BE8" w:rsidR="008A4A6E" w:rsidRPr="009C5D21" w:rsidRDefault="008A4A6E" w:rsidP="002B4ABA">
            <w:pPr>
              <w:spacing w:line="360" w:lineRule="auto"/>
              <w:jc w:val="center"/>
              <w:rPr>
                <w:bCs w:val="0"/>
                <w:noProof w:val="0"/>
                <w:kern w:val="0"/>
                <w:lang w:eastAsia="vi-VN"/>
                <w14:ligatures w14:val="none"/>
              </w:rPr>
            </w:pPr>
            <w:r w:rsidRPr="009C5D21">
              <w:rPr>
                <w:bCs w:val="0"/>
                <w:noProof w:val="0"/>
                <w:kern w:val="0"/>
                <w:lang w:eastAsia="vi-VN"/>
                <w14:ligatures w14:val="none"/>
              </w:rPr>
              <w:t>5 - 29</w:t>
            </w:r>
          </w:p>
        </w:tc>
        <w:tc>
          <w:tcPr>
            <w:tcW w:w="30" w:type="dxa"/>
            <w:tcBorders>
              <w:top w:val="single" w:sz="4" w:space="0" w:color="auto"/>
              <w:bottom w:val="single" w:sz="4" w:space="0" w:color="auto"/>
            </w:tcBorders>
            <w:vAlign w:val="bottom"/>
          </w:tcPr>
          <w:p w14:paraId="5CFFA12D" w14:textId="77777777" w:rsidR="008A4A6E" w:rsidRPr="009C5D21" w:rsidRDefault="008A4A6E" w:rsidP="00A93628">
            <w:pPr>
              <w:spacing w:line="360" w:lineRule="auto"/>
              <w:ind w:firstLine="284"/>
              <w:jc w:val="both"/>
              <w:rPr>
                <w:bCs w:val="0"/>
                <w:noProof w:val="0"/>
                <w:kern w:val="0"/>
                <w:sz w:val="1"/>
                <w:szCs w:val="1"/>
                <w:lang w:eastAsia="vi-VN"/>
                <w14:ligatures w14:val="none"/>
              </w:rPr>
            </w:pPr>
          </w:p>
        </w:tc>
      </w:tr>
      <w:tr w:rsidR="008A4A6E" w:rsidRPr="009C5D21" w14:paraId="68B5C8F6" w14:textId="77777777" w:rsidTr="002D2F71">
        <w:trPr>
          <w:trHeight w:val="567"/>
          <w:jc w:val="center"/>
        </w:trPr>
        <w:tc>
          <w:tcPr>
            <w:tcW w:w="3109" w:type="dxa"/>
            <w:vMerge/>
            <w:tcBorders>
              <w:top w:val="single" w:sz="4" w:space="0" w:color="auto"/>
              <w:left w:val="single" w:sz="8" w:space="0" w:color="auto"/>
              <w:bottom w:val="single" w:sz="8" w:space="0" w:color="auto"/>
              <w:right w:val="single" w:sz="4" w:space="0" w:color="auto"/>
            </w:tcBorders>
            <w:vAlign w:val="center"/>
          </w:tcPr>
          <w:p w14:paraId="3A821F83" w14:textId="77777777" w:rsidR="008A4A6E" w:rsidRPr="009C5D21" w:rsidRDefault="008A4A6E" w:rsidP="002B4ABA">
            <w:pPr>
              <w:spacing w:line="360" w:lineRule="auto"/>
              <w:jc w:val="center"/>
              <w:rPr>
                <w:bCs w:val="0"/>
                <w:noProof w:val="0"/>
                <w:kern w:val="0"/>
                <w:lang w:eastAsia="vi-VN"/>
                <w14:ligatures w14:val="none"/>
              </w:rPr>
            </w:pPr>
          </w:p>
        </w:tc>
        <w:tc>
          <w:tcPr>
            <w:tcW w:w="1559" w:type="dxa"/>
            <w:vMerge/>
            <w:tcBorders>
              <w:top w:val="single" w:sz="4" w:space="0" w:color="auto"/>
              <w:left w:val="single" w:sz="4" w:space="0" w:color="auto"/>
              <w:bottom w:val="single" w:sz="8" w:space="0" w:color="auto"/>
              <w:right w:val="single" w:sz="4" w:space="0" w:color="auto"/>
            </w:tcBorders>
            <w:vAlign w:val="center"/>
          </w:tcPr>
          <w:p w14:paraId="2CFFAE9F" w14:textId="77777777" w:rsidR="008A4A6E" w:rsidRPr="009C5D21" w:rsidRDefault="008A4A6E" w:rsidP="002B4ABA">
            <w:pPr>
              <w:spacing w:line="360" w:lineRule="auto"/>
              <w:jc w:val="center"/>
              <w:rPr>
                <w:bCs w:val="0"/>
                <w:noProof w:val="0"/>
                <w:kern w:val="0"/>
                <w:lang w:eastAsia="vi-VN"/>
                <w14:ligatures w14:val="none"/>
              </w:rPr>
            </w:pPr>
          </w:p>
        </w:tc>
        <w:tc>
          <w:tcPr>
            <w:tcW w:w="2126" w:type="dxa"/>
            <w:vMerge/>
            <w:tcBorders>
              <w:top w:val="single" w:sz="4" w:space="0" w:color="auto"/>
              <w:left w:val="single" w:sz="4" w:space="0" w:color="auto"/>
              <w:bottom w:val="single" w:sz="8" w:space="0" w:color="auto"/>
              <w:right w:val="single" w:sz="4" w:space="0" w:color="auto"/>
            </w:tcBorders>
            <w:vAlign w:val="center"/>
          </w:tcPr>
          <w:p w14:paraId="4D928FFA" w14:textId="77777777" w:rsidR="008A4A6E" w:rsidRPr="009C5D21" w:rsidRDefault="008A4A6E" w:rsidP="002B4ABA">
            <w:pPr>
              <w:spacing w:line="360" w:lineRule="auto"/>
              <w:jc w:val="center"/>
              <w:rPr>
                <w:bCs w:val="0"/>
                <w:noProof w:val="0"/>
                <w:kern w:val="0"/>
                <w:lang w:eastAsia="vi-VN"/>
                <w14:ligatures w14:val="none"/>
              </w:rPr>
            </w:pPr>
          </w:p>
        </w:tc>
        <w:tc>
          <w:tcPr>
            <w:tcW w:w="1922" w:type="dxa"/>
            <w:vMerge/>
            <w:tcBorders>
              <w:top w:val="single" w:sz="4" w:space="0" w:color="auto"/>
              <w:left w:val="single" w:sz="4" w:space="0" w:color="auto"/>
              <w:bottom w:val="single" w:sz="8" w:space="0" w:color="auto"/>
              <w:right w:val="single" w:sz="8" w:space="0" w:color="auto"/>
            </w:tcBorders>
            <w:vAlign w:val="center"/>
          </w:tcPr>
          <w:p w14:paraId="67DACEEB" w14:textId="4AD7A2EF" w:rsidR="008A4A6E" w:rsidRPr="009C5D21" w:rsidRDefault="008A4A6E" w:rsidP="002B4ABA">
            <w:pPr>
              <w:spacing w:line="360" w:lineRule="auto"/>
              <w:jc w:val="center"/>
              <w:rPr>
                <w:bCs w:val="0"/>
                <w:noProof w:val="0"/>
                <w:kern w:val="0"/>
                <w:lang w:eastAsia="vi-VN"/>
                <w14:ligatures w14:val="none"/>
              </w:rPr>
            </w:pPr>
          </w:p>
        </w:tc>
        <w:tc>
          <w:tcPr>
            <w:tcW w:w="30" w:type="dxa"/>
            <w:vAlign w:val="bottom"/>
          </w:tcPr>
          <w:p w14:paraId="5041004F" w14:textId="77777777" w:rsidR="008A4A6E" w:rsidRPr="009C5D21" w:rsidRDefault="008A4A6E" w:rsidP="00A93628">
            <w:pPr>
              <w:spacing w:line="360" w:lineRule="auto"/>
              <w:ind w:firstLine="284"/>
              <w:jc w:val="both"/>
              <w:rPr>
                <w:bCs w:val="0"/>
                <w:noProof w:val="0"/>
                <w:kern w:val="0"/>
                <w:sz w:val="1"/>
                <w:szCs w:val="1"/>
                <w:lang w:eastAsia="vi-VN"/>
                <w14:ligatures w14:val="none"/>
              </w:rPr>
            </w:pPr>
          </w:p>
        </w:tc>
      </w:tr>
      <w:tr w:rsidR="008A4A6E" w:rsidRPr="009C5D21" w14:paraId="753AF043" w14:textId="77777777" w:rsidTr="00752537">
        <w:trPr>
          <w:trHeight w:val="1304"/>
          <w:jc w:val="center"/>
        </w:trPr>
        <w:tc>
          <w:tcPr>
            <w:tcW w:w="3109" w:type="dxa"/>
            <w:tcBorders>
              <w:left w:val="single" w:sz="8" w:space="0" w:color="auto"/>
              <w:bottom w:val="single" w:sz="8" w:space="0" w:color="auto"/>
              <w:right w:val="single" w:sz="4" w:space="0" w:color="auto"/>
            </w:tcBorders>
            <w:vAlign w:val="center"/>
          </w:tcPr>
          <w:p w14:paraId="20EB85A6" w14:textId="6857EA94" w:rsidR="008A4A6E" w:rsidRPr="00B6002C" w:rsidRDefault="008A4A6E" w:rsidP="002B4ABA">
            <w:pPr>
              <w:spacing w:line="360" w:lineRule="auto"/>
              <w:jc w:val="center"/>
              <w:rPr>
                <w:bCs w:val="0"/>
                <w:noProof w:val="0"/>
                <w:kern w:val="0"/>
                <w:lang w:val="en-US" w:eastAsia="vi-VN"/>
                <w14:ligatures w14:val="none"/>
              </w:rPr>
            </w:pPr>
            <w:r w:rsidRPr="009C5D21">
              <w:rPr>
                <w:bCs w:val="0"/>
                <w:noProof w:val="0"/>
                <w:kern w:val="0"/>
                <w:lang w:eastAsia="vi-VN"/>
                <w14:ligatures w14:val="none"/>
              </w:rPr>
              <w:t>Tổng thời gian nằm viện</w:t>
            </w:r>
          </w:p>
        </w:tc>
        <w:tc>
          <w:tcPr>
            <w:tcW w:w="1559" w:type="dxa"/>
            <w:tcBorders>
              <w:left w:val="single" w:sz="4" w:space="0" w:color="auto"/>
              <w:bottom w:val="single" w:sz="8" w:space="0" w:color="auto"/>
              <w:right w:val="single" w:sz="4" w:space="0" w:color="auto"/>
            </w:tcBorders>
            <w:vAlign w:val="center"/>
          </w:tcPr>
          <w:p w14:paraId="0672E396" w14:textId="77777777" w:rsidR="008A4A6E" w:rsidRPr="009C5D21" w:rsidRDefault="008A4A6E" w:rsidP="002B4ABA">
            <w:pPr>
              <w:spacing w:line="360" w:lineRule="auto"/>
              <w:jc w:val="center"/>
              <w:rPr>
                <w:bCs w:val="0"/>
                <w:noProof w:val="0"/>
                <w:kern w:val="0"/>
                <w:lang w:eastAsia="vi-VN"/>
                <w14:ligatures w14:val="none"/>
              </w:rPr>
            </w:pPr>
            <w:r w:rsidRPr="009C5D21">
              <w:rPr>
                <w:bCs w:val="0"/>
                <w:noProof w:val="0"/>
                <w:kern w:val="0"/>
                <w:lang w:eastAsia="vi-VN"/>
                <w14:ligatures w14:val="none"/>
              </w:rPr>
              <w:t>22,6 ± 7,7</w:t>
            </w:r>
          </w:p>
        </w:tc>
        <w:tc>
          <w:tcPr>
            <w:tcW w:w="2126" w:type="dxa"/>
            <w:tcBorders>
              <w:left w:val="single" w:sz="4" w:space="0" w:color="auto"/>
              <w:bottom w:val="single" w:sz="8" w:space="0" w:color="auto"/>
              <w:right w:val="single" w:sz="4" w:space="0" w:color="auto"/>
            </w:tcBorders>
            <w:vAlign w:val="center"/>
          </w:tcPr>
          <w:p w14:paraId="6B052ECF" w14:textId="3B541AA1" w:rsidR="008A4A6E" w:rsidRPr="0000698B" w:rsidRDefault="0000698B" w:rsidP="002B4ABA">
            <w:pPr>
              <w:spacing w:line="360" w:lineRule="auto"/>
              <w:jc w:val="center"/>
              <w:rPr>
                <w:bCs w:val="0"/>
                <w:noProof w:val="0"/>
                <w:kern w:val="0"/>
                <w:lang w:val="en-US" w:eastAsia="vi-VN"/>
                <w14:ligatures w14:val="none"/>
              </w:rPr>
            </w:pPr>
            <w:r>
              <w:rPr>
                <w:bCs w:val="0"/>
                <w:noProof w:val="0"/>
                <w:kern w:val="0"/>
                <w:lang w:val="en-US" w:eastAsia="vi-VN"/>
                <w14:ligatures w14:val="none"/>
              </w:rPr>
              <w:t>21,0 (18-28)</w:t>
            </w:r>
          </w:p>
        </w:tc>
        <w:tc>
          <w:tcPr>
            <w:tcW w:w="1922" w:type="dxa"/>
            <w:tcBorders>
              <w:left w:val="single" w:sz="4" w:space="0" w:color="auto"/>
              <w:bottom w:val="single" w:sz="8" w:space="0" w:color="auto"/>
              <w:right w:val="single" w:sz="8" w:space="0" w:color="auto"/>
            </w:tcBorders>
            <w:vAlign w:val="center"/>
          </w:tcPr>
          <w:p w14:paraId="0091A067" w14:textId="432484BD" w:rsidR="008A4A6E" w:rsidRPr="009C5D21" w:rsidRDefault="008A4A6E" w:rsidP="002B4ABA">
            <w:pPr>
              <w:spacing w:line="360" w:lineRule="auto"/>
              <w:jc w:val="center"/>
              <w:rPr>
                <w:bCs w:val="0"/>
                <w:noProof w:val="0"/>
                <w:kern w:val="0"/>
                <w:lang w:eastAsia="vi-VN"/>
                <w14:ligatures w14:val="none"/>
              </w:rPr>
            </w:pPr>
            <w:r w:rsidRPr="009C5D21">
              <w:rPr>
                <w:bCs w:val="0"/>
                <w:noProof w:val="0"/>
                <w:kern w:val="0"/>
                <w:lang w:eastAsia="vi-VN"/>
                <w14:ligatures w14:val="none"/>
              </w:rPr>
              <w:t>8 - 44</w:t>
            </w:r>
          </w:p>
        </w:tc>
        <w:tc>
          <w:tcPr>
            <w:tcW w:w="30" w:type="dxa"/>
            <w:vAlign w:val="bottom"/>
          </w:tcPr>
          <w:p w14:paraId="6DC337A7" w14:textId="77777777" w:rsidR="008A4A6E" w:rsidRPr="009C5D21" w:rsidRDefault="008A4A6E" w:rsidP="00A93628">
            <w:pPr>
              <w:spacing w:line="360" w:lineRule="auto"/>
              <w:ind w:firstLine="284"/>
              <w:jc w:val="both"/>
              <w:rPr>
                <w:bCs w:val="0"/>
                <w:noProof w:val="0"/>
                <w:kern w:val="0"/>
                <w:sz w:val="1"/>
                <w:szCs w:val="1"/>
                <w:lang w:eastAsia="vi-VN"/>
                <w14:ligatures w14:val="none"/>
              </w:rPr>
            </w:pPr>
          </w:p>
        </w:tc>
      </w:tr>
    </w:tbl>
    <w:p w14:paraId="7120239D" w14:textId="38D53B31" w:rsidR="00834B18" w:rsidRPr="00E571BF" w:rsidRDefault="00834B18" w:rsidP="002D2F71">
      <w:pPr>
        <w:spacing w:before="240" w:line="360" w:lineRule="auto"/>
        <w:ind w:firstLine="709"/>
        <w:jc w:val="both"/>
        <w:rPr>
          <w:iCs/>
          <w:noProof w:val="0"/>
          <w:spacing w:val="4"/>
          <w:kern w:val="0"/>
          <w:lang w:eastAsia="vi-VN"/>
          <w14:ligatures w14:val="none"/>
        </w:rPr>
      </w:pPr>
      <w:r w:rsidRPr="002D2F71">
        <w:rPr>
          <w:bCs w:val="0"/>
          <w:i/>
          <w:noProof w:val="0"/>
          <w:spacing w:val="4"/>
          <w:kern w:val="0"/>
          <w:lang w:eastAsia="vi-VN"/>
          <w14:ligatures w14:val="none"/>
        </w:rPr>
        <w:t>Nhận xét</w:t>
      </w:r>
      <w:r w:rsidRPr="002D2F71">
        <w:rPr>
          <w:iCs/>
          <w:noProof w:val="0"/>
          <w:spacing w:val="4"/>
          <w:kern w:val="0"/>
          <w:lang w:eastAsia="vi-VN"/>
          <w14:ligatures w14:val="none"/>
        </w:rPr>
        <w:t xml:space="preserve">: Thời gian nằm viện sau mổ trung bình là: 13,5 </w:t>
      </w:r>
      <w:r w:rsidRPr="002D2F71">
        <w:rPr>
          <w:bCs w:val="0"/>
          <w:noProof w:val="0"/>
          <w:spacing w:val="4"/>
          <w:kern w:val="0"/>
          <w:lang w:eastAsia="vi-VN"/>
          <w14:ligatures w14:val="none"/>
        </w:rPr>
        <w:t xml:space="preserve">± 5,2 ngày. </w:t>
      </w:r>
      <w:r w:rsidR="00752537" w:rsidRPr="00E571BF">
        <w:rPr>
          <w:bCs w:val="0"/>
          <w:noProof w:val="0"/>
          <w:spacing w:val="4"/>
          <w:kern w:val="0"/>
          <w:lang w:eastAsia="vi-VN"/>
          <w14:ligatures w14:val="none"/>
        </w:rPr>
        <w:t>Tổng thời gian nằm viện trung bình là 22,6 ± 7,7 ngày.</w:t>
      </w:r>
    </w:p>
    <w:p w14:paraId="79031FD0" w14:textId="77777777" w:rsidR="00834B18" w:rsidRDefault="00834B18" w:rsidP="00E00107">
      <w:pPr>
        <w:spacing w:line="360" w:lineRule="auto"/>
        <w:jc w:val="both"/>
        <w:rPr>
          <w:b/>
          <w:bCs w:val="0"/>
          <w:i/>
          <w:noProof w:val="0"/>
          <w:kern w:val="0"/>
          <w:lang w:eastAsia="vi-VN"/>
          <w14:ligatures w14:val="none"/>
        </w:rPr>
      </w:pPr>
      <w:r w:rsidRPr="009C5D21">
        <w:rPr>
          <w:b/>
          <w:bCs w:val="0"/>
          <w:i/>
          <w:noProof w:val="0"/>
          <w:kern w:val="0"/>
          <w:lang w:eastAsia="vi-VN"/>
          <w14:ligatures w14:val="none"/>
        </w:rPr>
        <w:t>* Tai biến, biến chứng:</w:t>
      </w:r>
    </w:p>
    <w:p w14:paraId="255F1789" w14:textId="77777777" w:rsidR="00387DF4" w:rsidRPr="009C5D21" w:rsidRDefault="00387DF4" w:rsidP="00387DF4">
      <w:pPr>
        <w:spacing w:line="360" w:lineRule="auto"/>
        <w:jc w:val="center"/>
        <w:rPr>
          <w:b/>
          <w:iCs/>
          <w:noProof w:val="0"/>
          <w:kern w:val="0"/>
          <w:lang w:eastAsia="vi-VN"/>
          <w14:ligatures w14:val="none"/>
        </w:rPr>
      </w:pPr>
      <w:r w:rsidRPr="009C5D21">
        <w:rPr>
          <w:b/>
          <w:i/>
          <w:iCs/>
          <w:lang w:val="en-US"/>
        </w:rPr>
        <w:drawing>
          <wp:inline distT="0" distB="0" distL="0" distR="0" wp14:anchorId="1A7D55D4" wp14:editId="6A321F82">
            <wp:extent cx="5938982" cy="3048000"/>
            <wp:effectExtent l="0" t="0" r="5080" b="0"/>
            <wp:docPr id="35"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14:paraId="45D22540" w14:textId="7CDD8461" w:rsidR="00387DF4" w:rsidRPr="00AA2227" w:rsidRDefault="00387DF4" w:rsidP="002B4ABA">
      <w:pPr>
        <w:pStyle w:val="ABIEUDO"/>
        <w:rPr>
          <w:lang w:eastAsia="vi-VN"/>
        </w:rPr>
      </w:pPr>
      <w:bookmarkStart w:id="221" w:name="_Toc204290989"/>
      <w:r w:rsidRPr="009C5D21">
        <w:rPr>
          <w:b/>
          <w:lang w:eastAsia="vi-VN"/>
        </w:rPr>
        <w:t>Biểu</w:t>
      </w:r>
      <w:r w:rsidR="00ED6F97">
        <w:rPr>
          <w:b/>
          <w:lang w:eastAsia="vi-VN"/>
        </w:rPr>
        <w:t xml:space="preserve"> đồ 3.8</w:t>
      </w:r>
      <w:r w:rsidRPr="009C5D21">
        <w:rPr>
          <w:b/>
          <w:lang w:eastAsia="vi-VN"/>
        </w:rPr>
        <w:t xml:space="preserve">. </w:t>
      </w:r>
      <w:r w:rsidRPr="00AA2227">
        <w:rPr>
          <w:lang w:eastAsia="vi-VN"/>
        </w:rPr>
        <w:t>Tai biến trong mổ</w:t>
      </w:r>
      <w:bookmarkEnd w:id="221"/>
    </w:p>
    <w:p w14:paraId="13B15F8B" w14:textId="182AAFF9" w:rsidR="00834B18" w:rsidRPr="00E26FF6" w:rsidRDefault="00834B18" w:rsidP="00E00107">
      <w:pPr>
        <w:spacing w:line="360" w:lineRule="auto"/>
        <w:ind w:firstLine="709"/>
        <w:jc w:val="both"/>
        <w:rPr>
          <w:iCs/>
          <w:noProof w:val="0"/>
          <w:kern w:val="0"/>
          <w:lang w:eastAsia="vi-VN"/>
          <w14:ligatures w14:val="none"/>
        </w:rPr>
      </w:pPr>
      <w:r w:rsidRPr="009C5D21">
        <w:rPr>
          <w:bCs w:val="0"/>
          <w:i/>
          <w:noProof w:val="0"/>
          <w:kern w:val="0"/>
          <w:lang w:eastAsia="vi-VN"/>
          <w14:ligatures w14:val="none"/>
        </w:rPr>
        <w:t>Nhận xét</w:t>
      </w:r>
      <w:r w:rsidR="008238A3">
        <w:rPr>
          <w:iCs/>
          <w:noProof w:val="0"/>
          <w:kern w:val="0"/>
          <w:lang w:eastAsia="vi-VN"/>
          <w14:ligatures w14:val="none"/>
        </w:rPr>
        <w:t xml:space="preserve">: </w:t>
      </w:r>
      <w:r w:rsidR="002B4ABA" w:rsidRPr="00AA2227">
        <w:rPr>
          <w:iCs/>
          <w:noProof w:val="0"/>
          <w:kern w:val="0"/>
          <w:lang w:eastAsia="vi-VN"/>
          <w14:ligatures w14:val="none"/>
        </w:rPr>
        <w:t xml:space="preserve">Tỷ lệ </w:t>
      </w:r>
      <w:r w:rsidR="002B4ABA">
        <w:rPr>
          <w:iCs/>
          <w:noProof w:val="0"/>
          <w:kern w:val="0"/>
          <w:lang w:eastAsia="vi-VN"/>
          <w14:ligatures w14:val="none"/>
        </w:rPr>
        <w:t>t</w:t>
      </w:r>
      <w:r w:rsidR="008238A3">
        <w:rPr>
          <w:iCs/>
          <w:noProof w:val="0"/>
          <w:kern w:val="0"/>
          <w:lang w:eastAsia="vi-VN"/>
          <w14:ligatures w14:val="none"/>
        </w:rPr>
        <w:t>ai biến trong mổ</w:t>
      </w:r>
      <w:r w:rsidR="002B4ABA" w:rsidRPr="00AA2227">
        <w:rPr>
          <w:iCs/>
          <w:noProof w:val="0"/>
          <w:kern w:val="0"/>
          <w:lang w:eastAsia="vi-VN"/>
          <w14:ligatures w14:val="none"/>
        </w:rPr>
        <w:t xml:space="preserve"> là</w:t>
      </w:r>
      <w:r w:rsidR="002B4ABA">
        <w:rPr>
          <w:iCs/>
          <w:noProof w:val="0"/>
          <w:kern w:val="0"/>
          <w:lang w:eastAsia="vi-VN"/>
          <w14:ligatures w14:val="none"/>
        </w:rPr>
        <w:t xml:space="preserve"> 16,1</w:t>
      </w:r>
      <w:r w:rsidRPr="009C5D21">
        <w:rPr>
          <w:iCs/>
          <w:noProof w:val="0"/>
          <w:kern w:val="0"/>
          <w:lang w:eastAsia="vi-VN"/>
          <w14:ligatures w14:val="none"/>
        </w:rPr>
        <w:t>% với 9 trường hợp chảy máu</w:t>
      </w:r>
      <w:r w:rsidR="00E26FF6" w:rsidRPr="00E26FF6">
        <w:rPr>
          <w:iCs/>
          <w:noProof w:val="0"/>
          <w:kern w:val="0"/>
          <w:lang w:eastAsia="vi-VN"/>
          <w14:ligatures w14:val="none"/>
        </w:rPr>
        <w:t xml:space="preserve"> (14,5%)</w:t>
      </w:r>
      <w:r w:rsidR="00E26FF6">
        <w:rPr>
          <w:iCs/>
          <w:noProof w:val="0"/>
          <w:kern w:val="0"/>
          <w:lang w:eastAsia="vi-VN"/>
          <w14:ligatures w14:val="none"/>
        </w:rPr>
        <w:t xml:space="preserve"> và một trường hợp </w:t>
      </w:r>
      <w:r w:rsidR="00E43991" w:rsidRPr="009C5D21">
        <w:rPr>
          <w:iCs/>
          <w:noProof w:val="0"/>
          <w:kern w:val="0"/>
          <w:lang w:eastAsia="vi-VN"/>
          <w14:ligatures w14:val="none"/>
        </w:rPr>
        <w:t>thủng tá tràng</w:t>
      </w:r>
      <w:r w:rsidRPr="009C5D21">
        <w:rPr>
          <w:iCs/>
          <w:noProof w:val="0"/>
          <w:kern w:val="0"/>
          <w:lang w:eastAsia="vi-VN"/>
          <w14:ligatures w14:val="none"/>
        </w:rPr>
        <w:t xml:space="preserve"> trong mổ khi bóc tác</w:t>
      </w:r>
      <w:r w:rsidR="00E25502" w:rsidRPr="00BF245A">
        <w:rPr>
          <w:iCs/>
          <w:noProof w:val="0"/>
          <w:kern w:val="0"/>
          <w:lang w:eastAsia="vi-VN"/>
          <w14:ligatures w14:val="none"/>
        </w:rPr>
        <w:t>h</w:t>
      </w:r>
      <w:r w:rsidRPr="009C5D21">
        <w:rPr>
          <w:iCs/>
          <w:noProof w:val="0"/>
          <w:kern w:val="0"/>
          <w:lang w:eastAsia="vi-VN"/>
          <w14:ligatures w14:val="none"/>
        </w:rPr>
        <w:t xml:space="preserve"> bộc lộ ống mật chủ</w:t>
      </w:r>
      <w:r w:rsidR="00E43991" w:rsidRPr="009C5D21">
        <w:rPr>
          <w:iCs/>
          <w:noProof w:val="0"/>
          <w:kern w:val="0"/>
          <w:lang w:eastAsia="vi-VN"/>
          <w14:ligatures w14:val="none"/>
        </w:rPr>
        <w:t xml:space="preserve"> ở BN có tiền sử mổ cũ</w:t>
      </w:r>
      <w:r w:rsidR="00E26FF6" w:rsidRPr="00E26FF6">
        <w:rPr>
          <w:iCs/>
          <w:noProof w:val="0"/>
          <w:kern w:val="0"/>
          <w:lang w:eastAsia="vi-VN"/>
          <w14:ligatures w14:val="none"/>
        </w:rPr>
        <w:t xml:space="preserve"> (1,6%)</w:t>
      </w:r>
      <w:r w:rsidRPr="009C5D21">
        <w:rPr>
          <w:iCs/>
          <w:noProof w:val="0"/>
          <w:kern w:val="0"/>
          <w:lang w:eastAsia="vi-VN"/>
          <w14:ligatures w14:val="none"/>
        </w:rPr>
        <w:t>.</w:t>
      </w:r>
      <w:r w:rsidR="00E26FF6">
        <w:t xml:space="preserve"> </w:t>
      </w:r>
      <w:r w:rsidR="00E26FF6">
        <w:rPr>
          <w:iCs/>
          <w:noProof w:val="0"/>
          <w:kern w:val="0"/>
          <w:lang w:eastAsia="vi-VN"/>
          <w14:ligatures w14:val="none"/>
        </w:rPr>
        <w:t>Tất cả các tai biến trên đều được</w:t>
      </w:r>
      <w:r w:rsidR="00E43991" w:rsidRPr="009C5D21">
        <w:rPr>
          <w:iCs/>
          <w:noProof w:val="0"/>
          <w:kern w:val="0"/>
          <w:lang w:eastAsia="vi-VN"/>
          <w14:ligatures w14:val="none"/>
        </w:rPr>
        <w:t xml:space="preserve"> xử trí </w:t>
      </w:r>
      <w:r w:rsidR="00E26FF6" w:rsidRPr="00E26FF6">
        <w:rPr>
          <w:iCs/>
          <w:noProof w:val="0"/>
          <w:kern w:val="0"/>
          <w:lang w:eastAsia="vi-VN"/>
          <w14:ligatures w14:val="none"/>
        </w:rPr>
        <w:t>tốt tron</w:t>
      </w:r>
      <w:r w:rsidR="00E26FF6">
        <w:rPr>
          <w:iCs/>
          <w:noProof w:val="0"/>
          <w:kern w:val="0"/>
          <w:lang w:eastAsia="vi-VN"/>
          <w14:ligatures w14:val="none"/>
        </w:rPr>
        <w:t>g</w:t>
      </w:r>
      <w:r w:rsidR="00E26FF6" w:rsidRPr="00E26FF6">
        <w:rPr>
          <w:iCs/>
          <w:noProof w:val="0"/>
          <w:kern w:val="0"/>
          <w:lang w:eastAsia="vi-VN"/>
          <w14:ligatures w14:val="none"/>
        </w:rPr>
        <w:t xml:space="preserve"> mổ.</w:t>
      </w:r>
    </w:p>
    <w:p w14:paraId="16AB0E32" w14:textId="173A7364" w:rsidR="00834B18" w:rsidRPr="009C5D21" w:rsidRDefault="00ED6F97" w:rsidP="008E7C03">
      <w:pPr>
        <w:pStyle w:val="ABANG0"/>
        <w:rPr>
          <w:bCs/>
          <w:sz w:val="20"/>
          <w:szCs w:val="20"/>
          <w:lang w:val="vi-VN" w:eastAsia="vi-VN"/>
        </w:rPr>
      </w:pPr>
      <w:bookmarkStart w:id="222" w:name="_Toc205672834"/>
      <w:r>
        <w:rPr>
          <w:b/>
          <w:lang w:val="vi-VN" w:eastAsia="vi-VN"/>
        </w:rPr>
        <w:t>Bảng 3.23</w:t>
      </w:r>
      <w:r w:rsidR="00834B18" w:rsidRPr="009C5D21">
        <w:rPr>
          <w:b/>
          <w:lang w:val="vi-VN" w:eastAsia="vi-VN"/>
        </w:rPr>
        <w:t xml:space="preserve">. </w:t>
      </w:r>
      <w:r w:rsidR="00834B18" w:rsidRPr="009C5D21">
        <w:rPr>
          <w:lang w:val="vi-VN" w:eastAsia="vi-VN"/>
        </w:rPr>
        <w:t>Biến chứng sớm sau mổ</w:t>
      </w:r>
      <w:bookmarkEnd w:id="222"/>
    </w:p>
    <w:tbl>
      <w:tblPr>
        <w:tblW w:w="8780" w:type="dxa"/>
        <w:jc w:val="center"/>
        <w:tblLayout w:type="fixed"/>
        <w:tblCellMar>
          <w:left w:w="0" w:type="dxa"/>
          <w:right w:w="0" w:type="dxa"/>
        </w:tblCellMar>
        <w:tblLook w:val="04A0" w:firstRow="1" w:lastRow="0" w:firstColumn="1" w:lastColumn="0" w:noHBand="0" w:noVBand="1"/>
      </w:tblPr>
      <w:tblGrid>
        <w:gridCol w:w="3900"/>
        <w:gridCol w:w="2440"/>
        <w:gridCol w:w="2440"/>
      </w:tblGrid>
      <w:tr w:rsidR="004C7A84" w:rsidRPr="009C5D21" w14:paraId="44069FED" w14:textId="77777777" w:rsidTr="00FA0543">
        <w:trPr>
          <w:trHeight w:val="624"/>
          <w:jc w:val="center"/>
        </w:trPr>
        <w:tc>
          <w:tcPr>
            <w:tcW w:w="3900" w:type="dxa"/>
            <w:tcBorders>
              <w:top w:val="single" w:sz="4" w:space="0" w:color="auto"/>
              <w:left w:val="single" w:sz="4" w:space="0" w:color="auto"/>
              <w:bottom w:val="single" w:sz="4" w:space="0" w:color="auto"/>
              <w:right w:val="single" w:sz="4" w:space="0" w:color="auto"/>
            </w:tcBorders>
            <w:vAlign w:val="center"/>
          </w:tcPr>
          <w:p w14:paraId="3B4C5E92" w14:textId="678D0E90" w:rsidR="004C7A84" w:rsidRPr="009C5D21" w:rsidRDefault="004C7A84" w:rsidP="004C7A84">
            <w:pPr>
              <w:spacing w:line="360" w:lineRule="auto"/>
              <w:jc w:val="center"/>
              <w:rPr>
                <w:bCs w:val="0"/>
                <w:noProof w:val="0"/>
                <w:kern w:val="0"/>
                <w:sz w:val="20"/>
                <w:szCs w:val="20"/>
                <w:lang w:eastAsia="vi-VN"/>
                <w14:ligatures w14:val="none"/>
              </w:rPr>
            </w:pPr>
            <w:r w:rsidRPr="009C5D21">
              <w:rPr>
                <w:b/>
                <w:iCs/>
                <w:noProof w:val="0"/>
                <w:kern w:val="0"/>
                <w:lang w:eastAsia="vi-VN"/>
                <w14:ligatures w14:val="none"/>
              </w:rPr>
              <w:t>Biến chứng</w:t>
            </w:r>
          </w:p>
        </w:tc>
        <w:tc>
          <w:tcPr>
            <w:tcW w:w="2440" w:type="dxa"/>
            <w:tcBorders>
              <w:top w:val="single" w:sz="8" w:space="0" w:color="auto"/>
              <w:right w:val="single" w:sz="8" w:space="0" w:color="auto"/>
            </w:tcBorders>
            <w:vAlign w:val="center"/>
          </w:tcPr>
          <w:p w14:paraId="7BD4C8AC" w14:textId="0FF39442" w:rsidR="004C7A84" w:rsidRPr="009C5D21" w:rsidRDefault="004C7A84" w:rsidP="00FA0543">
            <w:pPr>
              <w:spacing w:line="360" w:lineRule="auto"/>
              <w:ind w:firstLine="284"/>
              <w:jc w:val="center"/>
              <w:rPr>
                <w:bCs w:val="0"/>
                <w:noProof w:val="0"/>
                <w:kern w:val="0"/>
                <w:sz w:val="20"/>
                <w:szCs w:val="20"/>
                <w:lang w:eastAsia="vi-VN"/>
                <w14:ligatures w14:val="none"/>
              </w:rPr>
            </w:pPr>
            <w:r w:rsidRPr="009C5D21">
              <w:rPr>
                <w:b/>
                <w:iCs/>
                <w:noProof w:val="0"/>
                <w:kern w:val="0"/>
                <w:lang w:eastAsia="vi-VN"/>
                <w14:ligatures w14:val="none"/>
              </w:rPr>
              <w:t xml:space="preserve">Số BN </w:t>
            </w:r>
          </w:p>
        </w:tc>
        <w:tc>
          <w:tcPr>
            <w:tcW w:w="2440" w:type="dxa"/>
            <w:tcBorders>
              <w:top w:val="single" w:sz="8" w:space="0" w:color="auto"/>
              <w:right w:val="single" w:sz="8" w:space="0" w:color="auto"/>
            </w:tcBorders>
            <w:vAlign w:val="center"/>
          </w:tcPr>
          <w:p w14:paraId="0E8B6D10" w14:textId="77777777" w:rsidR="004C7A84" w:rsidRDefault="004C7A84" w:rsidP="004C7A84">
            <w:pPr>
              <w:spacing w:line="360" w:lineRule="auto"/>
              <w:ind w:firstLine="284"/>
              <w:jc w:val="center"/>
              <w:rPr>
                <w:b/>
                <w:iCs/>
                <w:noProof w:val="0"/>
                <w:kern w:val="0"/>
                <w:lang w:eastAsia="vi-VN"/>
                <w14:ligatures w14:val="none"/>
              </w:rPr>
            </w:pPr>
            <w:r w:rsidRPr="009C5D21">
              <w:rPr>
                <w:b/>
                <w:iCs/>
                <w:noProof w:val="0"/>
                <w:kern w:val="0"/>
                <w:lang w:eastAsia="vi-VN"/>
                <w14:ligatures w14:val="none"/>
              </w:rPr>
              <w:t>Tỷ lệ (%)</w:t>
            </w:r>
          </w:p>
          <w:p w14:paraId="2D23732F" w14:textId="5DF33342" w:rsidR="00FA0543" w:rsidRPr="004F080D" w:rsidRDefault="00FA0543" w:rsidP="004C7A84">
            <w:pPr>
              <w:spacing w:line="360" w:lineRule="auto"/>
              <w:ind w:firstLine="284"/>
              <w:jc w:val="center"/>
              <w:rPr>
                <w:bCs w:val="0"/>
                <w:noProof w:val="0"/>
                <w:kern w:val="0"/>
                <w:sz w:val="20"/>
                <w:szCs w:val="20"/>
                <w:lang w:eastAsia="vi-VN"/>
                <w14:ligatures w14:val="none"/>
              </w:rPr>
            </w:pPr>
            <w:r w:rsidRPr="004F080D">
              <w:rPr>
                <w:b/>
                <w:iCs/>
                <w:noProof w:val="0"/>
                <w:kern w:val="0"/>
                <w:lang w:eastAsia="vi-VN"/>
                <w14:ligatures w14:val="none"/>
              </w:rPr>
              <w:t>(trên tổng n=62)</w:t>
            </w:r>
          </w:p>
        </w:tc>
      </w:tr>
      <w:tr w:rsidR="00834B18" w:rsidRPr="009C5D21" w14:paraId="16AB33B3" w14:textId="77777777" w:rsidTr="00FA0543">
        <w:trPr>
          <w:trHeight w:val="624"/>
          <w:jc w:val="center"/>
        </w:trPr>
        <w:tc>
          <w:tcPr>
            <w:tcW w:w="3900" w:type="dxa"/>
            <w:tcBorders>
              <w:top w:val="single" w:sz="4" w:space="0" w:color="auto"/>
              <w:left w:val="single" w:sz="4" w:space="0" w:color="auto"/>
              <w:bottom w:val="single" w:sz="4" w:space="0" w:color="auto"/>
              <w:right w:val="single" w:sz="4" w:space="0" w:color="auto"/>
            </w:tcBorders>
            <w:vAlign w:val="center"/>
          </w:tcPr>
          <w:p w14:paraId="4D32165F" w14:textId="4E95556B" w:rsidR="00834B18" w:rsidRPr="0023491E" w:rsidRDefault="00834B18" w:rsidP="00E00107">
            <w:pPr>
              <w:spacing w:line="360" w:lineRule="auto"/>
              <w:jc w:val="center"/>
              <w:rPr>
                <w:bCs w:val="0"/>
                <w:noProof w:val="0"/>
                <w:kern w:val="0"/>
                <w:sz w:val="20"/>
                <w:szCs w:val="20"/>
                <w:lang w:val="en-US" w:eastAsia="vi-VN"/>
                <w14:ligatures w14:val="none"/>
              </w:rPr>
            </w:pPr>
            <w:r w:rsidRPr="009C5D21">
              <w:rPr>
                <w:bCs w:val="0"/>
                <w:noProof w:val="0"/>
                <w:kern w:val="0"/>
                <w:lang w:eastAsia="vi-VN"/>
                <w14:ligatures w14:val="none"/>
              </w:rPr>
              <w:t>Chảy máu</w:t>
            </w:r>
            <w:r w:rsidR="0023491E">
              <w:rPr>
                <w:bCs w:val="0"/>
                <w:noProof w:val="0"/>
                <w:kern w:val="0"/>
                <w:lang w:val="en-US" w:eastAsia="vi-VN"/>
                <w14:ligatures w14:val="none"/>
              </w:rPr>
              <w:t xml:space="preserve"> sau mổ</w:t>
            </w:r>
          </w:p>
        </w:tc>
        <w:tc>
          <w:tcPr>
            <w:tcW w:w="2440" w:type="dxa"/>
            <w:tcBorders>
              <w:top w:val="single" w:sz="4" w:space="0" w:color="auto"/>
              <w:left w:val="single" w:sz="4" w:space="0" w:color="auto"/>
              <w:bottom w:val="single" w:sz="4" w:space="0" w:color="auto"/>
              <w:right w:val="single" w:sz="4" w:space="0" w:color="auto"/>
            </w:tcBorders>
            <w:vAlign w:val="center"/>
          </w:tcPr>
          <w:p w14:paraId="15911B19" w14:textId="77777777" w:rsidR="00834B18" w:rsidRPr="009C5D21" w:rsidRDefault="00834B18" w:rsidP="00E00107">
            <w:pPr>
              <w:spacing w:line="360" w:lineRule="auto"/>
              <w:ind w:firstLine="284"/>
              <w:jc w:val="center"/>
              <w:rPr>
                <w:bCs w:val="0"/>
                <w:noProof w:val="0"/>
                <w:kern w:val="0"/>
                <w:lang w:eastAsia="vi-VN"/>
                <w14:ligatures w14:val="none"/>
              </w:rPr>
            </w:pPr>
            <w:r w:rsidRPr="009C5D21">
              <w:rPr>
                <w:bCs w:val="0"/>
                <w:noProof w:val="0"/>
                <w:kern w:val="0"/>
                <w:lang w:eastAsia="vi-VN"/>
                <w14:ligatures w14:val="none"/>
              </w:rPr>
              <w:t>2</w:t>
            </w:r>
          </w:p>
        </w:tc>
        <w:tc>
          <w:tcPr>
            <w:tcW w:w="2440" w:type="dxa"/>
            <w:tcBorders>
              <w:top w:val="single" w:sz="4" w:space="0" w:color="auto"/>
              <w:left w:val="single" w:sz="4" w:space="0" w:color="auto"/>
              <w:bottom w:val="single" w:sz="4" w:space="0" w:color="auto"/>
              <w:right w:val="single" w:sz="4" w:space="0" w:color="auto"/>
            </w:tcBorders>
            <w:vAlign w:val="center"/>
          </w:tcPr>
          <w:p w14:paraId="7AC946B9" w14:textId="77777777" w:rsidR="00834B18" w:rsidRPr="009C5D21" w:rsidRDefault="00834B18" w:rsidP="00E00107">
            <w:pPr>
              <w:spacing w:line="360" w:lineRule="auto"/>
              <w:ind w:firstLine="284"/>
              <w:jc w:val="center"/>
              <w:rPr>
                <w:bCs w:val="0"/>
                <w:noProof w:val="0"/>
                <w:kern w:val="0"/>
                <w:lang w:eastAsia="vi-VN"/>
                <w14:ligatures w14:val="none"/>
              </w:rPr>
            </w:pPr>
            <w:r w:rsidRPr="009C5D21">
              <w:rPr>
                <w:bCs w:val="0"/>
                <w:noProof w:val="0"/>
                <w:kern w:val="0"/>
                <w:lang w:eastAsia="vi-VN"/>
                <w14:ligatures w14:val="none"/>
              </w:rPr>
              <w:t>3,2</w:t>
            </w:r>
          </w:p>
        </w:tc>
      </w:tr>
      <w:tr w:rsidR="00834B18" w:rsidRPr="009C5D21" w14:paraId="3AE10324" w14:textId="77777777" w:rsidTr="00FA0543">
        <w:trPr>
          <w:trHeight w:val="624"/>
          <w:jc w:val="center"/>
        </w:trPr>
        <w:tc>
          <w:tcPr>
            <w:tcW w:w="3900" w:type="dxa"/>
            <w:tcBorders>
              <w:top w:val="single" w:sz="4" w:space="0" w:color="auto"/>
              <w:left w:val="single" w:sz="4" w:space="0" w:color="auto"/>
              <w:bottom w:val="single" w:sz="4" w:space="0" w:color="auto"/>
              <w:right w:val="single" w:sz="4" w:space="0" w:color="auto"/>
            </w:tcBorders>
            <w:vAlign w:val="center"/>
          </w:tcPr>
          <w:p w14:paraId="40EB23AF" w14:textId="77777777" w:rsidR="00834B18" w:rsidRPr="009C5D21" w:rsidRDefault="00834B18" w:rsidP="00E00107">
            <w:pPr>
              <w:spacing w:line="360" w:lineRule="auto"/>
              <w:jc w:val="center"/>
              <w:rPr>
                <w:bCs w:val="0"/>
                <w:noProof w:val="0"/>
                <w:kern w:val="0"/>
                <w:lang w:eastAsia="vi-VN"/>
                <w14:ligatures w14:val="none"/>
              </w:rPr>
            </w:pPr>
            <w:r w:rsidRPr="009C5D21">
              <w:rPr>
                <w:bCs w:val="0"/>
                <w:noProof w:val="0"/>
                <w:kern w:val="0"/>
                <w:lang w:eastAsia="vi-VN"/>
                <w14:ligatures w14:val="none"/>
              </w:rPr>
              <w:t>Rò mật</w:t>
            </w:r>
          </w:p>
        </w:tc>
        <w:tc>
          <w:tcPr>
            <w:tcW w:w="2440" w:type="dxa"/>
            <w:tcBorders>
              <w:top w:val="single" w:sz="4" w:space="0" w:color="auto"/>
              <w:left w:val="single" w:sz="4" w:space="0" w:color="auto"/>
              <w:bottom w:val="single" w:sz="4" w:space="0" w:color="auto"/>
              <w:right w:val="single" w:sz="4" w:space="0" w:color="auto"/>
            </w:tcBorders>
            <w:vAlign w:val="center"/>
          </w:tcPr>
          <w:p w14:paraId="17C4B942" w14:textId="77777777" w:rsidR="00834B18" w:rsidRPr="009C5D21" w:rsidRDefault="00834B18" w:rsidP="00E00107">
            <w:pPr>
              <w:spacing w:line="360" w:lineRule="auto"/>
              <w:ind w:firstLine="284"/>
              <w:jc w:val="center"/>
              <w:rPr>
                <w:bCs w:val="0"/>
                <w:noProof w:val="0"/>
                <w:kern w:val="0"/>
                <w:lang w:eastAsia="vi-VN"/>
                <w14:ligatures w14:val="none"/>
              </w:rPr>
            </w:pPr>
            <w:r w:rsidRPr="009C5D21">
              <w:rPr>
                <w:bCs w:val="0"/>
                <w:noProof w:val="0"/>
                <w:kern w:val="0"/>
                <w:lang w:eastAsia="vi-VN"/>
                <w14:ligatures w14:val="none"/>
              </w:rPr>
              <w:t>1</w:t>
            </w:r>
          </w:p>
        </w:tc>
        <w:tc>
          <w:tcPr>
            <w:tcW w:w="2440" w:type="dxa"/>
            <w:tcBorders>
              <w:top w:val="single" w:sz="4" w:space="0" w:color="auto"/>
              <w:left w:val="single" w:sz="4" w:space="0" w:color="auto"/>
              <w:bottom w:val="single" w:sz="4" w:space="0" w:color="auto"/>
              <w:right w:val="single" w:sz="4" w:space="0" w:color="auto"/>
            </w:tcBorders>
            <w:vAlign w:val="center"/>
          </w:tcPr>
          <w:p w14:paraId="7103D3CB" w14:textId="77777777" w:rsidR="00834B18" w:rsidRPr="009C5D21" w:rsidRDefault="00834B18" w:rsidP="00E00107">
            <w:pPr>
              <w:spacing w:line="360" w:lineRule="auto"/>
              <w:ind w:firstLine="284"/>
              <w:jc w:val="center"/>
              <w:rPr>
                <w:bCs w:val="0"/>
                <w:noProof w:val="0"/>
                <w:kern w:val="0"/>
                <w:lang w:eastAsia="vi-VN"/>
                <w14:ligatures w14:val="none"/>
              </w:rPr>
            </w:pPr>
            <w:r w:rsidRPr="009C5D21">
              <w:rPr>
                <w:bCs w:val="0"/>
                <w:noProof w:val="0"/>
                <w:kern w:val="0"/>
                <w:lang w:eastAsia="vi-VN"/>
                <w14:ligatures w14:val="none"/>
              </w:rPr>
              <w:t>1,6</w:t>
            </w:r>
          </w:p>
        </w:tc>
      </w:tr>
      <w:tr w:rsidR="00834B18" w:rsidRPr="009C5D21" w14:paraId="6A030939" w14:textId="77777777" w:rsidTr="00FA0543">
        <w:trPr>
          <w:trHeight w:val="624"/>
          <w:jc w:val="center"/>
        </w:trPr>
        <w:tc>
          <w:tcPr>
            <w:tcW w:w="3900" w:type="dxa"/>
            <w:tcBorders>
              <w:top w:val="single" w:sz="4" w:space="0" w:color="auto"/>
              <w:left w:val="single" w:sz="4" w:space="0" w:color="auto"/>
              <w:bottom w:val="single" w:sz="4" w:space="0" w:color="auto"/>
              <w:right w:val="single" w:sz="4" w:space="0" w:color="auto"/>
            </w:tcBorders>
            <w:vAlign w:val="center"/>
          </w:tcPr>
          <w:p w14:paraId="6542413C" w14:textId="77777777" w:rsidR="00834B18" w:rsidRPr="009C5D21" w:rsidRDefault="00834B18" w:rsidP="00E00107">
            <w:pPr>
              <w:spacing w:line="360" w:lineRule="auto"/>
              <w:jc w:val="center"/>
              <w:rPr>
                <w:bCs w:val="0"/>
                <w:noProof w:val="0"/>
                <w:kern w:val="0"/>
                <w:lang w:eastAsia="vi-VN"/>
                <w14:ligatures w14:val="none"/>
              </w:rPr>
            </w:pPr>
            <w:r w:rsidRPr="009C5D21">
              <w:rPr>
                <w:bCs w:val="0"/>
                <w:noProof w:val="0"/>
                <w:kern w:val="0"/>
                <w:lang w:eastAsia="vi-VN"/>
                <w14:ligatures w14:val="none"/>
              </w:rPr>
              <w:t>Nhiễm trùng vết mổ</w:t>
            </w:r>
          </w:p>
        </w:tc>
        <w:tc>
          <w:tcPr>
            <w:tcW w:w="2440" w:type="dxa"/>
            <w:tcBorders>
              <w:top w:val="single" w:sz="4" w:space="0" w:color="auto"/>
              <w:left w:val="single" w:sz="4" w:space="0" w:color="auto"/>
              <w:bottom w:val="single" w:sz="4" w:space="0" w:color="auto"/>
              <w:right w:val="single" w:sz="4" w:space="0" w:color="auto"/>
            </w:tcBorders>
            <w:vAlign w:val="center"/>
          </w:tcPr>
          <w:p w14:paraId="39CD8DBD" w14:textId="77777777" w:rsidR="00834B18" w:rsidRPr="009C5D21" w:rsidRDefault="00834B18" w:rsidP="00E00107">
            <w:pPr>
              <w:spacing w:line="360" w:lineRule="auto"/>
              <w:ind w:firstLine="284"/>
              <w:jc w:val="center"/>
              <w:rPr>
                <w:bCs w:val="0"/>
                <w:noProof w:val="0"/>
                <w:kern w:val="0"/>
                <w:lang w:eastAsia="vi-VN"/>
                <w14:ligatures w14:val="none"/>
              </w:rPr>
            </w:pPr>
            <w:r w:rsidRPr="009C5D21">
              <w:rPr>
                <w:bCs w:val="0"/>
                <w:noProof w:val="0"/>
                <w:kern w:val="0"/>
                <w:lang w:eastAsia="vi-VN"/>
                <w14:ligatures w14:val="none"/>
              </w:rPr>
              <w:t>3</w:t>
            </w:r>
          </w:p>
        </w:tc>
        <w:tc>
          <w:tcPr>
            <w:tcW w:w="2440" w:type="dxa"/>
            <w:tcBorders>
              <w:top w:val="single" w:sz="4" w:space="0" w:color="auto"/>
              <w:left w:val="single" w:sz="4" w:space="0" w:color="auto"/>
              <w:bottom w:val="single" w:sz="4" w:space="0" w:color="auto"/>
              <w:right w:val="single" w:sz="4" w:space="0" w:color="auto"/>
            </w:tcBorders>
            <w:vAlign w:val="center"/>
          </w:tcPr>
          <w:p w14:paraId="1DC35791" w14:textId="77777777" w:rsidR="00834B18" w:rsidRPr="009C5D21" w:rsidRDefault="00834B18" w:rsidP="00E00107">
            <w:pPr>
              <w:spacing w:line="360" w:lineRule="auto"/>
              <w:ind w:firstLine="284"/>
              <w:jc w:val="center"/>
              <w:rPr>
                <w:bCs w:val="0"/>
                <w:noProof w:val="0"/>
                <w:kern w:val="0"/>
                <w:lang w:eastAsia="vi-VN"/>
                <w14:ligatures w14:val="none"/>
              </w:rPr>
            </w:pPr>
            <w:r w:rsidRPr="009C5D21">
              <w:rPr>
                <w:bCs w:val="0"/>
                <w:noProof w:val="0"/>
                <w:kern w:val="0"/>
                <w:lang w:eastAsia="vi-VN"/>
                <w14:ligatures w14:val="none"/>
              </w:rPr>
              <w:t>4,9</w:t>
            </w:r>
          </w:p>
        </w:tc>
      </w:tr>
      <w:tr w:rsidR="00834B18" w:rsidRPr="009C5D21" w14:paraId="4C7E4FE8" w14:textId="77777777" w:rsidTr="00FA0543">
        <w:trPr>
          <w:trHeight w:val="624"/>
          <w:jc w:val="center"/>
        </w:trPr>
        <w:tc>
          <w:tcPr>
            <w:tcW w:w="3900" w:type="dxa"/>
            <w:tcBorders>
              <w:top w:val="single" w:sz="4" w:space="0" w:color="auto"/>
              <w:left w:val="single" w:sz="4" w:space="0" w:color="auto"/>
              <w:bottom w:val="single" w:sz="4" w:space="0" w:color="auto"/>
              <w:right w:val="single" w:sz="4" w:space="0" w:color="auto"/>
            </w:tcBorders>
            <w:vAlign w:val="center"/>
          </w:tcPr>
          <w:p w14:paraId="1185CEB7" w14:textId="77777777" w:rsidR="00834B18" w:rsidRPr="009C5D21" w:rsidRDefault="00834B18" w:rsidP="00E00107">
            <w:pPr>
              <w:spacing w:line="360" w:lineRule="auto"/>
              <w:jc w:val="center"/>
              <w:rPr>
                <w:bCs w:val="0"/>
                <w:noProof w:val="0"/>
                <w:kern w:val="0"/>
                <w:lang w:eastAsia="vi-VN"/>
                <w14:ligatures w14:val="none"/>
              </w:rPr>
            </w:pPr>
            <w:r w:rsidRPr="009C5D21">
              <w:rPr>
                <w:bCs w:val="0"/>
                <w:noProof w:val="0"/>
                <w:kern w:val="0"/>
                <w:lang w:eastAsia="vi-VN"/>
                <w14:ligatures w14:val="none"/>
              </w:rPr>
              <w:t>Viêm tụy cấp</w:t>
            </w:r>
          </w:p>
        </w:tc>
        <w:tc>
          <w:tcPr>
            <w:tcW w:w="2440" w:type="dxa"/>
            <w:tcBorders>
              <w:top w:val="single" w:sz="4" w:space="0" w:color="auto"/>
              <w:left w:val="single" w:sz="4" w:space="0" w:color="auto"/>
              <w:bottom w:val="single" w:sz="4" w:space="0" w:color="auto"/>
              <w:right w:val="single" w:sz="4" w:space="0" w:color="auto"/>
            </w:tcBorders>
            <w:vAlign w:val="center"/>
          </w:tcPr>
          <w:p w14:paraId="5557F162" w14:textId="77777777" w:rsidR="00834B18" w:rsidRPr="009C5D21" w:rsidRDefault="00834B18" w:rsidP="00E00107">
            <w:pPr>
              <w:spacing w:line="360" w:lineRule="auto"/>
              <w:ind w:firstLine="284"/>
              <w:jc w:val="center"/>
              <w:rPr>
                <w:bCs w:val="0"/>
                <w:noProof w:val="0"/>
                <w:kern w:val="0"/>
                <w:lang w:eastAsia="vi-VN"/>
                <w14:ligatures w14:val="none"/>
              </w:rPr>
            </w:pPr>
            <w:r w:rsidRPr="009C5D21">
              <w:rPr>
                <w:bCs w:val="0"/>
                <w:noProof w:val="0"/>
                <w:kern w:val="0"/>
                <w:lang w:eastAsia="vi-VN"/>
                <w14:ligatures w14:val="none"/>
              </w:rPr>
              <w:t>2</w:t>
            </w:r>
          </w:p>
        </w:tc>
        <w:tc>
          <w:tcPr>
            <w:tcW w:w="2440" w:type="dxa"/>
            <w:tcBorders>
              <w:top w:val="single" w:sz="4" w:space="0" w:color="auto"/>
              <w:left w:val="single" w:sz="4" w:space="0" w:color="auto"/>
              <w:bottom w:val="single" w:sz="4" w:space="0" w:color="auto"/>
              <w:right w:val="single" w:sz="4" w:space="0" w:color="auto"/>
            </w:tcBorders>
            <w:vAlign w:val="center"/>
          </w:tcPr>
          <w:p w14:paraId="29D43191" w14:textId="77777777" w:rsidR="00834B18" w:rsidRPr="009C5D21" w:rsidRDefault="00834B18" w:rsidP="00E00107">
            <w:pPr>
              <w:spacing w:line="360" w:lineRule="auto"/>
              <w:ind w:firstLine="284"/>
              <w:jc w:val="center"/>
              <w:rPr>
                <w:bCs w:val="0"/>
                <w:noProof w:val="0"/>
                <w:kern w:val="0"/>
                <w:lang w:eastAsia="vi-VN"/>
                <w14:ligatures w14:val="none"/>
              </w:rPr>
            </w:pPr>
            <w:r w:rsidRPr="009C5D21">
              <w:rPr>
                <w:bCs w:val="0"/>
                <w:noProof w:val="0"/>
                <w:kern w:val="0"/>
                <w:lang w:eastAsia="vi-VN"/>
                <w14:ligatures w14:val="none"/>
              </w:rPr>
              <w:t>3,2</w:t>
            </w:r>
          </w:p>
        </w:tc>
      </w:tr>
      <w:tr w:rsidR="00834B18" w:rsidRPr="009C5D21" w14:paraId="299853C0" w14:textId="77777777" w:rsidTr="00FA0543">
        <w:trPr>
          <w:trHeight w:val="624"/>
          <w:jc w:val="center"/>
        </w:trPr>
        <w:tc>
          <w:tcPr>
            <w:tcW w:w="3900" w:type="dxa"/>
            <w:tcBorders>
              <w:top w:val="single" w:sz="4" w:space="0" w:color="auto"/>
              <w:left w:val="single" w:sz="4" w:space="0" w:color="auto"/>
              <w:bottom w:val="single" w:sz="4" w:space="0" w:color="auto"/>
              <w:right w:val="single" w:sz="4" w:space="0" w:color="auto"/>
            </w:tcBorders>
            <w:vAlign w:val="center"/>
          </w:tcPr>
          <w:p w14:paraId="24CC5505" w14:textId="77777777" w:rsidR="00834B18" w:rsidRPr="009C5D21" w:rsidRDefault="00834B18" w:rsidP="00E00107">
            <w:pPr>
              <w:spacing w:line="360" w:lineRule="auto"/>
              <w:ind w:hanging="3"/>
              <w:jc w:val="center"/>
              <w:rPr>
                <w:b/>
                <w:bCs w:val="0"/>
                <w:noProof w:val="0"/>
                <w:kern w:val="0"/>
                <w:lang w:eastAsia="vi-VN"/>
                <w14:ligatures w14:val="none"/>
              </w:rPr>
            </w:pPr>
            <w:r w:rsidRPr="009C5D21">
              <w:rPr>
                <w:b/>
                <w:bCs w:val="0"/>
                <w:noProof w:val="0"/>
                <w:kern w:val="0"/>
                <w:lang w:eastAsia="vi-VN"/>
                <w14:ligatures w14:val="none"/>
              </w:rPr>
              <w:t>Tổng</w:t>
            </w:r>
          </w:p>
        </w:tc>
        <w:tc>
          <w:tcPr>
            <w:tcW w:w="2440" w:type="dxa"/>
            <w:tcBorders>
              <w:top w:val="single" w:sz="4" w:space="0" w:color="auto"/>
              <w:left w:val="single" w:sz="4" w:space="0" w:color="auto"/>
              <w:bottom w:val="single" w:sz="4" w:space="0" w:color="auto"/>
              <w:right w:val="single" w:sz="4" w:space="0" w:color="auto"/>
            </w:tcBorders>
            <w:vAlign w:val="center"/>
          </w:tcPr>
          <w:p w14:paraId="4DE65D35" w14:textId="77777777" w:rsidR="00834B18" w:rsidRPr="009C5D21" w:rsidRDefault="00834B18" w:rsidP="00E00107">
            <w:pPr>
              <w:spacing w:line="360" w:lineRule="auto"/>
              <w:ind w:firstLine="284"/>
              <w:jc w:val="center"/>
              <w:rPr>
                <w:b/>
                <w:bCs w:val="0"/>
                <w:noProof w:val="0"/>
                <w:kern w:val="0"/>
                <w:lang w:eastAsia="vi-VN"/>
                <w14:ligatures w14:val="none"/>
              </w:rPr>
            </w:pPr>
            <w:r w:rsidRPr="009C5D21">
              <w:rPr>
                <w:b/>
                <w:bCs w:val="0"/>
                <w:noProof w:val="0"/>
                <w:kern w:val="0"/>
                <w:lang w:eastAsia="vi-VN"/>
                <w14:ligatures w14:val="none"/>
              </w:rPr>
              <w:t>8</w:t>
            </w:r>
          </w:p>
        </w:tc>
        <w:tc>
          <w:tcPr>
            <w:tcW w:w="2440" w:type="dxa"/>
            <w:tcBorders>
              <w:top w:val="single" w:sz="4" w:space="0" w:color="auto"/>
              <w:left w:val="single" w:sz="4" w:space="0" w:color="auto"/>
              <w:bottom w:val="single" w:sz="4" w:space="0" w:color="auto"/>
              <w:right w:val="single" w:sz="4" w:space="0" w:color="auto"/>
            </w:tcBorders>
            <w:vAlign w:val="center"/>
          </w:tcPr>
          <w:p w14:paraId="1992A388" w14:textId="77777777" w:rsidR="00834B18" w:rsidRPr="009C5D21" w:rsidRDefault="00834B18" w:rsidP="00E00107">
            <w:pPr>
              <w:spacing w:line="360" w:lineRule="auto"/>
              <w:ind w:firstLine="284"/>
              <w:jc w:val="center"/>
              <w:rPr>
                <w:b/>
                <w:bCs w:val="0"/>
                <w:noProof w:val="0"/>
                <w:kern w:val="0"/>
                <w:lang w:eastAsia="vi-VN"/>
                <w14:ligatures w14:val="none"/>
              </w:rPr>
            </w:pPr>
            <w:r w:rsidRPr="009C5D21">
              <w:rPr>
                <w:b/>
                <w:bCs w:val="0"/>
                <w:noProof w:val="0"/>
                <w:kern w:val="0"/>
                <w:lang w:eastAsia="vi-VN"/>
                <w14:ligatures w14:val="none"/>
              </w:rPr>
              <w:t>12,9</w:t>
            </w:r>
          </w:p>
        </w:tc>
      </w:tr>
    </w:tbl>
    <w:p w14:paraId="53D1C131" w14:textId="02498F7D" w:rsidR="00834B18" w:rsidRPr="009C5D21" w:rsidRDefault="00834B18" w:rsidP="002D2F71">
      <w:pPr>
        <w:spacing w:before="240" w:line="360" w:lineRule="auto"/>
        <w:ind w:firstLine="709"/>
        <w:jc w:val="both"/>
        <w:rPr>
          <w:iCs/>
          <w:noProof w:val="0"/>
          <w:kern w:val="0"/>
          <w:lang w:eastAsia="vi-VN"/>
          <w14:ligatures w14:val="none"/>
        </w:rPr>
      </w:pPr>
      <w:r w:rsidRPr="009C5D21">
        <w:rPr>
          <w:bCs w:val="0"/>
          <w:i/>
          <w:noProof w:val="0"/>
          <w:kern w:val="0"/>
          <w:lang w:eastAsia="vi-VN"/>
          <w14:ligatures w14:val="none"/>
        </w:rPr>
        <w:t>Nhận xét</w:t>
      </w:r>
      <w:r w:rsidR="003B1823">
        <w:rPr>
          <w:iCs/>
          <w:noProof w:val="0"/>
          <w:kern w:val="0"/>
          <w:lang w:eastAsia="vi-VN"/>
          <w14:ligatures w14:val="none"/>
        </w:rPr>
        <w:t xml:space="preserve">: Tỷ lệ biến chứng sớm sau mổ </w:t>
      </w:r>
      <w:r w:rsidRPr="009C5D21">
        <w:rPr>
          <w:iCs/>
          <w:noProof w:val="0"/>
          <w:kern w:val="0"/>
          <w:lang w:eastAsia="vi-VN"/>
          <w14:ligatures w14:val="none"/>
        </w:rPr>
        <w:t xml:space="preserve">là 12,9% với 2 trường hợp chảy máu đường mật, 1 trường hợp rò mật, 3 trường hợp nhiễm trùng vết mổ mở và 2 trường hợp viêm tụy cấp. Các BN này đều được điều trị nội khoa ổn định, không cần can thiệp lại. </w:t>
      </w:r>
    </w:p>
    <w:p w14:paraId="30ED69D7" w14:textId="77777777" w:rsidR="00834B18" w:rsidRDefault="00834B18" w:rsidP="0068696E">
      <w:pPr>
        <w:spacing w:line="360" w:lineRule="auto"/>
        <w:jc w:val="both"/>
        <w:rPr>
          <w:b/>
          <w:i/>
          <w:iCs/>
          <w:noProof w:val="0"/>
          <w:kern w:val="0"/>
          <w:lang w:eastAsia="vi-VN"/>
          <w14:ligatures w14:val="none"/>
        </w:rPr>
      </w:pPr>
      <w:r w:rsidRPr="009C5D21">
        <w:rPr>
          <w:b/>
          <w:i/>
          <w:iCs/>
          <w:noProof w:val="0"/>
          <w:kern w:val="0"/>
          <w:lang w:eastAsia="vi-VN"/>
          <w14:ligatures w14:val="none"/>
        </w:rPr>
        <w:t>* Phân loại kết quả sau phẫu thuật:</w:t>
      </w:r>
    </w:p>
    <w:p w14:paraId="680E25F2" w14:textId="46D1A2FD" w:rsidR="004B7A61" w:rsidRDefault="004B7A61" w:rsidP="004B7A61">
      <w:pPr>
        <w:spacing w:line="360" w:lineRule="auto"/>
        <w:ind w:firstLine="851"/>
        <w:jc w:val="both"/>
        <w:rPr>
          <w:b/>
          <w:i/>
          <w:iCs/>
          <w:noProof w:val="0"/>
          <w:kern w:val="0"/>
          <w:lang w:eastAsia="vi-VN"/>
          <w14:ligatures w14:val="none"/>
        </w:rPr>
      </w:pPr>
      <w:r w:rsidRPr="009C5D21">
        <w:rPr>
          <w:iCs/>
          <w:noProof w:val="0"/>
          <w:kern w:val="0"/>
          <w:lang w:eastAsia="vi-VN"/>
          <w14:ligatures w14:val="none"/>
        </w:rPr>
        <w:t xml:space="preserve">Tiêu chuẩn </w:t>
      </w:r>
      <w:r w:rsidR="00036D33">
        <w:rPr>
          <w:iCs/>
          <w:noProof w:val="0"/>
          <w:kern w:val="0"/>
          <w:lang w:eastAsia="vi-VN"/>
          <w14:ligatures w14:val="none"/>
        </w:rPr>
        <w:t>phân loại được mô tả ở mục 2.4.5</w:t>
      </w:r>
      <w:r w:rsidRPr="009C5D21">
        <w:rPr>
          <w:iCs/>
          <w:noProof w:val="0"/>
          <w:kern w:val="0"/>
          <w:lang w:eastAsia="vi-VN"/>
          <w14:ligatures w14:val="none"/>
        </w:rPr>
        <w:t>.</w:t>
      </w:r>
    </w:p>
    <w:p w14:paraId="7A2C8353" w14:textId="77777777" w:rsidR="008A4168" w:rsidRPr="009C5D21" w:rsidRDefault="008A4168" w:rsidP="008A4168">
      <w:pPr>
        <w:spacing w:line="360" w:lineRule="auto"/>
        <w:jc w:val="center"/>
        <w:rPr>
          <w:b/>
          <w:iCs/>
          <w:noProof w:val="0"/>
          <w:kern w:val="0"/>
          <w:lang w:eastAsia="vi-VN"/>
          <w14:ligatures w14:val="none"/>
        </w:rPr>
      </w:pPr>
      <w:r w:rsidRPr="009C5D21">
        <w:rPr>
          <w:b/>
          <w:i/>
          <w:iCs/>
          <w:lang w:val="en-US"/>
        </w:rPr>
        <w:drawing>
          <wp:inline distT="0" distB="0" distL="0" distR="0" wp14:anchorId="420C2F83" wp14:editId="2E53DCED">
            <wp:extent cx="5751871" cy="2971800"/>
            <wp:effectExtent l="0" t="0" r="1270" b="0"/>
            <wp:docPr id="37"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14:paraId="18B710CC" w14:textId="400B3980" w:rsidR="008A4168" w:rsidRPr="00AA2227" w:rsidRDefault="008A4168" w:rsidP="008A4168">
      <w:pPr>
        <w:pStyle w:val="ABIEUDO"/>
        <w:rPr>
          <w:lang w:eastAsia="vi-VN"/>
        </w:rPr>
      </w:pPr>
      <w:bookmarkStart w:id="223" w:name="_Toc204290990"/>
      <w:r w:rsidRPr="009C5D21">
        <w:rPr>
          <w:b/>
          <w:lang w:eastAsia="vi-VN"/>
        </w:rPr>
        <w:t>Biểu</w:t>
      </w:r>
      <w:r w:rsidR="00ED6F97">
        <w:rPr>
          <w:b/>
          <w:lang w:eastAsia="vi-VN"/>
        </w:rPr>
        <w:t xml:space="preserve"> đồ 3.9</w:t>
      </w:r>
      <w:r w:rsidRPr="009C5D21">
        <w:rPr>
          <w:b/>
          <w:lang w:eastAsia="vi-VN"/>
        </w:rPr>
        <w:t xml:space="preserve">. </w:t>
      </w:r>
      <w:r>
        <w:t xml:space="preserve">Phân loại kết quả sau </w:t>
      </w:r>
      <w:r w:rsidRPr="009C5D21">
        <w:t>phẫu thuật</w:t>
      </w:r>
      <w:bookmarkEnd w:id="223"/>
    </w:p>
    <w:p w14:paraId="6936B2CE" w14:textId="77011BDC" w:rsidR="00834B18" w:rsidRPr="00E571BF" w:rsidRDefault="0068696E" w:rsidP="005E1F65">
      <w:pPr>
        <w:tabs>
          <w:tab w:val="left" w:pos="90"/>
        </w:tabs>
        <w:spacing w:line="360" w:lineRule="auto"/>
        <w:ind w:firstLine="709"/>
        <w:jc w:val="both"/>
        <w:rPr>
          <w:iCs/>
          <w:noProof w:val="0"/>
          <w:kern w:val="0"/>
          <w:lang w:eastAsia="vi-VN"/>
          <w14:ligatures w14:val="none"/>
        </w:rPr>
      </w:pPr>
      <w:r w:rsidRPr="009C5D21">
        <w:rPr>
          <w:noProof w:val="0"/>
        </w:rPr>
        <w:tab/>
      </w:r>
      <w:r w:rsidR="00834B18" w:rsidRPr="009C5D21">
        <w:rPr>
          <w:bCs w:val="0"/>
          <w:i/>
          <w:noProof w:val="0"/>
          <w:kern w:val="0"/>
          <w:lang w:eastAsia="vi-VN"/>
          <w14:ligatures w14:val="none"/>
        </w:rPr>
        <w:t>Nhận xét</w:t>
      </w:r>
      <w:r w:rsidR="00834B18" w:rsidRPr="009C5D21">
        <w:rPr>
          <w:iCs/>
          <w:noProof w:val="0"/>
          <w:kern w:val="0"/>
          <w:lang w:eastAsia="vi-VN"/>
          <w14:ligatures w14:val="none"/>
        </w:rPr>
        <w:t xml:space="preserve">: </w:t>
      </w:r>
      <w:r w:rsidR="004B7A61" w:rsidRPr="00E571BF">
        <w:rPr>
          <w:iCs/>
          <w:noProof w:val="0"/>
          <w:kern w:val="0"/>
          <w:lang w:eastAsia="vi-VN"/>
          <w14:ligatures w14:val="none"/>
        </w:rPr>
        <w:t>Tỷ lệ kết quả tốt chiếm phần lớn: 83,9%.</w:t>
      </w:r>
    </w:p>
    <w:p w14:paraId="44C256E3" w14:textId="77777777" w:rsidR="000D2C15" w:rsidRDefault="000D2C15" w:rsidP="000D2C15">
      <w:pPr>
        <w:spacing w:line="360" w:lineRule="auto"/>
        <w:jc w:val="both"/>
        <w:rPr>
          <w:iCs/>
          <w:noProof w:val="0"/>
          <w:kern w:val="0"/>
          <w:lang w:eastAsia="vi-VN"/>
          <w14:ligatures w14:val="none"/>
        </w:rPr>
      </w:pPr>
      <w:r w:rsidRPr="00463390">
        <w:rPr>
          <w:iCs/>
          <w:kern w:val="0"/>
          <w:lang w:val="en-US"/>
          <w14:ligatures w14:val="none"/>
        </w:rPr>
        <w:drawing>
          <wp:inline distT="0" distB="0" distL="0" distR="0" wp14:anchorId="2D7CAD37" wp14:editId="1DCDEBF0">
            <wp:extent cx="5576574" cy="3441032"/>
            <wp:effectExtent l="0" t="0" r="5080" b="7620"/>
            <wp:docPr id="63" name="Picture 63" descr="C:\Users\dell\OneDrive\Máy tính\Tai lieu viet\Luận án\Ảnh minh họa luận án\Bệnh phẩm BN\Xquang+ MRI\Ảnh sỏi và hẹp đường mậ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OneDrive\Máy tính\Tai lieu viet\Luận án\Ảnh minh họa luận án\Bệnh phẩm BN\Xquang+ MRI\Ảnh sỏi và hẹp đường mật.jpg"/>
                    <pic:cNvPicPr>
                      <a:picLocks noChangeAspect="1" noChangeArrowheads="1"/>
                    </pic:cNvPicPr>
                  </pic:nvPicPr>
                  <pic:blipFill rotWithShape="1">
                    <a:blip r:embed="rId88">
                      <a:extLst>
                        <a:ext uri="{28A0092B-C50C-407E-A947-70E740481C1C}">
                          <a14:useLocalDpi xmlns:a14="http://schemas.microsoft.com/office/drawing/2010/main" val="0"/>
                        </a:ext>
                      </a:extLst>
                    </a:blip>
                    <a:srcRect t="2195" b="3125"/>
                    <a:stretch/>
                  </pic:blipFill>
                  <pic:spPr bwMode="auto">
                    <a:xfrm>
                      <a:off x="0" y="0"/>
                      <a:ext cx="5618273" cy="3466763"/>
                    </a:xfrm>
                    <a:prstGeom prst="rect">
                      <a:avLst/>
                    </a:prstGeom>
                    <a:noFill/>
                    <a:ln>
                      <a:noFill/>
                    </a:ln>
                    <a:extLst>
                      <a:ext uri="{53640926-AAD7-44D8-BBD7-CCE9431645EC}">
                        <a14:shadowObscured xmlns:a14="http://schemas.microsoft.com/office/drawing/2010/main"/>
                      </a:ext>
                    </a:extLst>
                  </pic:spPr>
                </pic:pic>
              </a:graphicData>
            </a:graphic>
          </wp:inline>
        </w:drawing>
      </w:r>
    </w:p>
    <w:p w14:paraId="6E8C1209" w14:textId="1EE59C10" w:rsidR="000D2C15" w:rsidRPr="00C42D85" w:rsidRDefault="00C705B3" w:rsidP="00F92ADA">
      <w:pPr>
        <w:pStyle w:val="AHINH0"/>
        <w:rPr>
          <w:shd w:val="clear" w:color="auto" w:fill="FFFFFF"/>
        </w:rPr>
      </w:pPr>
      <w:bookmarkStart w:id="224" w:name="_Toc205583419"/>
      <w:r>
        <w:rPr>
          <w:b/>
          <w:shd w:val="clear" w:color="auto" w:fill="FFFFFF"/>
        </w:rPr>
        <w:t>Hình 3.16</w:t>
      </w:r>
      <w:r w:rsidR="000D2C15" w:rsidRPr="009C5D21">
        <w:rPr>
          <w:b/>
          <w:shd w:val="clear" w:color="auto" w:fill="FFFFFF"/>
        </w:rPr>
        <w:t>.</w:t>
      </w:r>
      <w:r w:rsidR="000D2C15" w:rsidRPr="009C5D21">
        <w:rPr>
          <w:shd w:val="clear" w:color="auto" w:fill="FFFFFF"/>
        </w:rPr>
        <w:t xml:space="preserve"> </w:t>
      </w:r>
      <w:r w:rsidR="000D2C15" w:rsidRPr="00C42D85">
        <w:rPr>
          <w:shd w:val="clear" w:color="auto" w:fill="FFFFFF"/>
        </w:rPr>
        <w:t>Hình ảnh chụp đường mật trước và sau mổ</w:t>
      </w:r>
      <w:bookmarkEnd w:id="224"/>
    </w:p>
    <w:p w14:paraId="0E9CDFBB" w14:textId="711A5828" w:rsidR="000D2C15" w:rsidRPr="001E2E77" w:rsidRDefault="000D2C15" w:rsidP="00F92ADA">
      <w:pPr>
        <w:spacing w:line="360" w:lineRule="auto"/>
        <w:rPr>
          <w:rStyle w:val="a3Char"/>
        </w:rPr>
      </w:pPr>
      <w:r w:rsidRPr="001E2E77">
        <w:t>(</w:t>
      </w:r>
      <w:r w:rsidR="00466424" w:rsidRPr="001E2E77">
        <w:rPr>
          <w:rStyle w:val="a3Char"/>
        </w:rPr>
        <w:t>Trước mổ:</w:t>
      </w:r>
      <w:r w:rsidR="00AB41DC">
        <w:rPr>
          <w:rStyle w:val="a3Char"/>
        </w:rPr>
        <w:t xml:space="preserve"> </w:t>
      </w:r>
      <w:r w:rsidR="008A34F8">
        <w:rPr>
          <w:rStyle w:val="a3Char"/>
        </w:rPr>
        <w:t>s</w:t>
      </w:r>
      <w:r w:rsidRPr="001E2E77">
        <w:rPr>
          <w:rStyle w:val="a3Char"/>
        </w:rPr>
        <w:t>ỏi ống mật chủ, sỏi phân thùy trước và hạ phân thùy 8, hẹp ốn</w:t>
      </w:r>
      <w:r w:rsidR="00C705B3" w:rsidRPr="001E2E77">
        <w:rPr>
          <w:rStyle w:val="a3Char"/>
        </w:rPr>
        <w:t>g gan hạ phân thùy 8. Sau mổ</w:t>
      </w:r>
      <w:r w:rsidR="008A34F8">
        <w:rPr>
          <w:rStyle w:val="a3Char"/>
        </w:rPr>
        <w:t>: b</w:t>
      </w:r>
      <w:r w:rsidR="00C705B3" w:rsidRPr="001E2E77">
        <w:rPr>
          <w:rStyle w:val="a3Char"/>
        </w:rPr>
        <w:t>ệnh nhân</w:t>
      </w:r>
      <w:r w:rsidRPr="001E2E77">
        <w:rPr>
          <w:rStyle w:val="a3Char"/>
        </w:rPr>
        <w:t xml:space="preserve"> đã </w:t>
      </w:r>
      <w:r w:rsidR="0087371D" w:rsidRPr="001E2E77">
        <w:rPr>
          <w:rStyle w:val="a3Char"/>
        </w:rPr>
        <w:t>hết hẹp đường mật, sạch sỏi</w:t>
      </w:r>
      <w:r w:rsidRPr="001E2E77">
        <w:rPr>
          <w:rStyle w:val="a3Char"/>
        </w:rPr>
        <w:t>)</w:t>
      </w:r>
    </w:p>
    <w:p w14:paraId="0A99AE5A" w14:textId="1817F7D8" w:rsidR="000D2C15" w:rsidRPr="009D7A75" w:rsidRDefault="000D2C15" w:rsidP="009D7A75">
      <w:pPr>
        <w:spacing w:line="360" w:lineRule="auto"/>
        <w:jc w:val="center"/>
        <w:rPr>
          <w:i/>
          <w:sz w:val="24"/>
          <w:szCs w:val="24"/>
        </w:rPr>
      </w:pPr>
      <w:r w:rsidRPr="009D7A75">
        <w:rPr>
          <w:i/>
          <w:sz w:val="24"/>
          <w:szCs w:val="24"/>
        </w:rPr>
        <w:t>*Nguồn: BN Trần Thị L. - số lưu trữ: B19-24-48</w:t>
      </w:r>
    </w:p>
    <w:p w14:paraId="2E323AE6" w14:textId="22F10868" w:rsidR="00834B18" w:rsidRPr="007342B5" w:rsidRDefault="00834B18" w:rsidP="00221699">
      <w:pPr>
        <w:pStyle w:val="A20"/>
        <w:rPr>
          <w:spacing w:val="10"/>
          <w:lang w:val="vi-VN"/>
        </w:rPr>
      </w:pPr>
      <w:bookmarkStart w:id="225" w:name="_Toc204290208"/>
      <w:r w:rsidRPr="007342B5">
        <w:rPr>
          <w:spacing w:val="10"/>
          <w:lang w:val="vi-VN"/>
        </w:rPr>
        <w:t>3.2.2. Kiểm định một số yếu tố liên quan đế</w:t>
      </w:r>
      <w:r w:rsidR="00B9100E" w:rsidRPr="007342B5">
        <w:rPr>
          <w:spacing w:val="10"/>
          <w:lang w:val="vi-VN"/>
        </w:rPr>
        <w:t>n hết hẹp đường mật</w:t>
      </w:r>
      <w:r w:rsidRPr="007342B5">
        <w:rPr>
          <w:spacing w:val="10"/>
          <w:lang w:val="vi-VN"/>
        </w:rPr>
        <w:t xml:space="preserve"> và </w:t>
      </w:r>
      <w:r w:rsidR="00B9100E" w:rsidRPr="007342B5">
        <w:rPr>
          <w:spacing w:val="10"/>
          <w:lang w:val="vi-VN"/>
        </w:rPr>
        <w:t>sạch sỏi</w:t>
      </w:r>
      <w:r w:rsidRPr="007342B5">
        <w:rPr>
          <w:spacing w:val="10"/>
          <w:lang w:val="vi-VN"/>
        </w:rPr>
        <w:t xml:space="preserve"> sau mổ</w:t>
      </w:r>
      <w:bookmarkEnd w:id="225"/>
    </w:p>
    <w:p w14:paraId="580A4978" w14:textId="77777777" w:rsidR="00834B18" w:rsidRPr="009C5D21" w:rsidRDefault="00834B18" w:rsidP="00A93628">
      <w:pPr>
        <w:autoSpaceDE w:val="0"/>
        <w:autoSpaceDN w:val="0"/>
        <w:adjustRightInd w:val="0"/>
        <w:spacing w:line="360" w:lineRule="auto"/>
        <w:jc w:val="both"/>
        <w:rPr>
          <w:rFonts w:eastAsia="Arial"/>
          <w:b/>
          <w:bCs w:val="0"/>
          <w:i/>
          <w:noProof w:val="0"/>
          <w:kern w:val="0"/>
          <w14:ligatures w14:val="none"/>
        </w:rPr>
      </w:pPr>
      <w:r w:rsidRPr="009C5D21">
        <w:rPr>
          <w:rFonts w:eastAsia="Arial"/>
          <w:b/>
          <w:bCs w:val="0"/>
          <w:i/>
          <w:noProof w:val="0"/>
          <w:kern w:val="0"/>
          <w14:ligatures w14:val="none"/>
        </w:rPr>
        <w:t>* Độ tuổi:</w:t>
      </w:r>
    </w:p>
    <w:p w14:paraId="1DB1581D" w14:textId="5080DC63" w:rsidR="00834B18" w:rsidRPr="009C5D21" w:rsidRDefault="00ED6F97" w:rsidP="00024636">
      <w:pPr>
        <w:pStyle w:val="ABANG0"/>
        <w:rPr>
          <w:lang w:val="vi-VN"/>
        </w:rPr>
      </w:pPr>
      <w:bookmarkStart w:id="226" w:name="_Toc205672835"/>
      <w:r>
        <w:rPr>
          <w:b/>
          <w:lang w:val="vi-VN"/>
        </w:rPr>
        <w:t>Bảng 3.24</w:t>
      </w:r>
      <w:r w:rsidR="00834B18" w:rsidRPr="009C5D21">
        <w:rPr>
          <w:b/>
          <w:lang w:val="vi-VN"/>
        </w:rPr>
        <w:t>.</w:t>
      </w:r>
      <w:r w:rsidR="00834B18" w:rsidRPr="009C5D21">
        <w:rPr>
          <w:lang w:val="vi-VN"/>
        </w:rPr>
        <w:t> Liê</w:t>
      </w:r>
      <w:r w:rsidR="00B9100E">
        <w:rPr>
          <w:lang w:val="vi-VN"/>
        </w:rPr>
        <w:t xml:space="preserve">n quan giữa độ tuổi và </w:t>
      </w:r>
      <w:r w:rsidR="00834B18" w:rsidRPr="009C5D21">
        <w:rPr>
          <w:lang w:val="vi-VN"/>
        </w:rPr>
        <w:t xml:space="preserve">hết </w:t>
      </w:r>
      <w:r w:rsidR="000E44B8">
        <w:rPr>
          <w:lang w:val="vi-VN"/>
        </w:rPr>
        <w:t>hẹp đường mật</w:t>
      </w:r>
      <w:r w:rsidR="00B9100E" w:rsidRPr="000E44B8">
        <w:rPr>
          <w:lang w:val="vi-VN"/>
        </w:rPr>
        <w:t>, sạch sỏi</w:t>
      </w:r>
      <w:r w:rsidR="00834B18" w:rsidRPr="009C5D21">
        <w:rPr>
          <w:lang w:val="vi-VN"/>
        </w:rPr>
        <w:t xml:space="preserve"> sau mổ</w:t>
      </w:r>
      <w:bookmarkEnd w:id="226"/>
    </w:p>
    <w:tbl>
      <w:tblPr>
        <w:tblW w:w="8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1"/>
        <w:gridCol w:w="1820"/>
        <w:gridCol w:w="4245"/>
        <w:gridCol w:w="1026"/>
      </w:tblGrid>
      <w:tr w:rsidR="00834B18" w:rsidRPr="009C5D21" w14:paraId="5967B7E1" w14:textId="77777777" w:rsidTr="000E44B8">
        <w:trPr>
          <w:trHeight w:val="563"/>
          <w:jc w:val="center"/>
        </w:trPr>
        <w:tc>
          <w:tcPr>
            <w:tcW w:w="3691" w:type="dxa"/>
            <w:gridSpan w:val="2"/>
            <w:vAlign w:val="center"/>
          </w:tcPr>
          <w:p w14:paraId="378E0A02" w14:textId="77777777" w:rsidR="00834B18" w:rsidRPr="009C5D21" w:rsidRDefault="00834B18" w:rsidP="0068696E">
            <w:pPr>
              <w:shd w:val="clear" w:color="auto" w:fill="FFFFFF"/>
              <w:spacing w:line="384" w:lineRule="auto"/>
              <w:jc w:val="center"/>
              <w:rPr>
                <w:b/>
                <w:iCs/>
                <w:noProof w:val="0"/>
                <w:color w:val="000000" w:themeColor="text1"/>
                <w:kern w:val="0"/>
              </w:rPr>
            </w:pPr>
            <w:r w:rsidRPr="009C5D21">
              <w:rPr>
                <w:b/>
                <w:iCs/>
                <w:noProof w:val="0"/>
                <w:color w:val="000000" w:themeColor="text1"/>
                <w:kern w:val="0"/>
              </w:rPr>
              <w:t>Yếu tố</w:t>
            </w:r>
          </w:p>
        </w:tc>
        <w:tc>
          <w:tcPr>
            <w:tcW w:w="4245" w:type="dxa"/>
            <w:vAlign w:val="center"/>
          </w:tcPr>
          <w:p w14:paraId="5F22AE6A" w14:textId="56032769" w:rsidR="00834B18" w:rsidRPr="009C5D21" w:rsidRDefault="00834B18" w:rsidP="002C2414">
            <w:pPr>
              <w:spacing w:line="384" w:lineRule="auto"/>
              <w:jc w:val="center"/>
              <w:rPr>
                <w:b/>
                <w:bCs w:val="0"/>
                <w:noProof w:val="0"/>
              </w:rPr>
            </w:pPr>
            <w:r w:rsidRPr="009C5D21">
              <w:rPr>
                <w:b/>
                <w:bCs w:val="0"/>
                <w:noProof w:val="0"/>
              </w:rPr>
              <w:t xml:space="preserve">Độ tuổi </w:t>
            </w:r>
            <w:r w:rsidR="009F32B3" w:rsidRPr="009C5D21">
              <w:rPr>
                <w:b/>
                <w:bCs w:val="0"/>
                <w:noProof w:val="0"/>
              </w:rPr>
              <w:t>sau kiểm định</w:t>
            </w:r>
          </w:p>
        </w:tc>
        <w:tc>
          <w:tcPr>
            <w:tcW w:w="1026" w:type="dxa"/>
            <w:vAlign w:val="center"/>
          </w:tcPr>
          <w:p w14:paraId="508A017B" w14:textId="77777777" w:rsidR="00834B18" w:rsidRPr="009C5D21" w:rsidRDefault="00834B18" w:rsidP="0068696E">
            <w:pPr>
              <w:spacing w:line="384" w:lineRule="auto"/>
              <w:jc w:val="center"/>
              <w:rPr>
                <w:b/>
                <w:bCs w:val="0"/>
                <w:noProof w:val="0"/>
              </w:rPr>
            </w:pPr>
            <w:r w:rsidRPr="009C5D21">
              <w:rPr>
                <w:b/>
                <w:bCs w:val="0"/>
                <w:noProof w:val="0"/>
              </w:rPr>
              <w:t>p</w:t>
            </w:r>
          </w:p>
        </w:tc>
      </w:tr>
      <w:tr w:rsidR="000E44B8" w:rsidRPr="009C5D21" w14:paraId="6D5D7611" w14:textId="77777777" w:rsidTr="000E44B8">
        <w:trPr>
          <w:trHeight w:val="380"/>
          <w:jc w:val="center"/>
        </w:trPr>
        <w:tc>
          <w:tcPr>
            <w:tcW w:w="1871" w:type="dxa"/>
            <w:vMerge w:val="restart"/>
            <w:vAlign w:val="center"/>
          </w:tcPr>
          <w:p w14:paraId="7B0617AA" w14:textId="2D6FC463" w:rsidR="000E44B8" w:rsidRPr="009C5D21" w:rsidRDefault="000E44B8" w:rsidP="000E44B8">
            <w:pPr>
              <w:spacing w:line="384" w:lineRule="auto"/>
              <w:jc w:val="center"/>
              <w:rPr>
                <w:noProof w:val="0"/>
              </w:rPr>
            </w:pPr>
            <w:r w:rsidRPr="009C5D21">
              <w:rPr>
                <w:noProof w:val="0"/>
              </w:rPr>
              <w:t>Hết HĐM</w:t>
            </w:r>
          </w:p>
        </w:tc>
        <w:tc>
          <w:tcPr>
            <w:tcW w:w="1820" w:type="dxa"/>
            <w:vAlign w:val="center"/>
          </w:tcPr>
          <w:p w14:paraId="33C6C84C" w14:textId="33CDDF76" w:rsidR="000E44B8" w:rsidRPr="009C5D21" w:rsidRDefault="000E44B8" w:rsidP="000E44B8">
            <w:pPr>
              <w:spacing w:line="384" w:lineRule="auto"/>
              <w:jc w:val="center"/>
              <w:rPr>
                <w:noProof w:val="0"/>
              </w:rPr>
            </w:pPr>
            <w:r w:rsidRPr="009C5D21">
              <w:rPr>
                <w:noProof w:val="0"/>
              </w:rPr>
              <w:t>Có (n=54)</w:t>
            </w:r>
          </w:p>
        </w:tc>
        <w:tc>
          <w:tcPr>
            <w:tcW w:w="4245" w:type="dxa"/>
            <w:vAlign w:val="center"/>
          </w:tcPr>
          <w:p w14:paraId="6BFEE90B" w14:textId="7C026F01" w:rsidR="000E44B8" w:rsidRPr="009C5D21" w:rsidRDefault="000E44B8" w:rsidP="000E44B8">
            <w:pPr>
              <w:spacing w:line="384" w:lineRule="auto"/>
              <w:jc w:val="center"/>
              <w:textAlignment w:val="baseline"/>
              <w:rPr>
                <w:bCs w:val="0"/>
                <w:noProof w:val="0"/>
                <w:kern w:val="0"/>
              </w:rPr>
            </w:pPr>
            <w:r w:rsidRPr="009C5D21">
              <w:rPr>
                <w:bCs w:val="0"/>
                <w:noProof w:val="0"/>
                <w:kern w:val="0"/>
              </w:rPr>
              <w:t>59,9 ± 14,9</w:t>
            </w:r>
          </w:p>
        </w:tc>
        <w:tc>
          <w:tcPr>
            <w:tcW w:w="1026" w:type="dxa"/>
            <w:vMerge w:val="restart"/>
            <w:vAlign w:val="center"/>
          </w:tcPr>
          <w:p w14:paraId="2D3F383E" w14:textId="046981F6" w:rsidR="000E44B8" w:rsidRPr="009C5D21" w:rsidRDefault="000E44B8" w:rsidP="000E44B8">
            <w:pPr>
              <w:spacing w:line="384" w:lineRule="auto"/>
              <w:jc w:val="center"/>
              <w:textAlignment w:val="baseline"/>
              <w:rPr>
                <w:bCs w:val="0"/>
                <w:noProof w:val="0"/>
                <w:kern w:val="0"/>
                <w:vertAlign w:val="superscript"/>
              </w:rPr>
            </w:pPr>
            <w:r w:rsidRPr="009C5D21">
              <w:rPr>
                <w:bCs w:val="0"/>
                <w:noProof w:val="0"/>
                <w:kern w:val="0"/>
              </w:rPr>
              <w:t>0,769*</w:t>
            </w:r>
          </w:p>
        </w:tc>
      </w:tr>
      <w:tr w:rsidR="000E44B8" w:rsidRPr="009C5D21" w14:paraId="2D7D0F5E" w14:textId="77777777" w:rsidTr="000E44B8">
        <w:trPr>
          <w:trHeight w:val="380"/>
          <w:jc w:val="center"/>
        </w:trPr>
        <w:tc>
          <w:tcPr>
            <w:tcW w:w="1871" w:type="dxa"/>
            <w:vMerge/>
            <w:vAlign w:val="center"/>
          </w:tcPr>
          <w:p w14:paraId="35875852" w14:textId="77777777" w:rsidR="000E44B8" w:rsidRPr="009C5D21" w:rsidRDefault="000E44B8" w:rsidP="000E44B8">
            <w:pPr>
              <w:spacing w:line="384" w:lineRule="auto"/>
              <w:jc w:val="center"/>
              <w:rPr>
                <w:noProof w:val="0"/>
              </w:rPr>
            </w:pPr>
          </w:p>
        </w:tc>
        <w:tc>
          <w:tcPr>
            <w:tcW w:w="1820" w:type="dxa"/>
            <w:vAlign w:val="center"/>
          </w:tcPr>
          <w:p w14:paraId="24541C3B" w14:textId="5EAB72F0" w:rsidR="000E44B8" w:rsidRPr="009C5D21" w:rsidRDefault="000E44B8" w:rsidP="000E44B8">
            <w:pPr>
              <w:spacing w:line="384" w:lineRule="auto"/>
              <w:jc w:val="center"/>
              <w:rPr>
                <w:noProof w:val="0"/>
              </w:rPr>
            </w:pPr>
            <w:r w:rsidRPr="009C5D21">
              <w:rPr>
                <w:noProof w:val="0"/>
              </w:rPr>
              <w:t>Không (n=8)</w:t>
            </w:r>
          </w:p>
        </w:tc>
        <w:tc>
          <w:tcPr>
            <w:tcW w:w="4245" w:type="dxa"/>
            <w:vAlign w:val="center"/>
          </w:tcPr>
          <w:p w14:paraId="49CBC020" w14:textId="72654058" w:rsidR="000E44B8" w:rsidRPr="009C5D21" w:rsidRDefault="000E44B8" w:rsidP="000E44B8">
            <w:pPr>
              <w:spacing w:line="384" w:lineRule="auto"/>
              <w:jc w:val="center"/>
              <w:textAlignment w:val="baseline"/>
              <w:rPr>
                <w:bCs w:val="0"/>
                <w:noProof w:val="0"/>
                <w:kern w:val="0"/>
              </w:rPr>
            </w:pPr>
            <w:r w:rsidRPr="009C5D21">
              <w:rPr>
                <w:bCs w:val="0"/>
                <w:noProof w:val="0"/>
                <w:kern w:val="0"/>
              </w:rPr>
              <w:t>61,5  ± 7,5</w:t>
            </w:r>
          </w:p>
        </w:tc>
        <w:tc>
          <w:tcPr>
            <w:tcW w:w="1026" w:type="dxa"/>
            <w:vMerge/>
            <w:vAlign w:val="center"/>
          </w:tcPr>
          <w:p w14:paraId="28966A69" w14:textId="77777777" w:rsidR="000E44B8" w:rsidRPr="009C5D21" w:rsidRDefault="000E44B8" w:rsidP="000E44B8">
            <w:pPr>
              <w:spacing w:line="384" w:lineRule="auto"/>
              <w:jc w:val="center"/>
              <w:textAlignment w:val="baseline"/>
              <w:rPr>
                <w:bCs w:val="0"/>
                <w:noProof w:val="0"/>
                <w:kern w:val="0"/>
              </w:rPr>
            </w:pPr>
          </w:p>
        </w:tc>
      </w:tr>
      <w:tr w:rsidR="000E44B8" w:rsidRPr="009C5D21" w14:paraId="1B202B10" w14:textId="77777777" w:rsidTr="000E44B8">
        <w:trPr>
          <w:trHeight w:val="380"/>
          <w:jc w:val="center"/>
        </w:trPr>
        <w:tc>
          <w:tcPr>
            <w:tcW w:w="1871" w:type="dxa"/>
            <w:vMerge w:val="restart"/>
            <w:vAlign w:val="center"/>
          </w:tcPr>
          <w:p w14:paraId="31C35F18" w14:textId="71FA8A5C" w:rsidR="000E44B8" w:rsidRPr="009C5D21" w:rsidRDefault="000E44B8" w:rsidP="000E44B8">
            <w:pPr>
              <w:spacing w:line="384" w:lineRule="auto"/>
              <w:jc w:val="center"/>
              <w:rPr>
                <w:noProof w:val="0"/>
              </w:rPr>
            </w:pPr>
            <w:r w:rsidRPr="009C5D21">
              <w:rPr>
                <w:noProof w:val="0"/>
              </w:rPr>
              <w:t>Sạch sỏi</w:t>
            </w:r>
          </w:p>
        </w:tc>
        <w:tc>
          <w:tcPr>
            <w:tcW w:w="1820" w:type="dxa"/>
            <w:vAlign w:val="center"/>
          </w:tcPr>
          <w:p w14:paraId="2F23DC4F" w14:textId="26A46EAF" w:rsidR="000E44B8" w:rsidRPr="009C5D21" w:rsidRDefault="000E44B8" w:rsidP="000E44B8">
            <w:pPr>
              <w:spacing w:line="384" w:lineRule="auto"/>
              <w:jc w:val="center"/>
              <w:rPr>
                <w:noProof w:val="0"/>
              </w:rPr>
            </w:pPr>
            <w:r w:rsidRPr="009C5D21">
              <w:rPr>
                <w:noProof w:val="0"/>
              </w:rPr>
              <w:t>Có (n=52)</w:t>
            </w:r>
          </w:p>
        </w:tc>
        <w:tc>
          <w:tcPr>
            <w:tcW w:w="4245" w:type="dxa"/>
            <w:vAlign w:val="center"/>
          </w:tcPr>
          <w:p w14:paraId="0DC78C35" w14:textId="0D36F902" w:rsidR="000E44B8" w:rsidRPr="009C5D21" w:rsidRDefault="000E44B8" w:rsidP="000E44B8">
            <w:pPr>
              <w:spacing w:line="384" w:lineRule="auto"/>
              <w:jc w:val="center"/>
              <w:textAlignment w:val="baseline"/>
              <w:rPr>
                <w:bCs w:val="0"/>
                <w:noProof w:val="0"/>
                <w:kern w:val="0"/>
              </w:rPr>
            </w:pPr>
            <w:r w:rsidRPr="009C5D21">
              <w:rPr>
                <w:bCs w:val="0"/>
                <w:noProof w:val="0"/>
                <w:kern w:val="0"/>
              </w:rPr>
              <w:t>59,9 ± 15,1</w:t>
            </w:r>
          </w:p>
        </w:tc>
        <w:tc>
          <w:tcPr>
            <w:tcW w:w="1026" w:type="dxa"/>
            <w:vMerge w:val="restart"/>
            <w:vAlign w:val="center"/>
          </w:tcPr>
          <w:p w14:paraId="3B5A8800" w14:textId="5A28A10B" w:rsidR="000E44B8" w:rsidRPr="009C5D21" w:rsidRDefault="000E44B8" w:rsidP="000E44B8">
            <w:pPr>
              <w:spacing w:line="384" w:lineRule="auto"/>
              <w:jc w:val="center"/>
              <w:textAlignment w:val="baseline"/>
              <w:rPr>
                <w:bCs w:val="0"/>
                <w:noProof w:val="0"/>
                <w:kern w:val="0"/>
              </w:rPr>
            </w:pPr>
            <w:r w:rsidRPr="009C5D21">
              <w:rPr>
                <w:bCs w:val="0"/>
                <w:noProof w:val="0"/>
                <w:kern w:val="0"/>
              </w:rPr>
              <w:t>0,738*</w:t>
            </w:r>
          </w:p>
        </w:tc>
      </w:tr>
      <w:tr w:rsidR="000E44B8" w:rsidRPr="009C5D21" w14:paraId="08455991" w14:textId="77777777" w:rsidTr="000E44B8">
        <w:trPr>
          <w:trHeight w:val="380"/>
          <w:jc w:val="center"/>
        </w:trPr>
        <w:tc>
          <w:tcPr>
            <w:tcW w:w="1871" w:type="dxa"/>
            <w:vMerge/>
            <w:vAlign w:val="center"/>
          </w:tcPr>
          <w:p w14:paraId="3C20CE18" w14:textId="77777777" w:rsidR="000E44B8" w:rsidRPr="009C5D21" w:rsidRDefault="000E44B8" w:rsidP="000E44B8">
            <w:pPr>
              <w:spacing w:line="384" w:lineRule="auto"/>
              <w:jc w:val="both"/>
              <w:rPr>
                <w:noProof w:val="0"/>
              </w:rPr>
            </w:pPr>
          </w:p>
        </w:tc>
        <w:tc>
          <w:tcPr>
            <w:tcW w:w="1820" w:type="dxa"/>
            <w:vAlign w:val="center"/>
          </w:tcPr>
          <w:p w14:paraId="518F3AEC" w14:textId="35B4666E" w:rsidR="000E44B8" w:rsidRPr="009C5D21" w:rsidRDefault="000E44B8" w:rsidP="000E44B8">
            <w:pPr>
              <w:spacing w:line="384" w:lineRule="auto"/>
              <w:jc w:val="center"/>
              <w:rPr>
                <w:noProof w:val="0"/>
              </w:rPr>
            </w:pPr>
            <w:r w:rsidRPr="009C5D21">
              <w:rPr>
                <w:noProof w:val="0"/>
              </w:rPr>
              <w:t>Không (n=10)</w:t>
            </w:r>
          </w:p>
        </w:tc>
        <w:tc>
          <w:tcPr>
            <w:tcW w:w="4245" w:type="dxa"/>
            <w:vAlign w:val="center"/>
          </w:tcPr>
          <w:p w14:paraId="7ED43F28" w14:textId="64CA47A0" w:rsidR="000E44B8" w:rsidRPr="009C5D21" w:rsidRDefault="000E44B8" w:rsidP="000E44B8">
            <w:pPr>
              <w:spacing w:line="384" w:lineRule="auto"/>
              <w:jc w:val="center"/>
              <w:textAlignment w:val="baseline"/>
              <w:rPr>
                <w:bCs w:val="0"/>
                <w:noProof w:val="0"/>
                <w:kern w:val="0"/>
              </w:rPr>
            </w:pPr>
            <w:r w:rsidRPr="009C5D21">
              <w:rPr>
                <w:bCs w:val="0"/>
                <w:noProof w:val="0"/>
                <w:kern w:val="0"/>
              </w:rPr>
              <w:t>61,5  ± 8,3</w:t>
            </w:r>
          </w:p>
        </w:tc>
        <w:tc>
          <w:tcPr>
            <w:tcW w:w="1026" w:type="dxa"/>
            <w:vMerge/>
            <w:vAlign w:val="center"/>
          </w:tcPr>
          <w:p w14:paraId="2F87D00D" w14:textId="77777777" w:rsidR="000E44B8" w:rsidRPr="009C5D21" w:rsidRDefault="000E44B8" w:rsidP="000E44B8">
            <w:pPr>
              <w:spacing w:line="384" w:lineRule="auto"/>
              <w:jc w:val="both"/>
              <w:textAlignment w:val="baseline"/>
              <w:rPr>
                <w:bCs w:val="0"/>
                <w:noProof w:val="0"/>
                <w:kern w:val="0"/>
              </w:rPr>
            </w:pPr>
          </w:p>
        </w:tc>
      </w:tr>
    </w:tbl>
    <w:p w14:paraId="1C582042" w14:textId="77777777" w:rsidR="00267B07" w:rsidRPr="009C5D21" w:rsidRDefault="00267B07" w:rsidP="00267B07">
      <w:pPr>
        <w:spacing w:line="360" w:lineRule="auto"/>
        <w:ind w:firstLine="284"/>
        <w:jc w:val="center"/>
        <w:rPr>
          <w:iCs/>
          <w:noProof w:val="0"/>
          <w:kern w:val="0"/>
          <w:lang w:eastAsia="vi-VN"/>
          <w14:ligatures w14:val="none"/>
        </w:rPr>
      </w:pPr>
      <w:r w:rsidRPr="009C5D21">
        <w:rPr>
          <w:iCs/>
          <w:noProof w:val="0"/>
          <w:kern w:val="0"/>
          <w:lang w:eastAsia="vi-VN"/>
          <w14:ligatures w14:val="none"/>
        </w:rPr>
        <w:t>*Kiểm định Independent Samples T – Test</w:t>
      </w:r>
    </w:p>
    <w:p w14:paraId="2E0FFE50" w14:textId="5EB1D8BA" w:rsidR="00834B18" w:rsidRPr="007342B5" w:rsidRDefault="00834B18" w:rsidP="0068696E">
      <w:pPr>
        <w:spacing w:line="360" w:lineRule="auto"/>
        <w:ind w:firstLine="709"/>
        <w:rPr>
          <w:iCs/>
          <w:noProof w:val="0"/>
          <w:spacing w:val="4"/>
          <w:kern w:val="0"/>
          <w:lang w:eastAsia="vi-VN"/>
          <w14:ligatures w14:val="none"/>
        </w:rPr>
      </w:pPr>
      <w:r w:rsidRPr="007342B5">
        <w:rPr>
          <w:i/>
          <w:iCs/>
          <w:noProof w:val="0"/>
          <w:spacing w:val="4"/>
        </w:rPr>
        <w:t>Nhận xét:</w:t>
      </w:r>
      <w:r w:rsidRPr="007342B5">
        <w:rPr>
          <w:noProof w:val="0"/>
          <w:spacing w:val="4"/>
        </w:rPr>
        <w:t xml:space="preserve"> Độ tuổi không có liên quan tới </w:t>
      </w:r>
      <w:r w:rsidR="007342B5">
        <w:rPr>
          <w:noProof w:val="0"/>
          <w:spacing w:val="4"/>
        </w:rPr>
        <w:t>hết hẹp đường mật</w:t>
      </w:r>
      <w:r w:rsidR="000E44B8" w:rsidRPr="007342B5">
        <w:rPr>
          <w:noProof w:val="0"/>
          <w:spacing w:val="4"/>
        </w:rPr>
        <w:t xml:space="preserve"> và sạch sỏi </w:t>
      </w:r>
      <w:r w:rsidRPr="007342B5">
        <w:rPr>
          <w:noProof w:val="0"/>
          <w:spacing w:val="4"/>
        </w:rPr>
        <w:t>sau mổ (p</w:t>
      </w:r>
      <w:r w:rsidR="0068696E" w:rsidRPr="007342B5">
        <w:rPr>
          <w:noProof w:val="0"/>
          <w:spacing w:val="4"/>
        </w:rPr>
        <w:t xml:space="preserve"> </w:t>
      </w:r>
      <w:r w:rsidRPr="007342B5">
        <w:rPr>
          <w:noProof w:val="0"/>
          <w:spacing w:val="4"/>
        </w:rPr>
        <w:t>&gt;</w:t>
      </w:r>
      <w:r w:rsidR="0068696E" w:rsidRPr="007342B5">
        <w:rPr>
          <w:noProof w:val="0"/>
          <w:spacing w:val="4"/>
        </w:rPr>
        <w:t xml:space="preserve"> </w:t>
      </w:r>
      <w:r w:rsidRPr="007342B5">
        <w:rPr>
          <w:noProof w:val="0"/>
          <w:spacing w:val="4"/>
        </w:rPr>
        <w:t>0,05)</w:t>
      </w:r>
      <w:r w:rsidR="0068696E" w:rsidRPr="007342B5">
        <w:rPr>
          <w:noProof w:val="0"/>
          <w:spacing w:val="4"/>
        </w:rPr>
        <w:t>.</w:t>
      </w:r>
      <w:r w:rsidRPr="007342B5">
        <w:rPr>
          <w:noProof w:val="0"/>
          <w:spacing w:val="4"/>
        </w:rPr>
        <w:t xml:space="preserve"> </w:t>
      </w:r>
    </w:p>
    <w:p w14:paraId="369C024E" w14:textId="77777777" w:rsidR="00834B18" w:rsidRPr="00E03429" w:rsidRDefault="00834B18" w:rsidP="00A93628">
      <w:pPr>
        <w:autoSpaceDE w:val="0"/>
        <w:autoSpaceDN w:val="0"/>
        <w:adjustRightInd w:val="0"/>
        <w:spacing w:line="360" w:lineRule="auto"/>
        <w:jc w:val="both"/>
        <w:rPr>
          <w:rFonts w:eastAsia="Arial"/>
          <w:b/>
          <w:bCs w:val="0"/>
          <w:i/>
          <w:noProof w:val="0"/>
          <w:kern w:val="0"/>
          <w14:ligatures w14:val="none"/>
        </w:rPr>
      </w:pPr>
      <w:r w:rsidRPr="00E03429">
        <w:rPr>
          <w:rFonts w:eastAsia="Arial"/>
          <w:b/>
          <w:bCs w:val="0"/>
          <w:i/>
          <w:noProof w:val="0"/>
          <w:kern w:val="0"/>
          <w14:ligatures w14:val="none"/>
        </w:rPr>
        <w:t>* Tiền sử sỏi mật:</w:t>
      </w:r>
    </w:p>
    <w:p w14:paraId="0CCE0D63" w14:textId="77777777" w:rsidR="000E44B8" w:rsidRPr="009C5D21" w:rsidRDefault="000E44B8" w:rsidP="00875002">
      <w:pPr>
        <w:spacing w:line="276" w:lineRule="auto"/>
        <w:jc w:val="center"/>
        <w:rPr>
          <w:iCs/>
          <w:noProof w:val="0"/>
          <w:kern w:val="0"/>
          <w:lang w:eastAsia="vi-VN"/>
          <w14:ligatures w14:val="none"/>
        </w:rPr>
      </w:pPr>
      <w:r w:rsidRPr="009C5D21">
        <w:rPr>
          <w:iCs/>
          <w:kern w:val="0"/>
          <w:lang w:val="en-US"/>
          <w14:ligatures w14:val="none"/>
        </w:rPr>
        <w:drawing>
          <wp:inline distT="0" distB="0" distL="0" distR="0" wp14:anchorId="42088784" wp14:editId="7BC5B7BA">
            <wp:extent cx="5584054" cy="36576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extLst>
                        <a:ext uri="{28A0092B-C50C-407E-A947-70E740481C1C}">
                          <a14:useLocalDpi xmlns:a14="http://schemas.microsoft.com/office/drawing/2010/main" val="0"/>
                        </a:ext>
                      </a:extLst>
                    </a:blip>
                    <a:stretch>
                      <a:fillRect/>
                    </a:stretch>
                  </pic:blipFill>
                  <pic:spPr bwMode="auto">
                    <a:xfrm>
                      <a:off x="0" y="0"/>
                      <a:ext cx="5621254" cy="3681967"/>
                    </a:xfrm>
                    <a:prstGeom prst="rect">
                      <a:avLst/>
                    </a:prstGeom>
                    <a:ln>
                      <a:noFill/>
                    </a:ln>
                    <a:extLst>
                      <a:ext uri="{53640926-AAD7-44D8-BBD7-CCE9431645EC}">
                        <a14:shadowObscured xmlns:a14="http://schemas.microsoft.com/office/drawing/2010/main"/>
                      </a:ext>
                    </a:extLst>
                  </pic:spPr>
                </pic:pic>
              </a:graphicData>
            </a:graphic>
          </wp:inline>
        </w:drawing>
      </w:r>
    </w:p>
    <w:p w14:paraId="57E43F11" w14:textId="0E4E02AC" w:rsidR="000E44B8" w:rsidRPr="009C5D21" w:rsidRDefault="00ED6F97" w:rsidP="000E44B8">
      <w:pPr>
        <w:pStyle w:val="ABIEUDO"/>
        <w:spacing w:line="276" w:lineRule="auto"/>
        <w:rPr>
          <w:lang w:eastAsia="vi-VN"/>
        </w:rPr>
      </w:pPr>
      <w:bookmarkStart w:id="227" w:name="_Toc187274304"/>
      <w:bookmarkStart w:id="228" w:name="_Toc204290991"/>
      <w:r>
        <w:rPr>
          <w:b/>
          <w:lang w:eastAsia="vi-VN"/>
        </w:rPr>
        <w:t>Biểu đồ 3.10</w:t>
      </w:r>
      <w:r w:rsidR="000E44B8" w:rsidRPr="009C5D21">
        <w:rPr>
          <w:b/>
          <w:lang w:eastAsia="vi-VN"/>
        </w:rPr>
        <w:t>.</w:t>
      </w:r>
      <w:r w:rsidR="000E44B8" w:rsidRPr="009C5D21">
        <w:rPr>
          <w:lang w:eastAsia="vi-VN"/>
        </w:rPr>
        <w:t xml:space="preserve"> Liên quan</w:t>
      </w:r>
      <w:r w:rsidR="00682982">
        <w:rPr>
          <w:lang w:eastAsia="vi-VN"/>
        </w:rPr>
        <w:t xml:space="preserve"> giữa tiền sử sỏi mật và hết hẹp đường mật</w:t>
      </w:r>
      <w:r w:rsidR="000E44B8" w:rsidRPr="009C5D21">
        <w:rPr>
          <w:lang w:eastAsia="vi-VN"/>
        </w:rPr>
        <w:t xml:space="preserve"> sau mổ</w:t>
      </w:r>
      <w:bookmarkEnd w:id="227"/>
      <w:bookmarkEnd w:id="228"/>
    </w:p>
    <w:p w14:paraId="42CDEE29" w14:textId="3BA52E64" w:rsidR="000E44B8" w:rsidRPr="00875002" w:rsidRDefault="000E44B8" w:rsidP="00875002">
      <w:pPr>
        <w:spacing w:line="276" w:lineRule="auto"/>
        <w:ind w:firstLine="284"/>
        <w:jc w:val="center"/>
        <w:rPr>
          <w:iCs/>
          <w:noProof w:val="0"/>
        </w:rPr>
      </w:pPr>
      <w:r w:rsidRPr="009C5D21">
        <w:rPr>
          <w:iCs/>
          <w:noProof w:val="0"/>
          <w:kern w:val="0"/>
          <w:lang w:eastAsia="vi-VN"/>
          <w14:ligatures w14:val="none"/>
        </w:rPr>
        <w:t>**</w:t>
      </w:r>
      <w:r w:rsidRPr="009C5D21">
        <w:rPr>
          <w:noProof w:val="0"/>
        </w:rPr>
        <w:t>Kiểm định X</w:t>
      </w:r>
      <w:r w:rsidRPr="009C5D21">
        <w:rPr>
          <w:noProof w:val="0"/>
          <w:vertAlign w:val="superscript"/>
        </w:rPr>
        <w:t>2</w:t>
      </w:r>
      <w:r w:rsidR="00875002">
        <w:rPr>
          <w:iCs/>
          <w:noProof w:val="0"/>
        </w:rPr>
        <w:t xml:space="preserve"> – chi bình phương (chi square)</w:t>
      </w:r>
    </w:p>
    <w:p w14:paraId="1A112981" w14:textId="77777777" w:rsidR="00834B18" w:rsidRPr="009C5D21" w:rsidRDefault="00834B18" w:rsidP="00884DAD">
      <w:pPr>
        <w:shd w:val="clear" w:color="auto" w:fill="FFFFFF"/>
        <w:spacing w:line="276" w:lineRule="auto"/>
        <w:jc w:val="center"/>
        <w:rPr>
          <w:bCs w:val="0"/>
          <w:noProof w:val="0"/>
          <w:kern w:val="0"/>
        </w:rPr>
      </w:pPr>
      <w:r w:rsidRPr="009C5D21">
        <w:rPr>
          <w:bCs w:val="0"/>
          <w:kern w:val="0"/>
          <w:lang w:val="en-US"/>
        </w:rPr>
        <w:drawing>
          <wp:inline distT="0" distB="0" distL="0" distR="0" wp14:anchorId="1C638F0B" wp14:editId="60B09CF1">
            <wp:extent cx="5628523" cy="3535136"/>
            <wp:effectExtent l="0" t="0" r="0" b="8255"/>
            <wp:docPr id="284672592" name="Picture 28467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extLst>
                        <a:ext uri="{28A0092B-C50C-407E-A947-70E740481C1C}">
                          <a14:useLocalDpi xmlns:a14="http://schemas.microsoft.com/office/drawing/2010/main" val="0"/>
                        </a:ext>
                      </a:extLst>
                    </a:blip>
                    <a:stretch>
                      <a:fillRect/>
                    </a:stretch>
                  </pic:blipFill>
                  <pic:spPr bwMode="auto">
                    <a:xfrm>
                      <a:off x="0" y="0"/>
                      <a:ext cx="5699058" cy="3579438"/>
                    </a:xfrm>
                    <a:prstGeom prst="rect">
                      <a:avLst/>
                    </a:prstGeom>
                    <a:ln>
                      <a:noFill/>
                    </a:ln>
                    <a:extLst>
                      <a:ext uri="{53640926-AAD7-44D8-BBD7-CCE9431645EC}">
                        <a14:shadowObscured xmlns:a14="http://schemas.microsoft.com/office/drawing/2010/main"/>
                      </a:ext>
                    </a:extLst>
                  </pic:spPr>
                </pic:pic>
              </a:graphicData>
            </a:graphic>
          </wp:inline>
        </w:drawing>
      </w:r>
    </w:p>
    <w:p w14:paraId="1F71F210" w14:textId="7F0EF3B5" w:rsidR="00834B18" w:rsidRPr="009C5D21" w:rsidRDefault="00ED6F97" w:rsidP="00884DAD">
      <w:pPr>
        <w:pStyle w:val="ABIEUDO"/>
        <w:spacing w:line="276" w:lineRule="auto"/>
        <w:rPr>
          <w:lang w:eastAsia="vi-VN"/>
        </w:rPr>
      </w:pPr>
      <w:bookmarkStart w:id="229" w:name="_Toc187274303"/>
      <w:bookmarkStart w:id="230" w:name="_Toc204290992"/>
      <w:r>
        <w:rPr>
          <w:b/>
          <w:lang w:eastAsia="vi-VN"/>
        </w:rPr>
        <w:t>Biểu đồ 3.11</w:t>
      </w:r>
      <w:r w:rsidR="00834B18" w:rsidRPr="009C5D21">
        <w:rPr>
          <w:b/>
          <w:lang w:eastAsia="vi-VN"/>
        </w:rPr>
        <w:t>.</w:t>
      </w:r>
      <w:r w:rsidR="00834B18" w:rsidRPr="009C5D21">
        <w:rPr>
          <w:lang w:eastAsia="vi-VN"/>
        </w:rPr>
        <w:t xml:space="preserve"> Liên quan giữa tiền sử sỏi mật và sạch sỏi sau mổ</w:t>
      </w:r>
      <w:bookmarkEnd w:id="229"/>
      <w:bookmarkEnd w:id="230"/>
    </w:p>
    <w:p w14:paraId="71600C21" w14:textId="77777777" w:rsidR="00834B18" w:rsidRPr="009C5D21" w:rsidRDefault="00834B18" w:rsidP="0068696E">
      <w:pPr>
        <w:spacing w:line="360" w:lineRule="auto"/>
        <w:ind w:firstLine="284"/>
        <w:jc w:val="center"/>
        <w:rPr>
          <w:iCs/>
          <w:noProof w:val="0"/>
        </w:rPr>
      </w:pPr>
      <w:r w:rsidRPr="009C5D21">
        <w:rPr>
          <w:iCs/>
          <w:noProof w:val="0"/>
          <w:kern w:val="0"/>
          <w:lang w:eastAsia="vi-VN"/>
          <w14:ligatures w14:val="none"/>
        </w:rPr>
        <w:t>**</w:t>
      </w:r>
      <w:r w:rsidRPr="009C5D21">
        <w:rPr>
          <w:noProof w:val="0"/>
        </w:rPr>
        <w:t>Kiểm định X</w:t>
      </w:r>
      <w:r w:rsidRPr="009C5D21">
        <w:rPr>
          <w:noProof w:val="0"/>
          <w:vertAlign w:val="superscript"/>
        </w:rPr>
        <w:t>2</w:t>
      </w:r>
      <w:r w:rsidRPr="009C5D21">
        <w:rPr>
          <w:iCs/>
          <w:noProof w:val="0"/>
        </w:rPr>
        <w:t xml:space="preserve"> – chi bình phương (chi square)</w:t>
      </w:r>
    </w:p>
    <w:p w14:paraId="5D6D09CD" w14:textId="25288E55" w:rsidR="00834B18" w:rsidRPr="009C5D21" w:rsidRDefault="00834B18" w:rsidP="00C60BD6">
      <w:pPr>
        <w:spacing w:line="360" w:lineRule="auto"/>
        <w:ind w:firstLine="709"/>
        <w:jc w:val="both"/>
        <w:rPr>
          <w:noProof w:val="0"/>
        </w:rPr>
      </w:pPr>
      <w:r w:rsidRPr="009C5D21">
        <w:rPr>
          <w:i/>
          <w:iCs/>
          <w:noProof w:val="0"/>
        </w:rPr>
        <w:t>Nhận xét:</w:t>
      </w:r>
      <w:r w:rsidRPr="009C5D21">
        <w:rPr>
          <w:noProof w:val="0"/>
        </w:rPr>
        <w:t xml:space="preserve"> Tiền sử sỏi mật không có liên quan tới </w:t>
      </w:r>
      <w:r w:rsidR="000E44B8" w:rsidRPr="000E44B8">
        <w:rPr>
          <w:noProof w:val="0"/>
        </w:rPr>
        <w:t>hết HĐM và sạch sỏi</w:t>
      </w:r>
      <w:r w:rsidRPr="009C5D21">
        <w:rPr>
          <w:noProof w:val="0"/>
        </w:rPr>
        <w:t xml:space="preserve"> sau mổ (p&gt;0,05) </w:t>
      </w:r>
    </w:p>
    <w:p w14:paraId="3B1DEF37" w14:textId="77777777" w:rsidR="00834B18" w:rsidRPr="009C5D21" w:rsidRDefault="00834B18" w:rsidP="00C60BD6">
      <w:pPr>
        <w:autoSpaceDE w:val="0"/>
        <w:autoSpaceDN w:val="0"/>
        <w:adjustRightInd w:val="0"/>
        <w:spacing w:line="360" w:lineRule="auto"/>
        <w:jc w:val="both"/>
        <w:rPr>
          <w:rFonts w:eastAsia="Arial"/>
          <w:b/>
          <w:bCs w:val="0"/>
          <w:i/>
          <w:noProof w:val="0"/>
          <w:kern w:val="0"/>
          <w14:ligatures w14:val="none"/>
        </w:rPr>
      </w:pPr>
      <w:r w:rsidRPr="009C5D21">
        <w:rPr>
          <w:rFonts w:eastAsia="Arial"/>
          <w:b/>
          <w:bCs w:val="0"/>
          <w:i/>
          <w:noProof w:val="0"/>
          <w:kern w:val="0"/>
          <w14:ligatures w14:val="none"/>
        </w:rPr>
        <w:t xml:space="preserve">* Số lượng sỏi và số lượng vị trí hẹp: </w:t>
      </w:r>
    </w:p>
    <w:p w14:paraId="066EE07C" w14:textId="06D31322" w:rsidR="00834B18" w:rsidRPr="009C5D21" w:rsidRDefault="00ED6F97" w:rsidP="00C60BD6">
      <w:pPr>
        <w:pStyle w:val="ABANG0"/>
        <w:rPr>
          <w:rFonts w:eastAsia="Arial"/>
          <w:lang w:val="vi-VN"/>
          <w14:ligatures w14:val="none"/>
        </w:rPr>
      </w:pPr>
      <w:bookmarkStart w:id="231" w:name="_Toc205672836"/>
      <w:r>
        <w:rPr>
          <w:b/>
          <w:lang w:val="vi-VN"/>
        </w:rPr>
        <w:t>Bảng 3.25</w:t>
      </w:r>
      <w:r w:rsidR="00834B18" w:rsidRPr="009C5D21">
        <w:rPr>
          <w:b/>
          <w:lang w:val="vi-VN"/>
        </w:rPr>
        <w:t>.</w:t>
      </w:r>
      <w:r w:rsidR="00834B18" w:rsidRPr="009C5D21">
        <w:rPr>
          <w:lang w:val="vi-VN"/>
        </w:rPr>
        <w:t xml:space="preserve"> Liên quan giữa số lượng sỏi, số lượng vị trí hẹp và </w:t>
      </w:r>
      <w:r w:rsidR="000E44B8" w:rsidRPr="000E44B8">
        <w:rPr>
          <w:lang w:val="vi-VN"/>
        </w:rPr>
        <w:t>hết hẹp đường mật, sạch sỏi</w:t>
      </w:r>
      <w:r w:rsidR="00834B18" w:rsidRPr="009C5D21">
        <w:rPr>
          <w:lang w:val="vi-VN"/>
        </w:rPr>
        <w:t xml:space="preserve"> sau mổ</w:t>
      </w:r>
      <w:bookmarkEnd w:id="231"/>
    </w:p>
    <w:tbl>
      <w:tblPr>
        <w:tblW w:w="89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993"/>
        <w:gridCol w:w="850"/>
        <w:gridCol w:w="992"/>
        <w:gridCol w:w="1134"/>
        <w:gridCol w:w="993"/>
        <w:gridCol w:w="992"/>
        <w:gridCol w:w="1255"/>
      </w:tblGrid>
      <w:tr w:rsidR="00834B18" w:rsidRPr="009C5D21" w14:paraId="695D0170" w14:textId="77777777" w:rsidTr="00C60BD6">
        <w:trPr>
          <w:trHeight w:val="567"/>
        </w:trPr>
        <w:tc>
          <w:tcPr>
            <w:tcW w:w="2694" w:type="dxa"/>
            <w:gridSpan w:val="2"/>
            <w:vMerge w:val="restart"/>
            <w:vAlign w:val="center"/>
          </w:tcPr>
          <w:p w14:paraId="66A69DCE" w14:textId="77777777" w:rsidR="00834B18" w:rsidRPr="009C5D21" w:rsidRDefault="00834B18" w:rsidP="00C60BD6">
            <w:pPr>
              <w:shd w:val="clear" w:color="auto" w:fill="FFFFFF"/>
              <w:spacing w:line="360" w:lineRule="auto"/>
              <w:jc w:val="center"/>
              <w:rPr>
                <w:b/>
                <w:i/>
                <w:iCs/>
                <w:noProof w:val="0"/>
                <w:color w:val="000000" w:themeColor="text1"/>
                <w:kern w:val="0"/>
              </w:rPr>
            </w:pPr>
            <w:r w:rsidRPr="009C5D21">
              <w:rPr>
                <w:b/>
                <w:bCs w:val="0"/>
                <w:noProof w:val="0"/>
                <w:color w:val="000000" w:themeColor="text1"/>
                <w:kern w:val="0"/>
              </w:rPr>
              <w:t>Yếu tố</w:t>
            </w:r>
          </w:p>
        </w:tc>
        <w:tc>
          <w:tcPr>
            <w:tcW w:w="1842" w:type="dxa"/>
            <w:gridSpan w:val="2"/>
            <w:vAlign w:val="center"/>
          </w:tcPr>
          <w:p w14:paraId="2100E0D9" w14:textId="2851F255" w:rsidR="00834B18" w:rsidRPr="009C5D21" w:rsidRDefault="000E44B8" w:rsidP="00C60BD6">
            <w:pPr>
              <w:spacing w:line="360" w:lineRule="auto"/>
              <w:jc w:val="center"/>
              <w:rPr>
                <w:b/>
                <w:bCs w:val="0"/>
                <w:noProof w:val="0"/>
              </w:rPr>
            </w:pPr>
            <w:r>
              <w:rPr>
                <w:b/>
                <w:bCs w:val="0"/>
                <w:noProof w:val="0"/>
              </w:rPr>
              <w:t>Hết HĐM</w:t>
            </w:r>
          </w:p>
        </w:tc>
        <w:tc>
          <w:tcPr>
            <w:tcW w:w="1134" w:type="dxa"/>
            <w:vMerge w:val="restart"/>
            <w:vAlign w:val="center"/>
          </w:tcPr>
          <w:p w14:paraId="39BEA5B8" w14:textId="77777777" w:rsidR="00834B18" w:rsidRPr="009C5D21" w:rsidRDefault="00834B18" w:rsidP="00C60BD6">
            <w:pPr>
              <w:spacing w:line="360" w:lineRule="auto"/>
              <w:jc w:val="center"/>
              <w:rPr>
                <w:b/>
                <w:bCs w:val="0"/>
                <w:noProof w:val="0"/>
              </w:rPr>
            </w:pPr>
            <w:r w:rsidRPr="009C5D21">
              <w:rPr>
                <w:b/>
                <w:bCs w:val="0"/>
                <w:noProof w:val="0"/>
              </w:rPr>
              <w:t>p</w:t>
            </w:r>
          </w:p>
        </w:tc>
        <w:tc>
          <w:tcPr>
            <w:tcW w:w="1985" w:type="dxa"/>
            <w:gridSpan w:val="2"/>
            <w:vAlign w:val="center"/>
          </w:tcPr>
          <w:p w14:paraId="61E86938" w14:textId="189B0F9F" w:rsidR="00834B18" w:rsidRPr="000E44B8" w:rsidRDefault="000E44B8" w:rsidP="00C60BD6">
            <w:pPr>
              <w:spacing w:line="360" w:lineRule="auto"/>
              <w:jc w:val="center"/>
              <w:rPr>
                <w:b/>
                <w:bCs w:val="0"/>
                <w:noProof w:val="0"/>
                <w:lang w:val="en-US"/>
              </w:rPr>
            </w:pPr>
            <w:r>
              <w:rPr>
                <w:b/>
                <w:bCs w:val="0"/>
                <w:noProof w:val="0"/>
                <w:lang w:val="en-US"/>
              </w:rPr>
              <w:t>Sạch sỏi</w:t>
            </w:r>
          </w:p>
        </w:tc>
        <w:tc>
          <w:tcPr>
            <w:tcW w:w="1255" w:type="dxa"/>
            <w:vMerge w:val="restart"/>
            <w:vAlign w:val="center"/>
          </w:tcPr>
          <w:p w14:paraId="2C198055" w14:textId="77777777" w:rsidR="00834B18" w:rsidRPr="009C5D21" w:rsidRDefault="00834B18" w:rsidP="00C60BD6">
            <w:pPr>
              <w:spacing w:line="360" w:lineRule="auto"/>
              <w:jc w:val="center"/>
              <w:rPr>
                <w:b/>
                <w:bCs w:val="0"/>
                <w:noProof w:val="0"/>
              </w:rPr>
            </w:pPr>
            <w:r w:rsidRPr="009C5D21">
              <w:rPr>
                <w:b/>
                <w:bCs w:val="0"/>
                <w:noProof w:val="0"/>
              </w:rPr>
              <w:t>p</w:t>
            </w:r>
          </w:p>
        </w:tc>
      </w:tr>
      <w:tr w:rsidR="00834B18" w:rsidRPr="009C5D21" w14:paraId="63AA5F8F" w14:textId="77777777" w:rsidTr="00C60BD6">
        <w:trPr>
          <w:trHeight w:val="567"/>
        </w:trPr>
        <w:tc>
          <w:tcPr>
            <w:tcW w:w="2694" w:type="dxa"/>
            <w:gridSpan w:val="2"/>
            <w:vMerge/>
            <w:vAlign w:val="center"/>
          </w:tcPr>
          <w:p w14:paraId="300D073F" w14:textId="77777777" w:rsidR="00834B18" w:rsidRPr="009C5D21" w:rsidRDefault="00834B18" w:rsidP="00C60BD6">
            <w:pPr>
              <w:spacing w:line="360" w:lineRule="auto"/>
              <w:jc w:val="center"/>
              <w:rPr>
                <w:b/>
                <w:noProof w:val="0"/>
              </w:rPr>
            </w:pPr>
          </w:p>
        </w:tc>
        <w:tc>
          <w:tcPr>
            <w:tcW w:w="850" w:type="dxa"/>
            <w:vAlign w:val="center"/>
          </w:tcPr>
          <w:p w14:paraId="7EDBC264" w14:textId="77777777" w:rsidR="00834B18" w:rsidRPr="009C5D21" w:rsidRDefault="00834B18" w:rsidP="00C60BD6">
            <w:pPr>
              <w:spacing w:line="360" w:lineRule="auto"/>
              <w:jc w:val="center"/>
              <w:rPr>
                <w:bCs w:val="0"/>
                <w:noProof w:val="0"/>
              </w:rPr>
            </w:pPr>
            <w:r w:rsidRPr="009C5D21">
              <w:rPr>
                <w:bCs w:val="0"/>
                <w:noProof w:val="0"/>
              </w:rPr>
              <w:t>Có</w:t>
            </w:r>
          </w:p>
        </w:tc>
        <w:tc>
          <w:tcPr>
            <w:tcW w:w="992" w:type="dxa"/>
            <w:vAlign w:val="center"/>
          </w:tcPr>
          <w:p w14:paraId="4FBD739C" w14:textId="77777777" w:rsidR="00834B18" w:rsidRPr="009C5D21" w:rsidRDefault="00834B18" w:rsidP="00C60BD6">
            <w:pPr>
              <w:spacing w:line="360" w:lineRule="auto"/>
              <w:jc w:val="center"/>
              <w:rPr>
                <w:bCs w:val="0"/>
                <w:noProof w:val="0"/>
              </w:rPr>
            </w:pPr>
            <w:r w:rsidRPr="009C5D21">
              <w:rPr>
                <w:bCs w:val="0"/>
                <w:noProof w:val="0"/>
              </w:rPr>
              <w:t>Không</w:t>
            </w:r>
          </w:p>
        </w:tc>
        <w:tc>
          <w:tcPr>
            <w:tcW w:w="1134" w:type="dxa"/>
            <w:vMerge/>
            <w:vAlign w:val="center"/>
          </w:tcPr>
          <w:p w14:paraId="3208F61F" w14:textId="77777777" w:rsidR="00834B18" w:rsidRPr="009C5D21" w:rsidRDefault="00834B18" w:rsidP="00C60BD6">
            <w:pPr>
              <w:spacing w:line="360" w:lineRule="auto"/>
              <w:jc w:val="center"/>
              <w:rPr>
                <w:b/>
                <w:noProof w:val="0"/>
              </w:rPr>
            </w:pPr>
          </w:p>
        </w:tc>
        <w:tc>
          <w:tcPr>
            <w:tcW w:w="993" w:type="dxa"/>
            <w:vAlign w:val="center"/>
          </w:tcPr>
          <w:p w14:paraId="1CD6E3EC" w14:textId="77777777" w:rsidR="00834B18" w:rsidRPr="009C5D21" w:rsidRDefault="00834B18" w:rsidP="00C60BD6">
            <w:pPr>
              <w:spacing w:line="360" w:lineRule="auto"/>
              <w:jc w:val="center"/>
              <w:rPr>
                <w:noProof w:val="0"/>
              </w:rPr>
            </w:pPr>
            <w:r w:rsidRPr="009C5D21">
              <w:rPr>
                <w:noProof w:val="0"/>
              </w:rPr>
              <w:t>Có</w:t>
            </w:r>
          </w:p>
        </w:tc>
        <w:tc>
          <w:tcPr>
            <w:tcW w:w="992" w:type="dxa"/>
            <w:vAlign w:val="center"/>
          </w:tcPr>
          <w:p w14:paraId="7AF29458" w14:textId="77777777" w:rsidR="00834B18" w:rsidRPr="009C5D21" w:rsidRDefault="00834B18" w:rsidP="00C60BD6">
            <w:pPr>
              <w:spacing w:line="360" w:lineRule="auto"/>
              <w:jc w:val="center"/>
              <w:rPr>
                <w:noProof w:val="0"/>
              </w:rPr>
            </w:pPr>
            <w:r w:rsidRPr="009C5D21">
              <w:rPr>
                <w:noProof w:val="0"/>
              </w:rPr>
              <w:t>Không</w:t>
            </w:r>
          </w:p>
        </w:tc>
        <w:tc>
          <w:tcPr>
            <w:tcW w:w="1255" w:type="dxa"/>
            <w:vMerge/>
            <w:vAlign w:val="center"/>
          </w:tcPr>
          <w:p w14:paraId="4731FC57" w14:textId="77777777" w:rsidR="00834B18" w:rsidRPr="009C5D21" w:rsidRDefault="00834B18" w:rsidP="00C60BD6">
            <w:pPr>
              <w:spacing w:line="360" w:lineRule="auto"/>
              <w:jc w:val="both"/>
              <w:rPr>
                <w:b/>
                <w:noProof w:val="0"/>
              </w:rPr>
            </w:pPr>
          </w:p>
        </w:tc>
      </w:tr>
      <w:tr w:rsidR="00834B18" w:rsidRPr="009C5D21" w14:paraId="207BBB09" w14:textId="77777777" w:rsidTr="00C60BD6">
        <w:trPr>
          <w:trHeight w:val="567"/>
        </w:trPr>
        <w:tc>
          <w:tcPr>
            <w:tcW w:w="1701" w:type="dxa"/>
            <w:vMerge w:val="restart"/>
            <w:vAlign w:val="center"/>
          </w:tcPr>
          <w:p w14:paraId="1A20D581" w14:textId="77777777" w:rsidR="00834B18" w:rsidRPr="009C5D21" w:rsidRDefault="00834B18" w:rsidP="00C60BD6">
            <w:pPr>
              <w:spacing w:line="360" w:lineRule="auto"/>
              <w:jc w:val="center"/>
              <w:rPr>
                <w:noProof w:val="0"/>
              </w:rPr>
            </w:pPr>
            <w:r w:rsidRPr="009C5D21">
              <w:rPr>
                <w:noProof w:val="0"/>
              </w:rPr>
              <w:t>Số lượng sỏi</w:t>
            </w:r>
          </w:p>
        </w:tc>
        <w:tc>
          <w:tcPr>
            <w:tcW w:w="993" w:type="dxa"/>
            <w:vAlign w:val="center"/>
          </w:tcPr>
          <w:p w14:paraId="78AB868F" w14:textId="77777777" w:rsidR="00834B18" w:rsidRPr="009C5D21" w:rsidRDefault="00834B18" w:rsidP="00C60BD6">
            <w:pPr>
              <w:spacing w:line="360" w:lineRule="auto"/>
              <w:jc w:val="center"/>
              <w:rPr>
                <w:noProof w:val="0"/>
              </w:rPr>
            </w:pPr>
            <w:r w:rsidRPr="009C5D21">
              <w:rPr>
                <w:noProof w:val="0"/>
              </w:rPr>
              <w:t>Ít</w:t>
            </w:r>
          </w:p>
        </w:tc>
        <w:tc>
          <w:tcPr>
            <w:tcW w:w="850" w:type="dxa"/>
            <w:vAlign w:val="center"/>
          </w:tcPr>
          <w:p w14:paraId="67560DD7" w14:textId="77777777" w:rsidR="00834B18" w:rsidRPr="009C5D21" w:rsidRDefault="00834B18" w:rsidP="00C60BD6">
            <w:pPr>
              <w:spacing w:line="360" w:lineRule="auto"/>
              <w:jc w:val="center"/>
              <w:rPr>
                <w:bCs w:val="0"/>
                <w:noProof w:val="0"/>
              </w:rPr>
            </w:pPr>
            <w:r w:rsidRPr="009C5D21">
              <w:rPr>
                <w:bCs w:val="0"/>
                <w:noProof w:val="0"/>
              </w:rPr>
              <w:t>13</w:t>
            </w:r>
          </w:p>
        </w:tc>
        <w:tc>
          <w:tcPr>
            <w:tcW w:w="992" w:type="dxa"/>
            <w:vAlign w:val="center"/>
          </w:tcPr>
          <w:p w14:paraId="6B5DCE8A" w14:textId="77777777" w:rsidR="00834B18" w:rsidRPr="009C5D21" w:rsidRDefault="00834B18" w:rsidP="00C60BD6">
            <w:pPr>
              <w:spacing w:line="360" w:lineRule="auto"/>
              <w:jc w:val="center"/>
              <w:textAlignment w:val="baseline"/>
              <w:rPr>
                <w:bCs w:val="0"/>
                <w:noProof w:val="0"/>
                <w:kern w:val="0"/>
              </w:rPr>
            </w:pPr>
            <w:r w:rsidRPr="009C5D21">
              <w:rPr>
                <w:bCs w:val="0"/>
                <w:noProof w:val="0"/>
                <w:kern w:val="0"/>
              </w:rPr>
              <w:t>0</w:t>
            </w:r>
          </w:p>
        </w:tc>
        <w:tc>
          <w:tcPr>
            <w:tcW w:w="1134" w:type="dxa"/>
            <w:vMerge w:val="restart"/>
            <w:vAlign w:val="center"/>
          </w:tcPr>
          <w:p w14:paraId="08C97162" w14:textId="72231D8E" w:rsidR="00834B18" w:rsidRPr="009C5D21" w:rsidRDefault="000E44B8" w:rsidP="00C60BD6">
            <w:pPr>
              <w:spacing w:line="360" w:lineRule="auto"/>
              <w:jc w:val="center"/>
              <w:textAlignment w:val="baseline"/>
              <w:rPr>
                <w:bCs w:val="0"/>
                <w:noProof w:val="0"/>
                <w:kern w:val="0"/>
                <w:vertAlign w:val="superscript"/>
              </w:rPr>
            </w:pPr>
            <w:r>
              <w:rPr>
                <w:bCs w:val="0"/>
                <w:noProof w:val="0"/>
                <w:kern w:val="0"/>
              </w:rPr>
              <w:t>0,119</w:t>
            </w:r>
            <w:r w:rsidR="00834B18" w:rsidRPr="009C5D21">
              <w:rPr>
                <w:bCs w:val="0"/>
                <w:noProof w:val="0"/>
                <w:kern w:val="0"/>
                <w:vertAlign w:val="superscript"/>
              </w:rPr>
              <w:t>**</w:t>
            </w:r>
          </w:p>
        </w:tc>
        <w:tc>
          <w:tcPr>
            <w:tcW w:w="993" w:type="dxa"/>
            <w:vAlign w:val="center"/>
          </w:tcPr>
          <w:p w14:paraId="330F69C9" w14:textId="77777777" w:rsidR="00834B18" w:rsidRPr="009C5D21" w:rsidRDefault="00834B18" w:rsidP="00C60BD6">
            <w:pPr>
              <w:spacing w:line="360" w:lineRule="auto"/>
              <w:jc w:val="center"/>
              <w:textAlignment w:val="baseline"/>
              <w:rPr>
                <w:bCs w:val="0"/>
                <w:noProof w:val="0"/>
                <w:kern w:val="0"/>
              </w:rPr>
            </w:pPr>
            <w:r w:rsidRPr="009C5D21">
              <w:rPr>
                <w:bCs w:val="0"/>
                <w:noProof w:val="0"/>
                <w:kern w:val="0"/>
              </w:rPr>
              <w:t>13</w:t>
            </w:r>
          </w:p>
        </w:tc>
        <w:tc>
          <w:tcPr>
            <w:tcW w:w="992" w:type="dxa"/>
            <w:vAlign w:val="center"/>
          </w:tcPr>
          <w:p w14:paraId="715A0BCC" w14:textId="77777777" w:rsidR="00834B18" w:rsidRPr="009C5D21" w:rsidRDefault="00834B18" w:rsidP="00C60BD6">
            <w:pPr>
              <w:spacing w:line="360" w:lineRule="auto"/>
              <w:jc w:val="center"/>
              <w:textAlignment w:val="baseline"/>
              <w:rPr>
                <w:bCs w:val="0"/>
                <w:noProof w:val="0"/>
                <w:kern w:val="0"/>
              </w:rPr>
            </w:pPr>
            <w:r w:rsidRPr="009C5D21">
              <w:rPr>
                <w:bCs w:val="0"/>
                <w:noProof w:val="0"/>
                <w:kern w:val="0"/>
              </w:rPr>
              <w:t>0</w:t>
            </w:r>
          </w:p>
        </w:tc>
        <w:tc>
          <w:tcPr>
            <w:tcW w:w="1255" w:type="dxa"/>
            <w:vMerge w:val="restart"/>
            <w:vAlign w:val="center"/>
          </w:tcPr>
          <w:p w14:paraId="268391C3" w14:textId="08791418" w:rsidR="00834B18" w:rsidRPr="009C5D21" w:rsidRDefault="000E44B8" w:rsidP="00C60BD6">
            <w:pPr>
              <w:spacing w:line="360" w:lineRule="auto"/>
              <w:jc w:val="center"/>
              <w:textAlignment w:val="baseline"/>
              <w:rPr>
                <w:bCs w:val="0"/>
                <w:noProof w:val="0"/>
                <w:kern w:val="0"/>
              </w:rPr>
            </w:pPr>
            <w:r>
              <w:rPr>
                <w:bCs w:val="0"/>
                <w:noProof w:val="0"/>
                <w:kern w:val="0"/>
              </w:rPr>
              <w:t>0,075</w:t>
            </w:r>
            <w:r w:rsidR="00834B18" w:rsidRPr="009C5D21">
              <w:rPr>
                <w:bCs w:val="0"/>
                <w:noProof w:val="0"/>
                <w:kern w:val="0"/>
              </w:rPr>
              <w:t>**</w:t>
            </w:r>
          </w:p>
        </w:tc>
      </w:tr>
      <w:tr w:rsidR="00834B18" w:rsidRPr="009C5D21" w14:paraId="1C05DEBC" w14:textId="77777777" w:rsidTr="00C60BD6">
        <w:trPr>
          <w:trHeight w:val="567"/>
        </w:trPr>
        <w:tc>
          <w:tcPr>
            <w:tcW w:w="1701" w:type="dxa"/>
            <w:vMerge/>
            <w:vAlign w:val="center"/>
          </w:tcPr>
          <w:p w14:paraId="45C30FE7" w14:textId="77777777" w:rsidR="00834B18" w:rsidRPr="009C5D21" w:rsidRDefault="00834B18" w:rsidP="00C60BD6">
            <w:pPr>
              <w:spacing w:line="360" w:lineRule="auto"/>
              <w:jc w:val="center"/>
              <w:rPr>
                <w:noProof w:val="0"/>
              </w:rPr>
            </w:pPr>
          </w:p>
        </w:tc>
        <w:tc>
          <w:tcPr>
            <w:tcW w:w="993" w:type="dxa"/>
            <w:vAlign w:val="center"/>
          </w:tcPr>
          <w:p w14:paraId="6745DD45" w14:textId="77777777" w:rsidR="00834B18" w:rsidRPr="009C5D21" w:rsidRDefault="00834B18" w:rsidP="00C60BD6">
            <w:pPr>
              <w:spacing w:line="360" w:lineRule="auto"/>
              <w:jc w:val="center"/>
              <w:rPr>
                <w:noProof w:val="0"/>
              </w:rPr>
            </w:pPr>
            <w:r w:rsidRPr="009C5D21">
              <w:rPr>
                <w:noProof w:val="0"/>
              </w:rPr>
              <w:t>Nhiều</w:t>
            </w:r>
          </w:p>
        </w:tc>
        <w:tc>
          <w:tcPr>
            <w:tcW w:w="850" w:type="dxa"/>
            <w:vAlign w:val="center"/>
          </w:tcPr>
          <w:p w14:paraId="7E467D6C" w14:textId="749F3130" w:rsidR="00834B18" w:rsidRPr="009C5D21" w:rsidRDefault="000E44B8" w:rsidP="00C60BD6">
            <w:pPr>
              <w:spacing w:line="360" w:lineRule="auto"/>
              <w:jc w:val="center"/>
              <w:rPr>
                <w:noProof w:val="0"/>
              </w:rPr>
            </w:pPr>
            <w:r>
              <w:rPr>
                <w:noProof w:val="0"/>
              </w:rPr>
              <w:t>41</w:t>
            </w:r>
          </w:p>
        </w:tc>
        <w:tc>
          <w:tcPr>
            <w:tcW w:w="992" w:type="dxa"/>
            <w:vAlign w:val="center"/>
          </w:tcPr>
          <w:p w14:paraId="7146A4DF" w14:textId="1522CB67" w:rsidR="00834B18" w:rsidRPr="009C5D21" w:rsidRDefault="000E44B8" w:rsidP="00C60BD6">
            <w:pPr>
              <w:spacing w:beforeAutospacing="1" w:afterAutospacing="1" w:line="360" w:lineRule="auto"/>
              <w:jc w:val="center"/>
              <w:textAlignment w:val="baseline"/>
              <w:rPr>
                <w:bCs w:val="0"/>
                <w:noProof w:val="0"/>
                <w:kern w:val="0"/>
              </w:rPr>
            </w:pPr>
            <w:r>
              <w:rPr>
                <w:bCs w:val="0"/>
                <w:noProof w:val="0"/>
                <w:kern w:val="0"/>
              </w:rPr>
              <w:t>8</w:t>
            </w:r>
          </w:p>
        </w:tc>
        <w:tc>
          <w:tcPr>
            <w:tcW w:w="1134" w:type="dxa"/>
            <w:vMerge/>
            <w:vAlign w:val="center"/>
          </w:tcPr>
          <w:p w14:paraId="3E2FFCF7" w14:textId="77777777" w:rsidR="00834B18" w:rsidRPr="009C5D21" w:rsidRDefault="00834B18" w:rsidP="00C60BD6">
            <w:pPr>
              <w:spacing w:line="360" w:lineRule="auto"/>
              <w:jc w:val="center"/>
              <w:textAlignment w:val="baseline"/>
              <w:rPr>
                <w:bCs w:val="0"/>
                <w:noProof w:val="0"/>
                <w:kern w:val="0"/>
              </w:rPr>
            </w:pPr>
          </w:p>
        </w:tc>
        <w:tc>
          <w:tcPr>
            <w:tcW w:w="993" w:type="dxa"/>
            <w:vAlign w:val="center"/>
          </w:tcPr>
          <w:p w14:paraId="5208769B" w14:textId="629DEC28" w:rsidR="00834B18" w:rsidRPr="009C5D21" w:rsidRDefault="000E44B8" w:rsidP="00C60BD6">
            <w:pPr>
              <w:spacing w:line="360" w:lineRule="auto"/>
              <w:jc w:val="center"/>
              <w:textAlignment w:val="baseline"/>
              <w:rPr>
                <w:bCs w:val="0"/>
                <w:noProof w:val="0"/>
                <w:kern w:val="0"/>
              </w:rPr>
            </w:pPr>
            <w:r>
              <w:rPr>
                <w:bCs w:val="0"/>
                <w:noProof w:val="0"/>
                <w:kern w:val="0"/>
              </w:rPr>
              <w:t>39</w:t>
            </w:r>
          </w:p>
        </w:tc>
        <w:tc>
          <w:tcPr>
            <w:tcW w:w="992" w:type="dxa"/>
            <w:vAlign w:val="center"/>
          </w:tcPr>
          <w:p w14:paraId="29BB0136" w14:textId="563DD22F" w:rsidR="00834B18" w:rsidRPr="009C5D21" w:rsidRDefault="000E44B8" w:rsidP="00C60BD6">
            <w:pPr>
              <w:spacing w:line="360" w:lineRule="auto"/>
              <w:jc w:val="center"/>
              <w:textAlignment w:val="baseline"/>
              <w:rPr>
                <w:bCs w:val="0"/>
                <w:noProof w:val="0"/>
                <w:kern w:val="0"/>
              </w:rPr>
            </w:pPr>
            <w:r>
              <w:rPr>
                <w:bCs w:val="0"/>
                <w:noProof w:val="0"/>
                <w:kern w:val="0"/>
              </w:rPr>
              <w:t>10</w:t>
            </w:r>
          </w:p>
        </w:tc>
        <w:tc>
          <w:tcPr>
            <w:tcW w:w="1255" w:type="dxa"/>
            <w:vMerge/>
            <w:vAlign w:val="center"/>
          </w:tcPr>
          <w:p w14:paraId="062A337C" w14:textId="77777777" w:rsidR="00834B18" w:rsidRPr="009C5D21" w:rsidRDefault="00834B18" w:rsidP="00C60BD6">
            <w:pPr>
              <w:spacing w:line="360" w:lineRule="auto"/>
              <w:jc w:val="center"/>
              <w:textAlignment w:val="baseline"/>
              <w:rPr>
                <w:bCs w:val="0"/>
                <w:noProof w:val="0"/>
                <w:kern w:val="0"/>
              </w:rPr>
            </w:pPr>
          </w:p>
        </w:tc>
      </w:tr>
      <w:tr w:rsidR="00834B18" w:rsidRPr="009C5D21" w14:paraId="24B95D9E" w14:textId="77777777" w:rsidTr="00C60BD6">
        <w:trPr>
          <w:trHeight w:val="567"/>
        </w:trPr>
        <w:tc>
          <w:tcPr>
            <w:tcW w:w="1701" w:type="dxa"/>
            <w:vMerge w:val="restart"/>
            <w:vAlign w:val="center"/>
          </w:tcPr>
          <w:p w14:paraId="283E9F1A" w14:textId="3F13749E" w:rsidR="00834B18" w:rsidRPr="009C5D21" w:rsidRDefault="00834B18" w:rsidP="00C60BD6">
            <w:pPr>
              <w:spacing w:line="360" w:lineRule="auto"/>
              <w:jc w:val="center"/>
              <w:rPr>
                <w:noProof w:val="0"/>
              </w:rPr>
            </w:pPr>
            <w:r w:rsidRPr="009C5D21">
              <w:rPr>
                <w:noProof w:val="0"/>
              </w:rPr>
              <w:t>Số lượng vị trí hẹp</w:t>
            </w:r>
          </w:p>
        </w:tc>
        <w:tc>
          <w:tcPr>
            <w:tcW w:w="993" w:type="dxa"/>
            <w:vAlign w:val="center"/>
          </w:tcPr>
          <w:p w14:paraId="056A62E5" w14:textId="77777777" w:rsidR="00834B18" w:rsidRPr="009C5D21" w:rsidRDefault="00834B18" w:rsidP="00C60BD6">
            <w:pPr>
              <w:spacing w:line="360" w:lineRule="auto"/>
              <w:jc w:val="center"/>
              <w:rPr>
                <w:noProof w:val="0"/>
              </w:rPr>
            </w:pPr>
            <w:r w:rsidRPr="009C5D21">
              <w:rPr>
                <w:noProof w:val="0"/>
              </w:rPr>
              <w:t>1</w:t>
            </w:r>
          </w:p>
        </w:tc>
        <w:tc>
          <w:tcPr>
            <w:tcW w:w="850" w:type="dxa"/>
            <w:vAlign w:val="center"/>
          </w:tcPr>
          <w:p w14:paraId="5D609261" w14:textId="5D8D0C68" w:rsidR="00834B18" w:rsidRPr="009C5D21" w:rsidRDefault="000E44B8" w:rsidP="00C60BD6">
            <w:pPr>
              <w:spacing w:line="360" w:lineRule="auto"/>
              <w:jc w:val="center"/>
              <w:rPr>
                <w:noProof w:val="0"/>
              </w:rPr>
            </w:pPr>
            <w:r>
              <w:rPr>
                <w:noProof w:val="0"/>
              </w:rPr>
              <w:t>49</w:t>
            </w:r>
          </w:p>
        </w:tc>
        <w:tc>
          <w:tcPr>
            <w:tcW w:w="992" w:type="dxa"/>
            <w:vAlign w:val="center"/>
          </w:tcPr>
          <w:p w14:paraId="5CDC6D00" w14:textId="38E90947" w:rsidR="00834B18" w:rsidRPr="009C5D21" w:rsidRDefault="000E44B8" w:rsidP="00C60BD6">
            <w:pPr>
              <w:spacing w:line="360" w:lineRule="auto"/>
              <w:jc w:val="center"/>
              <w:textAlignment w:val="baseline"/>
              <w:rPr>
                <w:bCs w:val="0"/>
                <w:noProof w:val="0"/>
                <w:kern w:val="0"/>
              </w:rPr>
            </w:pPr>
            <w:r>
              <w:rPr>
                <w:bCs w:val="0"/>
                <w:noProof w:val="0"/>
                <w:kern w:val="0"/>
              </w:rPr>
              <w:t>7</w:t>
            </w:r>
          </w:p>
        </w:tc>
        <w:tc>
          <w:tcPr>
            <w:tcW w:w="1134" w:type="dxa"/>
            <w:vMerge w:val="restart"/>
            <w:vAlign w:val="center"/>
          </w:tcPr>
          <w:p w14:paraId="0F4E8A12" w14:textId="36E7CC60" w:rsidR="00834B18" w:rsidRPr="009C5D21" w:rsidRDefault="000E44B8" w:rsidP="00C60BD6">
            <w:pPr>
              <w:spacing w:beforeAutospacing="1" w:afterAutospacing="1" w:line="360" w:lineRule="auto"/>
              <w:jc w:val="center"/>
              <w:textAlignment w:val="baseline"/>
              <w:rPr>
                <w:bCs w:val="0"/>
                <w:noProof w:val="0"/>
                <w:kern w:val="0"/>
              </w:rPr>
            </w:pPr>
            <w:r>
              <w:rPr>
                <w:bCs w:val="0"/>
                <w:noProof w:val="0"/>
                <w:kern w:val="0"/>
              </w:rPr>
              <w:t>0,024</w:t>
            </w:r>
            <w:r w:rsidR="00834B18" w:rsidRPr="009C5D21">
              <w:rPr>
                <w:bCs w:val="0"/>
                <w:noProof w:val="0"/>
                <w:kern w:val="0"/>
              </w:rPr>
              <w:t>**</w:t>
            </w:r>
          </w:p>
        </w:tc>
        <w:tc>
          <w:tcPr>
            <w:tcW w:w="993" w:type="dxa"/>
            <w:vAlign w:val="center"/>
          </w:tcPr>
          <w:p w14:paraId="53138BAF" w14:textId="6DC45974" w:rsidR="00834B18" w:rsidRPr="009C5D21" w:rsidRDefault="000E44B8" w:rsidP="00C60BD6">
            <w:pPr>
              <w:spacing w:beforeAutospacing="1" w:afterAutospacing="1" w:line="360" w:lineRule="auto"/>
              <w:jc w:val="center"/>
              <w:textAlignment w:val="baseline"/>
              <w:rPr>
                <w:bCs w:val="0"/>
                <w:noProof w:val="0"/>
                <w:kern w:val="0"/>
              </w:rPr>
            </w:pPr>
            <w:r>
              <w:rPr>
                <w:bCs w:val="0"/>
                <w:noProof w:val="0"/>
                <w:kern w:val="0"/>
              </w:rPr>
              <w:t>47</w:t>
            </w:r>
          </w:p>
        </w:tc>
        <w:tc>
          <w:tcPr>
            <w:tcW w:w="992" w:type="dxa"/>
            <w:vAlign w:val="center"/>
          </w:tcPr>
          <w:p w14:paraId="2FE2ACCA" w14:textId="01721508" w:rsidR="00834B18" w:rsidRPr="009C5D21" w:rsidRDefault="000E44B8" w:rsidP="00C60BD6">
            <w:pPr>
              <w:spacing w:beforeAutospacing="1" w:afterAutospacing="1" w:line="360" w:lineRule="auto"/>
              <w:jc w:val="center"/>
              <w:textAlignment w:val="baseline"/>
              <w:rPr>
                <w:bCs w:val="0"/>
                <w:noProof w:val="0"/>
                <w:kern w:val="0"/>
              </w:rPr>
            </w:pPr>
            <w:r>
              <w:rPr>
                <w:bCs w:val="0"/>
                <w:noProof w:val="0"/>
                <w:kern w:val="0"/>
              </w:rPr>
              <w:t>9</w:t>
            </w:r>
          </w:p>
        </w:tc>
        <w:tc>
          <w:tcPr>
            <w:tcW w:w="1255" w:type="dxa"/>
            <w:vMerge w:val="restart"/>
            <w:vAlign w:val="center"/>
          </w:tcPr>
          <w:p w14:paraId="260B90A9" w14:textId="53434294" w:rsidR="00834B18" w:rsidRPr="009C5D21" w:rsidRDefault="000E44B8" w:rsidP="00C60BD6">
            <w:pPr>
              <w:spacing w:beforeAutospacing="1" w:afterAutospacing="1" w:line="360" w:lineRule="auto"/>
              <w:jc w:val="center"/>
              <w:textAlignment w:val="baseline"/>
              <w:rPr>
                <w:bCs w:val="0"/>
                <w:noProof w:val="0"/>
                <w:kern w:val="0"/>
              </w:rPr>
            </w:pPr>
            <w:r>
              <w:rPr>
                <w:bCs w:val="0"/>
                <w:noProof w:val="0"/>
                <w:kern w:val="0"/>
              </w:rPr>
              <w:t>0.046</w:t>
            </w:r>
            <w:r w:rsidR="00834B18" w:rsidRPr="009C5D21">
              <w:rPr>
                <w:bCs w:val="0"/>
                <w:noProof w:val="0"/>
                <w:kern w:val="0"/>
              </w:rPr>
              <w:t>**</w:t>
            </w:r>
          </w:p>
        </w:tc>
      </w:tr>
      <w:tr w:rsidR="00834B18" w:rsidRPr="009C5D21" w14:paraId="10C80D6A" w14:textId="77777777" w:rsidTr="00C60BD6">
        <w:trPr>
          <w:trHeight w:val="567"/>
        </w:trPr>
        <w:tc>
          <w:tcPr>
            <w:tcW w:w="1701" w:type="dxa"/>
            <w:vMerge/>
            <w:vAlign w:val="center"/>
          </w:tcPr>
          <w:p w14:paraId="76492F0B" w14:textId="77777777" w:rsidR="00834B18" w:rsidRPr="009C5D21" w:rsidRDefault="00834B18" w:rsidP="00C60BD6">
            <w:pPr>
              <w:spacing w:line="360" w:lineRule="auto"/>
              <w:jc w:val="center"/>
              <w:rPr>
                <w:noProof w:val="0"/>
              </w:rPr>
            </w:pPr>
          </w:p>
        </w:tc>
        <w:tc>
          <w:tcPr>
            <w:tcW w:w="993" w:type="dxa"/>
            <w:vAlign w:val="center"/>
          </w:tcPr>
          <w:p w14:paraId="709E9F1F" w14:textId="77777777" w:rsidR="00834B18" w:rsidRPr="009C5D21" w:rsidRDefault="00834B18" w:rsidP="00C60BD6">
            <w:pPr>
              <w:spacing w:line="360" w:lineRule="auto"/>
              <w:jc w:val="center"/>
              <w:rPr>
                <w:noProof w:val="0"/>
              </w:rPr>
            </w:pPr>
            <w:r w:rsidRPr="009C5D21">
              <w:rPr>
                <w:noProof w:val="0"/>
              </w:rPr>
              <w:t>2</w:t>
            </w:r>
          </w:p>
        </w:tc>
        <w:tc>
          <w:tcPr>
            <w:tcW w:w="850" w:type="dxa"/>
            <w:vAlign w:val="center"/>
          </w:tcPr>
          <w:p w14:paraId="104B5848" w14:textId="77777777" w:rsidR="00834B18" w:rsidRPr="009C5D21" w:rsidRDefault="00834B18" w:rsidP="00C60BD6">
            <w:pPr>
              <w:spacing w:line="360" w:lineRule="auto"/>
              <w:jc w:val="center"/>
              <w:rPr>
                <w:noProof w:val="0"/>
              </w:rPr>
            </w:pPr>
            <w:r w:rsidRPr="009C5D21">
              <w:rPr>
                <w:noProof w:val="0"/>
              </w:rPr>
              <w:t>5</w:t>
            </w:r>
          </w:p>
        </w:tc>
        <w:tc>
          <w:tcPr>
            <w:tcW w:w="992" w:type="dxa"/>
            <w:vAlign w:val="center"/>
          </w:tcPr>
          <w:p w14:paraId="35868AEA" w14:textId="77777777" w:rsidR="00834B18" w:rsidRPr="009C5D21" w:rsidRDefault="00834B18" w:rsidP="00C60BD6">
            <w:pPr>
              <w:spacing w:line="360" w:lineRule="auto"/>
              <w:jc w:val="center"/>
              <w:textAlignment w:val="baseline"/>
              <w:rPr>
                <w:bCs w:val="0"/>
                <w:noProof w:val="0"/>
                <w:kern w:val="0"/>
              </w:rPr>
            </w:pPr>
            <w:r w:rsidRPr="009C5D21">
              <w:rPr>
                <w:bCs w:val="0"/>
                <w:noProof w:val="0"/>
                <w:kern w:val="0"/>
              </w:rPr>
              <w:t>0</w:t>
            </w:r>
          </w:p>
        </w:tc>
        <w:tc>
          <w:tcPr>
            <w:tcW w:w="1134" w:type="dxa"/>
            <w:vMerge/>
            <w:vAlign w:val="center"/>
          </w:tcPr>
          <w:p w14:paraId="058BF4CC" w14:textId="77777777" w:rsidR="00834B18" w:rsidRPr="009C5D21" w:rsidRDefault="00834B18" w:rsidP="00C60BD6">
            <w:pPr>
              <w:spacing w:beforeAutospacing="1" w:afterAutospacing="1" w:line="360" w:lineRule="auto"/>
              <w:jc w:val="center"/>
              <w:textAlignment w:val="baseline"/>
              <w:rPr>
                <w:bCs w:val="0"/>
                <w:noProof w:val="0"/>
                <w:kern w:val="0"/>
              </w:rPr>
            </w:pPr>
          </w:p>
        </w:tc>
        <w:tc>
          <w:tcPr>
            <w:tcW w:w="993" w:type="dxa"/>
            <w:vAlign w:val="center"/>
          </w:tcPr>
          <w:p w14:paraId="653AFC04" w14:textId="77777777" w:rsidR="00834B18" w:rsidRPr="009C5D21" w:rsidRDefault="00834B18" w:rsidP="00C60BD6">
            <w:pPr>
              <w:spacing w:beforeAutospacing="1" w:afterAutospacing="1" w:line="360" w:lineRule="auto"/>
              <w:jc w:val="center"/>
              <w:textAlignment w:val="baseline"/>
              <w:rPr>
                <w:bCs w:val="0"/>
                <w:noProof w:val="0"/>
                <w:kern w:val="0"/>
              </w:rPr>
            </w:pPr>
            <w:r w:rsidRPr="009C5D21">
              <w:rPr>
                <w:bCs w:val="0"/>
                <w:noProof w:val="0"/>
                <w:kern w:val="0"/>
              </w:rPr>
              <w:t>5</w:t>
            </w:r>
          </w:p>
        </w:tc>
        <w:tc>
          <w:tcPr>
            <w:tcW w:w="992" w:type="dxa"/>
            <w:vAlign w:val="center"/>
          </w:tcPr>
          <w:p w14:paraId="22E3115A" w14:textId="77777777" w:rsidR="00834B18" w:rsidRPr="009C5D21" w:rsidRDefault="00834B18" w:rsidP="00C60BD6">
            <w:pPr>
              <w:spacing w:beforeAutospacing="1" w:afterAutospacing="1" w:line="360" w:lineRule="auto"/>
              <w:jc w:val="center"/>
              <w:textAlignment w:val="baseline"/>
              <w:rPr>
                <w:bCs w:val="0"/>
                <w:noProof w:val="0"/>
                <w:kern w:val="0"/>
              </w:rPr>
            </w:pPr>
            <w:r w:rsidRPr="009C5D21">
              <w:rPr>
                <w:bCs w:val="0"/>
                <w:noProof w:val="0"/>
                <w:kern w:val="0"/>
              </w:rPr>
              <w:t>0</w:t>
            </w:r>
          </w:p>
        </w:tc>
        <w:tc>
          <w:tcPr>
            <w:tcW w:w="1255" w:type="dxa"/>
            <w:vMerge/>
            <w:vAlign w:val="center"/>
          </w:tcPr>
          <w:p w14:paraId="7C1D72BF" w14:textId="77777777" w:rsidR="00834B18" w:rsidRPr="009C5D21" w:rsidRDefault="00834B18" w:rsidP="00C60BD6">
            <w:pPr>
              <w:spacing w:beforeAutospacing="1" w:afterAutospacing="1" w:line="360" w:lineRule="auto"/>
              <w:jc w:val="both"/>
              <w:textAlignment w:val="baseline"/>
              <w:rPr>
                <w:bCs w:val="0"/>
                <w:noProof w:val="0"/>
                <w:kern w:val="0"/>
              </w:rPr>
            </w:pPr>
          </w:p>
        </w:tc>
      </w:tr>
      <w:tr w:rsidR="00834B18" w:rsidRPr="009C5D21" w14:paraId="34BD3340" w14:textId="77777777" w:rsidTr="00C60BD6">
        <w:trPr>
          <w:trHeight w:val="567"/>
        </w:trPr>
        <w:tc>
          <w:tcPr>
            <w:tcW w:w="1701" w:type="dxa"/>
            <w:vMerge/>
            <w:vAlign w:val="center"/>
          </w:tcPr>
          <w:p w14:paraId="65B75114" w14:textId="77777777" w:rsidR="00834B18" w:rsidRPr="009C5D21" w:rsidRDefault="00834B18" w:rsidP="00C60BD6">
            <w:pPr>
              <w:spacing w:line="360" w:lineRule="auto"/>
              <w:jc w:val="center"/>
              <w:rPr>
                <w:noProof w:val="0"/>
              </w:rPr>
            </w:pPr>
          </w:p>
        </w:tc>
        <w:tc>
          <w:tcPr>
            <w:tcW w:w="993" w:type="dxa"/>
            <w:vAlign w:val="center"/>
          </w:tcPr>
          <w:p w14:paraId="44AE6799" w14:textId="77777777" w:rsidR="00834B18" w:rsidRPr="009C5D21" w:rsidRDefault="00834B18" w:rsidP="00C60BD6">
            <w:pPr>
              <w:spacing w:line="360" w:lineRule="auto"/>
              <w:jc w:val="center"/>
              <w:rPr>
                <w:noProof w:val="0"/>
              </w:rPr>
            </w:pPr>
            <w:r w:rsidRPr="009C5D21">
              <w:rPr>
                <w:noProof w:val="0"/>
              </w:rPr>
              <w:t>3</w:t>
            </w:r>
          </w:p>
        </w:tc>
        <w:tc>
          <w:tcPr>
            <w:tcW w:w="850" w:type="dxa"/>
            <w:vAlign w:val="center"/>
          </w:tcPr>
          <w:p w14:paraId="71C931AB" w14:textId="77777777" w:rsidR="00834B18" w:rsidRPr="009C5D21" w:rsidRDefault="00834B18" w:rsidP="00C60BD6">
            <w:pPr>
              <w:spacing w:line="360" w:lineRule="auto"/>
              <w:jc w:val="center"/>
              <w:rPr>
                <w:noProof w:val="0"/>
              </w:rPr>
            </w:pPr>
            <w:r w:rsidRPr="009C5D21">
              <w:rPr>
                <w:noProof w:val="0"/>
              </w:rPr>
              <w:t>0</w:t>
            </w:r>
          </w:p>
        </w:tc>
        <w:tc>
          <w:tcPr>
            <w:tcW w:w="992" w:type="dxa"/>
            <w:vAlign w:val="center"/>
          </w:tcPr>
          <w:p w14:paraId="4E836C33" w14:textId="77777777" w:rsidR="00834B18" w:rsidRPr="009C5D21" w:rsidRDefault="00834B18" w:rsidP="00C60BD6">
            <w:pPr>
              <w:spacing w:line="360" w:lineRule="auto"/>
              <w:jc w:val="center"/>
              <w:textAlignment w:val="baseline"/>
              <w:rPr>
                <w:bCs w:val="0"/>
                <w:noProof w:val="0"/>
                <w:kern w:val="0"/>
              </w:rPr>
            </w:pPr>
            <w:r w:rsidRPr="009C5D21">
              <w:rPr>
                <w:bCs w:val="0"/>
                <w:noProof w:val="0"/>
                <w:kern w:val="0"/>
              </w:rPr>
              <w:t>1</w:t>
            </w:r>
          </w:p>
        </w:tc>
        <w:tc>
          <w:tcPr>
            <w:tcW w:w="1134" w:type="dxa"/>
            <w:vMerge/>
            <w:vAlign w:val="center"/>
          </w:tcPr>
          <w:p w14:paraId="22DABCC4" w14:textId="77777777" w:rsidR="00834B18" w:rsidRPr="009C5D21" w:rsidRDefault="00834B18" w:rsidP="00C60BD6">
            <w:pPr>
              <w:spacing w:beforeAutospacing="1" w:afterAutospacing="1" w:line="360" w:lineRule="auto"/>
              <w:jc w:val="center"/>
              <w:textAlignment w:val="baseline"/>
              <w:rPr>
                <w:bCs w:val="0"/>
                <w:noProof w:val="0"/>
                <w:kern w:val="0"/>
              </w:rPr>
            </w:pPr>
          </w:p>
        </w:tc>
        <w:tc>
          <w:tcPr>
            <w:tcW w:w="993" w:type="dxa"/>
            <w:vAlign w:val="center"/>
          </w:tcPr>
          <w:p w14:paraId="3C8875AF" w14:textId="77777777" w:rsidR="00834B18" w:rsidRPr="009C5D21" w:rsidRDefault="00834B18" w:rsidP="00C60BD6">
            <w:pPr>
              <w:spacing w:beforeAutospacing="1" w:afterAutospacing="1" w:line="360" w:lineRule="auto"/>
              <w:jc w:val="center"/>
              <w:textAlignment w:val="baseline"/>
              <w:rPr>
                <w:bCs w:val="0"/>
                <w:noProof w:val="0"/>
                <w:kern w:val="0"/>
              </w:rPr>
            </w:pPr>
            <w:r w:rsidRPr="009C5D21">
              <w:rPr>
                <w:bCs w:val="0"/>
                <w:noProof w:val="0"/>
                <w:kern w:val="0"/>
              </w:rPr>
              <w:t>0</w:t>
            </w:r>
          </w:p>
        </w:tc>
        <w:tc>
          <w:tcPr>
            <w:tcW w:w="992" w:type="dxa"/>
            <w:vAlign w:val="center"/>
          </w:tcPr>
          <w:p w14:paraId="5A17832E" w14:textId="77777777" w:rsidR="00834B18" w:rsidRPr="009C5D21" w:rsidRDefault="00834B18" w:rsidP="00C60BD6">
            <w:pPr>
              <w:spacing w:beforeAutospacing="1" w:afterAutospacing="1" w:line="360" w:lineRule="auto"/>
              <w:jc w:val="center"/>
              <w:textAlignment w:val="baseline"/>
              <w:rPr>
                <w:bCs w:val="0"/>
                <w:noProof w:val="0"/>
                <w:kern w:val="0"/>
              </w:rPr>
            </w:pPr>
            <w:r w:rsidRPr="009C5D21">
              <w:rPr>
                <w:bCs w:val="0"/>
                <w:noProof w:val="0"/>
                <w:kern w:val="0"/>
              </w:rPr>
              <w:t>1</w:t>
            </w:r>
          </w:p>
        </w:tc>
        <w:tc>
          <w:tcPr>
            <w:tcW w:w="1255" w:type="dxa"/>
            <w:vMerge/>
            <w:vAlign w:val="center"/>
          </w:tcPr>
          <w:p w14:paraId="531055EC" w14:textId="77777777" w:rsidR="00834B18" w:rsidRPr="009C5D21" w:rsidRDefault="00834B18" w:rsidP="00C60BD6">
            <w:pPr>
              <w:spacing w:beforeAutospacing="1" w:afterAutospacing="1" w:line="360" w:lineRule="auto"/>
              <w:jc w:val="both"/>
              <w:textAlignment w:val="baseline"/>
              <w:rPr>
                <w:bCs w:val="0"/>
                <w:noProof w:val="0"/>
                <w:kern w:val="0"/>
              </w:rPr>
            </w:pPr>
          </w:p>
        </w:tc>
      </w:tr>
    </w:tbl>
    <w:p w14:paraId="35BE1300" w14:textId="09CDD947" w:rsidR="000E44B8" w:rsidRPr="000E44B8" w:rsidRDefault="00834B18" w:rsidP="00C60BD6">
      <w:pPr>
        <w:spacing w:line="360" w:lineRule="auto"/>
        <w:jc w:val="center"/>
        <w:rPr>
          <w:iCs/>
          <w:noProof w:val="0"/>
        </w:rPr>
      </w:pPr>
      <w:r w:rsidRPr="009C5D21">
        <w:rPr>
          <w:iCs/>
          <w:noProof w:val="0"/>
          <w:kern w:val="0"/>
          <w:lang w:eastAsia="vi-VN"/>
          <w14:ligatures w14:val="none"/>
        </w:rPr>
        <w:t>**</w:t>
      </w:r>
      <w:r w:rsidRPr="009C5D21">
        <w:rPr>
          <w:noProof w:val="0"/>
        </w:rPr>
        <w:t xml:space="preserve">Kiểm định </w:t>
      </w:r>
      <w:r w:rsidR="002C2414" w:rsidRPr="002C2414">
        <w:rPr>
          <w:noProof w:val="0"/>
        </w:rPr>
        <w:t>Fisher's Exact Test</w:t>
      </w:r>
    </w:p>
    <w:p w14:paraId="6809A05E" w14:textId="5AB0B00E" w:rsidR="00834B18" w:rsidRPr="009C5D21" w:rsidRDefault="00834B18" w:rsidP="009F2423">
      <w:pPr>
        <w:spacing w:line="360" w:lineRule="auto"/>
        <w:ind w:firstLine="709"/>
        <w:jc w:val="both"/>
        <w:rPr>
          <w:noProof w:val="0"/>
        </w:rPr>
      </w:pPr>
      <w:r w:rsidRPr="009C5D21">
        <w:rPr>
          <w:i/>
          <w:iCs/>
          <w:noProof w:val="0"/>
        </w:rPr>
        <w:t>Nhận xét:</w:t>
      </w:r>
      <w:r w:rsidRPr="009C5D21">
        <w:rPr>
          <w:noProof w:val="0"/>
        </w:rPr>
        <w:t xml:space="preserve"> Số lượng sỏi không có liên quan tới </w:t>
      </w:r>
      <w:r w:rsidR="000E44B8" w:rsidRPr="000E44B8">
        <w:rPr>
          <w:noProof w:val="0"/>
        </w:rPr>
        <w:t xml:space="preserve">hết HĐM và sạch sỏi </w:t>
      </w:r>
      <w:r w:rsidRPr="009C5D21">
        <w:rPr>
          <w:noProof w:val="0"/>
        </w:rPr>
        <w:t>sau mổ (p&gt;0,05). Tuy nhiên, số lư</w:t>
      </w:r>
      <w:r w:rsidR="009F32B3" w:rsidRPr="009C5D21">
        <w:rPr>
          <w:noProof w:val="0"/>
        </w:rPr>
        <w:t>ợng vị trí</w:t>
      </w:r>
      <w:r w:rsidR="00D55A2F">
        <w:rPr>
          <w:noProof w:val="0"/>
        </w:rPr>
        <w:t xml:space="preserve"> hẹp lại có </w:t>
      </w:r>
      <w:r w:rsidR="009F2423" w:rsidRPr="009F2423">
        <w:rPr>
          <w:noProof w:val="0"/>
        </w:rPr>
        <w:t>l</w:t>
      </w:r>
      <w:r w:rsidR="009F2423">
        <w:rPr>
          <w:noProof w:val="0"/>
        </w:rPr>
        <w:t>iên quan tới 2 yếu tố</w:t>
      </w:r>
      <w:r w:rsidR="009F2423" w:rsidRPr="009F2423">
        <w:rPr>
          <w:noProof w:val="0"/>
        </w:rPr>
        <w:t xml:space="preserve"> trên</w:t>
      </w:r>
      <w:r w:rsidR="000E44B8">
        <w:rPr>
          <w:noProof w:val="0"/>
        </w:rPr>
        <w:t xml:space="preserve"> (p= 0,024</w:t>
      </w:r>
      <w:r w:rsidR="0022395F">
        <w:rPr>
          <w:noProof w:val="0"/>
          <w:lang w:val="en-US"/>
        </w:rPr>
        <w:t>&lt; 0,05</w:t>
      </w:r>
      <w:r w:rsidR="000E44B8">
        <w:rPr>
          <w:noProof w:val="0"/>
        </w:rPr>
        <w:t>;</w:t>
      </w:r>
      <w:r w:rsidR="0022395F">
        <w:rPr>
          <w:noProof w:val="0"/>
          <w:lang w:val="en-US"/>
        </w:rPr>
        <w:t xml:space="preserve"> p= </w:t>
      </w:r>
      <w:r w:rsidR="000E44B8">
        <w:rPr>
          <w:noProof w:val="0"/>
        </w:rPr>
        <w:t>0,046</w:t>
      </w:r>
      <w:r w:rsidR="009F32B3" w:rsidRPr="009C5D21">
        <w:rPr>
          <w:noProof w:val="0"/>
        </w:rPr>
        <w:t>&lt; 0,05)</w:t>
      </w:r>
      <w:r w:rsidRPr="009C5D21">
        <w:rPr>
          <w:noProof w:val="0"/>
        </w:rPr>
        <w:t>.</w:t>
      </w:r>
    </w:p>
    <w:p w14:paraId="545A16A8" w14:textId="5A1B9C9C" w:rsidR="00834B18" w:rsidRDefault="00834B18" w:rsidP="00C60BD6">
      <w:pPr>
        <w:autoSpaceDE w:val="0"/>
        <w:autoSpaceDN w:val="0"/>
        <w:adjustRightInd w:val="0"/>
        <w:spacing w:line="360" w:lineRule="auto"/>
        <w:jc w:val="both"/>
        <w:rPr>
          <w:rFonts w:eastAsia="Arial"/>
          <w:b/>
          <w:bCs w:val="0"/>
          <w:i/>
          <w:noProof w:val="0"/>
          <w:kern w:val="0"/>
          <w14:ligatures w14:val="none"/>
        </w:rPr>
      </w:pPr>
      <w:r w:rsidRPr="009C5D21">
        <w:rPr>
          <w:rFonts w:eastAsia="Arial"/>
          <w:b/>
          <w:bCs w:val="0"/>
          <w:i/>
          <w:noProof w:val="0"/>
          <w:kern w:val="0"/>
          <w14:ligatures w14:val="none"/>
        </w:rPr>
        <w:t xml:space="preserve">* Độ dài và đường kính </w:t>
      </w:r>
      <w:r w:rsidR="00E03429">
        <w:rPr>
          <w:rFonts w:eastAsia="Arial"/>
          <w:b/>
          <w:bCs w:val="0"/>
          <w:i/>
          <w:noProof w:val="0"/>
          <w:kern w:val="0"/>
          <w14:ligatures w14:val="none"/>
        </w:rPr>
        <w:t>hẹp đường mật</w:t>
      </w:r>
      <w:r w:rsidRPr="009C5D21">
        <w:rPr>
          <w:rFonts w:eastAsia="Arial"/>
          <w:b/>
          <w:bCs w:val="0"/>
          <w:i/>
          <w:noProof w:val="0"/>
          <w:kern w:val="0"/>
          <w14:ligatures w14:val="none"/>
        </w:rPr>
        <w:t>:</w:t>
      </w:r>
    </w:p>
    <w:p w14:paraId="320FAF71" w14:textId="70FD1001" w:rsidR="00D17FCE" w:rsidRPr="009C5D21" w:rsidRDefault="008A4168" w:rsidP="00C12304">
      <w:pPr>
        <w:pStyle w:val="ABANG0"/>
        <w:rPr>
          <w:lang w:val="vi-VN"/>
        </w:rPr>
      </w:pPr>
      <w:bookmarkStart w:id="232" w:name="_Toc205672837"/>
      <w:r>
        <w:rPr>
          <w:b/>
          <w:lang w:val="vi-VN"/>
        </w:rPr>
        <w:t>Bảng 3.2</w:t>
      </w:r>
      <w:r w:rsidR="00ED6F97">
        <w:rPr>
          <w:b/>
          <w:lang w:val="vi-VN"/>
        </w:rPr>
        <w:t>6</w:t>
      </w:r>
      <w:r w:rsidR="00D17FCE" w:rsidRPr="009C5D21">
        <w:rPr>
          <w:b/>
          <w:lang w:val="vi-VN"/>
        </w:rPr>
        <w:t>.</w:t>
      </w:r>
      <w:r w:rsidR="00D17FCE" w:rsidRPr="009C5D21">
        <w:rPr>
          <w:lang w:val="vi-VN"/>
        </w:rPr>
        <w:t> Liên quan giữa đ</w:t>
      </w:r>
      <w:r w:rsidR="009F2423">
        <w:rPr>
          <w:lang w:val="vi-VN"/>
        </w:rPr>
        <w:t>ộ dài, đường kính hẹp với sạch sỏi</w:t>
      </w:r>
      <w:r w:rsidR="00C12304">
        <w:rPr>
          <w:lang w:val="vi-VN"/>
        </w:rPr>
        <w:t xml:space="preserve"> </w:t>
      </w:r>
      <w:r w:rsidR="00C12304" w:rsidRPr="004F080D">
        <w:rPr>
          <w:lang w:val="vi-VN"/>
        </w:rPr>
        <w:t xml:space="preserve">                        </w:t>
      </w:r>
      <w:r w:rsidR="009F2423">
        <w:rPr>
          <w:lang w:val="vi-VN"/>
        </w:rPr>
        <w:t xml:space="preserve">và </w:t>
      </w:r>
      <w:r w:rsidR="00682982">
        <w:rPr>
          <w:lang w:val="vi-VN"/>
        </w:rPr>
        <w:t>hết hẹp đường mật</w:t>
      </w:r>
      <w:r w:rsidR="00D17FCE" w:rsidRPr="009C5D21">
        <w:rPr>
          <w:lang w:val="vi-VN"/>
        </w:rPr>
        <w:t xml:space="preserve"> sau mổ</w:t>
      </w:r>
      <w:bookmarkEnd w:id="232"/>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1276"/>
        <w:gridCol w:w="851"/>
        <w:gridCol w:w="1350"/>
        <w:gridCol w:w="1350"/>
        <w:gridCol w:w="992"/>
      </w:tblGrid>
      <w:tr w:rsidR="009F2423" w:rsidRPr="009C5D21" w14:paraId="1D0B2166" w14:textId="38CA45A6" w:rsidTr="009F2423">
        <w:trPr>
          <w:trHeight w:val="680"/>
          <w:jc w:val="center"/>
        </w:trPr>
        <w:tc>
          <w:tcPr>
            <w:tcW w:w="2122" w:type="dxa"/>
            <w:vMerge w:val="restart"/>
            <w:vAlign w:val="center"/>
          </w:tcPr>
          <w:p w14:paraId="1ECA5FB7" w14:textId="77777777" w:rsidR="009F2423" w:rsidRPr="009C5D21" w:rsidRDefault="009F2423" w:rsidP="00C60BD6">
            <w:pPr>
              <w:spacing w:line="360" w:lineRule="auto"/>
              <w:jc w:val="center"/>
              <w:rPr>
                <w:b/>
                <w:bCs w:val="0"/>
                <w:iCs/>
                <w:noProof w:val="0"/>
              </w:rPr>
            </w:pPr>
            <w:r w:rsidRPr="009C5D21">
              <w:rPr>
                <w:b/>
                <w:bCs w:val="0"/>
                <w:iCs/>
                <w:noProof w:val="0"/>
              </w:rPr>
              <w:t>Các yếu tố</w:t>
            </w:r>
          </w:p>
        </w:tc>
        <w:tc>
          <w:tcPr>
            <w:tcW w:w="2551" w:type="dxa"/>
            <w:gridSpan w:val="2"/>
            <w:vAlign w:val="center"/>
          </w:tcPr>
          <w:p w14:paraId="54C6A4E7" w14:textId="77777777" w:rsidR="009F2423" w:rsidRPr="009C5D21" w:rsidRDefault="009F2423" w:rsidP="00C60BD6">
            <w:pPr>
              <w:spacing w:line="360" w:lineRule="auto"/>
              <w:jc w:val="center"/>
              <w:rPr>
                <w:b/>
                <w:bCs w:val="0"/>
                <w:noProof w:val="0"/>
              </w:rPr>
            </w:pPr>
            <w:r w:rsidRPr="009C5D21">
              <w:rPr>
                <w:b/>
                <w:bCs w:val="0"/>
                <w:noProof w:val="0"/>
              </w:rPr>
              <w:t>Hết HĐM</w:t>
            </w:r>
          </w:p>
        </w:tc>
        <w:tc>
          <w:tcPr>
            <w:tcW w:w="851" w:type="dxa"/>
            <w:vMerge w:val="restart"/>
            <w:vAlign w:val="center"/>
          </w:tcPr>
          <w:p w14:paraId="63B11F50" w14:textId="77777777" w:rsidR="009F2423" w:rsidRPr="009C5D21" w:rsidRDefault="009F2423" w:rsidP="00C60BD6">
            <w:pPr>
              <w:spacing w:line="360" w:lineRule="auto"/>
              <w:jc w:val="center"/>
              <w:rPr>
                <w:b/>
                <w:bCs w:val="0"/>
                <w:noProof w:val="0"/>
              </w:rPr>
            </w:pPr>
            <w:r w:rsidRPr="009C5D21">
              <w:rPr>
                <w:b/>
                <w:bCs w:val="0"/>
                <w:noProof w:val="0"/>
              </w:rPr>
              <w:t>p</w:t>
            </w:r>
          </w:p>
        </w:tc>
        <w:tc>
          <w:tcPr>
            <w:tcW w:w="2700" w:type="dxa"/>
            <w:gridSpan w:val="2"/>
            <w:vAlign w:val="center"/>
          </w:tcPr>
          <w:p w14:paraId="5686834A" w14:textId="06B76555" w:rsidR="009F2423" w:rsidRPr="009F2423" w:rsidRDefault="009F2423" w:rsidP="009F2423">
            <w:pPr>
              <w:spacing w:line="360" w:lineRule="auto"/>
              <w:jc w:val="center"/>
              <w:rPr>
                <w:b/>
                <w:bCs w:val="0"/>
                <w:noProof w:val="0"/>
                <w:lang w:val="en-US"/>
              </w:rPr>
            </w:pPr>
            <w:r>
              <w:rPr>
                <w:b/>
                <w:bCs w:val="0"/>
                <w:noProof w:val="0"/>
                <w:lang w:val="en-US"/>
              </w:rPr>
              <w:t>Sạch sỏi</w:t>
            </w:r>
          </w:p>
        </w:tc>
        <w:tc>
          <w:tcPr>
            <w:tcW w:w="992" w:type="dxa"/>
            <w:vMerge w:val="restart"/>
            <w:vAlign w:val="center"/>
          </w:tcPr>
          <w:p w14:paraId="42DEB2A4" w14:textId="7BA8128C" w:rsidR="009F2423" w:rsidRPr="009F2423" w:rsidRDefault="009F2423" w:rsidP="009F2423">
            <w:pPr>
              <w:spacing w:line="360" w:lineRule="auto"/>
              <w:jc w:val="center"/>
              <w:rPr>
                <w:b/>
                <w:bCs w:val="0"/>
                <w:noProof w:val="0"/>
                <w:lang w:val="en-US"/>
              </w:rPr>
            </w:pPr>
            <w:r>
              <w:rPr>
                <w:b/>
                <w:bCs w:val="0"/>
                <w:noProof w:val="0"/>
                <w:lang w:val="en-US"/>
              </w:rPr>
              <w:t>p</w:t>
            </w:r>
          </w:p>
        </w:tc>
      </w:tr>
      <w:tr w:rsidR="009F2423" w:rsidRPr="009C5D21" w14:paraId="719CB680" w14:textId="74782666" w:rsidTr="009F2423">
        <w:trPr>
          <w:trHeight w:val="680"/>
          <w:jc w:val="center"/>
        </w:trPr>
        <w:tc>
          <w:tcPr>
            <w:tcW w:w="2122" w:type="dxa"/>
            <w:vMerge/>
            <w:vAlign w:val="center"/>
          </w:tcPr>
          <w:p w14:paraId="4F0CF7A8" w14:textId="77777777" w:rsidR="009F2423" w:rsidRPr="009C5D21" w:rsidRDefault="009F2423" w:rsidP="009F2423">
            <w:pPr>
              <w:spacing w:line="360" w:lineRule="auto"/>
              <w:jc w:val="center"/>
              <w:rPr>
                <w:b/>
                <w:noProof w:val="0"/>
              </w:rPr>
            </w:pPr>
          </w:p>
        </w:tc>
        <w:tc>
          <w:tcPr>
            <w:tcW w:w="1275" w:type="dxa"/>
            <w:vAlign w:val="center"/>
          </w:tcPr>
          <w:p w14:paraId="55E19C6C" w14:textId="77777777" w:rsidR="009F2423" w:rsidRDefault="009F2423" w:rsidP="009F2423">
            <w:pPr>
              <w:spacing w:line="360" w:lineRule="auto"/>
              <w:jc w:val="center"/>
              <w:rPr>
                <w:bCs w:val="0"/>
                <w:noProof w:val="0"/>
              </w:rPr>
            </w:pPr>
            <w:r w:rsidRPr="009C5D21">
              <w:rPr>
                <w:bCs w:val="0"/>
                <w:noProof w:val="0"/>
              </w:rPr>
              <w:t xml:space="preserve">Có </w:t>
            </w:r>
          </w:p>
          <w:p w14:paraId="3F85CB50" w14:textId="4B3AB6F2" w:rsidR="009F2423" w:rsidRPr="009C5D21" w:rsidRDefault="009F2423" w:rsidP="009F2423">
            <w:pPr>
              <w:spacing w:line="360" w:lineRule="auto"/>
              <w:jc w:val="center"/>
              <w:rPr>
                <w:bCs w:val="0"/>
                <w:noProof w:val="0"/>
              </w:rPr>
            </w:pPr>
            <w:r w:rsidRPr="009C5D21">
              <w:rPr>
                <w:bCs w:val="0"/>
                <w:noProof w:val="0"/>
              </w:rPr>
              <w:t>(n = 54)</w:t>
            </w:r>
          </w:p>
        </w:tc>
        <w:tc>
          <w:tcPr>
            <w:tcW w:w="1276" w:type="dxa"/>
            <w:vAlign w:val="center"/>
          </w:tcPr>
          <w:p w14:paraId="26894858" w14:textId="77777777" w:rsidR="009F2423" w:rsidRDefault="009F2423" w:rsidP="009F2423">
            <w:pPr>
              <w:spacing w:line="360" w:lineRule="auto"/>
              <w:jc w:val="center"/>
              <w:rPr>
                <w:bCs w:val="0"/>
                <w:noProof w:val="0"/>
              </w:rPr>
            </w:pPr>
            <w:r w:rsidRPr="009C5D21">
              <w:rPr>
                <w:bCs w:val="0"/>
                <w:noProof w:val="0"/>
              </w:rPr>
              <w:t>Không</w:t>
            </w:r>
          </w:p>
          <w:p w14:paraId="0AD58964" w14:textId="7BA9170E" w:rsidR="009F2423" w:rsidRPr="009C5D21" w:rsidRDefault="009F2423" w:rsidP="009F2423">
            <w:pPr>
              <w:spacing w:line="360" w:lineRule="auto"/>
              <w:jc w:val="center"/>
              <w:rPr>
                <w:bCs w:val="0"/>
                <w:noProof w:val="0"/>
              </w:rPr>
            </w:pPr>
            <w:r w:rsidRPr="009C5D21">
              <w:rPr>
                <w:bCs w:val="0"/>
                <w:noProof w:val="0"/>
              </w:rPr>
              <w:t>(n = 8)</w:t>
            </w:r>
          </w:p>
        </w:tc>
        <w:tc>
          <w:tcPr>
            <w:tcW w:w="851" w:type="dxa"/>
            <w:vMerge/>
            <w:vAlign w:val="center"/>
          </w:tcPr>
          <w:p w14:paraId="3D048630" w14:textId="77777777" w:rsidR="009F2423" w:rsidRPr="009C5D21" w:rsidRDefault="009F2423" w:rsidP="009F2423">
            <w:pPr>
              <w:spacing w:line="360" w:lineRule="auto"/>
              <w:jc w:val="center"/>
              <w:rPr>
                <w:b/>
                <w:noProof w:val="0"/>
              </w:rPr>
            </w:pPr>
          </w:p>
        </w:tc>
        <w:tc>
          <w:tcPr>
            <w:tcW w:w="1350" w:type="dxa"/>
            <w:vAlign w:val="center"/>
          </w:tcPr>
          <w:p w14:paraId="20E6720B" w14:textId="77777777" w:rsidR="009F2423" w:rsidRDefault="009F2423" w:rsidP="009F2423">
            <w:pPr>
              <w:spacing w:line="360" w:lineRule="auto"/>
              <w:jc w:val="center"/>
              <w:rPr>
                <w:bCs w:val="0"/>
                <w:noProof w:val="0"/>
              </w:rPr>
            </w:pPr>
            <w:r w:rsidRPr="009C5D21">
              <w:rPr>
                <w:bCs w:val="0"/>
                <w:noProof w:val="0"/>
              </w:rPr>
              <w:t xml:space="preserve">Có </w:t>
            </w:r>
          </w:p>
          <w:p w14:paraId="7C8F2D36" w14:textId="43B1D082" w:rsidR="009F2423" w:rsidRPr="009C5D21" w:rsidRDefault="009F2423" w:rsidP="009F2423">
            <w:pPr>
              <w:spacing w:line="360" w:lineRule="auto"/>
              <w:jc w:val="center"/>
              <w:rPr>
                <w:b/>
                <w:noProof w:val="0"/>
              </w:rPr>
            </w:pPr>
            <w:r w:rsidRPr="009C5D21">
              <w:rPr>
                <w:bCs w:val="0"/>
                <w:noProof w:val="0"/>
              </w:rPr>
              <w:t>(n = 52)</w:t>
            </w:r>
          </w:p>
        </w:tc>
        <w:tc>
          <w:tcPr>
            <w:tcW w:w="1350" w:type="dxa"/>
            <w:vAlign w:val="center"/>
          </w:tcPr>
          <w:p w14:paraId="1798F421" w14:textId="77777777" w:rsidR="009F2423" w:rsidRDefault="009F2423" w:rsidP="009F2423">
            <w:pPr>
              <w:spacing w:line="360" w:lineRule="auto"/>
              <w:jc w:val="center"/>
              <w:rPr>
                <w:bCs w:val="0"/>
                <w:noProof w:val="0"/>
              </w:rPr>
            </w:pPr>
            <w:r w:rsidRPr="009C5D21">
              <w:rPr>
                <w:bCs w:val="0"/>
                <w:noProof w:val="0"/>
              </w:rPr>
              <w:t>Không</w:t>
            </w:r>
          </w:p>
          <w:p w14:paraId="1BC668CE" w14:textId="61DA54DA" w:rsidR="009F2423" w:rsidRPr="009C5D21" w:rsidRDefault="009F2423" w:rsidP="009F2423">
            <w:pPr>
              <w:spacing w:line="360" w:lineRule="auto"/>
              <w:jc w:val="center"/>
              <w:rPr>
                <w:b/>
                <w:noProof w:val="0"/>
              </w:rPr>
            </w:pPr>
            <w:r w:rsidRPr="009C5D21">
              <w:rPr>
                <w:bCs w:val="0"/>
                <w:noProof w:val="0"/>
              </w:rPr>
              <w:t>(n = 10)</w:t>
            </w:r>
          </w:p>
        </w:tc>
        <w:tc>
          <w:tcPr>
            <w:tcW w:w="992" w:type="dxa"/>
            <w:vMerge/>
            <w:vAlign w:val="center"/>
          </w:tcPr>
          <w:p w14:paraId="40661BAE" w14:textId="77777777" w:rsidR="009F2423" w:rsidRPr="009C5D21" w:rsidRDefault="009F2423" w:rsidP="009F2423">
            <w:pPr>
              <w:spacing w:line="360" w:lineRule="auto"/>
              <w:jc w:val="center"/>
              <w:rPr>
                <w:b/>
                <w:noProof w:val="0"/>
              </w:rPr>
            </w:pPr>
          </w:p>
        </w:tc>
      </w:tr>
      <w:tr w:rsidR="009F2423" w:rsidRPr="009C5D21" w14:paraId="254A4467" w14:textId="2840A92B" w:rsidTr="009F2423">
        <w:trPr>
          <w:trHeight w:val="680"/>
          <w:jc w:val="center"/>
        </w:trPr>
        <w:tc>
          <w:tcPr>
            <w:tcW w:w="2122" w:type="dxa"/>
            <w:vAlign w:val="center"/>
          </w:tcPr>
          <w:p w14:paraId="24124F40" w14:textId="560C714E" w:rsidR="009F2423" w:rsidRPr="009C5D21" w:rsidRDefault="009F2423" w:rsidP="009F2423">
            <w:pPr>
              <w:spacing w:line="360" w:lineRule="auto"/>
              <w:jc w:val="center"/>
              <w:rPr>
                <w:noProof w:val="0"/>
              </w:rPr>
            </w:pPr>
            <w:r>
              <w:rPr>
                <w:noProof w:val="0"/>
              </w:rPr>
              <w:t>Độ dài hẹp</w:t>
            </w:r>
          </w:p>
        </w:tc>
        <w:tc>
          <w:tcPr>
            <w:tcW w:w="1275" w:type="dxa"/>
            <w:vAlign w:val="center"/>
          </w:tcPr>
          <w:p w14:paraId="6D7722BD" w14:textId="77777777" w:rsidR="009F2423" w:rsidRPr="009C5D21" w:rsidRDefault="009F2423" w:rsidP="009F2423">
            <w:pPr>
              <w:spacing w:line="360" w:lineRule="auto"/>
              <w:jc w:val="center"/>
              <w:rPr>
                <w:bCs w:val="0"/>
                <w:noProof w:val="0"/>
              </w:rPr>
            </w:pPr>
            <w:r w:rsidRPr="009C5D21">
              <w:rPr>
                <w:noProof w:val="0"/>
              </w:rPr>
              <w:t>3,4 ± 2,5</w:t>
            </w:r>
          </w:p>
        </w:tc>
        <w:tc>
          <w:tcPr>
            <w:tcW w:w="1276" w:type="dxa"/>
            <w:vAlign w:val="center"/>
          </w:tcPr>
          <w:p w14:paraId="0E7C9A5C" w14:textId="77777777" w:rsidR="009F2423" w:rsidRPr="009C5D21" w:rsidRDefault="009F2423" w:rsidP="009F2423">
            <w:pPr>
              <w:spacing w:line="360" w:lineRule="auto"/>
              <w:jc w:val="center"/>
              <w:textAlignment w:val="baseline"/>
              <w:rPr>
                <w:bCs w:val="0"/>
                <w:noProof w:val="0"/>
                <w:kern w:val="0"/>
              </w:rPr>
            </w:pPr>
            <w:r w:rsidRPr="009C5D21">
              <w:rPr>
                <w:bCs w:val="0"/>
                <w:noProof w:val="0"/>
                <w:kern w:val="0"/>
              </w:rPr>
              <w:t>7,8 ± 3,0</w:t>
            </w:r>
          </w:p>
        </w:tc>
        <w:tc>
          <w:tcPr>
            <w:tcW w:w="851" w:type="dxa"/>
            <w:vAlign w:val="center"/>
          </w:tcPr>
          <w:p w14:paraId="5D3A6BE6" w14:textId="77777777" w:rsidR="009F2423" w:rsidRPr="009C5D21" w:rsidRDefault="009F2423" w:rsidP="009F2423">
            <w:pPr>
              <w:spacing w:line="360" w:lineRule="auto"/>
              <w:jc w:val="center"/>
              <w:textAlignment w:val="baseline"/>
              <w:rPr>
                <w:bCs w:val="0"/>
                <w:noProof w:val="0"/>
                <w:kern w:val="0"/>
              </w:rPr>
            </w:pPr>
            <w:r>
              <w:rPr>
                <w:bCs w:val="0"/>
                <w:noProof w:val="0"/>
                <w:kern w:val="0"/>
              </w:rPr>
              <w:t>0,00</w:t>
            </w:r>
            <w:r w:rsidRPr="009C5D21">
              <w:rPr>
                <w:bCs w:val="0"/>
                <w:noProof w:val="0"/>
                <w:kern w:val="0"/>
              </w:rPr>
              <w:t>*</w:t>
            </w:r>
          </w:p>
        </w:tc>
        <w:tc>
          <w:tcPr>
            <w:tcW w:w="1350" w:type="dxa"/>
            <w:vAlign w:val="center"/>
          </w:tcPr>
          <w:p w14:paraId="56E8958A" w14:textId="06306FE1" w:rsidR="009F2423" w:rsidRDefault="009F2423" w:rsidP="009F2423">
            <w:pPr>
              <w:spacing w:line="360" w:lineRule="auto"/>
              <w:jc w:val="center"/>
              <w:textAlignment w:val="baseline"/>
              <w:rPr>
                <w:bCs w:val="0"/>
                <w:noProof w:val="0"/>
                <w:kern w:val="0"/>
              </w:rPr>
            </w:pPr>
            <w:r w:rsidRPr="009C5D21">
              <w:rPr>
                <w:noProof w:val="0"/>
              </w:rPr>
              <w:t>3,4 ± 2,5</w:t>
            </w:r>
          </w:p>
        </w:tc>
        <w:tc>
          <w:tcPr>
            <w:tcW w:w="1350" w:type="dxa"/>
            <w:vAlign w:val="center"/>
          </w:tcPr>
          <w:p w14:paraId="33BDAD2B" w14:textId="0B40D080" w:rsidR="009F2423" w:rsidRDefault="009F2423" w:rsidP="009F2423">
            <w:pPr>
              <w:spacing w:line="360" w:lineRule="auto"/>
              <w:jc w:val="center"/>
              <w:textAlignment w:val="baseline"/>
              <w:rPr>
                <w:bCs w:val="0"/>
                <w:noProof w:val="0"/>
                <w:kern w:val="0"/>
              </w:rPr>
            </w:pPr>
            <w:r w:rsidRPr="009C5D21">
              <w:rPr>
                <w:bCs w:val="0"/>
                <w:noProof w:val="0"/>
                <w:kern w:val="0"/>
              </w:rPr>
              <w:t>6,8 ± 3,4</w:t>
            </w:r>
          </w:p>
        </w:tc>
        <w:tc>
          <w:tcPr>
            <w:tcW w:w="992" w:type="dxa"/>
            <w:vAlign w:val="center"/>
          </w:tcPr>
          <w:p w14:paraId="53A6B0FC" w14:textId="508B7619" w:rsidR="009F2423" w:rsidRDefault="009F2423" w:rsidP="009F2423">
            <w:pPr>
              <w:spacing w:line="360" w:lineRule="auto"/>
              <w:jc w:val="center"/>
              <w:textAlignment w:val="baseline"/>
              <w:rPr>
                <w:bCs w:val="0"/>
                <w:noProof w:val="0"/>
                <w:kern w:val="0"/>
              </w:rPr>
            </w:pPr>
            <w:r w:rsidRPr="009C5D21">
              <w:rPr>
                <w:bCs w:val="0"/>
                <w:noProof w:val="0"/>
                <w:kern w:val="0"/>
              </w:rPr>
              <w:t>0,001*</w:t>
            </w:r>
          </w:p>
        </w:tc>
      </w:tr>
      <w:tr w:rsidR="009F2423" w:rsidRPr="009C5D21" w14:paraId="6AE59666" w14:textId="3CE08FA2" w:rsidTr="009F2423">
        <w:trPr>
          <w:trHeight w:val="680"/>
          <w:jc w:val="center"/>
        </w:trPr>
        <w:tc>
          <w:tcPr>
            <w:tcW w:w="2122" w:type="dxa"/>
            <w:vAlign w:val="center"/>
          </w:tcPr>
          <w:p w14:paraId="2D2EE1D6" w14:textId="24EAD3B0" w:rsidR="009F2423" w:rsidRPr="009C5D21" w:rsidRDefault="009F2423" w:rsidP="009F2423">
            <w:pPr>
              <w:spacing w:line="360" w:lineRule="auto"/>
              <w:jc w:val="center"/>
              <w:rPr>
                <w:noProof w:val="0"/>
              </w:rPr>
            </w:pPr>
            <w:r>
              <w:rPr>
                <w:noProof w:val="0"/>
              </w:rPr>
              <w:t>Đường kính hẹp</w:t>
            </w:r>
          </w:p>
        </w:tc>
        <w:tc>
          <w:tcPr>
            <w:tcW w:w="1275" w:type="dxa"/>
            <w:vAlign w:val="center"/>
          </w:tcPr>
          <w:p w14:paraId="7A9A8DFA" w14:textId="77777777" w:rsidR="009F2423" w:rsidRPr="009C5D21" w:rsidRDefault="009F2423" w:rsidP="009F2423">
            <w:pPr>
              <w:spacing w:line="360" w:lineRule="auto"/>
              <w:jc w:val="center"/>
              <w:rPr>
                <w:bCs w:val="0"/>
                <w:noProof w:val="0"/>
              </w:rPr>
            </w:pPr>
            <w:r w:rsidRPr="009C5D21">
              <w:rPr>
                <w:noProof w:val="0"/>
              </w:rPr>
              <w:t>3,8 ± 0,6</w:t>
            </w:r>
          </w:p>
        </w:tc>
        <w:tc>
          <w:tcPr>
            <w:tcW w:w="1276" w:type="dxa"/>
            <w:vAlign w:val="center"/>
          </w:tcPr>
          <w:p w14:paraId="1645BBB7" w14:textId="77777777" w:rsidR="009F2423" w:rsidRPr="009C5D21" w:rsidRDefault="009F2423" w:rsidP="009F2423">
            <w:pPr>
              <w:spacing w:line="360" w:lineRule="auto"/>
              <w:jc w:val="center"/>
              <w:textAlignment w:val="baseline"/>
              <w:rPr>
                <w:bCs w:val="0"/>
                <w:noProof w:val="0"/>
                <w:kern w:val="0"/>
              </w:rPr>
            </w:pPr>
            <w:r w:rsidRPr="009C5D21">
              <w:rPr>
                <w:bCs w:val="0"/>
                <w:noProof w:val="0"/>
                <w:kern w:val="0"/>
              </w:rPr>
              <w:t>2,5 ± 0,3</w:t>
            </w:r>
          </w:p>
        </w:tc>
        <w:tc>
          <w:tcPr>
            <w:tcW w:w="851" w:type="dxa"/>
            <w:vAlign w:val="center"/>
          </w:tcPr>
          <w:p w14:paraId="0C3F13C1" w14:textId="77777777" w:rsidR="009F2423" w:rsidRPr="009C5D21" w:rsidRDefault="009F2423" w:rsidP="009F2423">
            <w:pPr>
              <w:spacing w:line="360" w:lineRule="auto"/>
              <w:jc w:val="center"/>
              <w:textAlignment w:val="baseline"/>
              <w:rPr>
                <w:bCs w:val="0"/>
                <w:noProof w:val="0"/>
                <w:kern w:val="0"/>
              </w:rPr>
            </w:pPr>
            <w:r>
              <w:rPr>
                <w:bCs w:val="0"/>
                <w:noProof w:val="0"/>
                <w:kern w:val="0"/>
              </w:rPr>
              <w:t>0,00</w:t>
            </w:r>
            <w:r w:rsidRPr="009C5D21">
              <w:rPr>
                <w:bCs w:val="0"/>
                <w:noProof w:val="0"/>
                <w:kern w:val="0"/>
              </w:rPr>
              <w:t>*</w:t>
            </w:r>
          </w:p>
        </w:tc>
        <w:tc>
          <w:tcPr>
            <w:tcW w:w="1350" w:type="dxa"/>
            <w:vAlign w:val="center"/>
          </w:tcPr>
          <w:p w14:paraId="09AC3742" w14:textId="113E6E62" w:rsidR="009F2423" w:rsidRDefault="009F2423" w:rsidP="009F2423">
            <w:pPr>
              <w:spacing w:line="360" w:lineRule="auto"/>
              <w:jc w:val="center"/>
              <w:textAlignment w:val="baseline"/>
              <w:rPr>
                <w:bCs w:val="0"/>
                <w:noProof w:val="0"/>
                <w:kern w:val="0"/>
              </w:rPr>
            </w:pPr>
            <w:r w:rsidRPr="009C5D21">
              <w:rPr>
                <w:noProof w:val="0"/>
              </w:rPr>
              <w:t>3,8 ± 0,5</w:t>
            </w:r>
          </w:p>
        </w:tc>
        <w:tc>
          <w:tcPr>
            <w:tcW w:w="1350" w:type="dxa"/>
            <w:vAlign w:val="center"/>
          </w:tcPr>
          <w:p w14:paraId="2ED09BD2" w14:textId="231D5C27" w:rsidR="009F2423" w:rsidRDefault="009F2423" w:rsidP="009F2423">
            <w:pPr>
              <w:spacing w:line="360" w:lineRule="auto"/>
              <w:jc w:val="center"/>
              <w:textAlignment w:val="baseline"/>
              <w:rPr>
                <w:bCs w:val="0"/>
                <w:noProof w:val="0"/>
                <w:kern w:val="0"/>
              </w:rPr>
            </w:pPr>
            <w:r w:rsidRPr="009C5D21">
              <w:rPr>
                <w:bCs w:val="0"/>
                <w:noProof w:val="0"/>
                <w:kern w:val="0"/>
              </w:rPr>
              <w:t>2,6 ± 0,4</w:t>
            </w:r>
          </w:p>
        </w:tc>
        <w:tc>
          <w:tcPr>
            <w:tcW w:w="992" w:type="dxa"/>
            <w:vAlign w:val="center"/>
          </w:tcPr>
          <w:p w14:paraId="0DF31CC3" w14:textId="386500A3" w:rsidR="009F2423" w:rsidRDefault="009F2423" w:rsidP="009F2423">
            <w:pPr>
              <w:spacing w:line="360" w:lineRule="auto"/>
              <w:jc w:val="center"/>
              <w:textAlignment w:val="baseline"/>
              <w:rPr>
                <w:bCs w:val="0"/>
                <w:noProof w:val="0"/>
                <w:kern w:val="0"/>
              </w:rPr>
            </w:pPr>
            <w:r>
              <w:rPr>
                <w:bCs w:val="0"/>
                <w:noProof w:val="0"/>
                <w:kern w:val="0"/>
              </w:rPr>
              <w:t>0,00</w:t>
            </w:r>
            <w:r w:rsidRPr="009C5D21">
              <w:rPr>
                <w:bCs w:val="0"/>
                <w:noProof w:val="0"/>
                <w:kern w:val="0"/>
              </w:rPr>
              <w:t>*</w:t>
            </w:r>
          </w:p>
        </w:tc>
      </w:tr>
    </w:tbl>
    <w:p w14:paraId="04C7A53E" w14:textId="77777777" w:rsidR="00D17FCE" w:rsidRPr="009C5D21" w:rsidRDefault="00D17FCE" w:rsidP="00C60BD6">
      <w:pPr>
        <w:spacing w:line="360" w:lineRule="auto"/>
        <w:ind w:firstLine="284"/>
        <w:jc w:val="center"/>
        <w:rPr>
          <w:iCs/>
          <w:noProof w:val="0"/>
          <w:kern w:val="0"/>
          <w:lang w:eastAsia="vi-VN"/>
          <w14:ligatures w14:val="none"/>
        </w:rPr>
      </w:pPr>
      <w:r w:rsidRPr="009C5D21">
        <w:rPr>
          <w:iCs/>
          <w:noProof w:val="0"/>
          <w:kern w:val="0"/>
          <w:lang w:eastAsia="vi-VN"/>
          <w14:ligatures w14:val="none"/>
        </w:rPr>
        <w:t>*Kiểm định Independent Samples T – Test</w:t>
      </w:r>
    </w:p>
    <w:p w14:paraId="368BE60D" w14:textId="2F075326" w:rsidR="009F2423" w:rsidRDefault="00D17FCE" w:rsidP="009F2423">
      <w:pPr>
        <w:spacing w:line="360" w:lineRule="auto"/>
        <w:ind w:firstLine="709"/>
        <w:jc w:val="both"/>
        <w:rPr>
          <w:noProof w:val="0"/>
        </w:rPr>
      </w:pPr>
      <w:r w:rsidRPr="009C5D21">
        <w:rPr>
          <w:i/>
          <w:noProof w:val="0"/>
        </w:rPr>
        <w:t>Nhận xét</w:t>
      </w:r>
      <w:r w:rsidR="009F2423">
        <w:rPr>
          <w:noProof w:val="0"/>
        </w:rPr>
        <w:t>: Độ dài và đường kính hẹp</w:t>
      </w:r>
      <w:r w:rsidRPr="009C5D21">
        <w:rPr>
          <w:noProof w:val="0"/>
        </w:rPr>
        <w:t xml:space="preserve"> có liên quan tới khả năng</w:t>
      </w:r>
      <w:r w:rsidR="009F2423" w:rsidRPr="009F2423">
        <w:rPr>
          <w:noProof w:val="0"/>
        </w:rPr>
        <w:t xml:space="preserve"> sạch sỏi và</w:t>
      </w:r>
      <w:r w:rsidR="009F2423">
        <w:rPr>
          <w:noProof w:val="0"/>
        </w:rPr>
        <w:t xml:space="preserve"> hết hẹp đường mật</w:t>
      </w:r>
      <w:r w:rsidRPr="009C5D21">
        <w:rPr>
          <w:noProof w:val="0"/>
        </w:rPr>
        <w:t xml:space="preserve"> sau mổ. </w:t>
      </w:r>
    </w:p>
    <w:p w14:paraId="764E27DA" w14:textId="300560A2" w:rsidR="00834B18" w:rsidRPr="009C5D21" w:rsidRDefault="00834B18" w:rsidP="009F2423">
      <w:pPr>
        <w:spacing w:line="360" w:lineRule="auto"/>
        <w:ind w:firstLine="709"/>
        <w:jc w:val="both"/>
        <w:rPr>
          <w:rFonts w:eastAsia="Arial"/>
          <w:b/>
          <w:bCs w:val="0"/>
          <w:i/>
          <w:noProof w:val="0"/>
          <w:kern w:val="0"/>
          <w14:ligatures w14:val="none"/>
        </w:rPr>
      </w:pPr>
      <w:r w:rsidRPr="009C5D21">
        <w:rPr>
          <w:rFonts w:eastAsia="Arial"/>
          <w:b/>
          <w:bCs w:val="0"/>
          <w:i/>
          <w:noProof w:val="0"/>
          <w:kern w:val="0"/>
          <w14:ligatures w14:val="none"/>
        </w:rPr>
        <w:t>* Một số yếu tố thời gian trong và sau phẫu thuật:</w:t>
      </w:r>
    </w:p>
    <w:p w14:paraId="2F5BD367" w14:textId="2881AADA" w:rsidR="00834B18" w:rsidRPr="009C5D21" w:rsidRDefault="00ED6F97" w:rsidP="008E7C03">
      <w:pPr>
        <w:pStyle w:val="ABANG0"/>
        <w:rPr>
          <w:lang w:val="vi-VN"/>
        </w:rPr>
      </w:pPr>
      <w:bookmarkStart w:id="233" w:name="_Toc205672838"/>
      <w:r>
        <w:rPr>
          <w:b/>
          <w:lang w:val="vi-VN"/>
        </w:rPr>
        <w:t>Bảng 3.27</w:t>
      </w:r>
      <w:r w:rsidR="00834B18" w:rsidRPr="009C5D21">
        <w:rPr>
          <w:b/>
          <w:lang w:val="vi-VN"/>
        </w:rPr>
        <w:t>.</w:t>
      </w:r>
      <w:r w:rsidR="00834B18" w:rsidRPr="009C5D21">
        <w:rPr>
          <w:lang w:val="vi-VN"/>
        </w:rPr>
        <w:t xml:space="preserve"> Liên quan giữa một số yếu tố thời gian trong và sau phẫu thuật với </w:t>
      </w:r>
      <w:r w:rsidR="00D17FCE" w:rsidRPr="00D17FCE">
        <w:rPr>
          <w:lang w:val="vi-VN"/>
        </w:rPr>
        <w:t>hết hẹp đường mật và sạch sỏi</w:t>
      </w:r>
      <w:r w:rsidR="00834B18" w:rsidRPr="009C5D21">
        <w:rPr>
          <w:lang w:val="vi-VN"/>
        </w:rPr>
        <w:t xml:space="preserve"> sau mổ</w:t>
      </w:r>
      <w:bookmarkEnd w:id="233"/>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1313"/>
        <w:gridCol w:w="1276"/>
        <w:gridCol w:w="1021"/>
        <w:gridCol w:w="981"/>
        <w:gridCol w:w="981"/>
        <w:gridCol w:w="846"/>
      </w:tblGrid>
      <w:tr w:rsidR="00834B18" w:rsidRPr="009C5D21" w14:paraId="28C27515" w14:textId="77777777" w:rsidTr="002E2507">
        <w:trPr>
          <w:trHeight w:val="1531"/>
          <w:jc w:val="center"/>
        </w:trPr>
        <w:tc>
          <w:tcPr>
            <w:tcW w:w="2796" w:type="dxa"/>
            <w:vMerge w:val="restart"/>
            <w:vAlign w:val="center"/>
          </w:tcPr>
          <w:p w14:paraId="70C9DDF9" w14:textId="77777777" w:rsidR="00834B18" w:rsidRPr="009C5D21" w:rsidRDefault="00834B18" w:rsidP="0068696E">
            <w:pPr>
              <w:spacing w:line="348" w:lineRule="auto"/>
              <w:jc w:val="center"/>
              <w:rPr>
                <w:b/>
                <w:bCs w:val="0"/>
                <w:iCs/>
                <w:noProof w:val="0"/>
              </w:rPr>
            </w:pPr>
            <w:r w:rsidRPr="009C5D21">
              <w:rPr>
                <w:b/>
                <w:bCs w:val="0"/>
                <w:iCs/>
                <w:noProof w:val="0"/>
              </w:rPr>
              <w:t>Các yếu tố</w:t>
            </w:r>
          </w:p>
        </w:tc>
        <w:tc>
          <w:tcPr>
            <w:tcW w:w="2589" w:type="dxa"/>
            <w:gridSpan w:val="2"/>
            <w:vAlign w:val="center"/>
          </w:tcPr>
          <w:p w14:paraId="0B558535" w14:textId="36DA7737" w:rsidR="00834B18" w:rsidRPr="00976BED" w:rsidRDefault="00976BED" w:rsidP="0068696E">
            <w:pPr>
              <w:spacing w:line="348" w:lineRule="auto"/>
              <w:jc w:val="center"/>
              <w:rPr>
                <w:b/>
                <w:bCs w:val="0"/>
                <w:noProof w:val="0"/>
                <w:lang w:val="en-US"/>
              </w:rPr>
            </w:pPr>
            <w:r>
              <w:rPr>
                <w:b/>
                <w:bCs w:val="0"/>
                <w:noProof w:val="0"/>
                <w:lang w:val="en-US"/>
              </w:rPr>
              <w:t>Hết HĐM</w:t>
            </w:r>
          </w:p>
        </w:tc>
        <w:tc>
          <w:tcPr>
            <w:tcW w:w="1021" w:type="dxa"/>
            <w:vMerge w:val="restart"/>
            <w:vAlign w:val="center"/>
          </w:tcPr>
          <w:p w14:paraId="6AE3FD85" w14:textId="77777777" w:rsidR="00834B18" w:rsidRPr="009C5D21" w:rsidRDefault="00834B18" w:rsidP="0068696E">
            <w:pPr>
              <w:spacing w:line="348" w:lineRule="auto"/>
              <w:jc w:val="center"/>
              <w:rPr>
                <w:b/>
                <w:bCs w:val="0"/>
                <w:noProof w:val="0"/>
              </w:rPr>
            </w:pPr>
            <w:r w:rsidRPr="009C5D21">
              <w:rPr>
                <w:b/>
                <w:bCs w:val="0"/>
                <w:noProof w:val="0"/>
              </w:rPr>
              <w:t>p</w:t>
            </w:r>
          </w:p>
        </w:tc>
        <w:tc>
          <w:tcPr>
            <w:tcW w:w="1962" w:type="dxa"/>
            <w:gridSpan w:val="2"/>
            <w:vAlign w:val="center"/>
          </w:tcPr>
          <w:p w14:paraId="4781CB28" w14:textId="684782F0" w:rsidR="00834B18" w:rsidRPr="00976BED" w:rsidRDefault="00976BED" w:rsidP="0068696E">
            <w:pPr>
              <w:spacing w:line="348" w:lineRule="auto"/>
              <w:jc w:val="center"/>
              <w:rPr>
                <w:b/>
                <w:bCs w:val="0"/>
                <w:noProof w:val="0"/>
                <w:lang w:val="en-US"/>
              </w:rPr>
            </w:pPr>
            <w:r>
              <w:rPr>
                <w:b/>
                <w:bCs w:val="0"/>
                <w:noProof w:val="0"/>
                <w:lang w:val="en-US"/>
              </w:rPr>
              <w:t>Sạch sỏi</w:t>
            </w:r>
          </w:p>
        </w:tc>
        <w:tc>
          <w:tcPr>
            <w:tcW w:w="846" w:type="dxa"/>
            <w:vMerge w:val="restart"/>
            <w:vAlign w:val="center"/>
          </w:tcPr>
          <w:p w14:paraId="595B907A" w14:textId="77777777" w:rsidR="00834B18" w:rsidRPr="009C5D21" w:rsidRDefault="00834B18" w:rsidP="0068696E">
            <w:pPr>
              <w:spacing w:line="348" w:lineRule="auto"/>
              <w:jc w:val="center"/>
              <w:rPr>
                <w:b/>
                <w:bCs w:val="0"/>
                <w:noProof w:val="0"/>
              </w:rPr>
            </w:pPr>
            <w:r w:rsidRPr="009C5D21">
              <w:rPr>
                <w:b/>
                <w:bCs w:val="0"/>
                <w:noProof w:val="0"/>
              </w:rPr>
              <w:t>p</w:t>
            </w:r>
          </w:p>
        </w:tc>
      </w:tr>
      <w:tr w:rsidR="00834B18" w:rsidRPr="009C5D21" w14:paraId="1D3FBFA6" w14:textId="77777777" w:rsidTr="002E2507">
        <w:trPr>
          <w:trHeight w:val="1531"/>
          <w:jc w:val="center"/>
        </w:trPr>
        <w:tc>
          <w:tcPr>
            <w:tcW w:w="2796" w:type="dxa"/>
            <w:vMerge/>
            <w:vAlign w:val="center"/>
          </w:tcPr>
          <w:p w14:paraId="47127B86" w14:textId="77777777" w:rsidR="00834B18" w:rsidRPr="009C5D21" w:rsidRDefault="00834B18" w:rsidP="0068696E">
            <w:pPr>
              <w:spacing w:line="348" w:lineRule="auto"/>
              <w:jc w:val="center"/>
              <w:rPr>
                <w:b/>
                <w:noProof w:val="0"/>
              </w:rPr>
            </w:pPr>
          </w:p>
        </w:tc>
        <w:tc>
          <w:tcPr>
            <w:tcW w:w="1313" w:type="dxa"/>
            <w:vAlign w:val="center"/>
          </w:tcPr>
          <w:p w14:paraId="2B1995CD" w14:textId="6FE6DC06" w:rsidR="00834B18" w:rsidRPr="009C5D21" w:rsidRDefault="00834B18" w:rsidP="0068696E">
            <w:pPr>
              <w:spacing w:line="348" w:lineRule="auto"/>
              <w:jc w:val="center"/>
              <w:rPr>
                <w:bCs w:val="0"/>
                <w:noProof w:val="0"/>
              </w:rPr>
            </w:pPr>
            <w:r w:rsidRPr="009C5D21">
              <w:rPr>
                <w:bCs w:val="0"/>
                <w:noProof w:val="0"/>
              </w:rPr>
              <w:t>Có</w:t>
            </w:r>
          </w:p>
          <w:p w14:paraId="0F94B650" w14:textId="376E564A" w:rsidR="00834B18" w:rsidRPr="009C5D21" w:rsidRDefault="00976BED" w:rsidP="0068696E">
            <w:pPr>
              <w:spacing w:line="348" w:lineRule="auto"/>
              <w:jc w:val="center"/>
              <w:rPr>
                <w:bCs w:val="0"/>
                <w:noProof w:val="0"/>
              </w:rPr>
            </w:pPr>
            <w:r>
              <w:rPr>
                <w:bCs w:val="0"/>
                <w:noProof w:val="0"/>
              </w:rPr>
              <w:t>(n = 54</w:t>
            </w:r>
            <w:r w:rsidR="00834B18" w:rsidRPr="009C5D21">
              <w:rPr>
                <w:bCs w:val="0"/>
                <w:noProof w:val="0"/>
              </w:rPr>
              <w:t>)</w:t>
            </w:r>
          </w:p>
        </w:tc>
        <w:tc>
          <w:tcPr>
            <w:tcW w:w="1276" w:type="dxa"/>
            <w:vAlign w:val="center"/>
          </w:tcPr>
          <w:p w14:paraId="5722D08F" w14:textId="77777777" w:rsidR="00834B18" w:rsidRPr="009C5D21" w:rsidRDefault="00834B18" w:rsidP="0068696E">
            <w:pPr>
              <w:spacing w:line="348" w:lineRule="auto"/>
              <w:jc w:val="center"/>
              <w:rPr>
                <w:bCs w:val="0"/>
                <w:noProof w:val="0"/>
              </w:rPr>
            </w:pPr>
            <w:r w:rsidRPr="009C5D21">
              <w:rPr>
                <w:bCs w:val="0"/>
                <w:noProof w:val="0"/>
              </w:rPr>
              <w:t>Không</w:t>
            </w:r>
          </w:p>
          <w:p w14:paraId="6DA7F24F" w14:textId="2527460E" w:rsidR="00834B18" w:rsidRPr="009C5D21" w:rsidRDefault="00976BED" w:rsidP="0068696E">
            <w:pPr>
              <w:spacing w:line="348" w:lineRule="auto"/>
              <w:jc w:val="center"/>
              <w:rPr>
                <w:bCs w:val="0"/>
                <w:noProof w:val="0"/>
              </w:rPr>
            </w:pPr>
            <w:r>
              <w:rPr>
                <w:bCs w:val="0"/>
                <w:noProof w:val="0"/>
              </w:rPr>
              <w:t>(n = 8</w:t>
            </w:r>
            <w:r w:rsidR="00834B18" w:rsidRPr="009C5D21">
              <w:rPr>
                <w:bCs w:val="0"/>
                <w:noProof w:val="0"/>
              </w:rPr>
              <w:t>)</w:t>
            </w:r>
          </w:p>
        </w:tc>
        <w:tc>
          <w:tcPr>
            <w:tcW w:w="1021" w:type="dxa"/>
            <w:vMerge/>
            <w:vAlign w:val="center"/>
          </w:tcPr>
          <w:p w14:paraId="5F07C446" w14:textId="77777777" w:rsidR="00834B18" w:rsidRPr="009C5D21" w:rsidRDefault="00834B18" w:rsidP="0068696E">
            <w:pPr>
              <w:spacing w:line="348" w:lineRule="auto"/>
              <w:jc w:val="center"/>
              <w:rPr>
                <w:b/>
                <w:noProof w:val="0"/>
              </w:rPr>
            </w:pPr>
          </w:p>
        </w:tc>
        <w:tc>
          <w:tcPr>
            <w:tcW w:w="981" w:type="dxa"/>
            <w:vAlign w:val="center"/>
          </w:tcPr>
          <w:p w14:paraId="480189C5" w14:textId="77777777" w:rsidR="00834B18" w:rsidRPr="009C5D21" w:rsidRDefault="00834B18" w:rsidP="0068696E">
            <w:pPr>
              <w:spacing w:line="348" w:lineRule="auto"/>
              <w:jc w:val="center"/>
              <w:rPr>
                <w:noProof w:val="0"/>
              </w:rPr>
            </w:pPr>
            <w:r w:rsidRPr="009C5D21">
              <w:rPr>
                <w:noProof w:val="0"/>
              </w:rPr>
              <w:t>Có</w:t>
            </w:r>
          </w:p>
          <w:p w14:paraId="7E0F2A52" w14:textId="681C2D1A" w:rsidR="00834B18" w:rsidRPr="009C5D21" w:rsidRDefault="00976BED" w:rsidP="0068696E">
            <w:pPr>
              <w:spacing w:line="348" w:lineRule="auto"/>
              <w:jc w:val="center"/>
              <w:rPr>
                <w:noProof w:val="0"/>
              </w:rPr>
            </w:pPr>
            <w:r>
              <w:rPr>
                <w:noProof w:val="0"/>
              </w:rPr>
              <w:t>(n=52</w:t>
            </w:r>
            <w:r w:rsidR="00834B18" w:rsidRPr="009C5D21">
              <w:rPr>
                <w:noProof w:val="0"/>
              </w:rPr>
              <w:t>)</w:t>
            </w:r>
          </w:p>
        </w:tc>
        <w:tc>
          <w:tcPr>
            <w:tcW w:w="981" w:type="dxa"/>
            <w:vAlign w:val="center"/>
          </w:tcPr>
          <w:p w14:paraId="26D7913D" w14:textId="77777777" w:rsidR="00834B18" w:rsidRPr="009C5D21" w:rsidRDefault="00834B18" w:rsidP="0068696E">
            <w:pPr>
              <w:spacing w:line="348" w:lineRule="auto"/>
              <w:jc w:val="center"/>
              <w:rPr>
                <w:noProof w:val="0"/>
              </w:rPr>
            </w:pPr>
            <w:r w:rsidRPr="009C5D21">
              <w:rPr>
                <w:noProof w:val="0"/>
              </w:rPr>
              <w:t>Không</w:t>
            </w:r>
          </w:p>
          <w:p w14:paraId="36EB97F8" w14:textId="10C7762B" w:rsidR="00834B18" w:rsidRPr="009C5D21" w:rsidRDefault="00976BED" w:rsidP="0068696E">
            <w:pPr>
              <w:spacing w:line="348" w:lineRule="auto"/>
              <w:jc w:val="center"/>
              <w:rPr>
                <w:noProof w:val="0"/>
              </w:rPr>
            </w:pPr>
            <w:r>
              <w:rPr>
                <w:noProof w:val="0"/>
              </w:rPr>
              <w:t>(n=10</w:t>
            </w:r>
            <w:r w:rsidR="00834B18" w:rsidRPr="009C5D21">
              <w:rPr>
                <w:noProof w:val="0"/>
              </w:rPr>
              <w:t>)</w:t>
            </w:r>
          </w:p>
        </w:tc>
        <w:tc>
          <w:tcPr>
            <w:tcW w:w="846" w:type="dxa"/>
            <w:vMerge/>
            <w:vAlign w:val="center"/>
          </w:tcPr>
          <w:p w14:paraId="0731D186" w14:textId="77777777" w:rsidR="00834B18" w:rsidRPr="009C5D21" w:rsidRDefault="00834B18" w:rsidP="0068696E">
            <w:pPr>
              <w:spacing w:line="348" w:lineRule="auto"/>
              <w:jc w:val="center"/>
              <w:rPr>
                <w:noProof w:val="0"/>
              </w:rPr>
            </w:pPr>
          </w:p>
        </w:tc>
      </w:tr>
      <w:tr w:rsidR="00976BED" w:rsidRPr="009C5D21" w14:paraId="429F74E0" w14:textId="77777777" w:rsidTr="002E2507">
        <w:trPr>
          <w:trHeight w:val="1531"/>
          <w:jc w:val="center"/>
        </w:trPr>
        <w:tc>
          <w:tcPr>
            <w:tcW w:w="2796" w:type="dxa"/>
            <w:vAlign w:val="center"/>
          </w:tcPr>
          <w:p w14:paraId="74B55BD6" w14:textId="77777777" w:rsidR="00976BED" w:rsidRPr="009C5D21" w:rsidRDefault="00976BED" w:rsidP="00976BED">
            <w:pPr>
              <w:spacing w:line="348" w:lineRule="auto"/>
              <w:jc w:val="center"/>
              <w:rPr>
                <w:noProof w:val="0"/>
              </w:rPr>
            </w:pPr>
            <w:r w:rsidRPr="009C5D21">
              <w:rPr>
                <w:noProof w:val="0"/>
              </w:rPr>
              <w:t>Thời gian nội soi đường mật (phút)</w:t>
            </w:r>
          </w:p>
        </w:tc>
        <w:tc>
          <w:tcPr>
            <w:tcW w:w="1313" w:type="dxa"/>
            <w:vAlign w:val="center"/>
          </w:tcPr>
          <w:p w14:paraId="6C911CF9" w14:textId="48F338E2" w:rsidR="00976BED" w:rsidRPr="009C5D21" w:rsidRDefault="00976BED" w:rsidP="00976BED">
            <w:pPr>
              <w:spacing w:line="348" w:lineRule="auto"/>
              <w:jc w:val="center"/>
              <w:rPr>
                <w:bCs w:val="0"/>
                <w:noProof w:val="0"/>
              </w:rPr>
            </w:pPr>
            <w:r w:rsidRPr="009C5D21">
              <w:rPr>
                <w:bCs w:val="0"/>
                <w:noProof w:val="0"/>
                <w:kern w:val="0"/>
              </w:rPr>
              <w:t>88,2 ± 27,5</w:t>
            </w:r>
          </w:p>
        </w:tc>
        <w:tc>
          <w:tcPr>
            <w:tcW w:w="1276" w:type="dxa"/>
            <w:vAlign w:val="center"/>
          </w:tcPr>
          <w:p w14:paraId="16115C98" w14:textId="0C62A28B" w:rsidR="00976BED" w:rsidRPr="009C5D21" w:rsidRDefault="00976BED" w:rsidP="00976BED">
            <w:pPr>
              <w:spacing w:line="348" w:lineRule="auto"/>
              <w:jc w:val="center"/>
              <w:textAlignment w:val="baseline"/>
              <w:rPr>
                <w:bCs w:val="0"/>
                <w:noProof w:val="0"/>
                <w:kern w:val="0"/>
              </w:rPr>
            </w:pPr>
            <w:r w:rsidRPr="009C5D21">
              <w:rPr>
                <w:bCs w:val="0"/>
                <w:noProof w:val="0"/>
                <w:kern w:val="0"/>
              </w:rPr>
              <w:t>91,3 ± 29,0</w:t>
            </w:r>
          </w:p>
        </w:tc>
        <w:tc>
          <w:tcPr>
            <w:tcW w:w="1021" w:type="dxa"/>
            <w:vAlign w:val="center"/>
          </w:tcPr>
          <w:p w14:paraId="3319E87E" w14:textId="578F94FC" w:rsidR="00976BED" w:rsidRPr="009C5D21" w:rsidRDefault="00976BED" w:rsidP="00976BED">
            <w:pPr>
              <w:spacing w:line="348" w:lineRule="auto"/>
              <w:jc w:val="center"/>
              <w:textAlignment w:val="baseline"/>
              <w:rPr>
                <w:bCs w:val="0"/>
                <w:noProof w:val="0"/>
                <w:kern w:val="0"/>
              </w:rPr>
            </w:pPr>
            <w:r w:rsidRPr="009C5D21">
              <w:rPr>
                <w:bCs w:val="0"/>
                <w:noProof w:val="0"/>
                <w:kern w:val="0"/>
              </w:rPr>
              <w:t>0,77*</w:t>
            </w:r>
          </w:p>
        </w:tc>
        <w:tc>
          <w:tcPr>
            <w:tcW w:w="981" w:type="dxa"/>
            <w:vAlign w:val="center"/>
          </w:tcPr>
          <w:p w14:paraId="03F9093C" w14:textId="2076FAD0" w:rsidR="00976BED" w:rsidRPr="009C5D21" w:rsidRDefault="00976BED" w:rsidP="00976BED">
            <w:pPr>
              <w:spacing w:line="348" w:lineRule="auto"/>
              <w:jc w:val="center"/>
              <w:textAlignment w:val="baseline"/>
              <w:rPr>
                <w:bCs w:val="0"/>
                <w:noProof w:val="0"/>
                <w:kern w:val="0"/>
              </w:rPr>
            </w:pPr>
            <w:r w:rsidRPr="009C5D21">
              <w:rPr>
                <w:noProof w:val="0"/>
              </w:rPr>
              <w:t>88,5 ± 27,9</w:t>
            </w:r>
          </w:p>
        </w:tc>
        <w:tc>
          <w:tcPr>
            <w:tcW w:w="981" w:type="dxa"/>
            <w:vAlign w:val="center"/>
          </w:tcPr>
          <w:p w14:paraId="03E40603" w14:textId="5DDE7EEF" w:rsidR="00976BED" w:rsidRPr="009C5D21" w:rsidRDefault="00CE2708" w:rsidP="00976BED">
            <w:pPr>
              <w:spacing w:line="348" w:lineRule="auto"/>
              <w:jc w:val="center"/>
              <w:textAlignment w:val="baseline"/>
              <w:rPr>
                <w:bCs w:val="0"/>
                <w:noProof w:val="0"/>
                <w:kern w:val="0"/>
              </w:rPr>
            </w:pPr>
            <w:r>
              <w:rPr>
                <w:bCs w:val="0"/>
                <w:noProof w:val="0"/>
                <w:kern w:val="0"/>
              </w:rPr>
              <w:t>89</w:t>
            </w:r>
            <w:r w:rsidR="00976BED" w:rsidRPr="009C5D21">
              <w:rPr>
                <w:bCs w:val="0"/>
                <w:noProof w:val="0"/>
                <w:kern w:val="0"/>
              </w:rPr>
              <w:t>,0± 26,4</w:t>
            </w:r>
          </w:p>
        </w:tc>
        <w:tc>
          <w:tcPr>
            <w:tcW w:w="846" w:type="dxa"/>
            <w:vAlign w:val="center"/>
          </w:tcPr>
          <w:p w14:paraId="5DC751F1" w14:textId="225C49B8" w:rsidR="00976BED" w:rsidRPr="009C5D21" w:rsidRDefault="00976BED" w:rsidP="00976BED">
            <w:pPr>
              <w:spacing w:line="348" w:lineRule="auto"/>
              <w:jc w:val="center"/>
              <w:textAlignment w:val="baseline"/>
              <w:rPr>
                <w:bCs w:val="0"/>
                <w:noProof w:val="0"/>
                <w:kern w:val="0"/>
              </w:rPr>
            </w:pPr>
            <w:r w:rsidRPr="009C5D21">
              <w:rPr>
                <w:bCs w:val="0"/>
                <w:noProof w:val="0"/>
                <w:kern w:val="0"/>
              </w:rPr>
              <w:t>0,96*</w:t>
            </w:r>
          </w:p>
        </w:tc>
      </w:tr>
      <w:tr w:rsidR="00976BED" w:rsidRPr="009C5D21" w14:paraId="04309736" w14:textId="77777777" w:rsidTr="002E2507">
        <w:trPr>
          <w:trHeight w:val="1531"/>
          <w:jc w:val="center"/>
        </w:trPr>
        <w:tc>
          <w:tcPr>
            <w:tcW w:w="2796" w:type="dxa"/>
            <w:vAlign w:val="center"/>
          </w:tcPr>
          <w:p w14:paraId="7A53858C" w14:textId="05B50CD4" w:rsidR="00976BED" w:rsidRPr="009C5D21" w:rsidRDefault="00976BED" w:rsidP="00976BED">
            <w:pPr>
              <w:spacing w:line="348" w:lineRule="auto"/>
              <w:jc w:val="center"/>
              <w:rPr>
                <w:noProof w:val="0"/>
              </w:rPr>
            </w:pPr>
            <w:r w:rsidRPr="009C5D21">
              <w:rPr>
                <w:noProof w:val="0"/>
              </w:rPr>
              <w:t>Thời gian nong HĐM (phút)</w:t>
            </w:r>
          </w:p>
        </w:tc>
        <w:tc>
          <w:tcPr>
            <w:tcW w:w="1313" w:type="dxa"/>
            <w:vAlign w:val="center"/>
          </w:tcPr>
          <w:p w14:paraId="71373355" w14:textId="5B21C989" w:rsidR="00976BED" w:rsidRPr="009C5D21" w:rsidRDefault="00976BED" w:rsidP="00976BED">
            <w:pPr>
              <w:spacing w:line="348" w:lineRule="auto"/>
              <w:jc w:val="center"/>
              <w:rPr>
                <w:noProof w:val="0"/>
              </w:rPr>
            </w:pPr>
            <w:r w:rsidRPr="009C5D21">
              <w:rPr>
                <w:bCs w:val="0"/>
                <w:noProof w:val="0"/>
                <w:kern w:val="0"/>
              </w:rPr>
              <w:t>21,9 ± 9,6</w:t>
            </w:r>
          </w:p>
        </w:tc>
        <w:tc>
          <w:tcPr>
            <w:tcW w:w="1276" w:type="dxa"/>
            <w:vAlign w:val="center"/>
          </w:tcPr>
          <w:p w14:paraId="6DB93E3C" w14:textId="63B83C43" w:rsidR="00976BED" w:rsidRPr="009C5D21" w:rsidRDefault="00976BED" w:rsidP="00976BED">
            <w:pPr>
              <w:spacing w:line="348" w:lineRule="auto"/>
              <w:jc w:val="center"/>
              <w:textAlignment w:val="baseline"/>
              <w:rPr>
                <w:bCs w:val="0"/>
                <w:noProof w:val="0"/>
                <w:kern w:val="0"/>
              </w:rPr>
            </w:pPr>
            <w:r w:rsidRPr="009C5D21">
              <w:rPr>
                <w:bCs w:val="0"/>
                <w:noProof w:val="0"/>
                <w:kern w:val="0"/>
              </w:rPr>
              <w:t>30,6 ± 11,5</w:t>
            </w:r>
          </w:p>
        </w:tc>
        <w:tc>
          <w:tcPr>
            <w:tcW w:w="1021" w:type="dxa"/>
            <w:vAlign w:val="center"/>
          </w:tcPr>
          <w:p w14:paraId="76957576" w14:textId="6C498537" w:rsidR="00976BED" w:rsidRPr="009C5D21" w:rsidRDefault="00976BED" w:rsidP="00976BED">
            <w:pPr>
              <w:spacing w:line="360" w:lineRule="auto"/>
              <w:jc w:val="center"/>
              <w:textAlignment w:val="baseline"/>
              <w:rPr>
                <w:bCs w:val="0"/>
                <w:noProof w:val="0"/>
                <w:kern w:val="0"/>
              </w:rPr>
            </w:pPr>
            <w:r w:rsidRPr="009C5D21">
              <w:rPr>
                <w:bCs w:val="0"/>
                <w:noProof w:val="0"/>
                <w:kern w:val="0"/>
              </w:rPr>
              <w:t>0,23*</w:t>
            </w:r>
          </w:p>
        </w:tc>
        <w:tc>
          <w:tcPr>
            <w:tcW w:w="981" w:type="dxa"/>
            <w:vAlign w:val="center"/>
          </w:tcPr>
          <w:p w14:paraId="5EC81ED6" w14:textId="09E2B326" w:rsidR="00976BED" w:rsidRPr="009C5D21" w:rsidRDefault="00976BED" w:rsidP="00976BED">
            <w:pPr>
              <w:spacing w:line="360" w:lineRule="auto"/>
              <w:jc w:val="center"/>
              <w:textAlignment w:val="baseline"/>
              <w:rPr>
                <w:bCs w:val="0"/>
                <w:noProof w:val="0"/>
                <w:kern w:val="0"/>
              </w:rPr>
            </w:pPr>
            <w:r w:rsidRPr="009C5D21">
              <w:rPr>
                <w:noProof w:val="0"/>
              </w:rPr>
              <w:t>21,4 ± 8,9</w:t>
            </w:r>
          </w:p>
        </w:tc>
        <w:tc>
          <w:tcPr>
            <w:tcW w:w="981" w:type="dxa"/>
            <w:vAlign w:val="center"/>
          </w:tcPr>
          <w:p w14:paraId="3E53D208" w14:textId="5BD281D7" w:rsidR="00976BED" w:rsidRPr="009C5D21" w:rsidRDefault="00976BED" w:rsidP="00976BED">
            <w:pPr>
              <w:spacing w:line="360" w:lineRule="auto"/>
              <w:jc w:val="center"/>
              <w:textAlignment w:val="baseline"/>
              <w:rPr>
                <w:bCs w:val="0"/>
                <w:noProof w:val="0"/>
                <w:kern w:val="0"/>
              </w:rPr>
            </w:pPr>
            <w:r w:rsidRPr="009C5D21">
              <w:rPr>
                <w:bCs w:val="0"/>
                <w:noProof w:val="0"/>
                <w:kern w:val="0"/>
              </w:rPr>
              <w:t>31,5 ± 12,5</w:t>
            </w:r>
          </w:p>
        </w:tc>
        <w:tc>
          <w:tcPr>
            <w:tcW w:w="846" w:type="dxa"/>
            <w:vAlign w:val="center"/>
          </w:tcPr>
          <w:p w14:paraId="30AD5207" w14:textId="6FC7DB79" w:rsidR="00976BED" w:rsidRPr="009C5D21" w:rsidRDefault="00976BED" w:rsidP="00976BED">
            <w:pPr>
              <w:spacing w:line="360" w:lineRule="auto"/>
              <w:jc w:val="center"/>
              <w:textAlignment w:val="baseline"/>
              <w:rPr>
                <w:bCs w:val="0"/>
                <w:noProof w:val="0"/>
                <w:kern w:val="0"/>
              </w:rPr>
            </w:pPr>
            <w:r w:rsidRPr="009C5D21">
              <w:rPr>
                <w:bCs w:val="0"/>
                <w:noProof w:val="0"/>
                <w:kern w:val="0"/>
              </w:rPr>
              <w:t>0,30*</w:t>
            </w:r>
          </w:p>
        </w:tc>
      </w:tr>
      <w:tr w:rsidR="00976BED" w:rsidRPr="009C5D21" w14:paraId="5BA0C5FC" w14:textId="77777777" w:rsidTr="002E2507">
        <w:trPr>
          <w:trHeight w:val="1531"/>
          <w:jc w:val="center"/>
        </w:trPr>
        <w:tc>
          <w:tcPr>
            <w:tcW w:w="2796" w:type="dxa"/>
            <w:vAlign w:val="center"/>
          </w:tcPr>
          <w:p w14:paraId="57259CBA" w14:textId="77777777" w:rsidR="00976BED" w:rsidRPr="009C5D21" w:rsidRDefault="00976BED" w:rsidP="00976BED">
            <w:pPr>
              <w:spacing w:line="348" w:lineRule="auto"/>
              <w:jc w:val="center"/>
              <w:rPr>
                <w:noProof w:val="0"/>
              </w:rPr>
            </w:pPr>
            <w:r w:rsidRPr="009C5D21">
              <w:rPr>
                <w:noProof w:val="0"/>
              </w:rPr>
              <w:t>Thời gian tán và lấy sỏi (phút)</w:t>
            </w:r>
          </w:p>
        </w:tc>
        <w:tc>
          <w:tcPr>
            <w:tcW w:w="1313" w:type="dxa"/>
            <w:vAlign w:val="center"/>
          </w:tcPr>
          <w:p w14:paraId="58FA688E" w14:textId="21096E7A" w:rsidR="00976BED" w:rsidRPr="009C5D21" w:rsidRDefault="00976BED" w:rsidP="00976BED">
            <w:pPr>
              <w:spacing w:line="348" w:lineRule="auto"/>
              <w:jc w:val="center"/>
              <w:rPr>
                <w:noProof w:val="0"/>
              </w:rPr>
            </w:pPr>
            <w:r w:rsidRPr="009C5D21">
              <w:rPr>
                <w:bCs w:val="0"/>
                <w:noProof w:val="0"/>
                <w:kern w:val="0"/>
              </w:rPr>
              <w:t>65,7 ± 21,8</w:t>
            </w:r>
          </w:p>
        </w:tc>
        <w:tc>
          <w:tcPr>
            <w:tcW w:w="1276" w:type="dxa"/>
            <w:vAlign w:val="center"/>
          </w:tcPr>
          <w:p w14:paraId="1989F963" w14:textId="08460589" w:rsidR="00976BED" w:rsidRPr="009C5D21" w:rsidRDefault="00976BED" w:rsidP="00976BED">
            <w:pPr>
              <w:spacing w:line="348" w:lineRule="auto"/>
              <w:jc w:val="center"/>
              <w:textAlignment w:val="baseline"/>
              <w:rPr>
                <w:bCs w:val="0"/>
                <w:noProof w:val="0"/>
                <w:kern w:val="0"/>
              </w:rPr>
            </w:pPr>
            <w:r w:rsidRPr="009C5D21">
              <w:rPr>
                <w:bCs w:val="0"/>
                <w:noProof w:val="0"/>
                <w:kern w:val="0"/>
              </w:rPr>
              <w:t>60,6 ± 29,8</w:t>
            </w:r>
          </w:p>
        </w:tc>
        <w:tc>
          <w:tcPr>
            <w:tcW w:w="1021" w:type="dxa"/>
            <w:vAlign w:val="center"/>
          </w:tcPr>
          <w:p w14:paraId="5D3110B9" w14:textId="4E87AD38" w:rsidR="00976BED" w:rsidRPr="009C5D21" w:rsidRDefault="00976BED" w:rsidP="00976BED">
            <w:pPr>
              <w:spacing w:line="360" w:lineRule="auto"/>
              <w:jc w:val="center"/>
              <w:textAlignment w:val="baseline"/>
              <w:rPr>
                <w:bCs w:val="0"/>
                <w:noProof w:val="0"/>
                <w:kern w:val="0"/>
              </w:rPr>
            </w:pPr>
            <w:r w:rsidRPr="009C5D21">
              <w:rPr>
                <w:bCs w:val="0"/>
                <w:noProof w:val="0"/>
                <w:kern w:val="0"/>
              </w:rPr>
              <w:t>0,56*</w:t>
            </w:r>
          </w:p>
        </w:tc>
        <w:tc>
          <w:tcPr>
            <w:tcW w:w="981" w:type="dxa"/>
            <w:vAlign w:val="center"/>
          </w:tcPr>
          <w:p w14:paraId="3E5B672B" w14:textId="4A3081D5" w:rsidR="00976BED" w:rsidRPr="009C5D21" w:rsidRDefault="00976BED" w:rsidP="00976BED">
            <w:pPr>
              <w:spacing w:line="360" w:lineRule="auto"/>
              <w:jc w:val="center"/>
              <w:textAlignment w:val="baseline"/>
              <w:rPr>
                <w:bCs w:val="0"/>
                <w:noProof w:val="0"/>
                <w:kern w:val="0"/>
              </w:rPr>
            </w:pPr>
            <w:r w:rsidRPr="009C5D21">
              <w:rPr>
                <w:noProof w:val="0"/>
              </w:rPr>
              <w:t>66,4 ± 21,8</w:t>
            </w:r>
          </w:p>
        </w:tc>
        <w:tc>
          <w:tcPr>
            <w:tcW w:w="981" w:type="dxa"/>
            <w:vAlign w:val="center"/>
          </w:tcPr>
          <w:p w14:paraId="5391ADEB" w14:textId="6BFD8621" w:rsidR="00976BED" w:rsidRPr="009C5D21" w:rsidRDefault="00976BED" w:rsidP="00976BED">
            <w:pPr>
              <w:spacing w:line="360" w:lineRule="auto"/>
              <w:jc w:val="center"/>
              <w:textAlignment w:val="baseline"/>
              <w:rPr>
                <w:bCs w:val="0"/>
                <w:noProof w:val="0"/>
                <w:kern w:val="0"/>
              </w:rPr>
            </w:pPr>
            <w:r w:rsidRPr="009C5D21">
              <w:rPr>
                <w:bCs w:val="0"/>
                <w:noProof w:val="0"/>
                <w:kern w:val="0"/>
              </w:rPr>
              <w:t>57,5 ± 27,2</w:t>
            </w:r>
          </w:p>
        </w:tc>
        <w:tc>
          <w:tcPr>
            <w:tcW w:w="846" w:type="dxa"/>
            <w:vAlign w:val="center"/>
          </w:tcPr>
          <w:p w14:paraId="16C9ED49" w14:textId="06CF942D" w:rsidR="00976BED" w:rsidRPr="009C5D21" w:rsidRDefault="00976BED" w:rsidP="00976BED">
            <w:pPr>
              <w:spacing w:line="360" w:lineRule="auto"/>
              <w:jc w:val="center"/>
              <w:textAlignment w:val="baseline"/>
              <w:rPr>
                <w:bCs w:val="0"/>
                <w:noProof w:val="0"/>
                <w:kern w:val="0"/>
              </w:rPr>
            </w:pPr>
            <w:r w:rsidRPr="009C5D21">
              <w:rPr>
                <w:bCs w:val="0"/>
                <w:noProof w:val="0"/>
                <w:kern w:val="0"/>
              </w:rPr>
              <w:t>0,26*</w:t>
            </w:r>
          </w:p>
        </w:tc>
      </w:tr>
      <w:tr w:rsidR="00976BED" w:rsidRPr="009C5D21" w14:paraId="3217D0BD" w14:textId="77777777" w:rsidTr="002E2507">
        <w:trPr>
          <w:trHeight w:val="1531"/>
          <w:jc w:val="center"/>
        </w:trPr>
        <w:tc>
          <w:tcPr>
            <w:tcW w:w="2796" w:type="dxa"/>
            <w:vAlign w:val="center"/>
          </w:tcPr>
          <w:p w14:paraId="41D844CA" w14:textId="77777777" w:rsidR="00976BED" w:rsidRPr="009C5D21" w:rsidRDefault="00976BED" w:rsidP="00976BED">
            <w:pPr>
              <w:spacing w:line="348" w:lineRule="auto"/>
              <w:jc w:val="center"/>
              <w:rPr>
                <w:noProof w:val="0"/>
              </w:rPr>
            </w:pPr>
            <w:r w:rsidRPr="009C5D21">
              <w:rPr>
                <w:noProof w:val="0"/>
              </w:rPr>
              <w:t>Thời gian nằm viện (ngày)</w:t>
            </w:r>
          </w:p>
        </w:tc>
        <w:tc>
          <w:tcPr>
            <w:tcW w:w="1313" w:type="dxa"/>
            <w:vAlign w:val="center"/>
          </w:tcPr>
          <w:p w14:paraId="20D3D6F8" w14:textId="7F519664" w:rsidR="00976BED" w:rsidRPr="009C5D21" w:rsidRDefault="00976BED" w:rsidP="00976BED">
            <w:pPr>
              <w:spacing w:line="348" w:lineRule="auto"/>
              <w:jc w:val="center"/>
              <w:rPr>
                <w:noProof w:val="0"/>
              </w:rPr>
            </w:pPr>
            <w:r w:rsidRPr="009C5D21">
              <w:rPr>
                <w:bCs w:val="0"/>
                <w:noProof w:val="0"/>
                <w:kern w:val="0"/>
              </w:rPr>
              <w:t>21,9 ± 7,5</w:t>
            </w:r>
          </w:p>
        </w:tc>
        <w:tc>
          <w:tcPr>
            <w:tcW w:w="1276" w:type="dxa"/>
            <w:vAlign w:val="center"/>
          </w:tcPr>
          <w:p w14:paraId="79EABCE9" w14:textId="392CFD65" w:rsidR="00976BED" w:rsidRPr="009C5D21" w:rsidRDefault="00976BED" w:rsidP="00976BED">
            <w:pPr>
              <w:spacing w:line="348" w:lineRule="auto"/>
              <w:jc w:val="center"/>
              <w:textAlignment w:val="baseline"/>
              <w:rPr>
                <w:bCs w:val="0"/>
                <w:noProof w:val="0"/>
                <w:kern w:val="0"/>
              </w:rPr>
            </w:pPr>
            <w:r w:rsidRPr="009C5D21">
              <w:rPr>
                <w:bCs w:val="0"/>
                <w:noProof w:val="0"/>
                <w:kern w:val="0"/>
              </w:rPr>
              <w:t>27,4 ± 7,8</w:t>
            </w:r>
          </w:p>
        </w:tc>
        <w:tc>
          <w:tcPr>
            <w:tcW w:w="1021" w:type="dxa"/>
            <w:vAlign w:val="center"/>
          </w:tcPr>
          <w:p w14:paraId="3D5E2829" w14:textId="783CF62E" w:rsidR="00976BED" w:rsidRPr="009C5D21" w:rsidRDefault="00976BED" w:rsidP="00976BED">
            <w:pPr>
              <w:spacing w:line="360" w:lineRule="auto"/>
              <w:jc w:val="center"/>
              <w:textAlignment w:val="baseline"/>
              <w:rPr>
                <w:bCs w:val="0"/>
                <w:noProof w:val="0"/>
                <w:kern w:val="0"/>
              </w:rPr>
            </w:pPr>
            <w:r w:rsidRPr="009C5D21">
              <w:rPr>
                <w:bCs w:val="0"/>
                <w:noProof w:val="0"/>
                <w:kern w:val="0"/>
              </w:rPr>
              <w:t>0,59*</w:t>
            </w:r>
          </w:p>
        </w:tc>
        <w:tc>
          <w:tcPr>
            <w:tcW w:w="981" w:type="dxa"/>
            <w:vAlign w:val="center"/>
          </w:tcPr>
          <w:p w14:paraId="60378DED" w14:textId="5781457F" w:rsidR="00976BED" w:rsidRPr="009C5D21" w:rsidRDefault="00976BED" w:rsidP="00976BED">
            <w:pPr>
              <w:spacing w:line="360" w:lineRule="auto"/>
              <w:jc w:val="center"/>
              <w:textAlignment w:val="baseline"/>
              <w:rPr>
                <w:bCs w:val="0"/>
                <w:noProof w:val="0"/>
                <w:kern w:val="0"/>
              </w:rPr>
            </w:pPr>
            <w:r w:rsidRPr="009C5D21">
              <w:rPr>
                <w:noProof w:val="0"/>
              </w:rPr>
              <w:t>21,6 ± 7,3</w:t>
            </w:r>
          </w:p>
        </w:tc>
        <w:tc>
          <w:tcPr>
            <w:tcW w:w="981" w:type="dxa"/>
            <w:vAlign w:val="center"/>
          </w:tcPr>
          <w:p w14:paraId="4E4C9F8E" w14:textId="54E74117" w:rsidR="00976BED" w:rsidRPr="009C5D21" w:rsidRDefault="00976BED" w:rsidP="00976BED">
            <w:pPr>
              <w:spacing w:line="360" w:lineRule="auto"/>
              <w:jc w:val="center"/>
              <w:textAlignment w:val="baseline"/>
              <w:rPr>
                <w:bCs w:val="0"/>
                <w:noProof w:val="0"/>
                <w:kern w:val="0"/>
              </w:rPr>
            </w:pPr>
            <w:r w:rsidRPr="009C5D21">
              <w:rPr>
                <w:bCs w:val="0"/>
                <w:noProof w:val="0"/>
                <w:kern w:val="0"/>
              </w:rPr>
              <w:t>28,0 ± 7,4</w:t>
            </w:r>
          </w:p>
        </w:tc>
        <w:tc>
          <w:tcPr>
            <w:tcW w:w="846" w:type="dxa"/>
            <w:vAlign w:val="center"/>
          </w:tcPr>
          <w:p w14:paraId="6C91D7FC" w14:textId="3E91F7F1" w:rsidR="00976BED" w:rsidRPr="009C5D21" w:rsidRDefault="00976BED" w:rsidP="00976BED">
            <w:pPr>
              <w:spacing w:line="360" w:lineRule="auto"/>
              <w:jc w:val="center"/>
              <w:textAlignment w:val="baseline"/>
              <w:rPr>
                <w:bCs w:val="0"/>
                <w:noProof w:val="0"/>
                <w:kern w:val="0"/>
              </w:rPr>
            </w:pPr>
            <w:r w:rsidRPr="009C5D21">
              <w:rPr>
                <w:bCs w:val="0"/>
                <w:noProof w:val="0"/>
                <w:kern w:val="0"/>
              </w:rPr>
              <w:t>0,14*</w:t>
            </w:r>
          </w:p>
        </w:tc>
      </w:tr>
    </w:tbl>
    <w:p w14:paraId="661CDCF1" w14:textId="41B3C3F8" w:rsidR="00976BED" w:rsidRPr="009C5D21" w:rsidRDefault="00834B18" w:rsidP="002E2507">
      <w:pPr>
        <w:spacing w:before="240" w:line="360" w:lineRule="auto"/>
        <w:ind w:firstLine="284"/>
        <w:jc w:val="center"/>
        <w:rPr>
          <w:iCs/>
          <w:noProof w:val="0"/>
          <w:kern w:val="0"/>
          <w:lang w:eastAsia="vi-VN"/>
          <w14:ligatures w14:val="none"/>
        </w:rPr>
      </w:pPr>
      <w:r w:rsidRPr="009C5D21">
        <w:rPr>
          <w:iCs/>
          <w:noProof w:val="0"/>
          <w:kern w:val="0"/>
          <w:lang w:eastAsia="vi-VN"/>
          <w14:ligatures w14:val="none"/>
        </w:rPr>
        <w:t>*</w:t>
      </w:r>
      <w:r w:rsidR="002C2414" w:rsidRPr="002C2414">
        <w:rPr>
          <w:iCs/>
          <w:noProof w:val="0"/>
          <w:kern w:val="0"/>
          <w:lang w:eastAsia="vi-VN"/>
          <w14:ligatures w14:val="none"/>
        </w:rPr>
        <w:t xml:space="preserve"> Kiểm định Mann-Whitney U Test</w:t>
      </w:r>
    </w:p>
    <w:p w14:paraId="2DD6D812" w14:textId="2CBB521C" w:rsidR="00834B18" w:rsidRPr="009C5D21" w:rsidRDefault="00834B18" w:rsidP="0068696E">
      <w:pPr>
        <w:spacing w:line="384" w:lineRule="auto"/>
        <w:ind w:firstLine="709"/>
        <w:jc w:val="both"/>
        <w:rPr>
          <w:noProof w:val="0"/>
        </w:rPr>
      </w:pPr>
      <w:r w:rsidRPr="009C5D21">
        <w:rPr>
          <w:i/>
          <w:noProof w:val="0"/>
        </w:rPr>
        <w:t>Nhận xét</w:t>
      </w:r>
      <w:r w:rsidRPr="009C5D21">
        <w:rPr>
          <w:noProof w:val="0"/>
        </w:rPr>
        <w:t xml:space="preserve">: Các yếu tố thời gian trong và sau phẫu thuật trên không có liên quan đến </w:t>
      </w:r>
      <w:r w:rsidR="0087371D">
        <w:rPr>
          <w:noProof w:val="0"/>
        </w:rPr>
        <w:t xml:space="preserve">hết HĐM và sạch sỏi </w:t>
      </w:r>
      <w:r w:rsidRPr="009C5D21">
        <w:rPr>
          <w:noProof w:val="0"/>
        </w:rPr>
        <w:t>sau mổ (p&gt;0,05).</w:t>
      </w:r>
    </w:p>
    <w:p w14:paraId="3FCDAFDB" w14:textId="4950A546" w:rsidR="009F32B3" w:rsidRPr="009C5D21" w:rsidRDefault="009F32B3" w:rsidP="009F32B3">
      <w:pPr>
        <w:spacing w:line="384" w:lineRule="auto"/>
        <w:jc w:val="both"/>
        <w:rPr>
          <w:noProof w:val="0"/>
        </w:rPr>
      </w:pPr>
      <w:r w:rsidRPr="009C5D21">
        <w:rPr>
          <w:noProof w:val="0"/>
        </w:rPr>
        <w:t xml:space="preserve"> * </w:t>
      </w:r>
      <w:r w:rsidR="00FA0543" w:rsidRPr="00FA0543">
        <w:rPr>
          <w:noProof w:val="0"/>
        </w:rPr>
        <w:t>Tóm lại</w:t>
      </w:r>
      <w:r w:rsidRPr="009C5D21">
        <w:rPr>
          <w:noProof w:val="0"/>
        </w:rPr>
        <w:t>,</w:t>
      </w:r>
      <w:r w:rsidR="00FA0543">
        <w:rPr>
          <w:noProof w:val="0"/>
        </w:rPr>
        <w:t xml:space="preserve"> qua kết quả của bả</w:t>
      </w:r>
      <w:r w:rsidR="00FA0543" w:rsidRPr="00FA0543">
        <w:rPr>
          <w:noProof w:val="0"/>
        </w:rPr>
        <w:t>ng</w:t>
      </w:r>
      <w:r w:rsidR="00FA0543">
        <w:rPr>
          <w:noProof w:val="0"/>
        </w:rPr>
        <w:t xml:space="preserve"> 3.25 và</w:t>
      </w:r>
      <w:r w:rsidR="00FA0543" w:rsidRPr="00FA0543">
        <w:rPr>
          <w:noProof w:val="0"/>
        </w:rPr>
        <w:t xml:space="preserve"> 3.</w:t>
      </w:r>
      <w:r w:rsidR="00FA0543">
        <w:rPr>
          <w:noProof w:val="0"/>
        </w:rPr>
        <w:t>26</w:t>
      </w:r>
      <w:r w:rsidR="00FA0543" w:rsidRPr="00FA0543">
        <w:rPr>
          <w:noProof w:val="0"/>
        </w:rPr>
        <w:t xml:space="preserve"> </w:t>
      </w:r>
      <w:r w:rsidR="00FA0543">
        <w:rPr>
          <w:noProof w:val="0"/>
        </w:rPr>
        <w:t>cho thấy,</w:t>
      </w:r>
      <w:r w:rsidR="008A34F8">
        <w:rPr>
          <w:rFonts w:ascii="TimesNewRomanPSMT" w:hAnsi="TimesNewRomanPSMT"/>
          <w:bCs w:val="0"/>
          <w:noProof w:val="0"/>
          <w:color w:val="000000"/>
          <w:kern w:val="0"/>
          <w14:ligatures w14:val="none"/>
        </w:rPr>
        <w:t xml:space="preserve"> các đặc điểm: s</w:t>
      </w:r>
      <w:r w:rsidRPr="009C5D21">
        <w:rPr>
          <w:rFonts w:ascii="TimesNewRomanPSMT" w:hAnsi="TimesNewRomanPSMT"/>
          <w:bCs w:val="0"/>
          <w:noProof w:val="0"/>
          <w:color w:val="000000"/>
          <w:kern w:val="0"/>
          <w14:ligatures w14:val="none"/>
        </w:rPr>
        <w:t xml:space="preserve">ố lượng, độ dài và đường kính hẹp có liên quan tới tỷ lệ </w:t>
      </w:r>
      <w:r w:rsidR="0087371D">
        <w:rPr>
          <w:rFonts w:ascii="TimesNewRomanPSMT" w:hAnsi="TimesNewRomanPSMT"/>
          <w:bCs w:val="0"/>
          <w:noProof w:val="0"/>
          <w:color w:val="000000"/>
          <w:kern w:val="0"/>
          <w14:ligatures w14:val="none"/>
        </w:rPr>
        <w:t xml:space="preserve">hết HĐM và sạch sỏi </w:t>
      </w:r>
      <w:r w:rsidR="009F2423">
        <w:rPr>
          <w:rFonts w:ascii="TimesNewRomanPSMT" w:hAnsi="TimesNewRomanPSMT"/>
          <w:bCs w:val="0"/>
          <w:noProof w:val="0"/>
          <w:color w:val="000000"/>
          <w:kern w:val="0"/>
          <w14:ligatures w14:val="none"/>
        </w:rPr>
        <w:t>sau mổ.</w:t>
      </w:r>
    </w:p>
    <w:p w14:paraId="262BFF6F" w14:textId="012D6E18" w:rsidR="00834B18" w:rsidRPr="009F2423" w:rsidRDefault="00221699" w:rsidP="00221699">
      <w:pPr>
        <w:pStyle w:val="A20"/>
        <w:rPr>
          <w:lang w:val="vi-VN" w:eastAsia="vi-VN"/>
        </w:rPr>
      </w:pPr>
      <w:bookmarkStart w:id="234" w:name="_Toc204290209"/>
      <w:r w:rsidRPr="009C5D21">
        <w:rPr>
          <w:lang w:val="vi-VN" w:eastAsia="vi-VN"/>
        </w:rPr>
        <w:t xml:space="preserve">3.2.3. Đánh giá </w:t>
      </w:r>
      <w:r w:rsidR="006E7CBB" w:rsidRPr="009C5D21">
        <w:rPr>
          <w:lang w:val="vi-VN" w:eastAsia="vi-VN"/>
        </w:rPr>
        <w:t xml:space="preserve">kết quả </w:t>
      </w:r>
      <w:r w:rsidR="009F2423" w:rsidRPr="009F2423">
        <w:rPr>
          <w:lang w:val="vi-VN" w:eastAsia="vi-VN"/>
        </w:rPr>
        <w:t>sau mổ</w:t>
      </w:r>
      <w:r w:rsidR="009F2423">
        <w:rPr>
          <w:lang w:val="vi-VN" w:eastAsia="vi-VN"/>
        </w:rPr>
        <w:t xml:space="preserve"> 1,3 và </w:t>
      </w:r>
      <w:r w:rsidR="009F2423" w:rsidRPr="009F2423">
        <w:rPr>
          <w:lang w:val="vi-VN" w:eastAsia="vi-VN"/>
        </w:rPr>
        <w:t>6 tháng</w:t>
      </w:r>
      <w:bookmarkEnd w:id="234"/>
    </w:p>
    <w:p w14:paraId="00F31773" w14:textId="4EB8CBF2" w:rsidR="00834B18" w:rsidRPr="009C5D21" w:rsidRDefault="00763089" w:rsidP="00A93628">
      <w:pPr>
        <w:spacing w:line="360" w:lineRule="auto"/>
        <w:ind w:firstLine="720"/>
        <w:jc w:val="both"/>
        <w:rPr>
          <w:rFonts w:ascii="TimesNewRomanPSMT" w:hAnsi="TimesNewRomanPSMT"/>
          <w:bCs w:val="0"/>
          <w:noProof w:val="0"/>
          <w:color w:val="000000"/>
          <w:kern w:val="0"/>
          <w14:ligatures w14:val="none"/>
        </w:rPr>
      </w:pPr>
      <w:r w:rsidRPr="009C5D21">
        <w:rPr>
          <w:rFonts w:ascii="TimesNewRomanPSMT" w:hAnsi="TimesNewRomanPSMT"/>
          <w:bCs w:val="0"/>
          <w:noProof w:val="0"/>
          <w:color w:val="000000"/>
          <w:kern w:val="0"/>
          <w14:ligatures w14:val="none"/>
        </w:rPr>
        <w:t>Đ</w:t>
      </w:r>
      <w:r w:rsidR="009F2423">
        <w:rPr>
          <w:rFonts w:ascii="TimesNewRomanPSMT" w:hAnsi="TimesNewRomanPSMT"/>
          <w:bCs w:val="0"/>
          <w:noProof w:val="0"/>
          <w:color w:val="000000"/>
          <w:kern w:val="0"/>
          <w14:ligatures w14:val="none"/>
        </w:rPr>
        <w:t xml:space="preserve">ịnh kỳ sau mổ 1,3 và </w:t>
      </w:r>
      <w:r w:rsidRPr="009C5D21">
        <w:rPr>
          <w:rFonts w:ascii="TimesNewRomanPSMT" w:hAnsi="TimesNewRomanPSMT"/>
          <w:bCs w:val="0"/>
          <w:noProof w:val="0"/>
          <w:color w:val="000000"/>
          <w:kern w:val="0"/>
          <w14:ligatures w14:val="none"/>
        </w:rPr>
        <w:t xml:space="preserve">6 tháng chúng tôi hẹn tái khám và kiểm tra trên đầy đủ </w:t>
      </w:r>
      <w:r w:rsidR="009F2423" w:rsidRPr="009F2423">
        <w:rPr>
          <w:rFonts w:ascii="TimesNewRomanPSMT" w:hAnsi="TimesNewRomanPSMT"/>
          <w:bCs w:val="0"/>
          <w:noProof w:val="0"/>
          <w:color w:val="000000"/>
          <w:kern w:val="0"/>
          <w14:ligatures w14:val="none"/>
        </w:rPr>
        <w:t>62 bệnh nhân trong đối tượng nghiên cứu</w:t>
      </w:r>
      <w:r w:rsidR="00834B18" w:rsidRPr="009C5D21">
        <w:rPr>
          <w:rFonts w:ascii="TimesNewRomanPSMT" w:hAnsi="TimesNewRomanPSMT"/>
          <w:bCs w:val="0"/>
          <w:noProof w:val="0"/>
          <w:color w:val="000000"/>
          <w:kern w:val="0"/>
          <w14:ligatures w14:val="none"/>
        </w:rPr>
        <w:t>.</w:t>
      </w:r>
      <w:r w:rsidR="009F32B3" w:rsidRPr="009C5D21">
        <w:rPr>
          <w:rFonts w:ascii="TimesNewRomanPSMT" w:hAnsi="TimesNewRomanPSMT"/>
          <w:bCs w:val="0"/>
          <w:noProof w:val="0"/>
          <w:color w:val="000000"/>
          <w:kern w:val="0"/>
          <w14:ligatures w14:val="none"/>
        </w:rPr>
        <w:t xml:space="preserve"> Quy trình tái khám được mô tả ở mục 2.3.6.</w:t>
      </w:r>
    </w:p>
    <w:p w14:paraId="08D74D41" w14:textId="77777777" w:rsidR="00834B18" w:rsidRPr="00E03429" w:rsidRDefault="00834B18" w:rsidP="00480534">
      <w:pPr>
        <w:spacing w:line="360" w:lineRule="auto"/>
        <w:jc w:val="both"/>
        <w:rPr>
          <w:b/>
          <w:i/>
          <w:iCs/>
          <w:noProof w:val="0"/>
          <w:kern w:val="0"/>
          <w:lang w:eastAsia="vi-VN"/>
          <w14:ligatures w14:val="none"/>
        </w:rPr>
      </w:pPr>
      <w:r w:rsidRPr="00E03429">
        <w:rPr>
          <w:b/>
          <w:i/>
          <w:iCs/>
          <w:noProof w:val="0"/>
          <w:kern w:val="0"/>
          <w:lang w:eastAsia="vi-VN"/>
          <w14:ligatures w14:val="none"/>
        </w:rPr>
        <w:t xml:space="preserve">* Biến chứng muộn: </w:t>
      </w:r>
    </w:p>
    <w:p w14:paraId="46BB6C1D" w14:textId="77777777" w:rsidR="00834B18" w:rsidRPr="009C5D21" w:rsidRDefault="00834B18" w:rsidP="00480534">
      <w:pPr>
        <w:spacing w:line="360" w:lineRule="auto"/>
        <w:jc w:val="center"/>
        <w:rPr>
          <w:b/>
          <w:iCs/>
          <w:noProof w:val="0"/>
          <w:kern w:val="0"/>
          <w:lang w:eastAsia="vi-VN"/>
          <w14:ligatures w14:val="none"/>
        </w:rPr>
      </w:pPr>
      <w:r w:rsidRPr="009C5D21">
        <w:rPr>
          <w:b/>
          <w:i/>
          <w:iCs/>
          <w:lang w:val="en-US"/>
        </w:rPr>
        <w:drawing>
          <wp:inline distT="0" distB="0" distL="0" distR="0" wp14:anchorId="5DE96667" wp14:editId="2CDAEA86">
            <wp:extent cx="5758180" cy="3946849"/>
            <wp:effectExtent l="0" t="0" r="13970" b="15875"/>
            <wp:docPr id="284672594" name="Chart 284672594"/>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14:paraId="1F2F6E0A" w14:textId="157E914E" w:rsidR="00834B18" w:rsidRPr="009C5D21" w:rsidRDefault="00ED6F97" w:rsidP="00024636">
      <w:pPr>
        <w:pStyle w:val="ABIEUDO"/>
        <w:rPr>
          <w:lang w:eastAsia="vi-VN"/>
        </w:rPr>
      </w:pPr>
      <w:bookmarkStart w:id="235" w:name="_Toc204290993"/>
      <w:bookmarkEnd w:id="206"/>
      <w:bookmarkEnd w:id="207"/>
      <w:r>
        <w:rPr>
          <w:b/>
          <w:lang w:eastAsia="vi-VN"/>
        </w:rPr>
        <w:t>Biểu đồ 3.12</w:t>
      </w:r>
      <w:r w:rsidR="00834B18" w:rsidRPr="009C5D21">
        <w:rPr>
          <w:b/>
          <w:lang w:eastAsia="vi-VN"/>
        </w:rPr>
        <w:t xml:space="preserve">. </w:t>
      </w:r>
      <w:r w:rsidR="00834B18" w:rsidRPr="009C5D21">
        <w:rPr>
          <w:lang w:eastAsia="vi-VN"/>
        </w:rPr>
        <w:t>Biến chứng muộn</w:t>
      </w:r>
      <w:bookmarkEnd w:id="235"/>
    </w:p>
    <w:p w14:paraId="10829E71" w14:textId="7B79EB61" w:rsidR="005B510B" w:rsidRPr="007342B5" w:rsidRDefault="00834B18" w:rsidP="0068696E">
      <w:pPr>
        <w:spacing w:line="360" w:lineRule="auto"/>
        <w:ind w:firstLine="709"/>
        <w:jc w:val="both"/>
        <w:rPr>
          <w:noProof w:val="0"/>
          <w:spacing w:val="4"/>
        </w:rPr>
      </w:pPr>
      <w:r w:rsidRPr="007342B5">
        <w:rPr>
          <w:i/>
          <w:iCs/>
          <w:noProof w:val="0"/>
          <w:spacing w:val="4"/>
          <w:kern w:val="0"/>
          <w:lang w:eastAsia="vi-VN"/>
          <w14:ligatures w14:val="none"/>
        </w:rPr>
        <w:t>Nhận xét</w:t>
      </w:r>
      <w:r w:rsidRPr="007342B5">
        <w:rPr>
          <w:iCs/>
          <w:noProof w:val="0"/>
          <w:spacing w:val="4"/>
          <w:kern w:val="0"/>
          <w:lang w:eastAsia="vi-VN"/>
          <w14:ligatures w14:val="none"/>
        </w:rPr>
        <w:t>: Tỷ lệ biến chứng muộn là 3,2%</w:t>
      </w:r>
      <w:r w:rsidR="005B510B" w:rsidRPr="007342B5">
        <w:rPr>
          <w:iCs/>
          <w:noProof w:val="0"/>
          <w:spacing w:val="4"/>
          <w:kern w:val="0"/>
          <w:lang w:eastAsia="vi-VN"/>
          <w14:ligatures w14:val="none"/>
        </w:rPr>
        <w:t>,</w:t>
      </w:r>
      <w:r w:rsidRPr="007342B5">
        <w:rPr>
          <w:iCs/>
          <w:noProof w:val="0"/>
          <w:spacing w:val="4"/>
          <w:kern w:val="0"/>
          <w:lang w:eastAsia="vi-VN"/>
          <w14:ligatures w14:val="none"/>
        </w:rPr>
        <w:t xml:space="preserve"> đều là tắc ru</w:t>
      </w:r>
      <w:r w:rsidR="005B510B" w:rsidRPr="007342B5">
        <w:rPr>
          <w:iCs/>
          <w:noProof w:val="0"/>
          <w:spacing w:val="4"/>
          <w:kern w:val="0"/>
          <w:lang w:eastAsia="vi-VN"/>
          <w14:ligatures w14:val="none"/>
        </w:rPr>
        <w:t>ột sau mổ xảy ra ở 2</w:t>
      </w:r>
      <w:r w:rsidRPr="007342B5">
        <w:rPr>
          <w:iCs/>
          <w:noProof w:val="0"/>
          <w:spacing w:val="4"/>
          <w:kern w:val="0"/>
          <w:lang w:eastAsia="vi-VN"/>
          <w14:ligatures w14:val="none"/>
        </w:rPr>
        <w:t xml:space="preserve"> </w:t>
      </w:r>
      <w:r w:rsidR="005B510B" w:rsidRPr="007342B5">
        <w:rPr>
          <w:iCs/>
          <w:noProof w:val="0"/>
          <w:spacing w:val="4"/>
          <w:kern w:val="0"/>
          <w:lang w:eastAsia="vi-VN"/>
          <w14:ligatures w14:val="none"/>
        </w:rPr>
        <w:t>BN</w:t>
      </w:r>
      <w:r w:rsidRPr="007342B5">
        <w:rPr>
          <w:iCs/>
          <w:noProof w:val="0"/>
          <w:spacing w:val="4"/>
          <w:kern w:val="0"/>
          <w:lang w:eastAsia="vi-VN"/>
          <w14:ligatures w14:val="none"/>
        </w:rPr>
        <w:t xml:space="preserve">. </w:t>
      </w:r>
      <w:r w:rsidR="00077A11" w:rsidRPr="007342B5">
        <w:rPr>
          <w:iCs/>
          <w:noProof w:val="0"/>
          <w:spacing w:val="4"/>
          <w:kern w:val="0"/>
          <w:lang w:eastAsia="vi-VN"/>
          <w14:ligatures w14:val="none"/>
        </w:rPr>
        <w:t>Trong đó, 1 trường hợp phải mổ cấp cứu và 1 trường hợp điều trị nội khoa.</w:t>
      </w:r>
    </w:p>
    <w:p w14:paraId="799D3B2A" w14:textId="1430CC41" w:rsidR="00834B18" w:rsidRPr="009C5D21" w:rsidRDefault="005B510B" w:rsidP="0068696E">
      <w:pPr>
        <w:spacing w:line="360" w:lineRule="auto"/>
        <w:ind w:firstLine="709"/>
        <w:jc w:val="both"/>
        <w:rPr>
          <w:iCs/>
          <w:noProof w:val="0"/>
          <w:kern w:val="0"/>
          <w:lang w:eastAsia="vi-VN"/>
          <w14:ligatures w14:val="none"/>
        </w:rPr>
      </w:pPr>
      <w:r w:rsidRPr="009C5D21">
        <w:rPr>
          <w:noProof w:val="0"/>
        </w:rPr>
        <w:t>Sau 6 tháng, t</w:t>
      </w:r>
      <w:r w:rsidR="00834B18" w:rsidRPr="009C5D21">
        <w:rPr>
          <w:noProof w:val="0"/>
        </w:rPr>
        <w:t xml:space="preserve">ỷ lệ chuyển dạng ung thư của </w:t>
      </w:r>
      <w:r w:rsidR="00582597" w:rsidRPr="009C5D21">
        <w:rPr>
          <w:noProof w:val="0"/>
        </w:rPr>
        <w:t>HĐM</w:t>
      </w:r>
      <w:r w:rsidR="00834B18" w:rsidRPr="009C5D21">
        <w:rPr>
          <w:noProof w:val="0"/>
        </w:rPr>
        <w:t xml:space="preserve"> là 0%. </w:t>
      </w:r>
      <w:r w:rsidR="00834B18" w:rsidRPr="009C5D21">
        <w:rPr>
          <w:iCs/>
          <w:noProof w:val="0"/>
          <w:kern w:val="0"/>
          <w:lang w:eastAsia="vi-VN"/>
          <w14:ligatures w14:val="none"/>
        </w:rPr>
        <w:t xml:space="preserve">Tỷ lệ tử vong  là </w:t>
      </w:r>
      <w:r w:rsidR="004B7A61">
        <w:rPr>
          <w:iCs/>
          <w:noProof w:val="0"/>
          <w:kern w:val="0"/>
          <w:lang w:eastAsia="vi-VN"/>
          <w14:ligatures w14:val="none"/>
        </w:rPr>
        <w:t>0%,</w:t>
      </w:r>
      <w:r w:rsidR="00834B18" w:rsidRPr="009C5D21">
        <w:rPr>
          <w:iCs/>
          <w:noProof w:val="0"/>
          <w:kern w:val="0"/>
          <w:lang w:eastAsia="vi-VN"/>
          <w14:ligatures w14:val="none"/>
        </w:rPr>
        <w:t xml:space="preserve"> tất cả các </w:t>
      </w:r>
      <w:r w:rsidR="00582597" w:rsidRPr="009C5D21">
        <w:rPr>
          <w:iCs/>
          <w:noProof w:val="0"/>
          <w:kern w:val="0"/>
          <w:lang w:eastAsia="vi-VN"/>
          <w14:ligatures w14:val="none"/>
        </w:rPr>
        <w:t>BN</w:t>
      </w:r>
      <w:r w:rsidR="00834B18" w:rsidRPr="009C5D21">
        <w:rPr>
          <w:iCs/>
          <w:noProof w:val="0"/>
          <w:kern w:val="0"/>
          <w:lang w:eastAsia="vi-VN"/>
          <w14:ligatures w14:val="none"/>
        </w:rPr>
        <w:t xml:space="preserve"> đều còn sống tại thời điểm kiểm tra.</w:t>
      </w:r>
    </w:p>
    <w:p w14:paraId="6563E50D" w14:textId="77777777" w:rsidR="002E2507" w:rsidRDefault="002E2507" w:rsidP="0068696E">
      <w:pPr>
        <w:spacing w:line="360" w:lineRule="auto"/>
        <w:jc w:val="both"/>
        <w:rPr>
          <w:b/>
          <w:i/>
          <w:iCs/>
          <w:noProof w:val="0"/>
          <w:kern w:val="0"/>
          <w:lang w:eastAsia="vi-VN"/>
          <w14:ligatures w14:val="none"/>
        </w:rPr>
      </w:pPr>
    </w:p>
    <w:p w14:paraId="1FF3A9AE" w14:textId="0618A6A8" w:rsidR="00834B18" w:rsidRPr="00BC3E41" w:rsidRDefault="00834B18" w:rsidP="0068696E">
      <w:pPr>
        <w:spacing w:line="360" w:lineRule="auto"/>
        <w:jc w:val="both"/>
        <w:rPr>
          <w:b/>
          <w:i/>
          <w:iCs/>
          <w:noProof w:val="0"/>
          <w:kern w:val="0"/>
          <w:lang w:eastAsia="vi-VN"/>
          <w14:ligatures w14:val="none"/>
        </w:rPr>
      </w:pPr>
      <w:r w:rsidRPr="00E03429">
        <w:rPr>
          <w:b/>
          <w:i/>
          <w:iCs/>
          <w:noProof w:val="0"/>
          <w:kern w:val="0"/>
          <w:lang w:eastAsia="vi-VN"/>
          <w14:ligatures w14:val="none"/>
        </w:rPr>
        <w:t xml:space="preserve">* </w:t>
      </w:r>
      <w:r w:rsidR="00BC3E41" w:rsidRPr="00BC3E41">
        <w:rPr>
          <w:b/>
          <w:i/>
          <w:iCs/>
          <w:noProof w:val="0"/>
          <w:kern w:val="0"/>
          <w:lang w:eastAsia="vi-VN"/>
          <w14:ligatures w14:val="none"/>
        </w:rPr>
        <w:t>Sỏi và hẹp đường mật tái phát</w:t>
      </w:r>
    </w:p>
    <w:p w14:paraId="1E7FBA0B" w14:textId="07700F94" w:rsidR="00BC3E41" w:rsidRPr="00C538D2" w:rsidRDefault="00BC3E41" w:rsidP="0068696E">
      <w:pPr>
        <w:spacing w:line="360" w:lineRule="auto"/>
        <w:jc w:val="both"/>
        <w:rPr>
          <w:iCs/>
          <w:noProof w:val="0"/>
          <w:kern w:val="0"/>
          <w:lang w:eastAsia="vi-VN"/>
          <w14:ligatures w14:val="none"/>
        </w:rPr>
      </w:pPr>
      <w:r w:rsidRPr="00BC3E41">
        <w:rPr>
          <w:b/>
          <w:i/>
          <w:iCs/>
          <w:noProof w:val="0"/>
          <w:kern w:val="0"/>
          <w:lang w:eastAsia="vi-VN"/>
          <w14:ligatures w14:val="none"/>
        </w:rPr>
        <w:t xml:space="preserve"> </w:t>
      </w:r>
      <w:r w:rsidRPr="00BC3E41">
        <w:rPr>
          <w:b/>
          <w:i/>
          <w:iCs/>
          <w:noProof w:val="0"/>
          <w:kern w:val="0"/>
          <w:lang w:eastAsia="vi-VN"/>
          <w14:ligatures w14:val="none"/>
        </w:rPr>
        <w:tab/>
      </w:r>
      <w:r w:rsidRPr="00BC3E41">
        <w:rPr>
          <w:iCs/>
          <w:noProof w:val="0"/>
          <w:kern w:val="0"/>
          <w:lang w:eastAsia="vi-VN"/>
          <w14:ligatures w14:val="none"/>
        </w:rPr>
        <w:t>Tỷ lệ sỏi và hẹp đường mật tái phát</w:t>
      </w:r>
      <w:r>
        <w:rPr>
          <w:iCs/>
          <w:noProof w:val="0"/>
          <w:kern w:val="0"/>
          <w:lang w:eastAsia="vi-VN"/>
          <w14:ligatures w14:val="none"/>
        </w:rPr>
        <w:t xml:space="preserve"> ở các thời điểm 1 tháng, 3 tháng và 6 tháng sau mổ</w:t>
      </w:r>
      <w:r w:rsidR="008958C7">
        <w:rPr>
          <w:iCs/>
          <w:noProof w:val="0"/>
          <w:kern w:val="0"/>
          <w:lang w:eastAsia="vi-VN"/>
          <w14:ligatures w14:val="none"/>
        </w:rPr>
        <w:t xml:space="preserve"> được thể hiện ở biểu đồ 3.13</w:t>
      </w:r>
      <w:r w:rsidR="00F92C9A">
        <w:rPr>
          <w:iCs/>
          <w:noProof w:val="0"/>
          <w:kern w:val="0"/>
          <w:lang w:eastAsia="vi-VN"/>
          <w14:ligatures w14:val="none"/>
        </w:rPr>
        <w:t xml:space="preserve">. </w:t>
      </w:r>
      <w:r w:rsidR="00C538D2" w:rsidRPr="00C538D2">
        <w:rPr>
          <w:iCs/>
          <w:noProof w:val="0"/>
          <w:kern w:val="0"/>
          <w:lang w:eastAsia="vi-VN"/>
          <w14:ligatures w14:val="none"/>
        </w:rPr>
        <w:t>Có 52</w:t>
      </w:r>
      <w:r w:rsidR="00F92C9A" w:rsidRPr="00C538D2">
        <w:rPr>
          <w:iCs/>
          <w:noProof w:val="0"/>
          <w:kern w:val="0"/>
          <w:lang w:eastAsia="vi-VN"/>
          <w14:ligatures w14:val="none"/>
        </w:rPr>
        <w:t xml:space="preserve"> bệnh nhân đã</w:t>
      </w:r>
      <w:r w:rsidR="00C538D2" w:rsidRPr="00C538D2">
        <w:rPr>
          <w:iCs/>
          <w:noProof w:val="0"/>
          <w:kern w:val="0"/>
          <w:lang w:eastAsia="vi-VN"/>
          <w14:ligatures w14:val="none"/>
        </w:rPr>
        <w:t xml:space="preserve"> sạch sỏi và 54 bệnh nhân hết hẹp đường mật sau thực hiện NSĐM nong hẹp và lấy sỏi được kiểm tra lại để đánh giá kết quả của phương pháp.</w:t>
      </w:r>
    </w:p>
    <w:p w14:paraId="4B4B49E2" w14:textId="5DB10622" w:rsidR="00834B18" w:rsidRPr="009C5D21" w:rsidRDefault="00834B18" w:rsidP="004A4364">
      <w:pPr>
        <w:spacing w:line="360" w:lineRule="auto"/>
        <w:jc w:val="center"/>
        <w:rPr>
          <w:iCs/>
          <w:noProof w:val="0"/>
          <w:kern w:val="0"/>
          <w:lang w:eastAsia="vi-VN"/>
          <w14:ligatures w14:val="none"/>
        </w:rPr>
      </w:pPr>
      <w:r w:rsidRPr="009C5D21">
        <w:rPr>
          <w:iCs/>
          <w:kern w:val="0"/>
          <w:lang w:val="en-US"/>
          <w14:ligatures w14:val="none"/>
        </w:rPr>
        <w:drawing>
          <wp:inline distT="0" distB="0" distL="0" distR="0" wp14:anchorId="52BE973A" wp14:editId="7AB719BF">
            <wp:extent cx="5499100" cy="4118776"/>
            <wp:effectExtent l="0" t="0" r="6350" b="15240"/>
            <wp:docPr id="284672596" name="Chart 284672596"/>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14:paraId="2193CEF6" w14:textId="73DC5D4F" w:rsidR="00B3368C" w:rsidRPr="00BD0374" w:rsidRDefault="008A34F8" w:rsidP="00BD0374">
      <w:pPr>
        <w:spacing w:line="360" w:lineRule="auto"/>
        <w:jc w:val="center"/>
      </w:pPr>
      <w:bookmarkStart w:id="236" w:name="_Toc187274305"/>
      <w:r w:rsidRPr="00BD0374">
        <w:t>* Chú thích: s</w:t>
      </w:r>
      <w:r w:rsidR="00B3368C" w:rsidRPr="00BD0374">
        <w:t>ố bệnh nhân trong ngoặc đơn</w:t>
      </w:r>
    </w:p>
    <w:p w14:paraId="225E4C61" w14:textId="13D8D9B6" w:rsidR="00834B18" w:rsidRPr="00BC3E41" w:rsidRDefault="00ED6F97" w:rsidP="008E7C03">
      <w:pPr>
        <w:pStyle w:val="ABIEUDO"/>
        <w:rPr>
          <w:lang w:eastAsia="vi-VN"/>
        </w:rPr>
      </w:pPr>
      <w:bookmarkStart w:id="237" w:name="_Toc204290994"/>
      <w:r>
        <w:rPr>
          <w:b/>
          <w:lang w:eastAsia="vi-VN"/>
        </w:rPr>
        <w:t>Biểu đồ 3.13</w:t>
      </w:r>
      <w:r w:rsidR="00834B18" w:rsidRPr="009C5D21">
        <w:rPr>
          <w:b/>
          <w:lang w:eastAsia="vi-VN"/>
        </w:rPr>
        <w:t>.</w:t>
      </w:r>
      <w:r w:rsidR="00834B18" w:rsidRPr="009C5D21">
        <w:rPr>
          <w:lang w:eastAsia="vi-VN"/>
        </w:rPr>
        <w:t xml:space="preserve"> Tỷ lệ </w:t>
      </w:r>
      <w:bookmarkEnd w:id="236"/>
      <w:r w:rsidR="00BC3E41" w:rsidRPr="00BC3E41">
        <w:rPr>
          <w:lang w:eastAsia="vi-VN"/>
        </w:rPr>
        <w:t>sỏi và hẹp đường mật tái phát</w:t>
      </w:r>
      <w:bookmarkEnd w:id="237"/>
    </w:p>
    <w:p w14:paraId="334CA53D" w14:textId="53F9D25C" w:rsidR="00631898" w:rsidRDefault="0028509C" w:rsidP="00631898">
      <w:pPr>
        <w:autoSpaceDE w:val="0"/>
        <w:autoSpaceDN w:val="0"/>
        <w:adjustRightInd w:val="0"/>
        <w:spacing w:line="360" w:lineRule="auto"/>
        <w:ind w:firstLine="720"/>
        <w:jc w:val="both"/>
        <w:rPr>
          <w:rFonts w:eastAsia="Arial"/>
          <w:bCs w:val="0"/>
          <w:noProof w:val="0"/>
          <w:kern w:val="0"/>
          <w14:ligatures w14:val="none"/>
        </w:rPr>
      </w:pPr>
      <w:r w:rsidRPr="0028509C">
        <w:rPr>
          <w:rFonts w:eastAsia="Arial"/>
          <w:i/>
          <w:iCs/>
          <w:noProof w:val="0"/>
          <w:kern w:val="0"/>
          <w14:ligatures w14:val="none"/>
        </w:rPr>
        <w:t>Nhận xét</w:t>
      </w:r>
      <w:r w:rsidRPr="0028509C">
        <w:rPr>
          <w:rFonts w:eastAsia="Arial"/>
          <w:iCs/>
          <w:noProof w:val="0"/>
          <w:kern w:val="0"/>
          <w14:ligatures w14:val="none"/>
        </w:rPr>
        <w:t xml:space="preserve">: </w:t>
      </w:r>
      <w:r w:rsidR="00282BB7" w:rsidRPr="009C5D21">
        <w:rPr>
          <w:rFonts w:eastAsia="Arial"/>
          <w:bCs w:val="0"/>
          <w:noProof w:val="0"/>
          <w:kern w:val="0"/>
          <w14:ligatures w14:val="none"/>
        </w:rPr>
        <w:t xml:space="preserve">Đánh giá </w:t>
      </w:r>
      <w:r w:rsidR="006D29F0">
        <w:rPr>
          <w:rFonts w:eastAsia="Arial"/>
          <w:bCs w:val="0"/>
          <w:noProof w:val="0"/>
          <w:kern w:val="0"/>
          <w14:ligatures w14:val="none"/>
        </w:rPr>
        <w:t>sỏi và hẹp</w:t>
      </w:r>
      <w:r w:rsidR="00282BB7" w:rsidRPr="009C5D21">
        <w:rPr>
          <w:rFonts w:eastAsia="Arial"/>
          <w:bCs w:val="0"/>
          <w:noProof w:val="0"/>
          <w:kern w:val="0"/>
          <w14:ligatures w14:val="none"/>
        </w:rPr>
        <w:t xml:space="preserve"> tái phát dựa trên tiêu chuẩn ở mụ</w:t>
      </w:r>
      <w:r w:rsidR="00482BDE">
        <w:rPr>
          <w:rFonts w:eastAsia="Arial"/>
          <w:bCs w:val="0"/>
          <w:noProof w:val="0"/>
          <w:kern w:val="0"/>
          <w14:ligatures w14:val="none"/>
        </w:rPr>
        <w:t>c 2.4.6</w:t>
      </w:r>
      <w:r w:rsidR="00282BB7" w:rsidRPr="009C5D21">
        <w:rPr>
          <w:rFonts w:eastAsia="Arial"/>
          <w:bCs w:val="0"/>
          <w:noProof w:val="0"/>
          <w:kern w:val="0"/>
          <w14:ligatures w14:val="none"/>
        </w:rPr>
        <w:t xml:space="preserve">. </w:t>
      </w:r>
      <w:r w:rsidR="00E44C8C">
        <w:rPr>
          <w:rFonts w:eastAsia="Arial"/>
          <w:bCs w:val="0"/>
          <w:noProof w:val="0"/>
          <w:kern w:val="0"/>
          <w14:ligatures w14:val="none"/>
        </w:rPr>
        <w:t>Trong</w:t>
      </w:r>
      <w:r w:rsidR="0006156D" w:rsidRPr="0006156D">
        <w:rPr>
          <w:rFonts w:eastAsia="Arial"/>
          <w:bCs w:val="0"/>
          <w:noProof w:val="0"/>
          <w:kern w:val="0"/>
          <w14:ligatures w14:val="none"/>
        </w:rPr>
        <w:t xml:space="preserve"> 3 tháng đầu, không ghi nhậ</w:t>
      </w:r>
      <w:r w:rsidR="00E44C8C">
        <w:rPr>
          <w:rFonts w:eastAsia="Arial"/>
          <w:bCs w:val="0"/>
          <w:noProof w:val="0"/>
          <w:kern w:val="0"/>
          <w14:ligatures w14:val="none"/>
        </w:rPr>
        <w:t>n bệnh nhân</w:t>
      </w:r>
      <w:r w:rsidR="0006156D" w:rsidRPr="0006156D">
        <w:rPr>
          <w:rFonts w:eastAsia="Arial"/>
          <w:bCs w:val="0"/>
          <w:noProof w:val="0"/>
          <w:kern w:val="0"/>
          <w14:ligatures w14:val="none"/>
        </w:rPr>
        <w:t xml:space="preserve"> sỏi tái phát nào, tuy nhiên đã có các trường hợ</w:t>
      </w:r>
      <w:r w:rsidR="00B3368C">
        <w:rPr>
          <w:rFonts w:eastAsia="Arial"/>
          <w:bCs w:val="0"/>
          <w:noProof w:val="0"/>
          <w:kern w:val="0"/>
          <w14:ligatures w14:val="none"/>
        </w:rPr>
        <w:t>p HĐM tái phát (1,9%</w:t>
      </w:r>
      <w:r w:rsidR="0006156D" w:rsidRPr="0006156D">
        <w:rPr>
          <w:rFonts w:eastAsia="Arial"/>
          <w:bCs w:val="0"/>
          <w:noProof w:val="0"/>
          <w:kern w:val="0"/>
          <w14:ligatures w14:val="none"/>
        </w:rPr>
        <w:t xml:space="preserve"> ở tháng thứ nhấ</w:t>
      </w:r>
      <w:r w:rsidR="00B3368C">
        <w:rPr>
          <w:rFonts w:eastAsia="Arial"/>
          <w:bCs w:val="0"/>
          <w:noProof w:val="0"/>
          <w:kern w:val="0"/>
          <w14:ligatures w14:val="none"/>
        </w:rPr>
        <w:t>t và 7,4%</w:t>
      </w:r>
      <w:r w:rsidR="0006156D" w:rsidRPr="0006156D">
        <w:rPr>
          <w:rFonts w:eastAsia="Arial"/>
          <w:bCs w:val="0"/>
          <w:noProof w:val="0"/>
          <w:kern w:val="0"/>
          <w14:ligatures w14:val="none"/>
        </w:rPr>
        <w:t xml:space="preserve"> ở tháng thứ 3). Tiếp tục kiểm tra sau mổ 6 tháng, tỷ lệ sỏi và HĐM tái phát đã tăng lên, lần lượ</w:t>
      </w:r>
      <w:r w:rsidR="00B3368C">
        <w:rPr>
          <w:rFonts w:eastAsia="Arial"/>
          <w:bCs w:val="0"/>
          <w:noProof w:val="0"/>
          <w:kern w:val="0"/>
          <w14:ligatures w14:val="none"/>
        </w:rPr>
        <w:t>t là 5,8%</w:t>
      </w:r>
      <w:r w:rsidR="0006156D">
        <w:rPr>
          <w:rFonts w:eastAsia="Arial"/>
          <w:bCs w:val="0"/>
          <w:noProof w:val="0"/>
          <w:kern w:val="0"/>
          <w14:ligatures w14:val="none"/>
        </w:rPr>
        <w:t xml:space="preserve"> và 11,1%</w:t>
      </w:r>
      <w:r w:rsidR="00B113DD" w:rsidRPr="0006783E">
        <w:rPr>
          <w:rFonts w:eastAsia="Arial"/>
          <w:bCs w:val="0"/>
          <w:noProof w:val="0"/>
          <w:kern w:val="0"/>
          <w14:ligatures w14:val="none"/>
        </w:rPr>
        <w:t>.</w:t>
      </w:r>
      <w:r w:rsidR="00834B18" w:rsidRPr="009C5D21">
        <w:rPr>
          <w:rFonts w:eastAsia="Arial"/>
          <w:bCs w:val="0"/>
          <w:noProof w:val="0"/>
          <w:kern w:val="0"/>
          <w14:ligatures w14:val="none"/>
        </w:rPr>
        <w:t xml:space="preserve"> </w:t>
      </w:r>
    </w:p>
    <w:p w14:paraId="7746FD98" w14:textId="3AA5264E" w:rsidR="00BC3E41" w:rsidRPr="009C5D21" w:rsidRDefault="00BC3E41" w:rsidP="00BC3E41">
      <w:pPr>
        <w:autoSpaceDE w:val="0"/>
        <w:autoSpaceDN w:val="0"/>
        <w:adjustRightInd w:val="0"/>
        <w:spacing w:line="360" w:lineRule="auto"/>
        <w:ind w:firstLine="720"/>
        <w:jc w:val="center"/>
        <w:rPr>
          <w:rFonts w:eastAsia="Arial"/>
          <w:bCs w:val="0"/>
          <w:noProof w:val="0"/>
          <w:kern w:val="0"/>
          <w14:ligatures w14:val="none"/>
        </w:rPr>
      </w:pPr>
    </w:p>
    <w:p w14:paraId="1589E746" w14:textId="77777777" w:rsidR="002E2507" w:rsidRDefault="002E2507" w:rsidP="00334AE3">
      <w:pPr>
        <w:pStyle w:val="ABANG0"/>
        <w:rPr>
          <w:b/>
        </w:rPr>
      </w:pPr>
    </w:p>
    <w:p w14:paraId="3A79C6F0" w14:textId="77777777" w:rsidR="00631898" w:rsidRPr="00334AE3" w:rsidRDefault="00ED6F97" w:rsidP="00334AE3">
      <w:pPr>
        <w:pStyle w:val="ABANG0"/>
      </w:pPr>
      <w:bookmarkStart w:id="238" w:name="_Toc205672839"/>
      <w:r>
        <w:rPr>
          <w:b/>
        </w:rPr>
        <w:t>Bảng 3.28</w:t>
      </w:r>
      <w:r w:rsidR="00631898" w:rsidRPr="00334AE3">
        <w:rPr>
          <w:b/>
        </w:rPr>
        <w:t>.</w:t>
      </w:r>
      <w:r w:rsidR="00631898" w:rsidRPr="00334AE3">
        <w:t>Vị trí hẹp đường mật và sỏi tái phát</w:t>
      </w:r>
      <w:bookmarkEnd w:id="238"/>
    </w:p>
    <w:tbl>
      <w:tblPr>
        <w:tblStyle w:val="TableGrid"/>
        <w:tblW w:w="0" w:type="auto"/>
        <w:tblLook w:val="04A0" w:firstRow="1" w:lastRow="0" w:firstColumn="1" w:lastColumn="0" w:noHBand="0" w:noVBand="1"/>
      </w:tblPr>
      <w:tblGrid>
        <w:gridCol w:w="2405"/>
        <w:gridCol w:w="2410"/>
        <w:gridCol w:w="1984"/>
        <w:gridCol w:w="1978"/>
      </w:tblGrid>
      <w:tr w:rsidR="00C50EA2" w14:paraId="573BE1E8" w14:textId="77777777" w:rsidTr="00F42D47">
        <w:trPr>
          <w:trHeight w:val="907"/>
        </w:trPr>
        <w:tc>
          <w:tcPr>
            <w:tcW w:w="4815" w:type="dxa"/>
            <w:gridSpan w:val="2"/>
            <w:vAlign w:val="center"/>
          </w:tcPr>
          <w:p w14:paraId="3A35DAC9" w14:textId="64D2D69C" w:rsidR="00C50EA2" w:rsidRPr="00962252" w:rsidRDefault="007B414B" w:rsidP="00962252">
            <w:pPr>
              <w:autoSpaceDE w:val="0"/>
              <w:autoSpaceDN w:val="0"/>
              <w:adjustRightInd w:val="0"/>
              <w:spacing w:line="360" w:lineRule="auto"/>
              <w:jc w:val="center"/>
              <w:rPr>
                <w:rFonts w:eastAsia="Arial"/>
                <w:b/>
                <w:bCs w:val="0"/>
                <w:noProof w:val="0"/>
                <w:kern w:val="0"/>
                <w:lang w:val="en-US"/>
                <w14:ligatures w14:val="none"/>
              </w:rPr>
            </w:pPr>
            <w:r w:rsidRPr="00962252">
              <w:rPr>
                <w:rFonts w:eastAsia="Arial"/>
                <w:b/>
                <w:bCs w:val="0"/>
                <w:noProof w:val="0"/>
                <w:kern w:val="0"/>
                <w:lang w:val="en-US"/>
                <w14:ligatures w14:val="none"/>
              </w:rPr>
              <w:t>Vị trí</w:t>
            </w:r>
          </w:p>
        </w:tc>
        <w:tc>
          <w:tcPr>
            <w:tcW w:w="1984" w:type="dxa"/>
            <w:vAlign w:val="center"/>
          </w:tcPr>
          <w:p w14:paraId="3F1732E0" w14:textId="5316666A" w:rsidR="00C50EA2" w:rsidRPr="00962252" w:rsidRDefault="007B414B" w:rsidP="00962252">
            <w:pPr>
              <w:autoSpaceDE w:val="0"/>
              <w:autoSpaceDN w:val="0"/>
              <w:adjustRightInd w:val="0"/>
              <w:spacing w:line="360" w:lineRule="auto"/>
              <w:jc w:val="center"/>
              <w:rPr>
                <w:rFonts w:eastAsia="Arial"/>
                <w:b/>
                <w:bCs w:val="0"/>
                <w:noProof w:val="0"/>
                <w:kern w:val="0"/>
                <w:lang w:val="en-US"/>
                <w14:ligatures w14:val="none"/>
              </w:rPr>
            </w:pPr>
            <w:r w:rsidRPr="00962252">
              <w:rPr>
                <w:rFonts w:eastAsia="Arial"/>
                <w:b/>
                <w:bCs w:val="0"/>
                <w:noProof w:val="0"/>
                <w:kern w:val="0"/>
                <w:lang w:val="en-US"/>
                <w14:ligatures w14:val="none"/>
              </w:rPr>
              <w:t>Số lượng</w:t>
            </w:r>
          </w:p>
        </w:tc>
        <w:tc>
          <w:tcPr>
            <w:tcW w:w="1978" w:type="dxa"/>
            <w:vAlign w:val="center"/>
          </w:tcPr>
          <w:p w14:paraId="78079DC1" w14:textId="74B63355" w:rsidR="00C50EA2" w:rsidRPr="00962252" w:rsidRDefault="007B414B" w:rsidP="00962252">
            <w:pPr>
              <w:autoSpaceDE w:val="0"/>
              <w:autoSpaceDN w:val="0"/>
              <w:adjustRightInd w:val="0"/>
              <w:spacing w:line="360" w:lineRule="auto"/>
              <w:jc w:val="center"/>
              <w:rPr>
                <w:rFonts w:eastAsia="Arial"/>
                <w:b/>
                <w:bCs w:val="0"/>
                <w:noProof w:val="0"/>
                <w:kern w:val="0"/>
                <w:lang w:val="en-US"/>
                <w14:ligatures w14:val="none"/>
              </w:rPr>
            </w:pPr>
            <w:r w:rsidRPr="00962252">
              <w:rPr>
                <w:rFonts w:eastAsia="Arial"/>
                <w:b/>
                <w:bCs w:val="0"/>
                <w:noProof w:val="0"/>
                <w:kern w:val="0"/>
                <w:lang w:val="en-US"/>
                <w14:ligatures w14:val="none"/>
              </w:rPr>
              <w:t>Tỷ lệ (%)</w:t>
            </w:r>
          </w:p>
        </w:tc>
      </w:tr>
      <w:tr w:rsidR="0006783E" w14:paraId="369DDC3A" w14:textId="77777777" w:rsidTr="00F42D47">
        <w:trPr>
          <w:trHeight w:val="907"/>
        </w:trPr>
        <w:tc>
          <w:tcPr>
            <w:tcW w:w="2405" w:type="dxa"/>
            <w:vMerge w:val="restart"/>
            <w:vAlign w:val="center"/>
          </w:tcPr>
          <w:p w14:paraId="2F567798" w14:textId="7962C96B" w:rsidR="0006783E" w:rsidRPr="0006783E" w:rsidRDefault="0006783E" w:rsidP="00962252">
            <w:pPr>
              <w:autoSpaceDE w:val="0"/>
              <w:autoSpaceDN w:val="0"/>
              <w:adjustRightInd w:val="0"/>
              <w:spacing w:line="360" w:lineRule="auto"/>
              <w:jc w:val="center"/>
              <w:rPr>
                <w:rFonts w:eastAsia="Arial"/>
                <w:bCs w:val="0"/>
                <w:noProof w:val="0"/>
                <w:kern w:val="0"/>
                <w14:ligatures w14:val="none"/>
              </w:rPr>
            </w:pPr>
            <w:r w:rsidRPr="0006783E">
              <w:rPr>
                <w:rFonts w:eastAsia="Arial"/>
                <w:bCs w:val="0"/>
                <w:noProof w:val="0"/>
                <w:kern w:val="0"/>
                <w14:ligatures w14:val="none"/>
              </w:rPr>
              <w:t>Hẹp đường mật tái phát (n=11)</w:t>
            </w:r>
          </w:p>
        </w:tc>
        <w:tc>
          <w:tcPr>
            <w:tcW w:w="2410" w:type="dxa"/>
            <w:vAlign w:val="center"/>
          </w:tcPr>
          <w:p w14:paraId="2336D4CB" w14:textId="4DA3DC8E" w:rsidR="0006783E" w:rsidRPr="007B414B" w:rsidRDefault="0006783E" w:rsidP="00962252">
            <w:pPr>
              <w:autoSpaceDE w:val="0"/>
              <w:autoSpaceDN w:val="0"/>
              <w:adjustRightInd w:val="0"/>
              <w:spacing w:line="360" w:lineRule="auto"/>
              <w:rPr>
                <w:rFonts w:eastAsia="Arial"/>
                <w:bCs w:val="0"/>
                <w:noProof w:val="0"/>
                <w:kern w:val="0"/>
                <w:lang w:val="en-US"/>
                <w14:ligatures w14:val="none"/>
              </w:rPr>
            </w:pPr>
            <w:r>
              <w:rPr>
                <w:rFonts w:eastAsia="Arial"/>
                <w:bCs w:val="0"/>
                <w:noProof w:val="0"/>
                <w:kern w:val="0"/>
                <w:lang w:val="en-US"/>
                <w14:ligatures w14:val="none"/>
              </w:rPr>
              <w:t>Ống gan trái</w:t>
            </w:r>
          </w:p>
        </w:tc>
        <w:tc>
          <w:tcPr>
            <w:tcW w:w="1984" w:type="dxa"/>
            <w:vAlign w:val="center"/>
          </w:tcPr>
          <w:p w14:paraId="098E29AB" w14:textId="4E388661" w:rsidR="0006783E" w:rsidRPr="0006783E" w:rsidRDefault="0006783E" w:rsidP="00962252">
            <w:pPr>
              <w:autoSpaceDE w:val="0"/>
              <w:autoSpaceDN w:val="0"/>
              <w:adjustRightInd w:val="0"/>
              <w:spacing w:line="360" w:lineRule="auto"/>
              <w:jc w:val="center"/>
              <w:rPr>
                <w:rFonts w:eastAsia="Arial"/>
                <w:bCs w:val="0"/>
                <w:noProof w:val="0"/>
                <w:kern w:val="0"/>
                <w:lang w:val="en-US"/>
                <w14:ligatures w14:val="none"/>
              </w:rPr>
            </w:pPr>
            <w:r>
              <w:rPr>
                <w:rFonts w:eastAsia="Arial"/>
                <w:bCs w:val="0"/>
                <w:noProof w:val="0"/>
                <w:kern w:val="0"/>
                <w:lang w:val="en-US"/>
                <w14:ligatures w14:val="none"/>
              </w:rPr>
              <w:t>4</w:t>
            </w:r>
          </w:p>
        </w:tc>
        <w:tc>
          <w:tcPr>
            <w:tcW w:w="1978" w:type="dxa"/>
            <w:vAlign w:val="center"/>
          </w:tcPr>
          <w:p w14:paraId="2DE14842" w14:textId="06DDA7E3" w:rsidR="0006783E" w:rsidRPr="00C64828" w:rsidRDefault="00C64828" w:rsidP="00962252">
            <w:pPr>
              <w:autoSpaceDE w:val="0"/>
              <w:autoSpaceDN w:val="0"/>
              <w:adjustRightInd w:val="0"/>
              <w:spacing w:line="360" w:lineRule="auto"/>
              <w:jc w:val="center"/>
              <w:rPr>
                <w:rFonts w:eastAsia="Arial"/>
                <w:bCs w:val="0"/>
                <w:noProof w:val="0"/>
                <w:kern w:val="0"/>
                <w:lang w:val="en-US"/>
                <w14:ligatures w14:val="none"/>
              </w:rPr>
            </w:pPr>
            <w:r>
              <w:rPr>
                <w:rFonts w:eastAsia="Arial"/>
                <w:bCs w:val="0"/>
                <w:noProof w:val="0"/>
                <w:kern w:val="0"/>
                <w:lang w:val="en-US"/>
                <w14:ligatures w14:val="none"/>
              </w:rPr>
              <w:t>36,3</w:t>
            </w:r>
          </w:p>
        </w:tc>
      </w:tr>
      <w:tr w:rsidR="0006783E" w14:paraId="743BBF77" w14:textId="77777777" w:rsidTr="00F42D47">
        <w:trPr>
          <w:trHeight w:val="907"/>
        </w:trPr>
        <w:tc>
          <w:tcPr>
            <w:tcW w:w="2405" w:type="dxa"/>
            <w:vMerge/>
            <w:vAlign w:val="center"/>
          </w:tcPr>
          <w:p w14:paraId="61166526" w14:textId="77777777" w:rsidR="0006783E" w:rsidRDefault="0006783E" w:rsidP="00962252">
            <w:pPr>
              <w:autoSpaceDE w:val="0"/>
              <w:autoSpaceDN w:val="0"/>
              <w:adjustRightInd w:val="0"/>
              <w:spacing w:line="360" w:lineRule="auto"/>
              <w:jc w:val="center"/>
              <w:rPr>
                <w:rFonts w:eastAsia="Arial"/>
                <w:bCs w:val="0"/>
                <w:noProof w:val="0"/>
                <w:kern w:val="0"/>
                <w14:ligatures w14:val="none"/>
              </w:rPr>
            </w:pPr>
          </w:p>
        </w:tc>
        <w:tc>
          <w:tcPr>
            <w:tcW w:w="2410" w:type="dxa"/>
            <w:vAlign w:val="center"/>
          </w:tcPr>
          <w:p w14:paraId="333358F8" w14:textId="69880CBB" w:rsidR="0006783E" w:rsidRPr="0006783E" w:rsidRDefault="0006783E" w:rsidP="00962252">
            <w:pPr>
              <w:autoSpaceDE w:val="0"/>
              <w:autoSpaceDN w:val="0"/>
              <w:adjustRightInd w:val="0"/>
              <w:spacing w:line="360" w:lineRule="auto"/>
              <w:rPr>
                <w:rFonts w:eastAsia="Arial"/>
                <w:bCs w:val="0"/>
                <w:noProof w:val="0"/>
                <w:kern w:val="0"/>
                <w:lang w:val="en-US"/>
                <w14:ligatures w14:val="none"/>
              </w:rPr>
            </w:pPr>
            <w:r>
              <w:rPr>
                <w:rFonts w:eastAsia="Arial"/>
                <w:bCs w:val="0"/>
                <w:noProof w:val="0"/>
                <w:kern w:val="0"/>
                <w:lang w:val="en-US"/>
                <w14:ligatures w14:val="none"/>
              </w:rPr>
              <w:t>Phân thùy trước</w:t>
            </w:r>
          </w:p>
        </w:tc>
        <w:tc>
          <w:tcPr>
            <w:tcW w:w="1984" w:type="dxa"/>
            <w:vAlign w:val="center"/>
          </w:tcPr>
          <w:p w14:paraId="53E8E6BA" w14:textId="235D4571" w:rsidR="0006783E" w:rsidRPr="0006783E" w:rsidRDefault="0006783E" w:rsidP="00962252">
            <w:pPr>
              <w:autoSpaceDE w:val="0"/>
              <w:autoSpaceDN w:val="0"/>
              <w:adjustRightInd w:val="0"/>
              <w:spacing w:line="360" w:lineRule="auto"/>
              <w:jc w:val="center"/>
              <w:rPr>
                <w:rFonts w:eastAsia="Arial"/>
                <w:bCs w:val="0"/>
                <w:noProof w:val="0"/>
                <w:kern w:val="0"/>
                <w:lang w:val="en-US"/>
                <w14:ligatures w14:val="none"/>
              </w:rPr>
            </w:pPr>
            <w:r>
              <w:rPr>
                <w:rFonts w:eastAsia="Arial"/>
                <w:bCs w:val="0"/>
                <w:noProof w:val="0"/>
                <w:kern w:val="0"/>
                <w:lang w:val="en-US"/>
                <w14:ligatures w14:val="none"/>
              </w:rPr>
              <w:t>2</w:t>
            </w:r>
          </w:p>
        </w:tc>
        <w:tc>
          <w:tcPr>
            <w:tcW w:w="1978" w:type="dxa"/>
            <w:vAlign w:val="center"/>
          </w:tcPr>
          <w:p w14:paraId="28E85619" w14:textId="291C096A" w:rsidR="0006783E" w:rsidRPr="00C64828" w:rsidRDefault="00C64828" w:rsidP="00962252">
            <w:pPr>
              <w:autoSpaceDE w:val="0"/>
              <w:autoSpaceDN w:val="0"/>
              <w:adjustRightInd w:val="0"/>
              <w:spacing w:line="360" w:lineRule="auto"/>
              <w:jc w:val="center"/>
              <w:rPr>
                <w:rFonts w:eastAsia="Arial"/>
                <w:bCs w:val="0"/>
                <w:noProof w:val="0"/>
                <w:kern w:val="0"/>
                <w:lang w:val="en-US"/>
                <w14:ligatures w14:val="none"/>
              </w:rPr>
            </w:pPr>
            <w:r>
              <w:rPr>
                <w:rFonts w:eastAsia="Arial"/>
                <w:bCs w:val="0"/>
                <w:noProof w:val="0"/>
                <w:kern w:val="0"/>
                <w:lang w:val="en-US"/>
                <w14:ligatures w14:val="none"/>
              </w:rPr>
              <w:t>18,2</w:t>
            </w:r>
          </w:p>
        </w:tc>
      </w:tr>
      <w:tr w:rsidR="0006783E" w14:paraId="6943BFF9" w14:textId="77777777" w:rsidTr="00F42D47">
        <w:trPr>
          <w:trHeight w:val="907"/>
        </w:trPr>
        <w:tc>
          <w:tcPr>
            <w:tcW w:w="2405" w:type="dxa"/>
            <w:vMerge/>
            <w:vAlign w:val="center"/>
          </w:tcPr>
          <w:p w14:paraId="332D35E3" w14:textId="77777777" w:rsidR="0006783E" w:rsidRDefault="0006783E" w:rsidP="00962252">
            <w:pPr>
              <w:autoSpaceDE w:val="0"/>
              <w:autoSpaceDN w:val="0"/>
              <w:adjustRightInd w:val="0"/>
              <w:spacing w:line="360" w:lineRule="auto"/>
              <w:jc w:val="center"/>
              <w:rPr>
                <w:rFonts w:eastAsia="Arial"/>
                <w:bCs w:val="0"/>
                <w:noProof w:val="0"/>
                <w:kern w:val="0"/>
                <w14:ligatures w14:val="none"/>
              </w:rPr>
            </w:pPr>
          </w:p>
        </w:tc>
        <w:tc>
          <w:tcPr>
            <w:tcW w:w="2410" w:type="dxa"/>
            <w:vAlign w:val="center"/>
          </w:tcPr>
          <w:p w14:paraId="68791077" w14:textId="4C3DBBEB" w:rsidR="0006783E" w:rsidRPr="0006783E" w:rsidRDefault="0006783E" w:rsidP="00962252">
            <w:pPr>
              <w:autoSpaceDE w:val="0"/>
              <w:autoSpaceDN w:val="0"/>
              <w:adjustRightInd w:val="0"/>
              <w:spacing w:line="360" w:lineRule="auto"/>
              <w:rPr>
                <w:rFonts w:eastAsia="Arial"/>
                <w:bCs w:val="0"/>
                <w:noProof w:val="0"/>
                <w:kern w:val="0"/>
                <w:lang w:val="en-US"/>
                <w14:ligatures w14:val="none"/>
              </w:rPr>
            </w:pPr>
            <w:r>
              <w:rPr>
                <w:rFonts w:eastAsia="Arial"/>
                <w:bCs w:val="0"/>
                <w:noProof w:val="0"/>
                <w:kern w:val="0"/>
                <w:lang w:val="en-US"/>
                <w14:ligatures w14:val="none"/>
              </w:rPr>
              <w:t>Hạ phân thùy 2</w:t>
            </w:r>
          </w:p>
        </w:tc>
        <w:tc>
          <w:tcPr>
            <w:tcW w:w="1984" w:type="dxa"/>
            <w:vAlign w:val="center"/>
          </w:tcPr>
          <w:p w14:paraId="07799E9E" w14:textId="775F053A" w:rsidR="0006783E" w:rsidRPr="0006783E" w:rsidRDefault="0006783E" w:rsidP="00962252">
            <w:pPr>
              <w:autoSpaceDE w:val="0"/>
              <w:autoSpaceDN w:val="0"/>
              <w:adjustRightInd w:val="0"/>
              <w:spacing w:line="360" w:lineRule="auto"/>
              <w:jc w:val="center"/>
              <w:rPr>
                <w:rFonts w:eastAsia="Arial"/>
                <w:bCs w:val="0"/>
                <w:noProof w:val="0"/>
                <w:kern w:val="0"/>
                <w:lang w:val="en-US"/>
                <w14:ligatures w14:val="none"/>
              </w:rPr>
            </w:pPr>
            <w:r>
              <w:rPr>
                <w:rFonts w:eastAsia="Arial"/>
                <w:bCs w:val="0"/>
                <w:noProof w:val="0"/>
                <w:kern w:val="0"/>
                <w:lang w:val="en-US"/>
                <w14:ligatures w14:val="none"/>
              </w:rPr>
              <w:t>2</w:t>
            </w:r>
          </w:p>
        </w:tc>
        <w:tc>
          <w:tcPr>
            <w:tcW w:w="1978" w:type="dxa"/>
            <w:vAlign w:val="center"/>
          </w:tcPr>
          <w:p w14:paraId="5FC6D0C3" w14:textId="33A1FB5B" w:rsidR="0006783E" w:rsidRPr="00C64828" w:rsidRDefault="00C64828" w:rsidP="00962252">
            <w:pPr>
              <w:autoSpaceDE w:val="0"/>
              <w:autoSpaceDN w:val="0"/>
              <w:adjustRightInd w:val="0"/>
              <w:spacing w:line="360" w:lineRule="auto"/>
              <w:jc w:val="center"/>
              <w:rPr>
                <w:rFonts w:eastAsia="Arial"/>
                <w:bCs w:val="0"/>
                <w:noProof w:val="0"/>
                <w:kern w:val="0"/>
                <w:lang w:val="en-US"/>
                <w14:ligatures w14:val="none"/>
              </w:rPr>
            </w:pPr>
            <w:r>
              <w:rPr>
                <w:rFonts w:eastAsia="Arial"/>
                <w:bCs w:val="0"/>
                <w:noProof w:val="0"/>
                <w:kern w:val="0"/>
                <w:lang w:val="en-US"/>
                <w14:ligatures w14:val="none"/>
              </w:rPr>
              <w:t>18,2</w:t>
            </w:r>
          </w:p>
        </w:tc>
      </w:tr>
      <w:tr w:rsidR="0006783E" w14:paraId="50E58883" w14:textId="77777777" w:rsidTr="00F42D47">
        <w:trPr>
          <w:trHeight w:val="907"/>
        </w:trPr>
        <w:tc>
          <w:tcPr>
            <w:tcW w:w="2405" w:type="dxa"/>
            <w:vMerge/>
            <w:vAlign w:val="center"/>
          </w:tcPr>
          <w:p w14:paraId="6728AC50" w14:textId="77777777" w:rsidR="0006783E" w:rsidRDefault="0006783E" w:rsidP="00962252">
            <w:pPr>
              <w:autoSpaceDE w:val="0"/>
              <w:autoSpaceDN w:val="0"/>
              <w:adjustRightInd w:val="0"/>
              <w:spacing w:line="360" w:lineRule="auto"/>
              <w:jc w:val="center"/>
              <w:rPr>
                <w:rFonts w:eastAsia="Arial"/>
                <w:bCs w:val="0"/>
                <w:noProof w:val="0"/>
                <w:kern w:val="0"/>
                <w14:ligatures w14:val="none"/>
              </w:rPr>
            </w:pPr>
          </w:p>
        </w:tc>
        <w:tc>
          <w:tcPr>
            <w:tcW w:w="2410" w:type="dxa"/>
            <w:vAlign w:val="center"/>
          </w:tcPr>
          <w:p w14:paraId="1E6778BE" w14:textId="135880A1" w:rsidR="0006783E" w:rsidRPr="0006783E" w:rsidRDefault="0006783E" w:rsidP="00962252">
            <w:pPr>
              <w:autoSpaceDE w:val="0"/>
              <w:autoSpaceDN w:val="0"/>
              <w:adjustRightInd w:val="0"/>
              <w:spacing w:line="360" w:lineRule="auto"/>
              <w:rPr>
                <w:rFonts w:eastAsia="Arial"/>
                <w:bCs w:val="0"/>
                <w:noProof w:val="0"/>
                <w:kern w:val="0"/>
                <w:lang w:val="en-US"/>
                <w14:ligatures w14:val="none"/>
              </w:rPr>
            </w:pPr>
            <w:r>
              <w:rPr>
                <w:rFonts w:eastAsia="Arial"/>
                <w:bCs w:val="0"/>
                <w:noProof w:val="0"/>
                <w:kern w:val="0"/>
                <w:lang w:val="en-US"/>
                <w14:ligatures w14:val="none"/>
              </w:rPr>
              <w:t>Hạ phân thùy 3</w:t>
            </w:r>
          </w:p>
        </w:tc>
        <w:tc>
          <w:tcPr>
            <w:tcW w:w="1984" w:type="dxa"/>
            <w:vAlign w:val="center"/>
          </w:tcPr>
          <w:p w14:paraId="028FD849" w14:textId="454B4C06" w:rsidR="0006783E" w:rsidRPr="0006783E" w:rsidRDefault="0006783E" w:rsidP="00962252">
            <w:pPr>
              <w:autoSpaceDE w:val="0"/>
              <w:autoSpaceDN w:val="0"/>
              <w:adjustRightInd w:val="0"/>
              <w:spacing w:line="360" w:lineRule="auto"/>
              <w:jc w:val="center"/>
              <w:rPr>
                <w:rFonts w:eastAsia="Arial"/>
                <w:bCs w:val="0"/>
                <w:noProof w:val="0"/>
                <w:kern w:val="0"/>
                <w:lang w:val="en-US"/>
                <w14:ligatures w14:val="none"/>
              </w:rPr>
            </w:pPr>
            <w:r>
              <w:rPr>
                <w:rFonts w:eastAsia="Arial"/>
                <w:bCs w:val="0"/>
                <w:noProof w:val="0"/>
                <w:kern w:val="0"/>
                <w:lang w:val="en-US"/>
                <w14:ligatures w14:val="none"/>
              </w:rPr>
              <w:t>1</w:t>
            </w:r>
          </w:p>
        </w:tc>
        <w:tc>
          <w:tcPr>
            <w:tcW w:w="1978" w:type="dxa"/>
            <w:vAlign w:val="center"/>
          </w:tcPr>
          <w:p w14:paraId="63691207" w14:textId="68348F59" w:rsidR="0006783E" w:rsidRPr="00C64828" w:rsidRDefault="00C64828" w:rsidP="00962252">
            <w:pPr>
              <w:autoSpaceDE w:val="0"/>
              <w:autoSpaceDN w:val="0"/>
              <w:adjustRightInd w:val="0"/>
              <w:spacing w:line="360" w:lineRule="auto"/>
              <w:jc w:val="center"/>
              <w:rPr>
                <w:rFonts w:eastAsia="Arial"/>
                <w:bCs w:val="0"/>
                <w:noProof w:val="0"/>
                <w:kern w:val="0"/>
                <w:lang w:val="en-US"/>
                <w14:ligatures w14:val="none"/>
              </w:rPr>
            </w:pPr>
            <w:r>
              <w:rPr>
                <w:rFonts w:eastAsia="Arial"/>
                <w:bCs w:val="0"/>
                <w:noProof w:val="0"/>
                <w:kern w:val="0"/>
                <w:lang w:val="en-US"/>
                <w14:ligatures w14:val="none"/>
              </w:rPr>
              <w:t>9,1</w:t>
            </w:r>
          </w:p>
        </w:tc>
      </w:tr>
      <w:tr w:rsidR="0006783E" w14:paraId="00F1C0C9" w14:textId="77777777" w:rsidTr="00F42D47">
        <w:trPr>
          <w:trHeight w:val="907"/>
        </w:trPr>
        <w:tc>
          <w:tcPr>
            <w:tcW w:w="2405" w:type="dxa"/>
            <w:vMerge/>
            <w:vAlign w:val="center"/>
          </w:tcPr>
          <w:p w14:paraId="1292CAA2" w14:textId="77777777" w:rsidR="0006783E" w:rsidRDefault="0006783E" w:rsidP="00962252">
            <w:pPr>
              <w:autoSpaceDE w:val="0"/>
              <w:autoSpaceDN w:val="0"/>
              <w:adjustRightInd w:val="0"/>
              <w:spacing w:line="360" w:lineRule="auto"/>
              <w:jc w:val="center"/>
              <w:rPr>
                <w:rFonts w:eastAsia="Arial"/>
                <w:bCs w:val="0"/>
                <w:noProof w:val="0"/>
                <w:kern w:val="0"/>
                <w14:ligatures w14:val="none"/>
              </w:rPr>
            </w:pPr>
          </w:p>
        </w:tc>
        <w:tc>
          <w:tcPr>
            <w:tcW w:w="2410" w:type="dxa"/>
            <w:vAlign w:val="center"/>
          </w:tcPr>
          <w:p w14:paraId="24746AF1" w14:textId="60A50A95" w:rsidR="0006783E" w:rsidRDefault="0006783E" w:rsidP="00962252">
            <w:pPr>
              <w:autoSpaceDE w:val="0"/>
              <w:autoSpaceDN w:val="0"/>
              <w:adjustRightInd w:val="0"/>
              <w:spacing w:line="360" w:lineRule="auto"/>
              <w:rPr>
                <w:rFonts w:eastAsia="Arial"/>
                <w:bCs w:val="0"/>
                <w:noProof w:val="0"/>
                <w:kern w:val="0"/>
                <w:lang w:val="en-US"/>
                <w14:ligatures w14:val="none"/>
              </w:rPr>
            </w:pPr>
            <w:r>
              <w:rPr>
                <w:rFonts w:eastAsia="Arial"/>
                <w:bCs w:val="0"/>
                <w:noProof w:val="0"/>
                <w:kern w:val="0"/>
                <w:lang w:val="en-US"/>
                <w14:ligatures w14:val="none"/>
              </w:rPr>
              <w:t>Hạ phân thùy 5</w:t>
            </w:r>
          </w:p>
        </w:tc>
        <w:tc>
          <w:tcPr>
            <w:tcW w:w="1984" w:type="dxa"/>
            <w:vAlign w:val="center"/>
          </w:tcPr>
          <w:p w14:paraId="21375AF9" w14:textId="3693E6AC" w:rsidR="0006783E" w:rsidRDefault="0006783E" w:rsidP="00962252">
            <w:pPr>
              <w:autoSpaceDE w:val="0"/>
              <w:autoSpaceDN w:val="0"/>
              <w:adjustRightInd w:val="0"/>
              <w:spacing w:line="360" w:lineRule="auto"/>
              <w:jc w:val="center"/>
              <w:rPr>
                <w:rFonts w:eastAsia="Arial"/>
                <w:bCs w:val="0"/>
                <w:noProof w:val="0"/>
                <w:kern w:val="0"/>
                <w:lang w:val="en-US"/>
                <w14:ligatures w14:val="none"/>
              </w:rPr>
            </w:pPr>
            <w:r>
              <w:rPr>
                <w:rFonts w:eastAsia="Arial"/>
                <w:bCs w:val="0"/>
                <w:noProof w:val="0"/>
                <w:kern w:val="0"/>
                <w:lang w:val="en-US"/>
                <w14:ligatures w14:val="none"/>
              </w:rPr>
              <w:t>1</w:t>
            </w:r>
          </w:p>
        </w:tc>
        <w:tc>
          <w:tcPr>
            <w:tcW w:w="1978" w:type="dxa"/>
            <w:vAlign w:val="center"/>
          </w:tcPr>
          <w:p w14:paraId="63A9B781" w14:textId="436C3980" w:rsidR="0006783E" w:rsidRPr="00C64828" w:rsidRDefault="00C64828" w:rsidP="00962252">
            <w:pPr>
              <w:autoSpaceDE w:val="0"/>
              <w:autoSpaceDN w:val="0"/>
              <w:adjustRightInd w:val="0"/>
              <w:spacing w:line="360" w:lineRule="auto"/>
              <w:jc w:val="center"/>
              <w:rPr>
                <w:rFonts w:eastAsia="Arial"/>
                <w:bCs w:val="0"/>
                <w:noProof w:val="0"/>
                <w:kern w:val="0"/>
                <w:lang w:val="en-US"/>
                <w14:ligatures w14:val="none"/>
              </w:rPr>
            </w:pPr>
            <w:r>
              <w:rPr>
                <w:rFonts w:eastAsia="Arial"/>
                <w:bCs w:val="0"/>
                <w:noProof w:val="0"/>
                <w:kern w:val="0"/>
                <w:lang w:val="en-US"/>
                <w14:ligatures w14:val="none"/>
              </w:rPr>
              <w:t>9,1</w:t>
            </w:r>
          </w:p>
        </w:tc>
      </w:tr>
      <w:tr w:rsidR="0006783E" w14:paraId="7A75EB9F" w14:textId="77777777" w:rsidTr="00F42D47">
        <w:trPr>
          <w:trHeight w:val="907"/>
        </w:trPr>
        <w:tc>
          <w:tcPr>
            <w:tcW w:w="2405" w:type="dxa"/>
            <w:vMerge/>
            <w:vAlign w:val="center"/>
          </w:tcPr>
          <w:p w14:paraId="452C091A" w14:textId="77777777" w:rsidR="0006783E" w:rsidRDefault="0006783E" w:rsidP="00962252">
            <w:pPr>
              <w:autoSpaceDE w:val="0"/>
              <w:autoSpaceDN w:val="0"/>
              <w:adjustRightInd w:val="0"/>
              <w:spacing w:line="360" w:lineRule="auto"/>
              <w:jc w:val="center"/>
              <w:rPr>
                <w:rFonts w:eastAsia="Arial"/>
                <w:bCs w:val="0"/>
                <w:noProof w:val="0"/>
                <w:kern w:val="0"/>
                <w14:ligatures w14:val="none"/>
              </w:rPr>
            </w:pPr>
          </w:p>
        </w:tc>
        <w:tc>
          <w:tcPr>
            <w:tcW w:w="2410" w:type="dxa"/>
            <w:vAlign w:val="center"/>
          </w:tcPr>
          <w:p w14:paraId="4565F96B" w14:textId="63052794" w:rsidR="0006783E" w:rsidRDefault="0006783E" w:rsidP="00962252">
            <w:pPr>
              <w:autoSpaceDE w:val="0"/>
              <w:autoSpaceDN w:val="0"/>
              <w:adjustRightInd w:val="0"/>
              <w:spacing w:line="360" w:lineRule="auto"/>
              <w:rPr>
                <w:rFonts w:eastAsia="Arial"/>
                <w:bCs w:val="0"/>
                <w:noProof w:val="0"/>
                <w:kern w:val="0"/>
                <w:lang w:val="en-US"/>
                <w14:ligatures w14:val="none"/>
              </w:rPr>
            </w:pPr>
            <w:r>
              <w:rPr>
                <w:rFonts w:eastAsia="Arial"/>
                <w:bCs w:val="0"/>
                <w:noProof w:val="0"/>
                <w:kern w:val="0"/>
                <w:lang w:val="en-US"/>
                <w14:ligatures w14:val="none"/>
              </w:rPr>
              <w:t>Hạ phân thùy 7</w:t>
            </w:r>
          </w:p>
        </w:tc>
        <w:tc>
          <w:tcPr>
            <w:tcW w:w="1984" w:type="dxa"/>
            <w:vAlign w:val="center"/>
          </w:tcPr>
          <w:p w14:paraId="741E68F1" w14:textId="57CC4376" w:rsidR="0006783E" w:rsidRDefault="0006783E" w:rsidP="00962252">
            <w:pPr>
              <w:autoSpaceDE w:val="0"/>
              <w:autoSpaceDN w:val="0"/>
              <w:adjustRightInd w:val="0"/>
              <w:spacing w:line="360" w:lineRule="auto"/>
              <w:jc w:val="center"/>
              <w:rPr>
                <w:rFonts w:eastAsia="Arial"/>
                <w:bCs w:val="0"/>
                <w:noProof w:val="0"/>
                <w:kern w:val="0"/>
                <w:lang w:val="en-US"/>
                <w14:ligatures w14:val="none"/>
              </w:rPr>
            </w:pPr>
            <w:r>
              <w:rPr>
                <w:rFonts w:eastAsia="Arial"/>
                <w:bCs w:val="0"/>
                <w:noProof w:val="0"/>
                <w:kern w:val="0"/>
                <w:lang w:val="en-US"/>
                <w14:ligatures w14:val="none"/>
              </w:rPr>
              <w:t>1</w:t>
            </w:r>
          </w:p>
        </w:tc>
        <w:tc>
          <w:tcPr>
            <w:tcW w:w="1978" w:type="dxa"/>
            <w:vAlign w:val="center"/>
          </w:tcPr>
          <w:p w14:paraId="4DACD50B" w14:textId="29E6BA1E" w:rsidR="0006783E" w:rsidRPr="00C64828" w:rsidRDefault="00C64828" w:rsidP="00962252">
            <w:pPr>
              <w:autoSpaceDE w:val="0"/>
              <w:autoSpaceDN w:val="0"/>
              <w:adjustRightInd w:val="0"/>
              <w:spacing w:line="360" w:lineRule="auto"/>
              <w:jc w:val="center"/>
              <w:rPr>
                <w:rFonts w:eastAsia="Arial"/>
                <w:bCs w:val="0"/>
                <w:noProof w:val="0"/>
                <w:kern w:val="0"/>
                <w:lang w:val="en-US"/>
                <w14:ligatures w14:val="none"/>
              </w:rPr>
            </w:pPr>
            <w:r>
              <w:rPr>
                <w:rFonts w:eastAsia="Arial"/>
                <w:bCs w:val="0"/>
                <w:noProof w:val="0"/>
                <w:kern w:val="0"/>
                <w:lang w:val="en-US"/>
                <w14:ligatures w14:val="none"/>
              </w:rPr>
              <w:t>9,1</w:t>
            </w:r>
          </w:p>
        </w:tc>
      </w:tr>
      <w:tr w:rsidR="0006783E" w14:paraId="396D1149" w14:textId="77777777" w:rsidTr="00F42D47">
        <w:trPr>
          <w:trHeight w:val="907"/>
        </w:trPr>
        <w:tc>
          <w:tcPr>
            <w:tcW w:w="2405" w:type="dxa"/>
            <w:vAlign w:val="center"/>
          </w:tcPr>
          <w:p w14:paraId="353245CC" w14:textId="212CCE0F" w:rsidR="0006783E" w:rsidRPr="0006783E" w:rsidRDefault="0006783E" w:rsidP="00962252">
            <w:pPr>
              <w:autoSpaceDE w:val="0"/>
              <w:autoSpaceDN w:val="0"/>
              <w:adjustRightInd w:val="0"/>
              <w:spacing w:line="360" w:lineRule="auto"/>
              <w:jc w:val="center"/>
              <w:rPr>
                <w:rFonts w:eastAsia="Arial"/>
                <w:bCs w:val="0"/>
                <w:noProof w:val="0"/>
                <w:kern w:val="0"/>
                <w:lang w:val="en-US"/>
                <w14:ligatures w14:val="none"/>
              </w:rPr>
            </w:pPr>
            <w:r>
              <w:rPr>
                <w:rFonts w:eastAsia="Arial"/>
                <w:bCs w:val="0"/>
                <w:noProof w:val="0"/>
                <w:kern w:val="0"/>
                <w:lang w:val="en-US"/>
                <w14:ligatures w14:val="none"/>
              </w:rPr>
              <w:t>Sỏi tái phát</w:t>
            </w:r>
            <w:r w:rsidR="00962252">
              <w:rPr>
                <w:rFonts w:eastAsia="Arial"/>
                <w:bCs w:val="0"/>
                <w:noProof w:val="0"/>
                <w:kern w:val="0"/>
                <w:lang w:val="en-US"/>
                <w14:ligatures w14:val="none"/>
              </w:rPr>
              <w:t xml:space="preserve"> ( n=3)</w:t>
            </w:r>
          </w:p>
        </w:tc>
        <w:tc>
          <w:tcPr>
            <w:tcW w:w="2410" w:type="dxa"/>
            <w:vAlign w:val="center"/>
          </w:tcPr>
          <w:p w14:paraId="64AC75E7" w14:textId="3B0CC8F9" w:rsidR="0006783E" w:rsidRDefault="0006783E" w:rsidP="00962252">
            <w:pPr>
              <w:autoSpaceDE w:val="0"/>
              <w:autoSpaceDN w:val="0"/>
              <w:adjustRightInd w:val="0"/>
              <w:spacing w:line="360" w:lineRule="auto"/>
              <w:rPr>
                <w:rFonts w:eastAsia="Arial"/>
                <w:bCs w:val="0"/>
                <w:noProof w:val="0"/>
                <w:kern w:val="0"/>
                <w:lang w:val="en-US"/>
                <w14:ligatures w14:val="none"/>
              </w:rPr>
            </w:pPr>
            <w:r>
              <w:rPr>
                <w:rFonts w:eastAsia="Arial"/>
                <w:bCs w:val="0"/>
                <w:noProof w:val="0"/>
                <w:kern w:val="0"/>
                <w:lang w:val="en-US"/>
                <w14:ligatures w14:val="none"/>
              </w:rPr>
              <w:t>Ống gan trái</w:t>
            </w:r>
          </w:p>
        </w:tc>
        <w:tc>
          <w:tcPr>
            <w:tcW w:w="1984" w:type="dxa"/>
            <w:vAlign w:val="center"/>
          </w:tcPr>
          <w:p w14:paraId="4734141B" w14:textId="7486CE3F" w:rsidR="0006783E" w:rsidRDefault="0006783E" w:rsidP="00962252">
            <w:pPr>
              <w:autoSpaceDE w:val="0"/>
              <w:autoSpaceDN w:val="0"/>
              <w:adjustRightInd w:val="0"/>
              <w:spacing w:line="360" w:lineRule="auto"/>
              <w:jc w:val="center"/>
              <w:rPr>
                <w:rFonts w:eastAsia="Arial"/>
                <w:bCs w:val="0"/>
                <w:noProof w:val="0"/>
                <w:kern w:val="0"/>
                <w:lang w:val="en-US"/>
                <w14:ligatures w14:val="none"/>
              </w:rPr>
            </w:pPr>
            <w:r>
              <w:rPr>
                <w:rFonts w:eastAsia="Arial"/>
                <w:bCs w:val="0"/>
                <w:noProof w:val="0"/>
                <w:kern w:val="0"/>
                <w:lang w:val="en-US"/>
                <w14:ligatures w14:val="none"/>
              </w:rPr>
              <w:t>3</w:t>
            </w:r>
          </w:p>
        </w:tc>
        <w:tc>
          <w:tcPr>
            <w:tcW w:w="1978" w:type="dxa"/>
            <w:vAlign w:val="center"/>
          </w:tcPr>
          <w:p w14:paraId="33F42CF2" w14:textId="55D61425" w:rsidR="0006783E" w:rsidRPr="00962252" w:rsidRDefault="002F1498" w:rsidP="00962252">
            <w:pPr>
              <w:autoSpaceDE w:val="0"/>
              <w:autoSpaceDN w:val="0"/>
              <w:adjustRightInd w:val="0"/>
              <w:spacing w:line="360" w:lineRule="auto"/>
              <w:jc w:val="center"/>
              <w:rPr>
                <w:rFonts w:eastAsia="Arial"/>
                <w:bCs w:val="0"/>
                <w:noProof w:val="0"/>
                <w:kern w:val="0"/>
                <w:lang w:val="en-US"/>
                <w14:ligatures w14:val="none"/>
              </w:rPr>
            </w:pPr>
            <w:r>
              <w:rPr>
                <w:rFonts w:eastAsia="Arial"/>
                <w:bCs w:val="0"/>
                <w:noProof w:val="0"/>
                <w:kern w:val="0"/>
                <w:lang w:val="en-US"/>
                <w14:ligatures w14:val="none"/>
              </w:rPr>
              <w:t>100</w:t>
            </w:r>
          </w:p>
        </w:tc>
      </w:tr>
    </w:tbl>
    <w:p w14:paraId="6CF75080" w14:textId="27B97554" w:rsidR="009B6F92" w:rsidRDefault="002F1498" w:rsidP="00F42D47">
      <w:pPr>
        <w:autoSpaceDE w:val="0"/>
        <w:autoSpaceDN w:val="0"/>
        <w:adjustRightInd w:val="0"/>
        <w:spacing w:before="240" w:line="360" w:lineRule="auto"/>
        <w:ind w:firstLine="720"/>
        <w:jc w:val="both"/>
        <w:rPr>
          <w:rFonts w:eastAsia="Arial"/>
          <w:bCs w:val="0"/>
          <w:noProof w:val="0"/>
          <w:kern w:val="0"/>
          <w14:ligatures w14:val="none"/>
        </w:rPr>
      </w:pPr>
      <w:r w:rsidRPr="0028509C">
        <w:rPr>
          <w:rFonts w:eastAsia="Arial"/>
          <w:i/>
          <w:iCs/>
          <w:noProof w:val="0"/>
          <w:kern w:val="0"/>
          <w14:ligatures w14:val="none"/>
        </w:rPr>
        <w:t>Nhận xét</w:t>
      </w:r>
      <w:r w:rsidRPr="0028509C">
        <w:rPr>
          <w:rFonts w:eastAsia="Arial"/>
          <w:iCs/>
          <w:noProof w:val="0"/>
          <w:kern w:val="0"/>
          <w14:ligatures w14:val="none"/>
        </w:rPr>
        <w:t xml:space="preserve">: </w:t>
      </w:r>
      <w:r w:rsidR="00CC0183">
        <w:rPr>
          <w:rFonts w:eastAsia="Arial"/>
          <w:bCs w:val="0"/>
          <w:noProof w:val="0"/>
          <w:kern w:val="0"/>
          <w14:ligatures w14:val="none"/>
        </w:rPr>
        <w:t>Số</w:t>
      </w:r>
      <w:r>
        <w:rPr>
          <w:rFonts w:eastAsia="Arial"/>
          <w:bCs w:val="0"/>
          <w:noProof w:val="0"/>
          <w:kern w:val="0"/>
          <w14:ligatures w14:val="none"/>
        </w:rPr>
        <w:t xml:space="preserve"> BN có </w:t>
      </w:r>
      <w:r w:rsidR="00E26FF6">
        <w:rPr>
          <w:rFonts w:eastAsia="Arial"/>
          <w:bCs w:val="0"/>
          <w:noProof w:val="0"/>
          <w:kern w:val="0"/>
          <w14:ligatures w14:val="none"/>
        </w:rPr>
        <w:t>s</w:t>
      </w:r>
      <w:r w:rsidR="006D29F0">
        <w:rPr>
          <w:rFonts w:eastAsia="Arial"/>
          <w:bCs w:val="0"/>
          <w:noProof w:val="0"/>
          <w:kern w:val="0"/>
          <w14:ligatures w14:val="none"/>
        </w:rPr>
        <w:t>ỏi và HĐM</w:t>
      </w:r>
      <w:r w:rsidRPr="002F1498">
        <w:rPr>
          <w:rFonts w:eastAsia="Arial"/>
          <w:bCs w:val="0"/>
          <w:noProof w:val="0"/>
          <w:kern w:val="0"/>
          <w14:ligatures w14:val="none"/>
        </w:rPr>
        <w:t xml:space="preserve"> tái phát ở ống gan trái chiếm tỷ lệ lớn nhấ</w:t>
      </w:r>
      <w:r w:rsidR="0006156D">
        <w:rPr>
          <w:rFonts w:eastAsia="Arial"/>
          <w:bCs w:val="0"/>
          <w:noProof w:val="0"/>
          <w:kern w:val="0"/>
          <w14:ligatures w14:val="none"/>
        </w:rPr>
        <w:t>t (</w:t>
      </w:r>
      <w:r w:rsidR="0006156D" w:rsidRPr="0006156D">
        <w:rPr>
          <w:rFonts w:eastAsia="Arial"/>
          <w:bCs w:val="0"/>
          <w:noProof w:val="0"/>
          <w:kern w:val="0"/>
          <w14:ligatures w14:val="none"/>
        </w:rPr>
        <w:t xml:space="preserve">100 </w:t>
      </w:r>
      <w:r w:rsidR="0006156D">
        <w:rPr>
          <w:rFonts w:eastAsia="Arial"/>
          <w:bCs w:val="0"/>
          <w:noProof w:val="0"/>
          <w:kern w:val="0"/>
          <w14:ligatures w14:val="none"/>
        </w:rPr>
        <w:t xml:space="preserve">% và 36,3 </w:t>
      </w:r>
      <w:r w:rsidRPr="002F1498">
        <w:rPr>
          <w:rFonts w:eastAsia="Arial"/>
          <w:bCs w:val="0"/>
          <w:noProof w:val="0"/>
          <w:kern w:val="0"/>
          <w14:ligatures w14:val="none"/>
        </w:rPr>
        <w:t xml:space="preserve">%). </w:t>
      </w:r>
    </w:p>
    <w:p w14:paraId="16A4E096" w14:textId="55BE0324" w:rsidR="00834B18" w:rsidRPr="009C5D21" w:rsidRDefault="00AB49E0" w:rsidP="00AB49E0">
      <w:pPr>
        <w:autoSpaceDE w:val="0"/>
        <w:autoSpaceDN w:val="0"/>
        <w:adjustRightInd w:val="0"/>
        <w:spacing w:line="360" w:lineRule="auto"/>
        <w:jc w:val="both"/>
        <w:rPr>
          <w:rFonts w:eastAsia="Arial"/>
          <w:bCs w:val="0"/>
          <w:noProof w:val="0"/>
          <w:kern w:val="0"/>
          <w14:ligatures w14:val="none"/>
        </w:rPr>
      </w:pPr>
      <w:r w:rsidRPr="00CF02DB">
        <w:rPr>
          <w:rFonts w:eastAsia="Arial"/>
          <w:bCs w:val="0"/>
          <w:noProof w:val="0"/>
          <w:kern w:val="0"/>
          <w14:ligatures w14:val="none"/>
        </w:rPr>
        <w:t xml:space="preserve">- </w:t>
      </w:r>
      <w:r w:rsidR="009B6F92" w:rsidRPr="009B6F92">
        <w:rPr>
          <w:rFonts w:eastAsia="Arial"/>
          <w:bCs w:val="0"/>
          <w:noProof w:val="0"/>
          <w:kern w:val="0"/>
          <w14:ligatures w14:val="none"/>
        </w:rPr>
        <w:t>Về phương pháp xử trí</w:t>
      </w:r>
      <w:r w:rsidR="00691080" w:rsidRPr="00CF02DB">
        <w:rPr>
          <w:rFonts w:eastAsia="Arial"/>
          <w:bCs w:val="0"/>
          <w:noProof w:val="0"/>
          <w:kern w:val="0"/>
          <w14:ligatures w14:val="none"/>
        </w:rPr>
        <w:t xml:space="preserve"> sỏi và hẹp tái phát</w:t>
      </w:r>
      <w:r w:rsidR="009B6F92" w:rsidRPr="009B6F92">
        <w:rPr>
          <w:rFonts w:eastAsia="Arial"/>
          <w:bCs w:val="0"/>
          <w:noProof w:val="0"/>
          <w:kern w:val="0"/>
          <w14:ligatures w14:val="none"/>
        </w:rPr>
        <w:t xml:space="preserve">: </w:t>
      </w:r>
      <w:r w:rsidR="008A34F8">
        <w:rPr>
          <w:rFonts w:eastAsia="Arial"/>
          <w:bCs w:val="0"/>
          <w:noProof w:val="0"/>
          <w:kern w:val="0"/>
          <w14:ligatures w14:val="none"/>
        </w:rPr>
        <w:t>c</w:t>
      </w:r>
      <w:r w:rsidR="00282BB7" w:rsidRPr="009C5D21">
        <w:rPr>
          <w:rFonts w:eastAsia="Arial"/>
          <w:bCs w:val="0"/>
          <w:noProof w:val="0"/>
          <w:kern w:val="0"/>
          <w14:ligatures w14:val="none"/>
        </w:rPr>
        <w:t>ả ba</w:t>
      </w:r>
      <w:r w:rsidR="00834B18" w:rsidRPr="009C5D21">
        <w:rPr>
          <w:rFonts w:eastAsia="Arial"/>
          <w:bCs w:val="0"/>
          <w:noProof w:val="0"/>
          <w:kern w:val="0"/>
          <w14:ligatures w14:val="none"/>
        </w:rPr>
        <w:t xml:space="preserve"> trường hợp </w:t>
      </w:r>
      <w:r w:rsidR="001C400A" w:rsidRPr="00CF02DB">
        <w:rPr>
          <w:rFonts w:eastAsia="Arial"/>
          <w:bCs w:val="0"/>
          <w:noProof w:val="0"/>
          <w:kern w:val="0"/>
          <w14:ligatures w14:val="none"/>
        </w:rPr>
        <w:t xml:space="preserve">có nhiều </w:t>
      </w:r>
      <w:r w:rsidR="00834B18" w:rsidRPr="009C5D21">
        <w:rPr>
          <w:rFonts w:eastAsia="Arial"/>
          <w:bCs w:val="0"/>
          <w:noProof w:val="0"/>
          <w:kern w:val="0"/>
          <w14:ligatures w14:val="none"/>
        </w:rPr>
        <w:t>sỏi tái phát xuất hiện ở</w:t>
      </w:r>
      <w:r w:rsidR="00282BB7" w:rsidRPr="009C5D21">
        <w:rPr>
          <w:rFonts w:eastAsia="Arial"/>
          <w:bCs w:val="0"/>
          <w:noProof w:val="0"/>
          <w:kern w:val="0"/>
          <w14:ligatures w14:val="none"/>
        </w:rPr>
        <w:t xml:space="preserve"> </w:t>
      </w:r>
      <w:r w:rsidR="002F1498">
        <w:rPr>
          <w:rFonts w:eastAsia="Arial"/>
          <w:bCs w:val="0"/>
          <w:noProof w:val="0"/>
          <w:kern w:val="0"/>
          <w14:ligatures w14:val="none"/>
        </w:rPr>
        <w:t xml:space="preserve">gan </w:t>
      </w:r>
      <w:r w:rsidR="00CC0183">
        <w:rPr>
          <w:rFonts w:eastAsia="Arial"/>
          <w:bCs w:val="0"/>
          <w:noProof w:val="0"/>
          <w:kern w:val="0"/>
          <w14:ligatures w14:val="none"/>
        </w:rPr>
        <w:t>tr</w:t>
      </w:r>
      <w:r w:rsidR="00CC0183" w:rsidRPr="00CC0183">
        <w:rPr>
          <w:rFonts w:eastAsia="Arial"/>
          <w:bCs w:val="0"/>
          <w:noProof w:val="0"/>
          <w:kern w:val="0"/>
          <w14:ligatures w14:val="none"/>
        </w:rPr>
        <w:t>á</w:t>
      </w:r>
      <w:r w:rsidR="002F1498">
        <w:rPr>
          <w:rFonts w:eastAsia="Arial"/>
          <w:bCs w:val="0"/>
          <w:noProof w:val="0"/>
          <w:kern w:val="0"/>
          <w14:ligatures w14:val="none"/>
        </w:rPr>
        <w:t xml:space="preserve">i </w:t>
      </w:r>
      <w:r w:rsidR="002F1498" w:rsidRPr="002F1498">
        <w:rPr>
          <w:rFonts w:eastAsia="Arial"/>
          <w:bCs w:val="0"/>
          <w:noProof w:val="0"/>
          <w:kern w:val="0"/>
          <w14:ligatures w14:val="none"/>
        </w:rPr>
        <w:t>đều</w:t>
      </w:r>
      <w:r w:rsidR="00834B18" w:rsidRPr="009C5D21">
        <w:rPr>
          <w:rFonts w:eastAsia="Arial"/>
          <w:bCs w:val="0"/>
          <w:noProof w:val="0"/>
          <w:kern w:val="0"/>
          <w14:ligatures w14:val="none"/>
        </w:rPr>
        <w:t xml:space="preserve"> đi kèm với </w:t>
      </w:r>
      <w:r w:rsidR="00582597" w:rsidRPr="009C5D21">
        <w:rPr>
          <w:rFonts w:eastAsia="Arial"/>
          <w:bCs w:val="0"/>
          <w:noProof w:val="0"/>
          <w:kern w:val="0"/>
          <w14:ligatures w14:val="none"/>
        </w:rPr>
        <w:t>HĐM</w:t>
      </w:r>
      <w:r w:rsidR="00834B18" w:rsidRPr="009C5D21">
        <w:rPr>
          <w:rFonts w:eastAsia="Arial"/>
          <w:bCs w:val="0"/>
          <w:noProof w:val="0"/>
          <w:kern w:val="0"/>
          <w14:ligatures w14:val="none"/>
        </w:rPr>
        <w:t xml:space="preserve"> tái phát ở phầ</w:t>
      </w:r>
      <w:r w:rsidR="00B22386">
        <w:rPr>
          <w:rFonts w:eastAsia="Arial"/>
          <w:bCs w:val="0"/>
          <w:noProof w:val="0"/>
          <w:kern w:val="0"/>
          <w14:ligatures w14:val="none"/>
        </w:rPr>
        <w:t>n gan này. Chúng tôi điều trị</w:t>
      </w:r>
      <w:r w:rsidR="00834B18" w:rsidRPr="009C5D21">
        <w:rPr>
          <w:rFonts w:eastAsia="Arial"/>
          <w:bCs w:val="0"/>
          <w:noProof w:val="0"/>
          <w:kern w:val="0"/>
          <w14:ligatures w14:val="none"/>
        </w:rPr>
        <w:t xml:space="preserve"> bằng phẫu thuật cắ</w:t>
      </w:r>
      <w:r w:rsidR="004240B2">
        <w:rPr>
          <w:rFonts w:eastAsia="Arial"/>
          <w:bCs w:val="0"/>
          <w:noProof w:val="0"/>
          <w:kern w:val="0"/>
          <w14:ligatures w14:val="none"/>
        </w:rPr>
        <w:t>t</w:t>
      </w:r>
      <w:r w:rsidR="00F42D47">
        <w:rPr>
          <w:rFonts w:eastAsia="Arial"/>
          <w:bCs w:val="0"/>
          <w:noProof w:val="0"/>
          <w:kern w:val="0"/>
          <w14:ligatures w14:val="none"/>
        </w:rPr>
        <w:t xml:space="preserve"> gan trái</w:t>
      </w:r>
      <w:r w:rsidR="00834B18" w:rsidRPr="009C5D21">
        <w:rPr>
          <w:rFonts w:eastAsia="Arial"/>
          <w:bCs w:val="0"/>
          <w:noProof w:val="0"/>
          <w:kern w:val="0"/>
          <w14:ligatures w14:val="none"/>
        </w:rPr>
        <w:t>. Các trường hợp</w:t>
      </w:r>
      <w:r w:rsidR="002F1498" w:rsidRPr="002F1498">
        <w:rPr>
          <w:rFonts w:eastAsia="Arial"/>
          <w:bCs w:val="0"/>
          <w:noProof w:val="0"/>
          <w:kern w:val="0"/>
          <w14:ligatures w14:val="none"/>
        </w:rPr>
        <w:t xml:space="preserve"> khác có</w:t>
      </w:r>
      <w:r w:rsidR="00834B18" w:rsidRPr="009C5D21">
        <w:rPr>
          <w:rFonts w:eastAsia="Arial"/>
          <w:bCs w:val="0"/>
          <w:noProof w:val="0"/>
          <w:kern w:val="0"/>
          <w14:ligatures w14:val="none"/>
        </w:rPr>
        <w:t xml:space="preserve"> tái hẹ</w:t>
      </w:r>
      <w:r w:rsidR="002F1498">
        <w:rPr>
          <w:rFonts w:eastAsia="Arial"/>
          <w:bCs w:val="0"/>
          <w:noProof w:val="0"/>
          <w:kern w:val="0"/>
          <w14:ligatures w14:val="none"/>
        </w:rPr>
        <w:t>p</w:t>
      </w:r>
      <w:r w:rsidR="00834B18" w:rsidRPr="009C5D21">
        <w:rPr>
          <w:rFonts w:eastAsia="Arial"/>
          <w:bCs w:val="0"/>
          <w:noProof w:val="0"/>
          <w:kern w:val="0"/>
          <w14:ligatures w14:val="none"/>
        </w:rPr>
        <w:t xml:space="preserve"> nhưng không phát hiện sỏi</w:t>
      </w:r>
      <w:r w:rsidR="006E0AD2" w:rsidRPr="006E0AD2">
        <w:rPr>
          <w:rFonts w:eastAsia="Arial"/>
          <w:bCs w:val="0"/>
          <w:noProof w:val="0"/>
          <w:kern w:val="0"/>
          <w14:ligatures w14:val="none"/>
        </w:rPr>
        <w:t xml:space="preserve"> tái phát</w:t>
      </w:r>
      <w:r w:rsidR="00834B18" w:rsidRPr="009C5D21">
        <w:rPr>
          <w:rFonts w:eastAsia="Arial"/>
          <w:bCs w:val="0"/>
          <w:noProof w:val="0"/>
          <w:kern w:val="0"/>
          <w14:ligatures w14:val="none"/>
        </w:rPr>
        <w:t xml:space="preserve">, lâm sàng của </w:t>
      </w:r>
      <w:r w:rsidR="00582597" w:rsidRPr="009C5D21">
        <w:rPr>
          <w:rFonts w:eastAsia="Arial"/>
          <w:bCs w:val="0"/>
          <w:noProof w:val="0"/>
          <w:kern w:val="0"/>
          <w14:ligatures w14:val="none"/>
        </w:rPr>
        <w:t>BN</w:t>
      </w:r>
      <w:r w:rsidR="00834B18" w:rsidRPr="009C5D21">
        <w:rPr>
          <w:rFonts w:eastAsia="Arial"/>
          <w:bCs w:val="0"/>
          <w:noProof w:val="0"/>
          <w:kern w:val="0"/>
          <w14:ligatures w14:val="none"/>
        </w:rPr>
        <w:t xml:space="preserve"> ổn định, chúng tôi chưa xử</w:t>
      </w:r>
      <w:r w:rsidR="00F42D47">
        <w:rPr>
          <w:rFonts w:eastAsia="Arial"/>
          <w:bCs w:val="0"/>
          <w:noProof w:val="0"/>
          <w:kern w:val="0"/>
          <w14:ligatures w14:val="none"/>
        </w:rPr>
        <w:t xml:space="preserve"> trí g</w:t>
      </w:r>
      <w:r w:rsidR="00E26FF6" w:rsidRPr="00E26FF6">
        <w:rPr>
          <w:rFonts w:eastAsia="Arial"/>
          <w:bCs w:val="0"/>
          <w:noProof w:val="0"/>
          <w:kern w:val="0"/>
          <w14:ligatures w14:val="none"/>
        </w:rPr>
        <w:t>ì</w:t>
      </w:r>
      <w:r w:rsidR="00834B18" w:rsidRPr="009C5D21">
        <w:rPr>
          <w:rFonts w:eastAsia="Arial"/>
          <w:bCs w:val="0"/>
          <w:noProof w:val="0"/>
          <w:kern w:val="0"/>
          <w14:ligatures w14:val="none"/>
        </w:rPr>
        <w:t xml:space="preserve"> và tiến hành theo dõi thêm trong các tháng tiếp theo.</w:t>
      </w:r>
    </w:p>
    <w:bookmarkEnd w:id="197"/>
    <w:p w14:paraId="3755ABB3" w14:textId="3279E9D9" w:rsidR="008877D5" w:rsidRPr="009C5D21" w:rsidRDefault="00850F0E" w:rsidP="00427362">
      <w:pPr>
        <w:pStyle w:val="A3"/>
        <w:outlineLvl w:val="9"/>
        <w:rPr>
          <w:noProof w:val="0"/>
        </w:rPr>
      </w:pPr>
      <w:r w:rsidRPr="009C5D21">
        <w:rPr>
          <w:noProof w:val="0"/>
        </w:rPr>
        <w:t xml:space="preserve">Chương </w:t>
      </w:r>
      <w:bookmarkEnd w:id="136"/>
      <w:r w:rsidRPr="009C5D21">
        <w:rPr>
          <w:noProof w:val="0"/>
        </w:rPr>
        <w:t>4</w:t>
      </w:r>
      <w:bookmarkStart w:id="239" w:name="_Toc28170520"/>
      <w:bookmarkEnd w:id="137"/>
      <w:bookmarkEnd w:id="138"/>
    </w:p>
    <w:p w14:paraId="1C2F33FD" w14:textId="3E77201B" w:rsidR="006C176B" w:rsidRPr="009C5D21" w:rsidRDefault="00850F0E" w:rsidP="0068696E">
      <w:pPr>
        <w:pStyle w:val="A3"/>
        <w:rPr>
          <w:noProof w:val="0"/>
          <w:sz w:val="10"/>
        </w:rPr>
      </w:pPr>
      <w:bookmarkStart w:id="240" w:name="_Toc204290210"/>
      <w:r w:rsidRPr="009C5D21">
        <w:rPr>
          <w:noProof w:val="0"/>
        </w:rPr>
        <w:t>BÀN LUẬN</w:t>
      </w:r>
      <w:bookmarkStart w:id="241" w:name="_Toc28170521"/>
      <w:bookmarkEnd w:id="239"/>
      <w:bookmarkEnd w:id="240"/>
    </w:p>
    <w:p w14:paraId="49E83DEB" w14:textId="3C5A2B73" w:rsidR="00FE73C9" w:rsidRPr="009C5D21" w:rsidRDefault="00834B18" w:rsidP="00221699">
      <w:pPr>
        <w:pStyle w:val="A10"/>
        <w:rPr>
          <w:lang w:val="vi-VN"/>
        </w:rPr>
      </w:pPr>
      <w:bookmarkStart w:id="242" w:name="_Toc204290211"/>
      <w:bookmarkStart w:id="243" w:name="_Toc144816996"/>
      <w:bookmarkEnd w:id="241"/>
      <w:r w:rsidRPr="009C5D21">
        <w:rPr>
          <w:lang w:val="vi-VN"/>
        </w:rPr>
        <w:t xml:space="preserve">4.1. </w:t>
      </w:r>
      <w:r w:rsidR="007771DA">
        <w:rPr>
          <w:lang w:val="vi-VN"/>
        </w:rPr>
        <w:t>M</w:t>
      </w:r>
      <w:r w:rsidR="00426DB6" w:rsidRPr="009C5D21">
        <w:rPr>
          <w:lang w:val="vi-VN"/>
        </w:rPr>
        <w:t xml:space="preserve">ột số đặc điểm lâm sàng, cận lâm sàng và tổn thương hẹp đường mật qua nội soi ống mềm ở bệnh nhân </w:t>
      </w:r>
      <w:r w:rsidR="00C34125" w:rsidRPr="009C5D21">
        <w:rPr>
          <w:lang w:val="vi-VN"/>
        </w:rPr>
        <w:t>sỏi đường mật chính</w:t>
      </w:r>
      <w:bookmarkEnd w:id="242"/>
    </w:p>
    <w:p w14:paraId="6DB7CA47" w14:textId="07D76AD8" w:rsidR="0098414D" w:rsidRPr="009C5D21" w:rsidRDefault="00834B18" w:rsidP="0098414D">
      <w:pPr>
        <w:pStyle w:val="A20"/>
        <w:rPr>
          <w:lang w:val="vi-VN"/>
        </w:rPr>
      </w:pPr>
      <w:bookmarkStart w:id="244" w:name="_Toc204290212"/>
      <w:r w:rsidRPr="009C5D21">
        <w:rPr>
          <w:lang w:val="vi-VN"/>
        </w:rPr>
        <w:t xml:space="preserve">4.1.1. </w:t>
      </w:r>
      <w:r w:rsidR="0098414D" w:rsidRPr="009C5D21">
        <w:rPr>
          <w:lang w:val="vi-VN"/>
        </w:rPr>
        <w:t xml:space="preserve">Một số đặc điểm lâm sàng, cận lâm sàng của bệnh nhân </w:t>
      </w:r>
      <w:r w:rsidR="006D29F0">
        <w:rPr>
          <w:lang w:val="vi-VN"/>
        </w:rPr>
        <w:t>sỏ</w:t>
      </w:r>
      <w:r w:rsidR="005E6F34">
        <w:rPr>
          <w:lang w:val="vi-VN"/>
        </w:rPr>
        <w:t>i có</w:t>
      </w:r>
      <w:r w:rsidR="006D29F0">
        <w:rPr>
          <w:lang w:val="vi-VN"/>
        </w:rPr>
        <w:t xml:space="preserve"> hẹp</w:t>
      </w:r>
      <w:r w:rsidR="0098414D" w:rsidRPr="009C5D21">
        <w:rPr>
          <w:lang w:val="vi-VN"/>
        </w:rPr>
        <w:t xml:space="preserve"> đường mật chính</w:t>
      </w:r>
      <w:bookmarkEnd w:id="244"/>
    </w:p>
    <w:p w14:paraId="0C60E37F" w14:textId="3ED8041F" w:rsidR="00834B18" w:rsidRPr="009C5D21" w:rsidRDefault="00834B18" w:rsidP="002C4DE6">
      <w:pPr>
        <w:pStyle w:val="A20"/>
        <w:outlineLvl w:val="9"/>
        <w:rPr>
          <w:rFonts w:eastAsia="MS Gothic"/>
          <w:noProof w:val="0"/>
          <w:lang w:val="vi-VN"/>
        </w:rPr>
      </w:pPr>
      <w:r w:rsidRPr="009C5D21">
        <w:rPr>
          <w:rFonts w:eastAsia="MS Gothic"/>
          <w:noProof w:val="0"/>
          <w:lang w:val="vi-VN"/>
        </w:rPr>
        <w:t>* Độ tuổi:</w:t>
      </w:r>
    </w:p>
    <w:p w14:paraId="7C043D66" w14:textId="1F84F30B" w:rsidR="00834B18" w:rsidRPr="009C5D21" w:rsidRDefault="00834B18" w:rsidP="00480534">
      <w:pPr>
        <w:spacing w:line="360" w:lineRule="auto"/>
        <w:ind w:firstLine="720"/>
        <w:jc w:val="both"/>
        <w:rPr>
          <w:rFonts w:eastAsia="Calibri"/>
          <w:noProof w:val="0"/>
          <w:kern w:val="0"/>
        </w:rPr>
      </w:pPr>
      <w:r w:rsidRPr="009C5D21">
        <w:rPr>
          <w:rFonts w:eastAsia="Calibri"/>
          <w:noProof w:val="0"/>
          <w:color w:val="000000" w:themeColor="text1"/>
          <w:kern w:val="0"/>
        </w:rPr>
        <w:t>Theo kết quả nghiên cứu, bệnh</w:t>
      </w:r>
      <w:r w:rsidR="00ED6F97" w:rsidRPr="00E571BF">
        <w:rPr>
          <w:rFonts w:eastAsia="Calibri"/>
          <w:noProof w:val="0"/>
          <w:color w:val="000000" w:themeColor="text1"/>
          <w:kern w:val="0"/>
        </w:rPr>
        <w:t xml:space="preserve"> lý</w:t>
      </w:r>
      <w:r w:rsidRPr="009C5D21">
        <w:rPr>
          <w:rFonts w:eastAsia="Calibri"/>
          <w:noProof w:val="0"/>
          <w:color w:val="000000" w:themeColor="text1"/>
          <w:kern w:val="0"/>
        </w:rPr>
        <w:t xml:space="preserve"> </w:t>
      </w:r>
      <w:r w:rsidR="006D29F0">
        <w:rPr>
          <w:rFonts w:eastAsia="Calibri"/>
          <w:noProof w:val="0"/>
          <w:color w:val="000000" w:themeColor="text1"/>
          <w:kern w:val="0"/>
        </w:rPr>
        <w:t>sỏi và hẹp</w:t>
      </w:r>
      <w:r w:rsidR="00A92953" w:rsidRPr="009C5D21">
        <w:rPr>
          <w:rFonts w:eastAsia="Calibri"/>
          <w:noProof w:val="0"/>
          <w:color w:val="000000" w:themeColor="text1"/>
          <w:kern w:val="0"/>
        </w:rPr>
        <w:t xml:space="preserve"> đường mậ</w:t>
      </w:r>
      <w:r w:rsidR="00BD41AB" w:rsidRPr="009C5D21">
        <w:rPr>
          <w:rFonts w:eastAsia="Calibri"/>
          <w:noProof w:val="0"/>
          <w:color w:val="000000" w:themeColor="text1"/>
          <w:kern w:val="0"/>
        </w:rPr>
        <w:t>t chí</w:t>
      </w:r>
      <w:r w:rsidR="00A92953" w:rsidRPr="009C5D21">
        <w:rPr>
          <w:rFonts w:eastAsia="Calibri"/>
          <w:noProof w:val="0"/>
          <w:color w:val="000000" w:themeColor="text1"/>
          <w:kern w:val="0"/>
        </w:rPr>
        <w:t>nh</w:t>
      </w:r>
      <w:r w:rsidRPr="009C5D21">
        <w:rPr>
          <w:rFonts w:eastAsia="Calibri"/>
          <w:noProof w:val="0"/>
          <w:color w:val="000000" w:themeColor="text1"/>
          <w:kern w:val="0"/>
        </w:rPr>
        <w:t xml:space="preserve"> có thể gặp ở nhiều nhóm tuổi. Độ tuổ</w:t>
      </w:r>
      <w:r w:rsidR="007056E5">
        <w:rPr>
          <w:rFonts w:eastAsia="Calibri"/>
          <w:noProof w:val="0"/>
          <w:color w:val="000000" w:themeColor="text1"/>
          <w:kern w:val="0"/>
        </w:rPr>
        <w:t xml:space="preserve">i trung bình là 60,1 ± 14,1 </w:t>
      </w:r>
      <w:r w:rsidRPr="009C5D21">
        <w:rPr>
          <w:rFonts w:eastAsia="Calibri"/>
          <w:noProof w:val="0"/>
          <w:color w:val="000000" w:themeColor="text1"/>
          <w:kern w:val="0"/>
        </w:rPr>
        <w:t xml:space="preserve">với tuổi nhỏ nhất là 20 và tuổi lớn nhất là 86. Phần lớn </w:t>
      </w:r>
      <w:r w:rsidR="00582597" w:rsidRPr="009C5D21">
        <w:rPr>
          <w:rFonts w:eastAsia="Calibri"/>
          <w:noProof w:val="0"/>
          <w:color w:val="000000" w:themeColor="text1"/>
          <w:kern w:val="0"/>
        </w:rPr>
        <w:t>BN</w:t>
      </w:r>
      <w:r w:rsidR="00752883">
        <w:rPr>
          <w:rFonts w:eastAsia="Calibri"/>
          <w:noProof w:val="0"/>
          <w:color w:val="000000" w:themeColor="text1"/>
          <w:kern w:val="0"/>
        </w:rPr>
        <w:t xml:space="preserve"> </w:t>
      </w:r>
      <w:r w:rsidR="00AE7642">
        <w:rPr>
          <w:rFonts w:eastAsia="Calibri"/>
          <w:noProof w:val="0"/>
          <w:color w:val="000000" w:themeColor="text1"/>
          <w:kern w:val="0"/>
          <w:lang w:val="en-US"/>
        </w:rPr>
        <w:t xml:space="preserve">ở </w:t>
      </w:r>
      <w:r w:rsidR="00752883">
        <w:rPr>
          <w:rFonts w:eastAsia="Calibri"/>
          <w:noProof w:val="0"/>
          <w:color w:val="000000" w:themeColor="text1"/>
          <w:kern w:val="0"/>
        </w:rPr>
        <w:t>trong nhóm</w:t>
      </w:r>
      <w:r w:rsidRPr="009C5D21">
        <w:rPr>
          <w:rFonts w:eastAsia="Calibri"/>
          <w:noProof w:val="0"/>
          <w:color w:val="000000" w:themeColor="text1"/>
          <w:kern w:val="0"/>
        </w:rPr>
        <w:t xml:space="preserve"> tuổi 50-</w:t>
      </w:r>
      <w:r w:rsidR="00AE7642">
        <w:rPr>
          <w:rFonts w:eastAsia="Calibri"/>
          <w:noProof w:val="0"/>
          <w:color w:val="000000" w:themeColor="text1"/>
          <w:kern w:val="0"/>
          <w:lang w:val="en-US"/>
        </w:rPr>
        <w:t xml:space="preserve"> </w:t>
      </w:r>
      <w:r w:rsidRPr="009C5D21">
        <w:rPr>
          <w:rFonts w:eastAsia="Calibri"/>
          <w:noProof w:val="0"/>
          <w:color w:val="000000" w:themeColor="text1"/>
          <w:kern w:val="0"/>
        </w:rPr>
        <w:t>69, chiế</w:t>
      </w:r>
      <w:r w:rsidR="007056E5">
        <w:rPr>
          <w:rFonts w:eastAsia="Calibri"/>
          <w:noProof w:val="0"/>
          <w:color w:val="000000" w:themeColor="text1"/>
          <w:kern w:val="0"/>
        </w:rPr>
        <w:t>m 56,4% (b</w:t>
      </w:r>
      <w:r w:rsidRPr="009C5D21">
        <w:rPr>
          <w:rFonts w:eastAsia="Calibri"/>
          <w:noProof w:val="0"/>
          <w:color w:val="000000" w:themeColor="text1"/>
          <w:kern w:val="0"/>
        </w:rPr>
        <w:t xml:space="preserve">iểu đồ 3.1). Các công trình nghiên cứu trong và ngoài nước trước đây cũng </w:t>
      </w:r>
      <w:r w:rsidR="00752883" w:rsidRPr="00752883">
        <w:rPr>
          <w:rFonts w:eastAsia="Calibri"/>
          <w:noProof w:val="0"/>
          <w:color w:val="000000" w:themeColor="text1"/>
          <w:kern w:val="0"/>
        </w:rPr>
        <w:t>có kết quả</w:t>
      </w:r>
      <w:r w:rsidRPr="009C5D21">
        <w:rPr>
          <w:rFonts w:eastAsia="Calibri"/>
          <w:noProof w:val="0"/>
          <w:color w:val="000000" w:themeColor="text1"/>
          <w:kern w:val="0"/>
        </w:rPr>
        <w:t xml:space="preserve"> tương tự ch</w:t>
      </w:r>
      <w:r w:rsidRPr="009C5D21">
        <w:rPr>
          <w:rFonts w:eastAsia="Calibri"/>
          <w:noProof w:val="0"/>
          <w:kern w:val="0"/>
        </w:rPr>
        <w:t xml:space="preserve">úng tôi. </w:t>
      </w:r>
      <w:r w:rsidR="00FE73C9" w:rsidRPr="009C5D21">
        <w:rPr>
          <w:rFonts w:eastAsia="Calibri"/>
          <w:noProof w:val="0"/>
          <w:kern w:val="0"/>
        </w:rPr>
        <w:t>Nguyễn Quang Nam</w:t>
      </w:r>
      <w:r w:rsidRPr="009C5D21">
        <w:rPr>
          <w:rFonts w:eastAsia="Calibri"/>
          <w:noProof w:val="0"/>
          <w:kern w:val="0"/>
        </w:rPr>
        <w:t xml:space="preserve"> nhận thấ</w:t>
      </w:r>
      <w:r w:rsidR="00BD41AB" w:rsidRPr="009C5D21">
        <w:rPr>
          <w:rFonts w:eastAsia="Calibri"/>
          <w:noProof w:val="0"/>
          <w:kern w:val="0"/>
        </w:rPr>
        <w:t>y</w:t>
      </w:r>
      <w:r w:rsidRPr="009C5D21">
        <w:rPr>
          <w:rFonts w:eastAsia="Calibri"/>
          <w:noProof w:val="0"/>
          <w:kern w:val="0"/>
        </w:rPr>
        <w:t xml:space="preserve"> </w:t>
      </w:r>
      <w:r w:rsidR="00752883" w:rsidRPr="00752883">
        <w:rPr>
          <w:rFonts w:eastAsia="Calibri"/>
          <w:noProof w:val="0"/>
          <w:kern w:val="0"/>
        </w:rPr>
        <w:t>“</w:t>
      </w:r>
      <w:r w:rsidRPr="009C5D21">
        <w:rPr>
          <w:rFonts w:eastAsia="Calibri"/>
          <w:noProof w:val="0"/>
          <w:kern w:val="0"/>
        </w:rPr>
        <w:t xml:space="preserve">bệnh lý sỏi mật có thể gặp ở mọi lứa tuổi trưởng thành, hay gặp hơn cả là ở lứa tuổi trung niên, từ 50 đến 69 tuổi, chiếm </w:t>
      </w:r>
      <w:r w:rsidR="005422CF">
        <w:rPr>
          <w:rFonts w:eastAsia="Calibri"/>
          <w:noProof w:val="0"/>
          <w:kern w:val="0"/>
        </w:rPr>
        <w:t>tỷ</w:t>
      </w:r>
      <w:r w:rsidRPr="009C5D21">
        <w:rPr>
          <w:rFonts w:eastAsia="Calibri"/>
          <w:noProof w:val="0"/>
          <w:kern w:val="0"/>
        </w:rPr>
        <w:t xml:space="preserve"> lệ</w:t>
      </w:r>
      <w:r w:rsidR="00BD41AB" w:rsidRPr="009C5D21">
        <w:rPr>
          <w:rFonts w:eastAsia="Calibri"/>
          <w:noProof w:val="0"/>
          <w:kern w:val="0"/>
        </w:rPr>
        <w:t xml:space="preserve"> 56,8% với</w:t>
      </w:r>
      <w:r w:rsidR="00D15322" w:rsidRPr="009C5D21">
        <w:rPr>
          <w:rFonts w:eastAsia="Calibri"/>
          <w:noProof w:val="0"/>
          <w:kern w:val="0"/>
        </w:rPr>
        <w:t xml:space="preserve"> tuổi trung bình là 53,1 ± 2,8</w:t>
      </w:r>
      <w:r w:rsidR="00752883" w:rsidRPr="00752883">
        <w:rPr>
          <w:rFonts w:eastAsia="Calibri"/>
          <w:noProof w:val="0"/>
          <w:kern w:val="0"/>
        </w:rPr>
        <w:t>”</w:t>
      </w:r>
      <w:r w:rsidR="00D15322" w:rsidRPr="009C5D21">
        <w:rPr>
          <w:rFonts w:eastAsia="Calibri"/>
          <w:noProof w:val="0"/>
          <w:kern w:val="0"/>
        </w:rPr>
        <w:t xml:space="preserve"> </w:t>
      </w:r>
      <w:r w:rsidR="00D15322" w:rsidRPr="009C5D21">
        <w:rPr>
          <w:rFonts w:eastAsia="Calibri"/>
          <w:noProof w:val="0"/>
          <w:kern w:val="0"/>
        </w:rPr>
        <w:fldChar w:fldCharType="begin"/>
      </w:r>
      <w:r w:rsidR="00B36E5A">
        <w:rPr>
          <w:rFonts w:eastAsia="Calibri"/>
          <w:noProof w:val="0"/>
          <w:kern w:val="0"/>
        </w:rPr>
        <w:instrText xml:space="preserve"> ADDIN EN.CITE &lt;EndNote&gt;&lt;Cite&gt;&lt;Author&gt;Nam&lt;/Author&gt;&lt;Year&gt;2021&lt;/Year&gt;&lt;RecNum&gt;92&lt;/RecNum&gt;&lt;DisplayText&gt;[90]&lt;/DisplayText&gt;&lt;record&gt;&lt;rec-number&gt;92&lt;/rec-number&gt;&lt;foreign-keys&gt;&lt;key app="EN" db-id="svw2dezs7ap5a7ezt9lxewd7affvz5ptf02w" timestamp="0"&gt;92&lt;/key&gt;&lt;/foreign-keys&gt;&lt;ref-type name="Thesis"&gt;32&lt;/ref-type&gt;&lt;contributors&gt;&lt;authors&gt;&lt;author&gt;Nguyễn Quang Nam,&lt;/author&gt;&lt;/authors&gt;&lt;/contributors&gt;&lt;titles&gt;&lt;title&gt;&lt;style face="normal" font="default" size="100%"&gt;Nghiên cứu ứng dụng phẫu thuật nội soi kết hợp nội soi tán sỏi qua &lt;/style&gt;&lt;style face="normal" font="default" charset="238" size="100%"&gt;đư&lt;/style&gt;&lt;style face="normal" font="default" size="100%"&gt;ờng hầm Kehr trong mổ lại sỏi &lt;/style&gt;&lt;style face="normal" font="default" charset="238" size="100%"&gt;đư&lt;/style&gt;&lt;style face="normal" font="default" size="100%"&gt;ờng mật&lt;/style&gt;&lt;/title&gt;&lt;/titles&gt;&lt;dates&gt;&lt;year&gt;2021&lt;/year&gt;&lt;/dates&gt;&lt;publisher&gt;Học viện Quân Y&lt;/publisher&gt;&lt;work-type&gt;Luận án tiến sĩ y học&lt;/work-type&gt;&lt;urls&gt;&lt;/urls&gt;&lt;language&gt;VN&lt;/language&gt;&lt;/record&gt;&lt;/Cite&gt;&lt;/EndNote&gt;</w:instrText>
      </w:r>
      <w:r w:rsidR="00D15322" w:rsidRPr="009C5D21">
        <w:rPr>
          <w:rFonts w:eastAsia="Calibri"/>
          <w:noProof w:val="0"/>
          <w:kern w:val="0"/>
        </w:rPr>
        <w:fldChar w:fldCharType="separate"/>
      </w:r>
      <w:r w:rsidR="00B36E5A">
        <w:rPr>
          <w:rFonts w:eastAsia="Calibri"/>
          <w:kern w:val="0"/>
        </w:rPr>
        <w:t>[</w:t>
      </w:r>
      <w:hyperlink w:anchor="_ENREF_90" w:tooltip="Nguyễn Quang Nam, 2021 #92" w:history="1">
        <w:r w:rsidR="004F6588">
          <w:rPr>
            <w:rFonts w:eastAsia="Calibri"/>
            <w:kern w:val="0"/>
          </w:rPr>
          <w:t>90</w:t>
        </w:r>
      </w:hyperlink>
      <w:r w:rsidR="00B36E5A">
        <w:rPr>
          <w:rFonts w:eastAsia="Calibri"/>
          <w:kern w:val="0"/>
        </w:rPr>
        <w:t>]</w:t>
      </w:r>
      <w:r w:rsidR="00D15322" w:rsidRPr="009C5D21">
        <w:rPr>
          <w:rFonts w:eastAsia="Calibri"/>
          <w:noProof w:val="0"/>
          <w:kern w:val="0"/>
        </w:rPr>
        <w:fldChar w:fldCharType="end"/>
      </w:r>
      <w:r w:rsidR="00D15322" w:rsidRPr="009C5D21">
        <w:rPr>
          <w:rFonts w:eastAsia="Calibri"/>
          <w:noProof w:val="0"/>
          <w:kern w:val="0"/>
        </w:rPr>
        <w:t xml:space="preserve">. </w:t>
      </w:r>
      <w:r w:rsidR="00A24C86" w:rsidRPr="009C5D21">
        <w:rPr>
          <w:rFonts w:eastAsia="Calibri"/>
          <w:noProof w:val="0"/>
          <w:kern w:val="0"/>
        </w:rPr>
        <w:t>Wong M.</w:t>
      </w:r>
      <w:r w:rsidRPr="009C5D21">
        <w:rPr>
          <w:rFonts w:eastAsia="Calibri"/>
          <w:noProof w:val="0"/>
          <w:kern w:val="0"/>
        </w:rPr>
        <w:t xml:space="preserve"> nghiên cứ</w:t>
      </w:r>
      <w:r w:rsidR="00D15322" w:rsidRPr="009C5D21">
        <w:rPr>
          <w:rFonts w:eastAsia="Calibri"/>
          <w:noProof w:val="0"/>
          <w:kern w:val="0"/>
        </w:rPr>
        <w:t xml:space="preserve">u trên các </w:t>
      </w:r>
      <w:r w:rsidRPr="009C5D21">
        <w:rPr>
          <w:rFonts w:eastAsia="Calibri"/>
          <w:noProof w:val="0"/>
          <w:kern w:val="0"/>
        </w:rPr>
        <w:t xml:space="preserve">BN </w:t>
      </w:r>
      <w:r w:rsidR="00BD41AB" w:rsidRPr="009C5D21">
        <w:rPr>
          <w:rFonts w:eastAsia="Calibri"/>
          <w:noProof w:val="0"/>
          <w:kern w:val="0"/>
        </w:rPr>
        <w:t>hẹp đường mật</w:t>
      </w:r>
      <w:r w:rsidRPr="009C5D21">
        <w:rPr>
          <w:rFonts w:eastAsia="Calibri"/>
          <w:noProof w:val="0"/>
          <w:kern w:val="0"/>
        </w:rPr>
        <w:t xml:space="preserve"> </w:t>
      </w:r>
      <w:r w:rsidR="00D15322" w:rsidRPr="009C5D21">
        <w:rPr>
          <w:rFonts w:eastAsia="Calibri"/>
          <w:noProof w:val="0"/>
          <w:kern w:val="0"/>
        </w:rPr>
        <w:t xml:space="preserve">lành tính </w:t>
      </w:r>
      <w:r w:rsidRPr="009C5D21">
        <w:rPr>
          <w:rFonts w:eastAsia="Calibri"/>
          <w:noProof w:val="0"/>
          <w:kern w:val="0"/>
        </w:rPr>
        <w:t>tạ</w:t>
      </w:r>
      <w:r w:rsidR="00BD41AB" w:rsidRPr="009C5D21">
        <w:rPr>
          <w:rFonts w:eastAsia="Calibri"/>
          <w:noProof w:val="0"/>
          <w:kern w:val="0"/>
        </w:rPr>
        <w:t xml:space="preserve">i khoa Gan </w:t>
      </w:r>
      <w:r w:rsidR="00D15322" w:rsidRPr="009C5D21">
        <w:rPr>
          <w:rFonts w:eastAsia="Calibri"/>
          <w:noProof w:val="0"/>
          <w:kern w:val="0"/>
        </w:rPr>
        <w:t>mật và tiêu hóa</w:t>
      </w:r>
      <w:r w:rsidR="00BD41AB" w:rsidRPr="009C5D21">
        <w:rPr>
          <w:rFonts w:eastAsia="Calibri"/>
          <w:noProof w:val="0"/>
          <w:kern w:val="0"/>
        </w:rPr>
        <w:t xml:space="preserve"> </w:t>
      </w:r>
      <w:r w:rsidR="00D15322" w:rsidRPr="009C5D21">
        <w:rPr>
          <w:rFonts w:eastAsia="Calibri"/>
          <w:noProof w:val="0"/>
          <w:kern w:val="0"/>
        </w:rPr>
        <w:t>- Bệnh viện trường đại học New Mexico-Mỹ</w:t>
      </w:r>
      <w:r w:rsidR="00BD41AB" w:rsidRPr="009C5D21">
        <w:rPr>
          <w:rFonts w:eastAsia="Calibri"/>
          <w:noProof w:val="0"/>
          <w:kern w:val="0"/>
        </w:rPr>
        <w:t>, cũng</w:t>
      </w:r>
      <w:r w:rsidR="00D15322" w:rsidRPr="009C5D21">
        <w:rPr>
          <w:rFonts w:eastAsia="Calibri"/>
          <w:noProof w:val="0"/>
          <w:kern w:val="0"/>
        </w:rPr>
        <w:t xml:space="preserve"> </w:t>
      </w:r>
      <w:r w:rsidRPr="009C5D21">
        <w:rPr>
          <w:rFonts w:eastAsia="Calibri"/>
          <w:noProof w:val="0"/>
          <w:kern w:val="0"/>
        </w:rPr>
        <w:t xml:space="preserve">thấy rằng độ tuổi trung bình là </w:t>
      </w:r>
      <w:r w:rsidR="00763089" w:rsidRPr="009C5D21">
        <w:rPr>
          <w:rFonts w:eastAsia="Calibri"/>
          <w:noProof w:val="0"/>
          <w:kern w:val="0"/>
        </w:rPr>
        <w:t>66,</w:t>
      </w:r>
      <w:r w:rsidR="00D15322" w:rsidRPr="009C5D21">
        <w:rPr>
          <w:rFonts w:eastAsia="Calibri"/>
          <w:noProof w:val="0"/>
          <w:kern w:val="0"/>
        </w:rPr>
        <w:t>4</w:t>
      </w:r>
      <w:r w:rsidR="00A24C86" w:rsidRPr="009C5D21">
        <w:rPr>
          <w:rFonts w:eastAsia="Calibri"/>
          <w:noProof w:val="0"/>
          <w:kern w:val="0"/>
        </w:rPr>
        <w:t xml:space="preserve"> </w:t>
      </w:r>
      <w:r w:rsidR="00D15322" w:rsidRPr="009C5D21">
        <w:rPr>
          <w:rFonts w:eastAsia="Calibri"/>
          <w:noProof w:val="0"/>
          <w:kern w:val="0"/>
        </w:rPr>
        <w:t>±</w:t>
      </w:r>
      <w:r w:rsidR="00A24C86" w:rsidRPr="009C5D21">
        <w:rPr>
          <w:rFonts w:eastAsia="Calibri"/>
          <w:noProof w:val="0"/>
          <w:kern w:val="0"/>
        </w:rPr>
        <w:t xml:space="preserve"> </w:t>
      </w:r>
      <w:r w:rsidR="00763089" w:rsidRPr="009C5D21">
        <w:rPr>
          <w:rFonts w:eastAsia="Calibri"/>
          <w:noProof w:val="0"/>
          <w:kern w:val="0"/>
        </w:rPr>
        <w:t>19,</w:t>
      </w:r>
      <w:r w:rsidR="00D15322" w:rsidRPr="009C5D21">
        <w:rPr>
          <w:rFonts w:eastAsia="Calibri"/>
          <w:noProof w:val="0"/>
          <w:kern w:val="0"/>
        </w:rPr>
        <w:t>8</w:t>
      </w:r>
      <w:r w:rsidR="00BD41AB" w:rsidRPr="009C5D21">
        <w:rPr>
          <w:rFonts w:eastAsia="Calibri"/>
          <w:noProof w:val="0"/>
          <w:kern w:val="0"/>
        </w:rPr>
        <w:t>.</w:t>
      </w:r>
      <w:r w:rsidR="00D15322" w:rsidRPr="009C5D21">
        <w:rPr>
          <w:rFonts w:eastAsia="Calibri"/>
          <w:noProof w:val="0"/>
          <w:kern w:val="0"/>
        </w:rPr>
        <w:t xml:space="preserve"> </w:t>
      </w:r>
      <w:r w:rsidR="00BD41AB" w:rsidRPr="009C5D21">
        <w:rPr>
          <w:rFonts w:eastAsia="Calibri"/>
          <w:noProof w:val="0"/>
          <w:color w:val="000000" w:themeColor="text1"/>
          <w:kern w:val="0"/>
        </w:rPr>
        <w:t>T</w:t>
      </w:r>
      <w:r w:rsidR="00A24C86" w:rsidRPr="009C5D21">
        <w:rPr>
          <w:rFonts w:eastAsia="Calibri"/>
          <w:noProof w:val="0"/>
          <w:color w:val="000000" w:themeColor="text1"/>
          <w:kern w:val="0"/>
        </w:rPr>
        <w:t>rong đó nhiều</w:t>
      </w:r>
      <w:r w:rsidRPr="009C5D21">
        <w:rPr>
          <w:rFonts w:eastAsia="Calibri"/>
          <w:noProof w:val="0"/>
          <w:color w:val="000000" w:themeColor="text1"/>
          <w:kern w:val="0"/>
        </w:rPr>
        <w:t xml:space="preserve"> nhất</w:t>
      </w:r>
      <w:r w:rsidR="00A24C86" w:rsidRPr="009C5D21">
        <w:rPr>
          <w:rFonts w:eastAsia="Calibri"/>
          <w:noProof w:val="0"/>
          <w:color w:val="000000" w:themeColor="text1"/>
          <w:kern w:val="0"/>
        </w:rPr>
        <w:t xml:space="preserve"> là</w:t>
      </w:r>
      <w:r w:rsidRPr="009C5D21">
        <w:rPr>
          <w:rFonts w:eastAsia="Calibri"/>
          <w:noProof w:val="0"/>
          <w:color w:val="000000" w:themeColor="text1"/>
          <w:kern w:val="0"/>
        </w:rPr>
        <w:t xml:space="preserve"> nhóm tuổi từ</w:t>
      </w:r>
      <w:r w:rsidR="00A24C86" w:rsidRPr="009C5D21">
        <w:rPr>
          <w:rFonts w:eastAsia="Calibri"/>
          <w:noProof w:val="0"/>
          <w:color w:val="000000" w:themeColor="text1"/>
          <w:kern w:val="0"/>
        </w:rPr>
        <w:t xml:space="preserve"> 5</w:t>
      </w:r>
      <w:r w:rsidRPr="009C5D21">
        <w:rPr>
          <w:rFonts w:eastAsia="Calibri"/>
          <w:noProof w:val="0"/>
          <w:color w:val="000000" w:themeColor="text1"/>
          <w:kern w:val="0"/>
        </w:rPr>
        <w:t>0 đế</w:t>
      </w:r>
      <w:r w:rsidR="00A24C86" w:rsidRPr="009C5D21">
        <w:rPr>
          <w:rFonts w:eastAsia="Calibri"/>
          <w:noProof w:val="0"/>
          <w:color w:val="000000" w:themeColor="text1"/>
          <w:kern w:val="0"/>
        </w:rPr>
        <w:t>n 69 (57,5</w:t>
      </w:r>
      <w:r w:rsidRPr="009C5D21">
        <w:rPr>
          <w:rFonts w:eastAsia="Calibri"/>
          <w:noProof w:val="0"/>
          <w:color w:val="000000" w:themeColor="text1"/>
          <w:kern w:val="0"/>
        </w:rPr>
        <w:t>%)</w:t>
      </w:r>
      <w:r w:rsidR="00A24C86" w:rsidRPr="009C5D21">
        <w:rPr>
          <w:rFonts w:eastAsia="Calibri"/>
          <w:noProof w:val="0"/>
          <w:color w:val="000000" w:themeColor="text1"/>
          <w:kern w:val="0"/>
        </w:rPr>
        <w:t xml:space="preserve"> </w:t>
      </w:r>
      <w:r w:rsidR="00A24C86" w:rsidRPr="009C5D21">
        <w:rPr>
          <w:rFonts w:eastAsia="Calibri"/>
          <w:noProof w:val="0"/>
          <w:color w:val="000000" w:themeColor="text1"/>
          <w:kern w:val="0"/>
        </w:rPr>
        <w:fldChar w:fldCharType="begin"/>
      </w:r>
      <w:r w:rsidR="00B36E5A">
        <w:rPr>
          <w:rFonts w:eastAsia="Calibri"/>
          <w:noProof w:val="0"/>
          <w:color w:val="000000" w:themeColor="text1"/>
          <w:kern w:val="0"/>
        </w:rPr>
        <w:instrText xml:space="preserve"> ADDIN EN.CITE &lt;EndNote&gt;&lt;Cite&gt;&lt;Author&gt;Wong&lt;/Author&gt;&lt;Year&gt;2021&lt;/Year&gt;&lt;RecNum&gt;152&lt;/RecNum&gt;&lt;DisplayText&gt;[98]&lt;/DisplayText&gt;&lt;record&gt;&lt;rec-number&gt;152&lt;/rec-number&gt;&lt;foreign-keys&gt;&lt;key app="EN" db-id="svw2dezs7ap5a7ezt9lxewd7affvz5ptf02w" timestamp="0"&gt;152&lt;/key&gt;&lt;/foreign-keys&gt;&lt;ref-type name="Journal Article"&gt;17&lt;/ref-type&gt;&lt;contributors&gt;&lt;authors&gt;&lt;author&gt;Wong, M.&lt;/author&gt;&lt;author&gt;Sánchez-Luna, S. A.&lt;/author&gt;&lt;author&gt;Rustagi, T.&lt;/author&gt;&lt;/authors&gt;&lt;/contributors&gt;&lt;auth-address&gt;Division of Gastroenterology and Hepatology, Department of Internal Medicine, University of New Mexico, New Mexico, United States.&lt;/auth-address&gt;&lt;titles&gt;&lt;title&gt;Preventing acute cholecystitis in patients receiving FCEMS for benign biliary stricture&lt;/title&gt;&lt;secondary-title&gt;Endosc Int Open&lt;/secondary-title&gt;&lt;alt-title&gt;Endoscopy international open&lt;/alt-title&gt;&lt;/titles&gt;&lt;pages&gt;E1386-e1390&lt;/pages&gt;&lt;volume&gt;9&lt;/volume&gt;&lt;number&gt;9&lt;/number&gt;&lt;edition&gt;2021/09/02&lt;/edition&gt;&lt;dates&gt;&lt;year&gt;2021&lt;/year&gt;&lt;pub-dates&gt;&lt;date&gt;Sep&lt;/date&gt;&lt;/pub-dates&gt;&lt;/dates&gt;&lt;isbn&gt;2364-3722 (Print)&amp;#xD;2196-9736&lt;/isbn&gt;&lt;accession-num&gt;34466363&lt;/accession-num&gt;&lt;urls&gt;&lt;/urls&gt;&lt;custom2&gt;Pmc8382500&lt;/custom2&gt;&lt;electronic-resource-num&gt;10.1055/a-1500-8028&lt;/electronic-resource-num&gt;&lt;remote-database-provider&gt;Nlm&lt;/remote-database-provider&gt;&lt;language&gt;eng&lt;/language&gt;&lt;/record&gt;&lt;/Cite&gt;&lt;/EndNote&gt;</w:instrText>
      </w:r>
      <w:r w:rsidR="00A24C86" w:rsidRPr="009C5D21">
        <w:rPr>
          <w:rFonts w:eastAsia="Calibri"/>
          <w:noProof w:val="0"/>
          <w:color w:val="000000" w:themeColor="text1"/>
          <w:kern w:val="0"/>
        </w:rPr>
        <w:fldChar w:fldCharType="separate"/>
      </w:r>
      <w:r w:rsidR="00B36E5A">
        <w:rPr>
          <w:rFonts w:eastAsia="Calibri"/>
          <w:color w:val="000000" w:themeColor="text1"/>
          <w:kern w:val="0"/>
        </w:rPr>
        <w:t>[</w:t>
      </w:r>
      <w:hyperlink w:anchor="_ENREF_98" w:tooltip="Wong, 2021 #152" w:history="1">
        <w:r w:rsidR="004F6588">
          <w:rPr>
            <w:rFonts w:eastAsia="Calibri"/>
            <w:color w:val="000000" w:themeColor="text1"/>
            <w:kern w:val="0"/>
          </w:rPr>
          <w:t>98</w:t>
        </w:r>
      </w:hyperlink>
      <w:r w:rsidR="00B36E5A">
        <w:rPr>
          <w:rFonts w:eastAsia="Calibri"/>
          <w:color w:val="000000" w:themeColor="text1"/>
          <w:kern w:val="0"/>
        </w:rPr>
        <w:t>]</w:t>
      </w:r>
      <w:r w:rsidR="00A24C86" w:rsidRPr="009C5D21">
        <w:rPr>
          <w:rFonts w:eastAsia="Calibri"/>
          <w:noProof w:val="0"/>
          <w:color w:val="000000" w:themeColor="text1"/>
          <w:kern w:val="0"/>
        </w:rPr>
        <w:fldChar w:fldCharType="end"/>
      </w:r>
      <w:r w:rsidRPr="009C5D21">
        <w:rPr>
          <w:rFonts w:eastAsia="Calibri"/>
          <w:noProof w:val="0"/>
          <w:color w:val="000000" w:themeColor="text1"/>
          <w:kern w:val="0"/>
        </w:rPr>
        <w:t xml:space="preserve">. </w:t>
      </w:r>
      <w:r w:rsidR="00A24C86" w:rsidRPr="009C5D21">
        <w:rPr>
          <w:rFonts w:eastAsia="Calibri"/>
          <w:noProof w:val="0"/>
          <w:kern w:val="0"/>
        </w:rPr>
        <w:t>Augustin A.M.</w:t>
      </w:r>
      <w:r w:rsidRPr="009C5D21">
        <w:rPr>
          <w:rFonts w:eastAsia="Calibri"/>
          <w:noProof w:val="0"/>
          <w:kern w:val="0"/>
        </w:rPr>
        <w:t xml:space="preserve"> cho rằng lứa tuổi liên quan đến sự co giãn của đường mật. Lứa tuổi càng cao thì chức năng lớp cơ trơn càng kém khiến cho đường mật giãn hơn bình thường. Tác giả gọi đây là hiện tượng giãn đường mật sinh lý, tuy nhiên chức năng vận động mật không bị ảnh hưởng bởi hiện tượng này</w:t>
      </w:r>
      <w:r w:rsidR="00A24C86" w:rsidRPr="009C5D21">
        <w:rPr>
          <w:rFonts w:eastAsia="Calibri"/>
          <w:noProof w:val="0"/>
          <w:kern w:val="0"/>
        </w:rPr>
        <w:t xml:space="preserve"> </w:t>
      </w:r>
      <w:r w:rsidR="00A24C86" w:rsidRPr="009C5D21">
        <w:rPr>
          <w:rFonts w:eastAsia="Calibri"/>
          <w:noProof w:val="0"/>
          <w:kern w:val="0"/>
        </w:rPr>
        <w:fldChar w:fldCharType="begin">
          <w:fldData xml:space="preserve">PEVuZE5vdGU+PENpdGU+PEF1dGhvcj5BdWd1c3RpbjwvQXV0aG9yPjxZZWFyPjIwMjA8L1llYXI+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</w:fldData>
        </w:fldChar>
      </w:r>
      <w:r w:rsidR="00B36E5A">
        <w:rPr>
          <w:rFonts w:eastAsia="Calibri"/>
          <w:noProof w:val="0"/>
          <w:kern w:val="0"/>
        </w:rPr>
        <w:instrText xml:space="preserve"> ADDIN EN.CITE </w:instrText>
      </w:r>
      <w:r w:rsidR="00B36E5A">
        <w:rPr>
          <w:rFonts w:eastAsia="Calibri"/>
          <w:noProof w:val="0"/>
          <w:kern w:val="0"/>
        </w:rPr>
        <w:fldChar w:fldCharType="begin">
          <w:fldData xml:space="preserve">PEVuZE5vdGU+PENpdGU+PEF1dGhvcj5BdWd1c3RpbjwvQXV0aG9yPjxZZWFyPjIwMjA8L1llYXI+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</w:fldData>
        </w:fldChar>
      </w:r>
      <w:r w:rsidR="00B36E5A">
        <w:rPr>
          <w:rFonts w:eastAsia="Calibri"/>
          <w:noProof w:val="0"/>
          <w:kern w:val="0"/>
        </w:rPr>
        <w:instrText xml:space="preserve"> ADDIN EN.CITE.DATA </w:instrText>
      </w:r>
      <w:r w:rsidR="00B36E5A">
        <w:rPr>
          <w:rFonts w:eastAsia="Calibri"/>
          <w:noProof w:val="0"/>
          <w:kern w:val="0"/>
        </w:rPr>
      </w:r>
      <w:r w:rsidR="00B36E5A">
        <w:rPr>
          <w:rFonts w:eastAsia="Calibri"/>
          <w:noProof w:val="0"/>
          <w:kern w:val="0"/>
        </w:rPr>
        <w:fldChar w:fldCharType="end"/>
      </w:r>
      <w:r w:rsidR="00A24C86" w:rsidRPr="009C5D21">
        <w:rPr>
          <w:rFonts w:eastAsia="Calibri"/>
          <w:noProof w:val="0"/>
          <w:kern w:val="0"/>
        </w:rPr>
      </w:r>
      <w:r w:rsidR="00A24C86" w:rsidRPr="009C5D21">
        <w:rPr>
          <w:rFonts w:eastAsia="Calibri"/>
          <w:noProof w:val="0"/>
          <w:kern w:val="0"/>
        </w:rPr>
        <w:fldChar w:fldCharType="separate"/>
      </w:r>
      <w:r w:rsidR="00B36E5A">
        <w:rPr>
          <w:rFonts w:eastAsia="Calibri"/>
          <w:kern w:val="0"/>
        </w:rPr>
        <w:t>[</w:t>
      </w:r>
      <w:hyperlink w:anchor="_ENREF_99" w:tooltip="Augustin, 2020 #203" w:history="1">
        <w:r w:rsidR="004F6588">
          <w:rPr>
            <w:rFonts w:eastAsia="Calibri"/>
            <w:kern w:val="0"/>
          </w:rPr>
          <w:t>99</w:t>
        </w:r>
      </w:hyperlink>
      <w:r w:rsidR="00B36E5A">
        <w:rPr>
          <w:rFonts w:eastAsia="Calibri"/>
          <w:kern w:val="0"/>
        </w:rPr>
        <w:t>]</w:t>
      </w:r>
      <w:r w:rsidR="00A24C86" w:rsidRPr="009C5D21">
        <w:rPr>
          <w:rFonts w:eastAsia="Calibri"/>
          <w:noProof w:val="0"/>
          <w:kern w:val="0"/>
        </w:rPr>
        <w:fldChar w:fldCharType="end"/>
      </w:r>
      <w:r w:rsidRPr="009C5D21">
        <w:rPr>
          <w:rFonts w:eastAsia="Calibri"/>
          <w:noProof w:val="0"/>
          <w:kern w:val="0"/>
        </w:rPr>
        <w:t>. Qua thực tế lâm sàng, chúng tôi thấy rằ</w:t>
      </w:r>
      <w:r w:rsidR="00A42D1B">
        <w:rPr>
          <w:rFonts w:eastAsia="Calibri"/>
          <w:noProof w:val="0"/>
          <w:kern w:val="0"/>
        </w:rPr>
        <w:t>ng:</w:t>
      </w:r>
      <w:r w:rsidRPr="009C5D21">
        <w:rPr>
          <w:rFonts w:eastAsia="Calibri"/>
          <w:noProof w:val="0"/>
          <w:kern w:val="0"/>
        </w:rPr>
        <w:t xml:space="preserve"> </w:t>
      </w:r>
      <w:r w:rsidR="008A34F8">
        <w:rPr>
          <w:rFonts w:eastAsia="Calibri"/>
          <w:noProof w:val="0"/>
          <w:kern w:val="0"/>
        </w:rPr>
        <w:t>ở</w:t>
      </w:r>
      <w:r w:rsidRPr="009C5D21">
        <w:rPr>
          <w:rFonts w:eastAsia="Calibri"/>
          <w:noProof w:val="0"/>
          <w:kern w:val="0"/>
        </w:rPr>
        <w:t xml:space="preserve"> BN cao tuổ</w:t>
      </w:r>
      <w:r w:rsidR="00752883">
        <w:rPr>
          <w:rFonts w:eastAsia="Calibri"/>
          <w:noProof w:val="0"/>
          <w:kern w:val="0"/>
        </w:rPr>
        <w:t xml:space="preserve">i, </w:t>
      </w:r>
      <w:r w:rsidRPr="009C5D21">
        <w:rPr>
          <w:rFonts w:eastAsia="Calibri"/>
          <w:noProof w:val="0"/>
          <w:kern w:val="0"/>
        </w:rPr>
        <w:t xml:space="preserve">đường kính đường mật có lớn hơn so với bình thường, đặc biệt thấy rõ ở phần đường mật ngoài gan như ống mật chủ và ống gan chung. Và </w:t>
      </w:r>
      <w:r w:rsidR="00A24C86" w:rsidRPr="009C5D21">
        <w:rPr>
          <w:rFonts w:eastAsia="Calibri"/>
          <w:noProof w:val="0"/>
          <w:kern w:val="0"/>
        </w:rPr>
        <w:t xml:space="preserve">chúng tôi </w:t>
      </w:r>
      <w:r w:rsidRPr="009C5D21">
        <w:rPr>
          <w:rFonts w:eastAsia="Calibri"/>
          <w:noProof w:val="0"/>
          <w:kern w:val="0"/>
        </w:rPr>
        <w:t>cũng đồng thuận vớ</w:t>
      </w:r>
      <w:r w:rsidR="003C3E5C">
        <w:rPr>
          <w:rFonts w:eastAsia="Calibri"/>
          <w:noProof w:val="0"/>
          <w:kern w:val="0"/>
        </w:rPr>
        <w:t xml:space="preserve">i </w:t>
      </w:r>
      <w:r w:rsidR="00A24C86" w:rsidRPr="009C5D21">
        <w:rPr>
          <w:rFonts w:eastAsia="Calibri"/>
          <w:noProof w:val="0"/>
          <w:kern w:val="0"/>
        </w:rPr>
        <w:t>Augustin A.M.</w:t>
      </w:r>
      <w:r w:rsidRPr="009C5D21">
        <w:rPr>
          <w:rFonts w:eastAsia="Calibri"/>
          <w:noProof w:val="0"/>
          <w:kern w:val="0"/>
        </w:rPr>
        <w:t>,</w:t>
      </w:r>
      <w:r w:rsidR="00A24C86" w:rsidRPr="009C5D21">
        <w:rPr>
          <w:rFonts w:eastAsia="Calibri"/>
          <w:noProof w:val="0"/>
          <w:kern w:val="0"/>
        </w:rPr>
        <w:t xml:space="preserve"> </w:t>
      </w:r>
      <w:r w:rsidRPr="009C5D21">
        <w:rPr>
          <w:rFonts w:eastAsia="Calibri"/>
          <w:noProof w:val="0"/>
          <w:kern w:val="0"/>
        </w:rPr>
        <w:t xml:space="preserve">hiện tượng này không ảnh hưởng tới nguy cơ tạo sỏi hay </w:t>
      </w:r>
      <w:r w:rsidR="00582597" w:rsidRPr="009C5D21">
        <w:rPr>
          <w:rFonts w:eastAsia="Calibri"/>
          <w:noProof w:val="0"/>
          <w:kern w:val="0"/>
        </w:rPr>
        <w:t>HĐM</w:t>
      </w:r>
      <w:r w:rsidRPr="009C5D21">
        <w:rPr>
          <w:rFonts w:eastAsia="Calibri"/>
          <w:noProof w:val="0"/>
          <w:kern w:val="0"/>
        </w:rPr>
        <w:t>.</w:t>
      </w:r>
    </w:p>
    <w:p w14:paraId="49B47015" w14:textId="77777777" w:rsidR="00834B18" w:rsidRPr="009C5D21" w:rsidRDefault="00834B18" w:rsidP="00480534">
      <w:pPr>
        <w:spacing w:line="360" w:lineRule="auto"/>
        <w:jc w:val="both"/>
        <w:rPr>
          <w:rFonts w:eastAsia="Calibri"/>
          <w:b/>
          <w:i/>
          <w:noProof w:val="0"/>
          <w:color w:val="000000" w:themeColor="text1"/>
          <w:kern w:val="0"/>
        </w:rPr>
      </w:pPr>
      <w:r w:rsidRPr="009C5D21">
        <w:rPr>
          <w:rFonts w:eastAsia="Calibri"/>
          <w:b/>
          <w:i/>
          <w:noProof w:val="0"/>
          <w:kern w:val="0"/>
        </w:rPr>
        <w:t xml:space="preserve">* Giới tính: </w:t>
      </w:r>
    </w:p>
    <w:p w14:paraId="2A3CC38D" w14:textId="47998DFF" w:rsidR="00834B18" w:rsidRPr="00BC11A8" w:rsidRDefault="00834B18" w:rsidP="00480534">
      <w:pPr>
        <w:spacing w:line="360" w:lineRule="auto"/>
        <w:ind w:firstLine="720"/>
        <w:jc w:val="both"/>
        <w:rPr>
          <w:noProof w:val="0"/>
          <w:spacing w:val="4"/>
        </w:rPr>
      </w:pPr>
      <w:r w:rsidRPr="00BC11A8">
        <w:rPr>
          <w:noProof w:val="0"/>
          <w:spacing w:val="4"/>
        </w:rPr>
        <w:t xml:space="preserve">Trong nhóm nghiên cứu có 23 nam (37,1%) và 39 nữ (62,9%). </w:t>
      </w:r>
      <w:r w:rsidR="005422CF" w:rsidRPr="00BC11A8">
        <w:rPr>
          <w:noProof w:val="0"/>
          <w:spacing w:val="4"/>
        </w:rPr>
        <w:t>Tỷ</w:t>
      </w:r>
      <w:r w:rsidRPr="00BC11A8">
        <w:rPr>
          <w:noProof w:val="0"/>
          <w:spacing w:val="4"/>
        </w:rPr>
        <w:t xml:space="preserve"> lệ n</w:t>
      </w:r>
      <w:r w:rsidR="007056E5">
        <w:rPr>
          <w:noProof w:val="0"/>
          <w:spacing w:val="4"/>
        </w:rPr>
        <w:t>ữ/nam của chúng tôi là 1,69/1 (b</w:t>
      </w:r>
      <w:r w:rsidRPr="00BC11A8">
        <w:rPr>
          <w:noProof w:val="0"/>
          <w:spacing w:val="4"/>
        </w:rPr>
        <w:t xml:space="preserve">iểu đồ 3.2). Nhiều nghiên cứu về </w:t>
      </w:r>
      <w:r w:rsidR="008250D2" w:rsidRPr="00BC11A8">
        <w:rPr>
          <w:noProof w:val="0"/>
          <w:spacing w:val="4"/>
        </w:rPr>
        <w:t>s</w:t>
      </w:r>
      <w:r w:rsidR="00BC11A8" w:rsidRPr="00BC11A8">
        <w:rPr>
          <w:noProof w:val="0"/>
          <w:spacing w:val="4"/>
        </w:rPr>
        <w:t>ỏi và hẹp đư</w:t>
      </w:r>
      <w:r w:rsidR="00BC11A8" w:rsidRPr="006963B9">
        <w:rPr>
          <w:noProof w:val="0"/>
          <w:spacing w:val="4"/>
        </w:rPr>
        <w:t>ờng mật</w:t>
      </w:r>
      <w:r w:rsidR="00AE7642">
        <w:rPr>
          <w:noProof w:val="0"/>
          <w:spacing w:val="4"/>
        </w:rPr>
        <w:t xml:space="preserve"> của các tác giả khác cũng cho</w:t>
      </w:r>
      <w:r w:rsidRPr="00BC11A8">
        <w:rPr>
          <w:noProof w:val="0"/>
          <w:spacing w:val="4"/>
        </w:rPr>
        <w:t xml:space="preserve"> thấy </w:t>
      </w:r>
      <w:r w:rsidR="005422CF" w:rsidRPr="00BC11A8">
        <w:rPr>
          <w:noProof w:val="0"/>
          <w:spacing w:val="4"/>
        </w:rPr>
        <w:t>tỷ</w:t>
      </w:r>
      <w:r w:rsidRPr="00BC11A8">
        <w:rPr>
          <w:noProof w:val="0"/>
          <w:spacing w:val="4"/>
        </w:rPr>
        <w:t xml:space="preserve"> lệ mắc bệnh ở nữ cao hơn nam như </w:t>
      </w:r>
      <w:r w:rsidR="00A24C86" w:rsidRPr="00BC11A8">
        <w:rPr>
          <w:noProof w:val="0"/>
          <w:spacing w:val="4"/>
        </w:rPr>
        <w:t>Lê Văn Lợi</w:t>
      </w:r>
      <w:r w:rsidRPr="00BC11A8">
        <w:rPr>
          <w:noProof w:val="0"/>
          <w:spacing w:val="4"/>
        </w:rPr>
        <w:t xml:space="preserve"> </w:t>
      </w:r>
      <w:r w:rsidR="00A24C86" w:rsidRPr="00BC11A8">
        <w:rPr>
          <w:noProof w:val="0"/>
          <w:spacing w:val="4"/>
        </w:rPr>
        <w:t>(nữ:</w:t>
      </w:r>
      <w:r w:rsidR="0050064D" w:rsidRPr="00BC11A8">
        <w:rPr>
          <w:noProof w:val="0"/>
          <w:spacing w:val="4"/>
        </w:rPr>
        <w:t xml:space="preserve"> </w:t>
      </w:r>
      <w:r w:rsidR="00A24C86" w:rsidRPr="00BC11A8">
        <w:rPr>
          <w:noProof w:val="0"/>
          <w:spacing w:val="4"/>
        </w:rPr>
        <w:t>56,0</w:t>
      </w:r>
      <w:r w:rsidRPr="00BC11A8">
        <w:rPr>
          <w:noProof w:val="0"/>
          <w:spacing w:val="4"/>
        </w:rPr>
        <w:t xml:space="preserve">%), </w:t>
      </w:r>
      <w:r w:rsidR="0050064D" w:rsidRPr="00BC11A8">
        <w:rPr>
          <w:noProof w:val="0"/>
          <w:spacing w:val="4"/>
        </w:rPr>
        <w:t>Dorrell R.</w:t>
      </w:r>
      <w:r w:rsidRPr="00BC11A8">
        <w:rPr>
          <w:noProof w:val="0"/>
          <w:spacing w:val="4"/>
        </w:rPr>
        <w:t xml:space="preserve"> (nữ:</w:t>
      </w:r>
      <w:r w:rsidR="0050064D" w:rsidRPr="00BC11A8">
        <w:rPr>
          <w:noProof w:val="0"/>
          <w:spacing w:val="4"/>
        </w:rPr>
        <w:t xml:space="preserve"> </w:t>
      </w:r>
      <w:r w:rsidRPr="00BC11A8">
        <w:rPr>
          <w:noProof w:val="0"/>
          <w:spacing w:val="4"/>
        </w:rPr>
        <w:t>69,</w:t>
      </w:r>
      <w:r w:rsidR="00B82261" w:rsidRPr="00BC11A8">
        <w:rPr>
          <w:noProof w:val="0"/>
          <w:spacing w:val="4"/>
        </w:rPr>
        <w:t>2%)</w:t>
      </w:r>
      <w:r w:rsidR="00A24C86" w:rsidRPr="00BC11A8">
        <w:rPr>
          <w:noProof w:val="0"/>
          <w:spacing w:val="4"/>
        </w:rPr>
        <w:t>,</w:t>
      </w:r>
      <w:r w:rsidR="0050064D" w:rsidRPr="00BC11A8">
        <w:rPr>
          <w:noProof w:val="0"/>
          <w:spacing w:val="4"/>
        </w:rPr>
        <w:t xml:space="preserve"> </w:t>
      </w:r>
      <w:r w:rsidR="00857DDF">
        <w:rPr>
          <w:noProof w:val="0"/>
          <w:spacing w:val="4"/>
        </w:rPr>
        <w:t xml:space="preserve">La Văn Phú (nữ: </w:t>
      </w:r>
      <w:r w:rsidR="00A24C86" w:rsidRPr="00BC11A8">
        <w:rPr>
          <w:noProof w:val="0"/>
          <w:spacing w:val="4"/>
        </w:rPr>
        <w:t>70,83%</w:t>
      </w:r>
      <w:r w:rsidRPr="00BC11A8">
        <w:rPr>
          <w:noProof w:val="0"/>
          <w:spacing w:val="4"/>
        </w:rPr>
        <w:t>)</w:t>
      </w:r>
      <w:r w:rsidR="0050064D" w:rsidRPr="00BC11A8">
        <w:rPr>
          <w:noProof w:val="0"/>
          <w:spacing w:val="4"/>
        </w:rPr>
        <w:t xml:space="preserve"> </w:t>
      </w:r>
      <w:r w:rsidR="0050064D" w:rsidRPr="00BC11A8">
        <w:rPr>
          <w:noProof w:val="0"/>
          <w:spacing w:val="4"/>
        </w:rPr>
        <w:fldChar w:fldCharType="begin"/>
      </w:r>
      <w:r w:rsidR="00B36E5A">
        <w:rPr>
          <w:noProof w:val="0"/>
          <w:spacing w:val="4"/>
        </w:rPr>
        <w:instrText xml:space="preserve"> ADDIN EN.CITE &lt;EndNote&gt;&lt;Cite&gt;&lt;Author&gt;Phú&lt;/Author&gt;&lt;Year&gt;2021&lt;/Year&gt;&lt;RecNum&gt;94&lt;/RecNum&gt;&lt;DisplayText&gt;[40]&lt;/DisplayText&gt;&lt;record&gt;&lt;rec-number&gt;94&lt;/rec-number&gt;&lt;foreign-keys&gt;&lt;key app="EN" db-id="svw2dezs7ap5a7ezt9lxewd7affvz5ptf02w" timestamp="0"&gt;94&lt;/key&gt;&lt;/foreign-keys&gt;&lt;ref-type name="Thesis"&gt;32&lt;/ref-type&gt;&lt;contributors&gt;&lt;authors&gt;&lt;author&gt;La Văn Phú,&lt;/author&gt;&lt;/authors&gt;&lt;/contributors&gt;&lt;titles&gt;&lt;title&gt;Nghiên cứu ứng dụng phẫu thuật nội soi kết hợp nội soi đường mật trong mổ điều trị sỏi đường mật chính ở bệnh nhân cao tuổi&lt;/title&gt;&lt;/titles&gt;&lt;dates&gt;&lt;year&gt;2021&lt;/year&gt;&lt;/dates&gt;&lt;publisher&gt;Trường đại học y dược Cần Thơ&lt;/publisher&gt;&lt;work-type&gt;Luận án tiến sĩ y học&lt;/work-type&gt;&lt;urls&gt;&lt;/urls&gt;&lt;language&gt;VN&lt;/language&gt;&lt;/record&gt;&lt;/Cite&gt;&lt;/EndNote&gt;</w:instrText>
      </w:r>
      <w:r w:rsidR="0050064D" w:rsidRPr="00BC11A8">
        <w:rPr>
          <w:noProof w:val="0"/>
          <w:spacing w:val="4"/>
        </w:rPr>
        <w:fldChar w:fldCharType="separate"/>
      </w:r>
      <w:r w:rsidR="00F4086B">
        <w:rPr>
          <w:spacing w:val="4"/>
        </w:rPr>
        <w:t>[</w:t>
      </w:r>
      <w:hyperlink w:anchor="_ENREF_40" w:tooltip="La Văn Phú, 2021 #94" w:history="1">
        <w:r w:rsidR="004F6588">
          <w:rPr>
            <w:spacing w:val="4"/>
          </w:rPr>
          <w:t>40</w:t>
        </w:r>
      </w:hyperlink>
      <w:r w:rsidR="00F4086B">
        <w:rPr>
          <w:spacing w:val="4"/>
        </w:rPr>
        <w:t>]</w:t>
      </w:r>
      <w:r w:rsidR="0050064D" w:rsidRPr="00BC11A8">
        <w:rPr>
          <w:noProof w:val="0"/>
          <w:spacing w:val="4"/>
        </w:rPr>
        <w:fldChar w:fldCharType="end"/>
      </w:r>
      <w:r w:rsidR="00B82261" w:rsidRPr="00BC11A8">
        <w:rPr>
          <w:noProof w:val="0"/>
          <w:spacing w:val="4"/>
        </w:rPr>
        <w:t xml:space="preserve">, </w:t>
      </w:r>
      <w:r w:rsidR="00B82261" w:rsidRPr="00BC11A8">
        <w:rPr>
          <w:noProof w:val="0"/>
          <w:spacing w:val="4"/>
        </w:rPr>
        <w:fldChar w:fldCharType="begin"/>
      </w:r>
      <w:r w:rsidR="00B36E5A">
        <w:rPr>
          <w:noProof w:val="0"/>
          <w:spacing w:val="4"/>
        </w:rPr>
        <w:instrText xml:space="preserve"> ADDIN EN.CITE &lt;EndNote&gt;&lt;Cite&gt;&lt;Author&gt;Lợi&lt;/Author&gt;&lt;Year&gt;2021&lt;/Year&gt;&lt;RecNum&gt;95&lt;/RecNum&gt;&lt;DisplayText&gt;[91]&lt;/DisplayText&gt;&lt;record&gt;&lt;rec-number&gt;95&lt;/rec-number&gt;&lt;foreign-keys&gt;&lt;key app="EN" db-id="svw2dezs7ap5a7ezt9lxewd7affvz5ptf02w" timestamp="0"&gt;95&lt;/key&gt;&lt;/foreign-keys&gt;&lt;ref-type name="Thesis"&gt;32&lt;/ref-type&gt;&lt;contributors&gt;&lt;authors&gt;&lt;author&gt;&lt;style face="normal" font="default" size="100%"&gt;Lê V&lt;/style&gt;&lt;style face="normal" font="default" charset="238" size="100%"&gt;ă&lt;/style&gt;&lt;style face="normal" font="default" size="100%"&gt;n Lợi,&lt;/style&gt;&lt;/author&gt;&lt;/authors&gt;&lt;/contributors&gt;&lt;titles&gt;&lt;title&gt;Nghiên cứu giá trị của cộng hưởng từ, phẫu thuật nội soi và nội soi tán sỏi qua ống nối mật-da điều trị sỏi đường mật chính&lt;/title&gt;&lt;/titles&gt;&lt;dates&gt;&lt;year&gt;2021&lt;/year&gt;&lt;/dates&gt;&lt;publisher&gt;Viện nghiên cứu khoa học y dược lâm sàng 108&lt;/publisher&gt;&lt;work-type&gt;Luận án tiến sĩ y học&lt;/work-type&gt;&lt;urls&gt;&lt;/urls&gt;&lt;language&gt;VN&lt;/language&gt;&lt;/record&gt;&lt;/Cite&gt;&lt;/EndNote&gt;</w:instrText>
      </w:r>
      <w:r w:rsidR="00B82261" w:rsidRPr="00BC11A8">
        <w:rPr>
          <w:noProof w:val="0"/>
          <w:spacing w:val="4"/>
        </w:rPr>
        <w:fldChar w:fldCharType="separate"/>
      </w:r>
      <w:r w:rsidR="00B36E5A">
        <w:rPr>
          <w:spacing w:val="4"/>
        </w:rPr>
        <w:t>[</w:t>
      </w:r>
      <w:hyperlink w:anchor="_ENREF_91" w:tooltip="Lê Văn Lợi, 2021 #95" w:history="1">
        <w:r w:rsidR="004F6588">
          <w:rPr>
            <w:spacing w:val="4"/>
          </w:rPr>
          <w:t>91</w:t>
        </w:r>
      </w:hyperlink>
      <w:r w:rsidR="00B36E5A">
        <w:rPr>
          <w:spacing w:val="4"/>
        </w:rPr>
        <w:t>]</w:t>
      </w:r>
      <w:r w:rsidR="00B82261" w:rsidRPr="00BC11A8">
        <w:rPr>
          <w:noProof w:val="0"/>
          <w:spacing w:val="4"/>
        </w:rPr>
        <w:fldChar w:fldCharType="end"/>
      </w:r>
      <w:r w:rsidR="00B82261" w:rsidRPr="00BC11A8">
        <w:rPr>
          <w:noProof w:val="0"/>
          <w:spacing w:val="4"/>
        </w:rPr>
        <w:t xml:space="preserve">, </w:t>
      </w:r>
      <w:r w:rsidR="00B82261" w:rsidRPr="00BC11A8">
        <w:rPr>
          <w:noProof w:val="0"/>
          <w:spacing w:val="4"/>
        </w:rPr>
        <w:fldChar w:fldCharType="begin"/>
      </w:r>
      <w:r w:rsidR="00B36E5A">
        <w:rPr>
          <w:noProof w:val="0"/>
          <w:spacing w:val="4"/>
        </w:rPr>
        <w:instrText xml:space="preserve"> ADDIN EN.CITE &lt;EndNote&gt;&lt;Cite&gt;&lt;Author&gt;Dorrell&lt;/Author&gt;&lt;Year&gt;2020&lt;/Year&gt;&lt;RecNum&gt;192&lt;/RecNum&gt;&lt;DisplayText&gt;[100]&lt;/DisplayText&gt;&lt;record&gt;&lt;rec-number&gt;192&lt;/rec-number&gt;&lt;foreign-keys&gt;&lt;key app="EN" db-id="svw2dezs7ap5a7ezt9lxewd7affvz5ptf02w" timestamp="0"&gt;192&lt;/key&gt;&lt;/foreign-keys&gt;&lt;ref-type name="Journal Article"&gt;17&lt;/ref-type&gt;&lt;contributors&gt;&lt;authors&gt;&lt;author&gt;Dorrell, R.&lt;/author&gt;&lt;author&gt;Pawa, S.&lt;/author&gt;&lt;author&gt;Pawa, R.&lt;/author&gt;&lt;/authors&gt;&lt;/contributors&gt;&lt;auth-address&gt;Department of Medicine, Wake Forest School of Medicine, Winston-Salem, NC, 27157, USA.&amp;#xD;Department of Medicine, Division of Gastroenterology, Wake Forest School of Medicine, Winston-Salem, NC 27157, USA.&lt;/auth-address&gt;&lt;titles&gt;&lt;title&gt;Endoscopic Management of Biliary Stricture&lt;/title&gt;&lt;secondary-title&gt;Diagnostics (Basel)&lt;/secondary-title&gt;&lt;alt-title&gt;Diagnostics (Basel, Switzerland)&lt;/alt-title&gt;&lt;/titles&gt;&lt;volume&gt;10&lt;/volume&gt;&lt;number&gt;6&lt;/number&gt;&lt;edition&gt;2020/06/14&lt;/edition&gt;&lt;dates&gt;&lt;year&gt;2020&lt;/year&gt;&lt;pub-dates&gt;&lt;date&gt;Jun 10&lt;/date&gt;&lt;/pub-dates&gt;&lt;/dates&gt;&lt;isbn&gt;2075-4418 (Print)&amp;#xD;2075-4418&lt;/isbn&gt;&lt;accession-num&gt;32532018&lt;/accession-num&gt;&lt;urls&gt;&lt;/urls&gt;&lt;custom2&gt;Pmc7345676&lt;/custom2&gt;&lt;electronic-resource-num&gt;10.3390/diagnostics10060390&lt;/electronic-resource-num&gt;&lt;remote-database-provider&gt;Nlm&lt;/remote-database-provider&gt;&lt;language&gt;eng&lt;/language&gt;&lt;/record&gt;&lt;/Cite&gt;&lt;/EndNote&gt;</w:instrText>
      </w:r>
      <w:r w:rsidR="00B82261" w:rsidRPr="00BC11A8">
        <w:rPr>
          <w:noProof w:val="0"/>
          <w:spacing w:val="4"/>
        </w:rPr>
        <w:fldChar w:fldCharType="separate"/>
      </w:r>
      <w:r w:rsidR="00B36E5A">
        <w:rPr>
          <w:spacing w:val="4"/>
        </w:rPr>
        <w:t>[</w:t>
      </w:r>
      <w:hyperlink w:anchor="_ENREF_100" w:tooltip="Dorrell, 2020 #192" w:history="1">
        <w:r w:rsidR="004F6588">
          <w:rPr>
            <w:spacing w:val="4"/>
          </w:rPr>
          <w:t>100</w:t>
        </w:r>
      </w:hyperlink>
      <w:r w:rsidR="00B36E5A">
        <w:rPr>
          <w:spacing w:val="4"/>
        </w:rPr>
        <w:t>]</w:t>
      </w:r>
      <w:r w:rsidR="00B82261" w:rsidRPr="00BC11A8">
        <w:rPr>
          <w:noProof w:val="0"/>
          <w:spacing w:val="4"/>
        </w:rPr>
        <w:fldChar w:fldCharType="end"/>
      </w:r>
      <w:r w:rsidRPr="00BC11A8">
        <w:rPr>
          <w:noProof w:val="0"/>
          <w:spacing w:val="4"/>
        </w:rPr>
        <w:t>.</w:t>
      </w:r>
    </w:p>
    <w:p w14:paraId="7826BD9A" w14:textId="6B3324DF" w:rsidR="00834B18" w:rsidRPr="009C5D21" w:rsidRDefault="0050064D" w:rsidP="00480534">
      <w:pPr>
        <w:spacing w:line="360" w:lineRule="auto"/>
        <w:jc w:val="both"/>
        <w:rPr>
          <w:noProof w:val="0"/>
        </w:rPr>
      </w:pPr>
      <w:r w:rsidRPr="009C5D21">
        <w:rPr>
          <w:noProof w:val="0"/>
        </w:rPr>
        <w:t xml:space="preserve"> </w:t>
      </w:r>
      <w:r w:rsidRPr="009C5D21">
        <w:rPr>
          <w:noProof w:val="0"/>
        </w:rPr>
        <w:tab/>
        <w:t>Năm 2021,</w:t>
      </w:r>
      <w:r w:rsidR="00834B18" w:rsidRPr="009C5D21">
        <w:rPr>
          <w:noProof w:val="0"/>
        </w:rPr>
        <w:t xml:space="preserve"> </w:t>
      </w:r>
      <w:r w:rsidRPr="009C5D21">
        <w:rPr>
          <w:noProof w:val="0"/>
        </w:rPr>
        <w:t>Wang P.</w:t>
      </w:r>
      <w:r w:rsidR="00834B18" w:rsidRPr="009C5D21">
        <w:rPr>
          <w:noProof w:val="0"/>
        </w:rPr>
        <w:t xml:space="preserve"> </w:t>
      </w:r>
      <w:r w:rsidRPr="009C5D21">
        <w:rPr>
          <w:noProof w:val="0"/>
        </w:rPr>
        <w:t>thống kê trên các</w:t>
      </w:r>
      <w:r w:rsidR="00834B18" w:rsidRPr="009C5D21">
        <w:rPr>
          <w:noProof w:val="0"/>
        </w:rPr>
        <w:t xml:space="preserve"> BN ở</w:t>
      </w:r>
      <w:r w:rsidR="00BD41AB" w:rsidRPr="009C5D21">
        <w:rPr>
          <w:noProof w:val="0"/>
        </w:rPr>
        <w:t xml:space="preserve"> Bệnh viện đại học Guangzhou</w:t>
      </w:r>
      <w:r w:rsidRPr="009C5D21">
        <w:rPr>
          <w:noProof w:val="0"/>
        </w:rPr>
        <w:t xml:space="preserve">- Quảng Đông- Trung Quốc </w:t>
      </w:r>
      <w:r w:rsidR="00834B18" w:rsidRPr="009C5D21">
        <w:rPr>
          <w:noProof w:val="0"/>
        </w:rPr>
        <w:t>và thấy rằng ở nhóm phụ nữ thừa cân hoặc hay dùng thuốc tránh thai thì có tỷ lệ sỏi mật cao hơn</w:t>
      </w:r>
      <w:r w:rsidRPr="009C5D21">
        <w:rPr>
          <w:noProof w:val="0"/>
        </w:rPr>
        <w:t xml:space="preserve"> </w:t>
      </w:r>
      <w:r w:rsidRPr="009C5D21">
        <w:rPr>
          <w:noProof w:val="0"/>
        </w:rPr>
        <w:fldChar w:fldCharType="begin"/>
      </w:r>
      <w:r w:rsidR="00B36E5A">
        <w:rPr>
          <w:noProof w:val="0"/>
        </w:rPr>
        <w:instrText xml:space="preserve"> ADDIN EN.CITE &lt;EndNote&gt;&lt;Cite&gt;&lt;Author&gt;Wang&lt;/Author&gt;&lt;Year&gt;2021&lt;/Year&gt;&lt;RecNum&gt;133&lt;/RecNum&gt;&lt;DisplayText&gt;[101]&lt;/DisplayText&gt;&lt;record&gt;&lt;rec-number&gt;133&lt;/rec-number&gt;&lt;foreign-keys&gt;&lt;key app="EN" db-id="svw2dezs7ap5a7ezt9lxewd7affvz5ptf02w" timestamp="0"&gt;133&lt;/key&gt;&lt;/foreign-keys&gt;&lt;ref-type name="Journal Article"&gt;17&lt;/ref-type&gt;&lt;contributors&gt;&lt;authors&gt;&lt;author&gt;Wang, Ping&lt;/author&gt;&lt;author&gt;Tao, Haisu&lt;/author&gt;&lt;author&gt;Liu, Chengcheng&lt;/author&gt;&lt;author&gt;Zhou, Xinghua&lt;/author&gt;&lt;author&gt;Sun, Beiwang&lt;/author&gt;&lt;author&gt;Zhu, Canhua&lt;/author&gt;&lt;author&gt;Li, Kun&lt;/author&gt;&lt;author&gt;Fang, Zhaoshan&lt;/author&gt;&lt;/authors&gt;&lt;/contributors&gt;&lt;titles&gt;&lt;title&gt;One-step percutaneous transhepatic cholangioscopic lithotripsy in patients with choledocholithiasis&lt;/title&gt;&lt;secondary-title&gt;Clinics and Research in Hepatology and Gastroenterology&lt;/secondary-title&gt;&lt;/titles&gt;&lt;pages&gt;101477&lt;/pages&gt;&lt;volume&gt;45&lt;/volume&gt;&lt;number&gt;2&lt;/number&gt;&lt;keywords&gt;&lt;keyword&gt;Percutaneous transhepatic cholangioscopic lithotripsy&lt;/keyword&gt;&lt;keyword&gt;Choledocholithiasis&lt;/keyword&gt;&lt;keyword&gt;Endoscopic retrograde cholangiopancreatography&lt;/keyword&gt;&lt;keyword&gt;Laparoscopic&lt;/keyword&gt;&lt;/keywords&gt;&lt;dates&gt;&lt;year&gt;2021&lt;/year&gt;&lt;pub-dates&gt;&lt;date&gt;2021/03/01/&lt;/date&gt;&lt;/pub-dates&gt;&lt;/dates&gt;&lt;isbn&gt;2210-7401&lt;/isbn&gt;&lt;urls&gt;&lt;related-urls&gt;&lt;url&gt;https://www.sciencedirect.com/science/article/pii/S2210740120301728&lt;/url&gt;&lt;/related-urls&gt;&lt;/urls&gt;&lt;electronic-resource-num&gt;https://doi.org/10.1016/j.clinre.2020.06.003&lt;/electronic-resource-num&gt;&lt;/record&gt;&lt;/Cite&gt;&lt;/EndNote&gt;</w:instrText>
      </w:r>
      <w:r w:rsidRPr="009C5D21">
        <w:rPr>
          <w:noProof w:val="0"/>
        </w:rPr>
        <w:fldChar w:fldCharType="separate"/>
      </w:r>
      <w:r w:rsidR="00B36E5A">
        <w:t>[</w:t>
      </w:r>
      <w:hyperlink w:anchor="_ENREF_101" w:tooltip="Wang, 2021 #133" w:history="1">
        <w:r w:rsidR="004F6588">
          <w:t>101</w:t>
        </w:r>
      </w:hyperlink>
      <w:r w:rsidR="00B36E5A">
        <w:t>]</w:t>
      </w:r>
      <w:r w:rsidRPr="009C5D21">
        <w:rPr>
          <w:noProof w:val="0"/>
        </w:rPr>
        <w:fldChar w:fldCharType="end"/>
      </w:r>
      <w:r w:rsidR="00834B18" w:rsidRPr="009C5D21">
        <w:rPr>
          <w:noProof w:val="0"/>
        </w:rPr>
        <w:t xml:space="preserve">. </w:t>
      </w:r>
      <w:r w:rsidRPr="009C5D21">
        <w:rPr>
          <w:noProof w:val="0"/>
        </w:rPr>
        <w:t>Villa N.A.</w:t>
      </w:r>
      <w:r w:rsidRPr="009C5D21">
        <w:rPr>
          <w:noProof w:val="0"/>
          <w:color w:val="FF0000"/>
        </w:rPr>
        <w:t xml:space="preserve"> </w:t>
      </w:r>
      <w:r w:rsidR="00BD41AB" w:rsidRPr="009C5D21">
        <w:rPr>
          <w:noProof w:val="0"/>
        </w:rPr>
        <w:t>thì cho rằng:</w:t>
      </w:r>
      <w:r w:rsidR="008A34F8">
        <w:rPr>
          <w:noProof w:val="0"/>
        </w:rPr>
        <w:t xml:space="preserve"> d</w:t>
      </w:r>
      <w:r w:rsidR="00834B18" w:rsidRPr="009C5D21">
        <w:rPr>
          <w:noProof w:val="0"/>
        </w:rPr>
        <w:t>o hormone nữ có tác dụng yếu hơn trong điều hòa dịch mật và chuyển hóa lipid mật nên khả năng mắc các bệnh lý đường mật cao hơn nam giới</w:t>
      </w:r>
      <w:r w:rsidRPr="009C5D21">
        <w:rPr>
          <w:noProof w:val="0"/>
        </w:rPr>
        <w:t xml:space="preserve"> </w:t>
      </w:r>
      <w:r w:rsidRPr="009C5D21">
        <w:rPr>
          <w:noProof w:val="0"/>
        </w:rPr>
        <w:fldChar w:fldCharType="begin"/>
      </w:r>
      <w:r w:rsidR="00B36E5A">
        <w:rPr>
          <w:noProof w:val="0"/>
        </w:rPr>
        <w:instrText xml:space="preserve"> ADDIN EN.CITE &lt;EndNote&gt;&lt;Cite&gt;&lt;Author&gt;Villa&lt;/Author&gt;&lt;Year&gt;2015&lt;/Year&gt;&lt;RecNum&gt;86&lt;/RecNum&gt;&lt;DisplayText&gt;[102]&lt;/DisplayText&gt;&lt;record&gt;&lt;rec-number&gt;86&lt;/rec-number&gt;&lt;foreign-keys&gt;&lt;key app="EN" db-id="svw2dezs7ap5a7ezt9lxewd7affvz5ptf02w" timestamp="0"&gt;86&lt;/key&gt;&lt;/foreign-keys&gt;&lt;ref-type name="Journal Article"&gt;17&lt;/ref-type&gt;&lt;contributors&gt;&lt;authors&gt;&lt;author&gt;Villa, N. A.&lt;/author&gt;&lt;author&gt;Harrison, M. E.&lt;/author&gt;&lt;/authors&gt;&lt;/contributors&gt;&lt;auth-address&gt;Dr Villa is an advanced endoscopy fellow and Dr Harrison is a professor in the Division of Gastroenterology and Hepatology at the Mayo Clinic in Scottsdale, Arizona.&lt;/auth-address&gt;&lt;titles&gt;&lt;title&gt;Management of Biliary Strictures  After Liver Transplantation&lt;/title&gt;&lt;secondary-title&gt;Gastroenterol Hepatol (N Y)&lt;/secondary-title&gt;&lt;alt-title&gt;Gastroenterology &amp;amp; hepatology&lt;/alt-title&gt;&lt;/titles&gt;&lt;pages&gt;316-28&lt;/pages&gt;&lt;volume&gt;11&lt;/volume&gt;&lt;number&gt;5&lt;/number&gt;&lt;edition&gt;2015/05/01&lt;/edition&gt;&lt;dates&gt;&lt;year&gt;2015&lt;/year&gt;&lt;pub-dates&gt;&lt;date&gt;May&lt;/date&gt;&lt;/pub-dates&gt;&lt;/dates&gt;&lt;isbn&gt;1554-7914 (Print)&amp;#xD;1554-7914&lt;/isbn&gt;&lt;accession-num&gt;27482175&lt;/accession-num&gt;&lt;urls&gt;&lt;/urls&gt;&lt;custom2&gt;Pmc4962682&lt;/custom2&gt;&lt;remote-database-provider&gt;Nlm&lt;/remote-database-provider&gt;&lt;language&gt;eng&lt;/language&gt;&lt;/record&gt;&lt;/Cite&gt;&lt;/EndNote&gt;</w:instrText>
      </w:r>
      <w:r w:rsidRPr="009C5D21">
        <w:rPr>
          <w:noProof w:val="0"/>
        </w:rPr>
        <w:fldChar w:fldCharType="separate"/>
      </w:r>
      <w:r w:rsidR="00B36E5A">
        <w:t>[</w:t>
      </w:r>
      <w:hyperlink w:anchor="_ENREF_102" w:tooltip="Villa, 2015 #86" w:history="1">
        <w:r w:rsidR="004F6588">
          <w:t>102</w:t>
        </w:r>
      </w:hyperlink>
      <w:r w:rsidR="00B36E5A">
        <w:t>]</w:t>
      </w:r>
      <w:r w:rsidRPr="009C5D21">
        <w:rPr>
          <w:noProof w:val="0"/>
        </w:rPr>
        <w:fldChar w:fldCharType="end"/>
      </w:r>
      <w:r w:rsidR="00834B18" w:rsidRPr="009C5D21">
        <w:rPr>
          <w:noProof w:val="0"/>
        </w:rPr>
        <w:t>.</w:t>
      </w:r>
      <w:r w:rsidR="00BD41AB" w:rsidRPr="009C5D21">
        <w:rPr>
          <w:noProof w:val="0"/>
        </w:rPr>
        <w:t xml:space="preserve"> </w:t>
      </w:r>
      <w:r w:rsidR="00834B18" w:rsidRPr="009C5D21">
        <w:rPr>
          <w:noProof w:val="0"/>
        </w:rPr>
        <w:t xml:space="preserve">Tuy nhiên, cho đến nay chúng tôi chưa tìm thấy giả thuyết xác đáng nào lý giải về lý do nữ mắc bệnh </w:t>
      </w:r>
      <w:r w:rsidR="008250D2">
        <w:rPr>
          <w:noProof w:val="0"/>
        </w:rPr>
        <w:t>sỏi và hẹp đường mật</w:t>
      </w:r>
      <w:r w:rsidR="00834B18" w:rsidRPr="009C5D21">
        <w:rPr>
          <w:noProof w:val="0"/>
        </w:rPr>
        <w:t xml:space="preserve"> nhiều hơn nam. </w:t>
      </w:r>
    </w:p>
    <w:p w14:paraId="0144C4CB" w14:textId="0491F35D" w:rsidR="00834B18" w:rsidRPr="009C5D21" w:rsidRDefault="00834B18" w:rsidP="008A34F8">
      <w:pPr>
        <w:tabs>
          <w:tab w:val="left" w:pos="2580"/>
        </w:tabs>
        <w:spacing w:line="360" w:lineRule="auto"/>
        <w:jc w:val="both"/>
        <w:rPr>
          <w:rFonts w:eastAsia="Calibri"/>
          <w:b/>
          <w:i/>
          <w:noProof w:val="0"/>
          <w:kern w:val="0"/>
        </w:rPr>
      </w:pPr>
      <w:r w:rsidRPr="009C5D21">
        <w:rPr>
          <w:rFonts w:eastAsia="Calibri"/>
          <w:b/>
          <w:i/>
          <w:noProof w:val="0"/>
          <w:kern w:val="0"/>
        </w:rPr>
        <w:t>* Tiền sử sỏi mật:</w:t>
      </w:r>
      <w:r w:rsidR="008A34F8">
        <w:rPr>
          <w:rFonts w:eastAsia="Calibri"/>
          <w:b/>
          <w:i/>
          <w:noProof w:val="0"/>
          <w:kern w:val="0"/>
        </w:rPr>
        <w:tab/>
      </w:r>
    </w:p>
    <w:p w14:paraId="582ACFE4" w14:textId="4408D0DC" w:rsidR="00293900" w:rsidRPr="009C5D21" w:rsidRDefault="00834B18" w:rsidP="00480534">
      <w:pPr>
        <w:spacing w:line="360" w:lineRule="auto"/>
        <w:ind w:firstLine="720"/>
        <w:jc w:val="both"/>
        <w:rPr>
          <w:bCs w:val="0"/>
          <w:noProof w:val="0"/>
        </w:rPr>
      </w:pPr>
      <w:r w:rsidRPr="009C5D21">
        <w:rPr>
          <w:bCs w:val="0"/>
          <w:noProof w:val="0"/>
        </w:rPr>
        <w:t>Sỏi đường mật là một trong nhữ</w:t>
      </w:r>
      <w:r w:rsidR="00BD41AB" w:rsidRPr="009C5D21">
        <w:rPr>
          <w:bCs w:val="0"/>
          <w:noProof w:val="0"/>
        </w:rPr>
        <w:t>ng loại bệnh lý khó điều trị triệt để</w:t>
      </w:r>
      <w:r w:rsidRPr="009C5D21">
        <w:rPr>
          <w:bCs w:val="0"/>
          <w:noProof w:val="0"/>
        </w:rPr>
        <w:t xml:space="preserve"> và hay tái phát. </w:t>
      </w:r>
      <w:r w:rsidR="005422CF">
        <w:rPr>
          <w:bCs w:val="0"/>
          <w:noProof w:val="0"/>
        </w:rPr>
        <w:t>Tỷ</w:t>
      </w:r>
      <w:r w:rsidRPr="009C5D21">
        <w:rPr>
          <w:bCs w:val="0"/>
          <w:noProof w:val="0"/>
        </w:rPr>
        <w:t xml:space="preserve"> lệ sỏi đường mật chính</w:t>
      </w:r>
      <w:r w:rsidR="003C3E5C">
        <w:rPr>
          <w:bCs w:val="0"/>
          <w:noProof w:val="0"/>
        </w:rPr>
        <w:t xml:space="preserve"> tái phát gia tăng sau</w:t>
      </w:r>
      <w:r w:rsidRPr="009C5D21">
        <w:rPr>
          <w:bCs w:val="0"/>
          <w:noProof w:val="0"/>
        </w:rPr>
        <w:t xml:space="preserve"> nhiều năm. </w:t>
      </w:r>
      <w:r w:rsidR="0050064D" w:rsidRPr="009C5D21">
        <w:rPr>
          <w:bCs w:val="0"/>
          <w:noProof w:val="0"/>
        </w:rPr>
        <w:t>Theo Li T.F.</w:t>
      </w:r>
      <w:r w:rsidR="00BF0B7F" w:rsidRPr="00580A09">
        <w:rPr>
          <w:bCs w:val="0"/>
          <w:noProof w:val="0"/>
        </w:rPr>
        <w:t>,</w:t>
      </w:r>
      <w:r w:rsidRPr="009C5D21">
        <w:rPr>
          <w:bCs w:val="0"/>
          <w:noProof w:val="0"/>
        </w:rPr>
        <w:t xml:space="preserve"> tro</w:t>
      </w:r>
      <w:r w:rsidR="0050064D" w:rsidRPr="009C5D21">
        <w:rPr>
          <w:bCs w:val="0"/>
          <w:noProof w:val="0"/>
        </w:rPr>
        <w:t xml:space="preserve">ng số </w:t>
      </w:r>
      <w:r w:rsidR="00BF0B7F">
        <w:rPr>
          <w:bCs w:val="0"/>
          <w:noProof w:val="0"/>
        </w:rPr>
        <w:t>BN có sỏi mật</w:t>
      </w:r>
      <w:r w:rsidR="00BD41AB" w:rsidRPr="009C5D21">
        <w:rPr>
          <w:bCs w:val="0"/>
          <w:noProof w:val="0"/>
        </w:rPr>
        <w:t xml:space="preserve"> </w:t>
      </w:r>
      <w:r w:rsidR="0050064D" w:rsidRPr="009C5D21">
        <w:rPr>
          <w:bCs w:val="0"/>
          <w:noProof w:val="0"/>
        </w:rPr>
        <w:t>tái phát thì 4</w:t>
      </w:r>
      <w:r w:rsidR="00BF0B7F">
        <w:rPr>
          <w:bCs w:val="0"/>
          <w:noProof w:val="0"/>
        </w:rPr>
        <w:t xml:space="preserve">0% xảy ra trong </w:t>
      </w:r>
      <w:r w:rsidRPr="009C5D21">
        <w:rPr>
          <w:bCs w:val="0"/>
          <w:noProof w:val="0"/>
        </w:rPr>
        <w:t xml:space="preserve">3 </w:t>
      </w:r>
      <w:r w:rsidR="007056E5">
        <w:rPr>
          <w:bCs w:val="0"/>
          <w:noProof w:val="0"/>
        </w:rPr>
        <w:t>năm và 60% xảy ra trong</w:t>
      </w:r>
      <w:r w:rsidR="0050064D" w:rsidRPr="009C5D21">
        <w:rPr>
          <w:bCs w:val="0"/>
          <w:noProof w:val="0"/>
        </w:rPr>
        <w:t xml:space="preserve"> 5</w:t>
      </w:r>
      <w:r w:rsidRPr="009C5D21">
        <w:rPr>
          <w:bCs w:val="0"/>
          <w:noProof w:val="0"/>
        </w:rPr>
        <w:t xml:space="preserve"> năm</w:t>
      </w:r>
      <w:r w:rsidR="00293900" w:rsidRPr="009C5D21">
        <w:rPr>
          <w:bCs w:val="0"/>
          <w:noProof w:val="0"/>
        </w:rPr>
        <w:t xml:space="preserve"> </w:t>
      </w:r>
      <w:r w:rsidR="00293900" w:rsidRPr="009C5D21">
        <w:rPr>
          <w:bCs w:val="0"/>
          <w:noProof w:val="0"/>
        </w:rPr>
        <w:fldChar w:fldCharType="begin">
          <w:fldData xml:space="preserve">PEVuZE5vdGU+PENpdGU+PEF1dGhvcj5MaTwvQXV0aG9yPjxZZWFyPjIwMjA8L1llYXI+PFJlY051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</w:fldData>
        </w:fldChar>
      </w:r>
      <w:r w:rsidR="00B36E5A">
        <w:rPr>
          <w:bCs w:val="0"/>
          <w:noProof w:val="0"/>
        </w:rPr>
        <w:instrText xml:space="preserve"> ADDIN EN.CITE </w:instrText>
      </w:r>
      <w:r w:rsidR="00B36E5A">
        <w:rPr>
          <w:bCs w:val="0"/>
          <w:noProof w:val="0"/>
        </w:rPr>
        <w:fldChar w:fldCharType="begin">
          <w:fldData xml:space="preserve">PEVuZE5vdGU+PENpdGU+PEF1dGhvcj5MaTwvQXV0aG9yPjxZZWFyPjIwMjA8L1llYXI+PFJlY051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</w:fldData>
        </w:fldChar>
      </w:r>
      <w:r w:rsidR="00B36E5A">
        <w:rPr>
          <w:bCs w:val="0"/>
          <w:noProof w:val="0"/>
        </w:rPr>
        <w:instrText xml:space="preserve"> ADDIN EN.CITE.DATA </w:instrText>
      </w:r>
      <w:r w:rsidR="00B36E5A">
        <w:rPr>
          <w:bCs w:val="0"/>
          <w:noProof w:val="0"/>
        </w:rPr>
      </w:r>
      <w:r w:rsidR="00B36E5A">
        <w:rPr>
          <w:bCs w:val="0"/>
          <w:noProof w:val="0"/>
        </w:rPr>
        <w:fldChar w:fldCharType="end"/>
      </w:r>
      <w:r w:rsidR="00293900" w:rsidRPr="009C5D21">
        <w:rPr>
          <w:bCs w:val="0"/>
          <w:noProof w:val="0"/>
        </w:rPr>
      </w:r>
      <w:r w:rsidR="00293900" w:rsidRPr="009C5D21">
        <w:rPr>
          <w:bCs w:val="0"/>
          <w:noProof w:val="0"/>
        </w:rPr>
        <w:fldChar w:fldCharType="separate"/>
      </w:r>
      <w:r w:rsidR="00B36E5A">
        <w:rPr>
          <w:bCs w:val="0"/>
        </w:rPr>
        <w:t>[</w:t>
      </w:r>
      <w:hyperlink w:anchor="_ENREF_103" w:tooltip="Li, 2020 #172" w:history="1">
        <w:r w:rsidR="004F6588">
          <w:rPr>
            <w:bCs w:val="0"/>
          </w:rPr>
          <w:t>103</w:t>
        </w:r>
      </w:hyperlink>
      <w:r w:rsidR="00B36E5A">
        <w:rPr>
          <w:bCs w:val="0"/>
        </w:rPr>
        <w:t>]</w:t>
      </w:r>
      <w:r w:rsidR="00293900" w:rsidRPr="009C5D21">
        <w:rPr>
          <w:bCs w:val="0"/>
          <w:noProof w:val="0"/>
        </w:rPr>
        <w:fldChar w:fldCharType="end"/>
      </w:r>
      <w:r w:rsidRPr="009C5D21">
        <w:rPr>
          <w:bCs w:val="0"/>
          <w:noProof w:val="0"/>
        </w:rPr>
        <w:t xml:space="preserve">. Ở các </w:t>
      </w:r>
      <w:r w:rsidR="00582597" w:rsidRPr="009C5D21">
        <w:rPr>
          <w:bCs w:val="0"/>
          <w:noProof w:val="0"/>
        </w:rPr>
        <w:t>BN</w:t>
      </w:r>
      <w:r w:rsidRPr="009C5D21">
        <w:rPr>
          <w:bCs w:val="0"/>
          <w:noProof w:val="0"/>
        </w:rPr>
        <w:t xml:space="preserve"> có </w:t>
      </w:r>
      <w:r w:rsidR="00005313">
        <w:rPr>
          <w:bCs w:val="0"/>
          <w:noProof w:val="0"/>
        </w:rPr>
        <w:t>hẹp đường mật</w:t>
      </w:r>
      <w:r w:rsidRPr="009C5D21">
        <w:rPr>
          <w:bCs w:val="0"/>
          <w:noProof w:val="0"/>
        </w:rPr>
        <w:t xml:space="preserve"> thì tiền sử sỏi mật l</w:t>
      </w:r>
      <w:r w:rsidR="00BD41AB" w:rsidRPr="009C5D21">
        <w:rPr>
          <w:bCs w:val="0"/>
          <w:noProof w:val="0"/>
        </w:rPr>
        <w:t>ại càng rõ ràng hơn do chúng</w:t>
      </w:r>
      <w:r w:rsidRPr="009C5D21">
        <w:rPr>
          <w:bCs w:val="0"/>
          <w:noProof w:val="0"/>
        </w:rPr>
        <w:t xml:space="preserve"> </w:t>
      </w:r>
      <w:r w:rsidR="00BD41AB" w:rsidRPr="009C5D21">
        <w:rPr>
          <w:bCs w:val="0"/>
          <w:noProof w:val="0"/>
        </w:rPr>
        <w:t>có mối liên quan tới nhau</w:t>
      </w:r>
      <w:r w:rsidRPr="009C5D21">
        <w:rPr>
          <w:bCs w:val="0"/>
          <w:noProof w:val="0"/>
        </w:rPr>
        <w:t>.</w:t>
      </w:r>
      <w:r w:rsidR="0050064D" w:rsidRPr="009C5D21">
        <w:rPr>
          <w:bCs w:val="0"/>
          <w:noProof w:val="0"/>
        </w:rPr>
        <w:t xml:space="preserve"> </w:t>
      </w:r>
      <w:r w:rsidR="00DC6EC4" w:rsidRPr="00580A09">
        <w:rPr>
          <w:bCs w:val="0"/>
          <w:noProof w:val="0"/>
        </w:rPr>
        <w:t xml:space="preserve">Tao H. nhận thấy: </w:t>
      </w:r>
      <w:r w:rsidR="008A34F8">
        <w:rPr>
          <w:bCs w:val="0"/>
          <w:noProof w:val="0"/>
        </w:rPr>
        <w:t>n</w:t>
      </w:r>
      <w:r w:rsidRPr="009C5D21">
        <w:rPr>
          <w:bCs w:val="0"/>
          <w:noProof w:val="0"/>
        </w:rPr>
        <w:t xml:space="preserve">ếu chỉ điều trị sỏi mà bỏ qua </w:t>
      </w:r>
      <w:r w:rsidR="00582597" w:rsidRPr="009C5D21">
        <w:rPr>
          <w:bCs w:val="0"/>
          <w:noProof w:val="0"/>
        </w:rPr>
        <w:t>HĐM</w:t>
      </w:r>
      <w:r w:rsidR="00BD41AB" w:rsidRPr="009C5D21">
        <w:rPr>
          <w:bCs w:val="0"/>
          <w:noProof w:val="0"/>
        </w:rPr>
        <w:t xml:space="preserve"> thì khả năng sỏi</w:t>
      </w:r>
      <w:r w:rsidRPr="009C5D21">
        <w:rPr>
          <w:bCs w:val="0"/>
          <w:noProof w:val="0"/>
        </w:rPr>
        <w:t xml:space="preserve"> tái </w:t>
      </w:r>
      <w:r w:rsidR="00DC6EC4">
        <w:rPr>
          <w:bCs w:val="0"/>
          <w:noProof w:val="0"/>
        </w:rPr>
        <w:t>phát là rất lớn</w:t>
      </w:r>
      <w:r w:rsidR="00293900" w:rsidRPr="009C5D21">
        <w:rPr>
          <w:bCs w:val="0"/>
          <w:noProof w:val="0"/>
        </w:rPr>
        <w:t>, có thể lên tới 55% sau 3 năm và 80%</w:t>
      </w:r>
      <w:r w:rsidRPr="009C5D21">
        <w:rPr>
          <w:bCs w:val="0"/>
          <w:noProof w:val="0"/>
        </w:rPr>
        <w:t xml:space="preserve"> sau 5 năm</w:t>
      </w:r>
      <w:r w:rsidR="00293900" w:rsidRPr="009C5D21">
        <w:rPr>
          <w:bCs w:val="0"/>
          <w:noProof w:val="0"/>
        </w:rPr>
        <w:t xml:space="preserve"> </w:t>
      </w:r>
      <w:r w:rsidR="00293900" w:rsidRPr="009C5D21">
        <w:rPr>
          <w:bCs w:val="0"/>
          <w:noProof w:val="0"/>
        </w:rPr>
        <w:fldChar w:fldCharType="begin"/>
      </w:r>
      <w:r w:rsidR="00B36E5A">
        <w:rPr>
          <w:bCs w:val="0"/>
          <w:noProof w:val="0"/>
        </w:rPr>
        <w:instrText xml:space="preserve"> ADDIN EN.CITE &lt;EndNote&gt;&lt;Cite&gt;&lt;Author&gt;Tao&lt;/Author&gt;&lt;Year&gt;2020&lt;/Year&gt;&lt;RecNum&gt;134&lt;/RecNum&gt;&lt;DisplayText&gt;[104]&lt;/DisplayText&gt;&lt;record&gt;&lt;rec-number&gt;134&lt;/rec-number&gt;&lt;foreign-keys&gt;&lt;key app="EN" db-id="svw2dezs7ap5a7ezt9lxewd7affvz5ptf02w" timestamp="0"&gt;134&lt;/key&gt;&lt;/foreign-keys&gt;&lt;ref-type name="Journal Article"&gt;17&lt;/ref-type&gt;&lt;contributors&gt;&lt;authors&gt;&lt;author&gt;Tao, Haisu&lt;/author&gt;&lt;author&gt;Wang, Ping&lt;/author&gt;&lt;author&gt;Sun, Beiwang&lt;/author&gt;&lt;author&gt;Li, Kun&lt;/author&gt;&lt;author&gt;Zhu, Canhua&lt;/author&gt;&lt;/authors&gt;&lt;/contributors&gt;&lt;titles&gt;&lt;title&gt;One-Step Multichannel Percutaneous Transhepatic Cholangioscopic Lithotripsy Applied in Bilateral Hepatolithiasis and Biliary Strictures&lt;/title&gt;&lt;secondary-title&gt;World Journal of Surgery&lt;/secondary-title&gt;&lt;/titles&gt;&lt;pages&gt;1586-1594&lt;/pages&gt;&lt;volume&gt;44&lt;/volume&gt;&lt;number&gt;5&lt;/number&gt;&lt;dates&gt;&lt;year&gt;2020&lt;/year&gt;&lt;pub-dates&gt;&lt;date&gt;2020/05/01&lt;/date&gt;&lt;/pub-dates&gt;&lt;/dates&gt;&lt;isbn&gt;1432-2323&lt;/isbn&gt;&lt;urls&gt;&lt;related-urls&gt;&lt;url&gt;https://doi.org/10.1007/s00268-020-05368-7&lt;/url&gt;&lt;/related-urls&gt;&lt;/urls&gt;&lt;electronic-resource-num&gt;10.1007/s00268-020-05368-7&lt;/electronic-resource-num&gt;&lt;/record&gt;&lt;/Cite&gt;&lt;/EndNote&gt;</w:instrText>
      </w:r>
      <w:r w:rsidR="00293900" w:rsidRPr="009C5D21">
        <w:rPr>
          <w:bCs w:val="0"/>
          <w:noProof w:val="0"/>
        </w:rPr>
        <w:fldChar w:fldCharType="separate"/>
      </w:r>
      <w:r w:rsidR="00B36E5A">
        <w:rPr>
          <w:bCs w:val="0"/>
        </w:rPr>
        <w:t>[</w:t>
      </w:r>
      <w:hyperlink w:anchor="_ENREF_104" w:tooltip="Tao, 2020 #134" w:history="1">
        <w:r w:rsidR="004F6588">
          <w:rPr>
            <w:bCs w:val="0"/>
          </w:rPr>
          <w:t>104</w:t>
        </w:r>
      </w:hyperlink>
      <w:r w:rsidR="00B36E5A">
        <w:rPr>
          <w:bCs w:val="0"/>
        </w:rPr>
        <w:t>]</w:t>
      </w:r>
      <w:r w:rsidR="00293900" w:rsidRPr="009C5D21">
        <w:rPr>
          <w:bCs w:val="0"/>
          <w:noProof w:val="0"/>
        </w:rPr>
        <w:fldChar w:fldCharType="end"/>
      </w:r>
      <w:r w:rsidRPr="009C5D21">
        <w:rPr>
          <w:bCs w:val="0"/>
          <w:noProof w:val="0"/>
        </w:rPr>
        <w:t>. Trong nghiên cứu của chúng tôi, 75,8% BN có tiền sử sỏi mật, trong đó 54,8% số BN từng phẫu thuật, can thiệp sỏi mật (bảng 3.1).</w:t>
      </w:r>
      <w:r w:rsidR="00293900" w:rsidRPr="009C5D21">
        <w:rPr>
          <w:bCs w:val="0"/>
          <w:noProof w:val="0"/>
        </w:rPr>
        <w:t xml:space="preserve"> </w:t>
      </w:r>
      <w:r w:rsidR="00AE7642">
        <w:rPr>
          <w:bCs w:val="0"/>
          <w:noProof w:val="0"/>
        </w:rPr>
        <w:t>Việc đánh giá tiền sử</w:t>
      </w:r>
      <w:r w:rsidRPr="009C5D21">
        <w:rPr>
          <w:bCs w:val="0"/>
          <w:noProof w:val="0"/>
        </w:rPr>
        <w:t xml:space="preserve"> cũng như số lần</w:t>
      </w:r>
      <w:r w:rsidR="00AE7642">
        <w:rPr>
          <w:bCs w:val="0"/>
          <w:noProof w:val="0"/>
          <w:lang w:val="en-US"/>
        </w:rPr>
        <w:t xml:space="preserve"> từng</w:t>
      </w:r>
      <w:r w:rsidRPr="009C5D21">
        <w:rPr>
          <w:bCs w:val="0"/>
          <w:noProof w:val="0"/>
        </w:rPr>
        <w:t xml:space="preserve"> phẫu thuật</w:t>
      </w:r>
      <w:r w:rsidR="00BD41AB" w:rsidRPr="009C5D21">
        <w:rPr>
          <w:bCs w:val="0"/>
          <w:noProof w:val="0"/>
        </w:rPr>
        <w:t xml:space="preserve"> của BN nhằm mục đích </w:t>
      </w:r>
      <w:r w:rsidRPr="009C5D21">
        <w:rPr>
          <w:bCs w:val="0"/>
          <w:noProof w:val="0"/>
        </w:rPr>
        <w:t>tiên lượng trước mổ</w:t>
      </w:r>
      <w:r w:rsidR="00C56FF2" w:rsidRPr="009C5D21">
        <w:rPr>
          <w:bCs w:val="0"/>
          <w:noProof w:val="0"/>
        </w:rPr>
        <w:t xml:space="preserve"> và lựa chọn phương pháp phẫu thuật</w:t>
      </w:r>
      <w:r w:rsidRPr="009C5D21">
        <w:rPr>
          <w:bCs w:val="0"/>
          <w:noProof w:val="0"/>
        </w:rPr>
        <w:t>. Với những BN có số lần mổ ít thì tiên lượng tốt hơn BN có tiền sử mổ nhiều lần</w:t>
      </w:r>
      <w:r w:rsidR="00BD41AB" w:rsidRPr="009C5D21">
        <w:rPr>
          <w:bCs w:val="0"/>
          <w:noProof w:val="0"/>
        </w:rPr>
        <w:t>,</w:t>
      </w:r>
      <w:r w:rsidRPr="009C5D21">
        <w:rPr>
          <w:bCs w:val="0"/>
          <w:noProof w:val="0"/>
        </w:rPr>
        <w:t xml:space="preserve"> do trên BN đã phẫu thuật cũ thì thường các tạng trong ổ bụng dính nhi</w:t>
      </w:r>
      <w:r w:rsidR="007E4EDA" w:rsidRPr="009C5D21">
        <w:rPr>
          <w:bCs w:val="0"/>
          <w:noProof w:val="0"/>
        </w:rPr>
        <w:t>ều và thay đổi vị trí giải phẫu</w:t>
      </w:r>
      <w:r w:rsidR="00293900" w:rsidRPr="009C5D21">
        <w:rPr>
          <w:bCs w:val="0"/>
          <w:noProof w:val="0"/>
        </w:rPr>
        <w:t>.</w:t>
      </w:r>
      <w:r w:rsidR="00C56FF2" w:rsidRPr="009C5D21">
        <w:rPr>
          <w:bCs w:val="0"/>
          <w:noProof w:val="0"/>
        </w:rPr>
        <w:t xml:space="preserve"> </w:t>
      </w:r>
      <w:r w:rsidRPr="009C5D21">
        <w:rPr>
          <w:bCs w:val="0"/>
          <w:noProof w:val="0"/>
        </w:rPr>
        <w:t>Kết quả ở bảng 3.2 cho t</w:t>
      </w:r>
      <w:r w:rsidR="008A34F8">
        <w:rPr>
          <w:bCs w:val="0"/>
          <w:noProof w:val="0"/>
        </w:rPr>
        <w:t>hấy: t</w:t>
      </w:r>
      <w:r w:rsidRPr="009C5D21">
        <w:rPr>
          <w:bCs w:val="0"/>
          <w:noProof w:val="0"/>
        </w:rPr>
        <w:t>iền sử mổ</w:t>
      </w:r>
      <w:r w:rsidR="00A42D1B">
        <w:rPr>
          <w:bCs w:val="0"/>
          <w:noProof w:val="0"/>
        </w:rPr>
        <w:t xml:space="preserve"> 1 lần là 21 trường hợp (33,9%), t</w:t>
      </w:r>
      <w:r w:rsidRPr="009C5D21">
        <w:rPr>
          <w:bCs w:val="0"/>
          <w:noProof w:val="0"/>
        </w:rPr>
        <w:t xml:space="preserve">ỷ lệ BN có tiền sử phẫu thuật và can thiệp nhiều hơn 3 lần là 9,7%. Trong đó có một trường </w:t>
      </w:r>
      <w:r w:rsidR="00BD41AB" w:rsidRPr="009C5D21">
        <w:rPr>
          <w:bCs w:val="0"/>
          <w:noProof w:val="0"/>
        </w:rPr>
        <w:t xml:space="preserve">hợp </w:t>
      </w:r>
      <w:r w:rsidRPr="009C5D21">
        <w:rPr>
          <w:bCs w:val="0"/>
          <w:noProof w:val="0"/>
        </w:rPr>
        <w:t xml:space="preserve">can thiệp tới 5 lần. </w:t>
      </w:r>
      <w:r w:rsidR="00C56FF2" w:rsidRPr="009C5D21">
        <w:rPr>
          <w:bCs w:val="0"/>
          <w:noProof w:val="0"/>
        </w:rPr>
        <w:t>Đặc biệt</w:t>
      </w:r>
      <w:r w:rsidR="007056E5" w:rsidRPr="00E571BF">
        <w:rPr>
          <w:bCs w:val="0"/>
          <w:noProof w:val="0"/>
        </w:rPr>
        <w:t>, chúng tôi nhận thấy,</w:t>
      </w:r>
      <w:r w:rsidR="007056E5">
        <w:rPr>
          <w:bCs w:val="0"/>
          <w:noProof w:val="0"/>
        </w:rPr>
        <w:t xml:space="preserve"> </w:t>
      </w:r>
      <w:r w:rsidR="00C56FF2" w:rsidRPr="009C5D21">
        <w:rPr>
          <w:bCs w:val="0"/>
          <w:noProof w:val="0"/>
        </w:rPr>
        <w:t>với những trường hợp đã từng mổ cũ ở tầng trên ổ bụng thì khi mổ lại</w:t>
      </w:r>
      <w:r w:rsidR="00171E05" w:rsidRPr="009C5D21">
        <w:rPr>
          <w:bCs w:val="0"/>
          <w:noProof w:val="0"/>
        </w:rPr>
        <w:t>,</w:t>
      </w:r>
      <w:r w:rsidR="00C56FF2" w:rsidRPr="009C5D21">
        <w:rPr>
          <w:bCs w:val="0"/>
          <w:noProof w:val="0"/>
        </w:rPr>
        <w:t xml:space="preserve"> nếu áp dụng phương pháp PTNS sẽ gặp nhiều khó khăn do</w:t>
      </w:r>
      <w:r w:rsidR="007056E5" w:rsidRPr="00E571BF">
        <w:rPr>
          <w:bCs w:val="0"/>
          <w:noProof w:val="0"/>
        </w:rPr>
        <w:t xml:space="preserve"> dính và</w:t>
      </w:r>
      <w:r w:rsidR="00C56FF2" w:rsidRPr="009C5D21">
        <w:rPr>
          <w:bCs w:val="0"/>
          <w:noProof w:val="0"/>
        </w:rPr>
        <w:t xml:space="preserve"> trường mổ hẹp, khó thao tác. Khi đó thời gian phẫu tích sẽ kéo dài và tiềm ẩn nhiều nguy cơ tai biến trong mổ. Do đó, ở những BN này, chúng tôi thường chọn phương pháp mổ mở.</w:t>
      </w:r>
      <w:r w:rsidR="00C56FF2" w:rsidRPr="009C5D21">
        <w:rPr>
          <w:bCs w:val="0"/>
          <w:noProof w:val="0"/>
          <w:kern w:val="0"/>
          <w14:ligatures w14:val="none"/>
        </w:rPr>
        <w:t xml:space="preserve"> Trong nghiên cứu,</w:t>
      </w:r>
      <w:r w:rsidR="003C3E5C" w:rsidRPr="003C3E5C">
        <w:rPr>
          <w:bCs w:val="0"/>
          <w:noProof w:val="0"/>
          <w:kern w:val="0"/>
          <w14:ligatures w14:val="none"/>
        </w:rPr>
        <w:t xml:space="preserve"> </w:t>
      </w:r>
      <w:r w:rsidR="003C3E5C">
        <w:rPr>
          <w:bCs w:val="0"/>
          <w:noProof w:val="0"/>
          <w:kern w:val="0"/>
          <w14:ligatures w14:val="none"/>
        </w:rPr>
        <w:t>1</w:t>
      </w:r>
      <w:r w:rsidR="00C56FF2" w:rsidRPr="009C5D21">
        <w:rPr>
          <w:bCs w:val="0"/>
          <w:noProof w:val="0"/>
          <w:kern w:val="0"/>
          <w14:ligatures w14:val="none"/>
        </w:rPr>
        <w:t>4 BN có tiền sử mổ cũ ở tầng trên ổ bụng. 13/14 trường hợp</w:t>
      </w:r>
      <w:r w:rsidR="003C3E5C" w:rsidRPr="003C3E5C">
        <w:rPr>
          <w:bCs w:val="0"/>
          <w:noProof w:val="0"/>
          <w:kern w:val="0"/>
          <w14:ligatures w14:val="none"/>
        </w:rPr>
        <w:t xml:space="preserve"> này</w:t>
      </w:r>
      <w:r w:rsidR="007056E5">
        <w:rPr>
          <w:bCs w:val="0"/>
          <w:noProof w:val="0"/>
          <w:kern w:val="0"/>
          <w14:ligatures w14:val="none"/>
        </w:rPr>
        <w:t xml:space="preserve"> về sau được mổ mở ống mật chủ</w:t>
      </w:r>
      <w:r w:rsidR="00D8780D" w:rsidRPr="00CF02DB">
        <w:rPr>
          <w:bCs w:val="0"/>
          <w:noProof w:val="0"/>
          <w:kern w:val="0"/>
          <w14:ligatures w14:val="none"/>
        </w:rPr>
        <w:t xml:space="preserve"> lấy sỏi</w:t>
      </w:r>
      <w:r w:rsidR="00C56FF2" w:rsidRPr="009C5D21">
        <w:rPr>
          <w:bCs w:val="0"/>
          <w:noProof w:val="0"/>
          <w:kern w:val="0"/>
          <w14:ligatures w14:val="none"/>
        </w:rPr>
        <w:t>, NSĐM trong mổ còn 1 trường hợp có đường hầm Ke</w:t>
      </w:r>
      <w:r w:rsidR="00BE414E" w:rsidRPr="009C5D21">
        <w:rPr>
          <w:bCs w:val="0"/>
          <w:noProof w:val="0"/>
          <w:kern w:val="0"/>
          <w14:ligatures w14:val="none"/>
        </w:rPr>
        <w:t>hr từ tuyến trước chuyển về, chúng tôi</w:t>
      </w:r>
      <w:r w:rsidR="003C3E5C">
        <w:rPr>
          <w:bCs w:val="0"/>
          <w:noProof w:val="0"/>
          <w:kern w:val="0"/>
          <w14:ligatures w14:val="none"/>
        </w:rPr>
        <w:t xml:space="preserve"> NSĐM qua đường hầm dẫn lưu Kehr.</w:t>
      </w:r>
    </w:p>
    <w:p w14:paraId="772FA9E3" w14:textId="07E5F102" w:rsidR="007012AE" w:rsidRPr="00F7293F" w:rsidRDefault="00293900" w:rsidP="004A4364">
      <w:pPr>
        <w:spacing w:line="360" w:lineRule="auto"/>
        <w:ind w:firstLine="720"/>
        <w:jc w:val="both"/>
        <w:rPr>
          <w:bCs w:val="0"/>
          <w:noProof w:val="0"/>
          <w:spacing w:val="-4"/>
        </w:rPr>
      </w:pPr>
      <w:r w:rsidRPr="00F7293F">
        <w:rPr>
          <w:bCs w:val="0"/>
          <w:noProof w:val="0"/>
          <w:spacing w:val="-4"/>
        </w:rPr>
        <w:t xml:space="preserve">Lê Văn Lợi nghiên cứu 84 </w:t>
      </w:r>
      <w:r w:rsidR="00834B18" w:rsidRPr="00F7293F">
        <w:rPr>
          <w:bCs w:val="0"/>
          <w:noProof w:val="0"/>
          <w:spacing w:val="-4"/>
        </w:rPr>
        <w:t xml:space="preserve">BN sỏi đường </w:t>
      </w:r>
      <w:r w:rsidRPr="00F7293F">
        <w:rPr>
          <w:bCs w:val="0"/>
          <w:noProof w:val="0"/>
          <w:spacing w:val="-4"/>
        </w:rPr>
        <w:t xml:space="preserve">mật chính được điều trị bằng </w:t>
      </w:r>
      <w:r w:rsidR="006C4F9B" w:rsidRPr="00F7293F">
        <w:rPr>
          <w:bCs w:val="0"/>
          <w:noProof w:val="0"/>
          <w:spacing w:val="-4"/>
        </w:rPr>
        <w:t>NSĐM</w:t>
      </w:r>
      <w:r w:rsidR="00A14A0E" w:rsidRPr="00F7293F">
        <w:rPr>
          <w:bCs w:val="0"/>
          <w:noProof w:val="0"/>
          <w:spacing w:val="-4"/>
        </w:rPr>
        <w:t xml:space="preserve"> thì 41</w:t>
      </w:r>
      <w:r w:rsidR="00C90817" w:rsidRPr="00F7293F">
        <w:rPr>
          <w:bCs w:val="0"/>
          <w:noProof w:val="0"/>
          <w:spacing w:val="-4"/>
        </w:rPr>
        <w:t>,8% có tiền sử mổ vùng bụng</w:t>
      </w:r>
      <w:r w:rsidRPr="00F7293F">
        <w:rPr>
          <w:bCs w:val="0"/>
          <w:noProof w:val="0"/>
          <w:spacing w:val="-4"/>
        </w:rPr>
        <w:t xml:space="preserve"> </w:t>
      </w:r>
      <w:r w:rsidRPr="00F7293F">
        <w:rPr>
          <w:bCs w:val="0"/>
          <w:noProof w:val="0"/>
          <w:spacing w:val="-4"/>
        </w:rPr>
        <w:fldChar w:fldCharType="begin"/>
      </w:r>
      <w:r w:rsidR="00B36E5A">
        <w:rPr>
          <w:bCs w:val="0"/>
          <w:noProof w:val="0"/>
          <w:spacing w:val="-4"/>
        </w:rPr>
        <w:instrText xml:space="preserve"> ADDIN EN.CITE &lt;EndNote&gt;&lt;Cite&gt;&lt;Author&gt;Lợi&lt;/Author&gt;&lt;Year&gt;2021&lt;/Year&gt;&lt;RecNum&gt;95&lt;/RecNum&gt;&lt;DisplayText&gt;[91]&lt;/DisplayText&gt;&lt;record&gt;&lt;rec-number&gt;95&lt;/rec-number&gt;&lt;foreign-keys&gt;&lt;key app="EN" db-id="svw2dezs7ap5a7ezt9lxewd7affvz5ptf02w" timestamp="0"&gt;95&lt;/key&gt;&lt;/foreign-keys&gt;&lt;ref-type name="Thesis"&gt;32&lt;/ref-type&gt;&lt;contributors&gt;&lt;authors&gt;&lt;author&gt;&lt;style face="normal" font="default" size="100%"&gt;Lê V&lt;/style&gt;&lt;style face="normal" font="default" charset="238" size="100%"&gt;ă&lt;/style&gt;&lt;style face="normal" font="default" size="100%"&gt;n Lợi,&lt;/style&gt;&lt;/author&gt;&lt;/authors&gt;&lt;/contributors&gt;&lt;titles&gt;&lt;title&gt;Nghiên cứu giá trị của cộng hưởng từ, phẫu thuật nội soi và nội soi tán sỏi qua ống nối mật-da điều trị sỏi đường mật chính&lt;/title&gt;&lt;/titles&gt;&lt;dates&gt;&lt;year&gt;2021&lt;/year&gt;&lt;/dates&gt;&lt;publisher&gt;Viện nghiên cứu khoa học y dược lâm sàng 108&lt;/publisher&gt;&lt;work-type&gt;Luận án tiến sĩ y học&lt;/work-type&gt;&lt;urls&gt;&lt;/urls&gt;&lt;language&gt;VN&lt;/language&gt;&lt;/record&gt;&lt;/Cite&gt;&lt;/EndNote&gt;</w:instrText>
      </w:r>
      <w:r w:rsidRPr="00F7293F">
        <w:rPr>
          <w:bCs w:val="0"/>
          <w:noProof w:val="0"/>
          <w:spacing w:val="-4"/>
        </w:rPr>
        <w:fldChar w:fldCharType="separate"/>
      </w:r>
      <w:r w:rsidR="00B36E5A">
        <w:rPr>
          <w:bCs w:val="0"/>
          <w:spacing w:val="-4"/>
        </w:rPr>
        <w:t>[</w:t>
      </w:r>
      <w:hyperlink w:anchor="_ENREF_91" w:tooltip="Lê Văn Lợi, 2021 #95" w:history="1">
        <w:r w:rsidR="004F6588">
          <w:rPr>
            <w:bCs w:val="0"/>
            <w:spacing w:val="-4"/>
          </w:rPr>
          <w:t>91</w:t>
        </w:r>
      </w:hyperlink>
      <w:r w:rsidR="00B36E5A">
        <w:rPr>
          <w:bCs w:val="0"/>
          <w:spacing w:val="-4"/>
        </w:rPr>
        <w:t>]</w:t>
      </w:r>
      <w:r w:rsidRPr="00F7293F">
        <w:rPr>
          <w:bCs w:val="0"/>
          <w:noProof w:val="0"/>
          <w:spacing w:val="-4"/>
        </w:rPr>
        <w:fldChar w:fldCharType="end"/>
      </w:r>
      <w:r w:rsidR="00834B18" w:rsidRPr="00F7293F">
        <w:rPr>
          <w:bCs w:val="0"/>
          <w:noProof w:val="0"/>
          <w:spacing w:val="-4"/>
        </w:rPr>
        <w:t xml:space="preserve">. </w:t>
      </w:r>
      <w:r w:rsidR="00F46F26" w:rsidRPr="00F7293F">
        <w:rPr>
          <w:bCs w:val="0"/>
          <w:noProof w:val="0"/>
          <w:spacing w:val="-4"/>
        </w:rPr>
        <w:t>Jeng K.S</w:t>
      </w:r>
      <w:r w:rsidR="00A212BB" w:rsidRPr="00F7293F">
        <w:rPr>
          <w:bCs w:val="0"/>
          <w:noProof w:val="0"/>
          <w:spacing w:val="-4"/>
        </w:rPr>
        <w:t xml:space="preserve">. nghiên cứu trên các </w:t>
      </w:r>
      <w:r w:rsidR="00834B18" w:rsidRPr="00F7293F">
        <w:rPr>
          <w:bCs w:val="0"/>
          <w:noProof w:val="0"/>
          <w:spacing w:val="-4"/>
        </w:rPr>
        <w:t xml:space="preserve">BN </w:t>
      </w:r>
      <w:r w:rsidR="00BD41AB" w:rsidRPr="00F7293F">
        <w:rPr>
          <w:bCs w:val="0"/>
          <w:noProof w:val="0"/>
          <w:spacing w:val="-4"/>
        </w:rPr>
        <w:t xml:space="preserve">hẹp đường mật </w:t>
      </w:r>
      <w:r w:rsidR="00A212BB" w:rsidRPr="00F7293F">
        <w:rPr>
          <w:bCs w:val="0"/>
          <w:noProof w:val="0"/>
          <w:spacing w:val="-4"/>
        </w:rPr>
        <w:t>thì thấy tiền sử  mổ lớn hơn</w:t>
      </w:r>
      <w:r w:rsidR="00834B18" w:rsidRPr="00F7293F">
        <w:rPr>
          <w:bCs w:val="0"/>
          <w:noProof w:val="0"/>
          <w:spacing w:val="-4"/>
        </w:rPr>
        <w:t xml:space="preserve"> 3</w:t>
      </w:r>
      <w:r w:rsidR="00BD41AB" w:rsidRPr="00F7293F">
        <w:rPr>
          <w:bCs w:val="0"/>
          <w:noProof w:val="0"/>
          <w:spacing w:val="-4"/>
        </w:rPr>
        <w:t xml:space="preserve"> lần </w:t>
      </w:r>
      <w:r w:rsidR="00A212BB" w:rsidRPr="00F7293F">
        <w:rPr>
          <w:bCs w:val="0"/>
          <w:noProof w:val="0"/>
          <w:spacing w:val="-4"/>
        </w:rPr>
        <w:t>chiếm 8,2</w:t>
      </w:r>
      <w:r w:rsidR="00834B18" w:rsidRPr="00F7293F">
        <w:rPr>
          <w:bCs w:val="0"/>
          <w:noProof w:val="0"/>
          <w:spacing w:val="-4"/>
        </w:rPr>
        <w:t>%</w:t>
      </w:r>
      <w:r w:rsidR="00A212BB" w:rsidRPr="00F7293F">
        <w:rPr>
          <w:bCs w:val="0"/>
          <w:noProof w:val="0"/>
          <w:spacing w:val="-4"/>
        </w:rPr>
        <w:t xml:space="preserve"> </w:t>
      </w:r>
      <w:r w:rsidR="00F46F26" w:rsidRPr="00F7293F">
        <w:rPr>
          <w:bCs w:val="0"/>
          <w:noProof w:val="0"/>
          <w:spacing w:val="-4"/>
        </w:rPr>
        <w:fldChar w:fldCharType="begin"/>
      </w:r>
      <w:r w:rsidR="00B36E5A">
        <w:rPr>
          <w:bCs w:val="0"/>
          <w:noProof w:val="0"/>
          <w:spacing w:val="-4"/>
        </w:rPr>
        <w:instrText xml:space="preserve"> ADDIN EN.CITE &lt;EndNote&gt;&lt;Cite&gt;&lt;Author&gt;Jeng&lt;/Author&gt;&lt;Year&gt;1992&lt;/Year&gt;&lt;RecNum&gt;42&lt;/RecNum&gt;&lt;DisplayText&gt;[37]&lt;/DisplayText&gt;&lt;record&gt;&lt;rec-number&gt;42&lt;/rec-number&gt;&lt;foreign-keys&gt;&lt;key app="EN" db-id="svw2dezs7ap5a7ezt9lxewd7affvz5ptf02w" timestamp="0"&gt;42&lt;/key&gt;&lt;/foreign-keys&gt;&lt;ref-type name="Journal Article"&gt;17&lt;/ref-type&gt;&lt;contributors&gt;&lt;authors&gt;&lt;author&gt;Jeng, K. S.&lt;/author&gt;&lt;author&gt;Yang, F. S.&lt;/author&gt;&lt;author&gt;Chiang, H. J.&lt;/author&gt;&lt;author&gt;Ohta, I.&lt;/author&gt;&lt;/authors&gt;&lt;/contributors&gt;&lt;auth-address&gt;Department of Surgery, Mackay Memorial Hospital, Taipei, Taiwan, Republic of China.&lt;/auth-address&gt;&lt;titles&gt;&lt;title&gt;Bile duct stents in the management of hepatolithiasis with long-segment intrahepatic biliary strictures&lt;/title&gt;&lt;secondary-title&gt;Br J Surg&lt;/secondary-title&gt;&lt;alt-title&gt;The British journal of surgery&lt;/alt-title&gt;&lt;/titles&gt;&lt;pages&gt;663-6&lt;/pages&gt;&lt;volume&gt;79&lt;/volume&gt;&lt;number&gt;7&lt;/number&gt;&lt;edition&gt;1992/07/01&lt;/edition&gt;&lt;keywords&gt;&lt;keyword&gt;Adult&lt;/keyword&gt;&lt;keyword&gt;Bile Duct Diseases/diagnostic imaging/therapy&lt;/keyword&gt;&lt;keyword&gt;Bile Ducts, Intrahepatic/*diagnostic imaging&lt;/keyword&gt;&lt;keyword&gt;Calculi/*surgery&lt;/keyword&gt;&lt;keyword&gt;Catheterization&lt;/keyword&gt;&lt;keyword&gt;Constriction, Pathologic/therapy&lt;/keyword&gt;&lt;keyword&gt;Female&lt;/keyword&gt;&lt;keyword&gt;Humans&lt;/keyword&gt;&lt;keyword&gt;Liver Diseases/*surgery&lt;/keyword&gt;&lt;keyword&gt;Male&lt;/keyword&gt;&lt;keyword&gt;Middle Aged&lt;/keyword&gt;&lt;keyword&gt;Postoperative Complications/etiology&lt;/keyword&gt;&lt;keyword&gt;Radiography&lt;/keyword&gt;&lt;keyword&gt;*Stents&lt;/keyword&gt;&lt;keyword&gt;Time Factors&lt;/keyword&gt;&lt;/keywords&gt;&lt;dates&gt;&lt;year&gt;1992&lt;/year&gt;&lt;pub-dates&gt;&lt;date&gt;Jul&lt;/date&gt;&lt;/pub-dates&gt;&lt;/dates&gt;&lt;isbn&gt;0007-1323 (Print)&amp;#xD;0007-1323&lt;/isbn&gt;&lt;accession-num&gt;1643480&lt;/accession-num&gt;&lt;urls&gt;&lt;/urls&gt;&lt;electronic-resource-num&gt;10.1002/bjs.1800790722&lt;/electronic-resource-num&gt;&lt;remote-database-provider&gt;Nlm&lt;/remote-database-provider&gt;&lt;language&gt;eng&lt;/language&gt;&lt;/record&gt;&lt;/Cite&gt;&lt;/EndNote&gt;</w:instrText>
      </w:r>
      <w:r w:rsidR="00F46F26" w:rsidRPr="00F7293F">
        <w:rPr>
          <w:bCs w:val="0"/>
          <w:noProof w:val="0"/>
          <w:spacing w:val="-4"/>
        </w:rPr>
        <w:fldChar w:fldCharType="separate"/>
      </w:r>
      <w:r w:rsidR="00F4086B">
        <w:rPr>
          <w:bCs w:val="0"/>
          <w:spacing w:val="-4"/>
        </w:rPr>
        <w:t>[</w:t>
      </w:r>
      <w:hyperlink w:anchor="_ENREF_37" w:tooltip="Jeng, 1992 #42" w:history="1">
        <w:r w:rsidR="004F6588">
          <w:rPr>
            <w:bCs w:val="0"/>
            <w:spacing w:val="-4"/>
          </w:rPr>
          <w:t>37</w:t>
        </w:r>
      </w:hyperlink>
      <w:r w:rsidR="00F4086B">
        <w:rPr>
          <w:bCs w:val="0"/>
          <w:spacing w:val="-4"/>
        </w:rPr>
        <w:t>]</w:t>
      </w:r>
      <w:r w:rsidR="00F46F26" w:rsidRPr="00F7293F">
        <w:rPr>
          <w:bCs w:val="0"/>
          <w:noProof w:val="0"/>
          <w:spacing w:val="-4"/>
        </w:rPr>
        <w:fldChar w:fldCharType="end"/>
      </w:r>
      <w:r w:rsidR="00834B18" w:rsidRPr="00F7293F">
        <w:rPr>
          <w:bCs w:val="0"/>
          <w:noProof w:val="0"/>
          <w:spacing w:val="-4"/>
        </w:rPr>
        <w:t>. Trong số BN từng can thiệp sỏi mật của chúng tôi thì</w:t>
      </w:r>
      <w:r w:rsidR="00BD41AB" w:rsidRPr="00F7293F">
        <w:rPr>
          <w:bCs w:val="0"/>
          <w:noProof w:val="0"/>
          <w:spacing w:val="-4"/>
        </w:rPr>
        <w:t xml:space="preserve"> nhóm từng được thực hiện</w:t>
      </w:r>
      <w:r w:rsidR="00834B18" w:rsidRPr="00F7293F">
        <w:rPr>
          <w:bCs w:val="0"/>
          <w:noProof w:val="0"/>
          <w:spacing w:val="-4"/>
        </w:rPr>
        <w:t xml:space="preserve"> mở ống mật chủ</w:t>
      </w:r>
      <w:r w:rsidR="00BD41AB" w:rsidRPr="00F7293F">
        <w:rPr>
          <w:bCs w:val="0"/>
          <w:noProof w:val="0"/>
          <w:spacing w:val="-4"/>
        </w:rPr>
        <w:t xml:space="preserve"> lấy sỏi</w:t>
      </w:r>
      <w:r w:rsidR="00834B18" w:rsidRPr="00F7293F">
        <w:rPr>
          <w:bCs w:val="0"/>
          <w:noProof w:val="0"/>
          <w:spacing w:val="-4"/>
        </w:rPr>
        <w:t xml:space="preserve"> chiếm tỷ lệ cao nhất (25,8%). </w:t>
      </w:r>
      <w:r w:rsidR="00BD41AB" w:rsidRPr="00F7293F">
        <w:rPr>
          <w:bCs w:val="0"/>
          <w:noProof w:val="0"/>
          <w:spacing w:val="-4"/>
        </w:rPr>
        <w:t>Về tiền căn phẫu thuật, Võ Đại Dũng cũng</w:t>
      </w:r>
      <w:r w:rsidR="00A212BB" w:rsidRPr="00F7293F">
        <w:rPr>
          <w:bCs w:val="0"/>
          <w:noProof w:val="0"/>
          <w:spacing w:val="-4"/>
        </w:rPr>
        <w:t xml:space="preserve"> ghi nhận 53</w:t>
      </w:r>
      <w:r w:rsidR="00834B18" w:rsidRPr="00F7293F">
        <w:rPr>
          <w:bCs w:val="0"/>
          <w:noProof w:val="0"/>
          <w:spacing w:val="-4"/>
        </w:rPr>
        <w:t>% trường hợp đã từng mở ống mật chủ lấy sỏi</w:t>
      </w:r>
      <w:r w:rsidR="00A212BB" w:rsidRPr="00F7293F">
        <w:rPr>
          <w:bCs w:val="0"/>
          <w:noProof w:val="0"/>
          <w:spacing w:val="-4"/>
        </w:rPr>
        <w:t xml:space="preserve"> </w:t>
      </w:r>
      <w:r w:rsidR="00A212BB" w:rsidRPr="00F7293F">
        <w:rPr>
          <w:bCs w:val="0"/>
          <w:noProof w:val="0"/>
          <w:spacing w:val="-4"/>
        </w:rPr>
        <w:fldChar w:fldCharType="begin"/>
      </w:r>
      <w:r w:rsidR="00B36E5A">
        <w:rPr>
          <w:bCs w:val="0"/>
          <w:noProof w:val="0"/>
          <w:spacing w:val="-4"/>
        </w:rPr>
        <w:instrText xml:space="preserve"> ADDIN EN.CITE &lt;EndNote&gt;&lt;Cite&gt;&lt;Author&gt;Dũng&lt;/Author&gt;&lt;Year&gt;2025&lt;/Year&gt;&lt;RecNum&gt;312&lt;/RecNum&gt;&lt;DisplayText&gt;[92]&lt;/DisplayText&gt;&lt;record&gt;&lt;rec-number&gt;312&lt;/rec-number&gt;&lt;foreign-keys&gt;&lt;key app="EN" db-id="svw2dezs7ap5a7ezt9lxewd7affvz5ptf02w" timestamp="0"&gt;312&lt;/key&gt;&lt;/foreign-keys&gt;&lt;ref-type name="Thesis"&gt;32&lt;/ref-type&gt;&lt;contributors&gt;&lt;authors&gt;&lt;author&gt;&lt;style face="normal" font="default" size="100%"&gt;Võ &lt;/style&gt;&lt;style face="normal" font="default" charset="238" size="100%"&gt;Đ&lt;/style&gt;&lt;style face="normal" font="default" size="100%"&gt;ại Dũng,&lt;/style&gt;&lt;/author&gt;&lt;/authors&gt;&lt;/contributors&gt;&lt;titles&gt;&lt;title&gt;Đánh giá kết quả điều trị sỏi gan bằng phẫu thuật nội soi kết hợp nội soi đường mật trong mổ&lt;/title&gt;&lt;/titles&gt;&lt;dates&gt;&lt;year&gt;2025&lt;/year&gt;&lt;/dates&gt;&lt;publisher&gt;Trường đại học Y dược thành phố Hồ Chí Minh&lt;/publisher&gt;&lt;work-type&gt;Luận án tiến sĩ y học&lt;/work-type&gt;&lt;urls&gt;&lt;/urls&gt;&lt;language&gt;VN&lt;/language&gt;&lt;/record&gt;&lt;/Cite&gt;&lt;/EndNote&gt;</w:instrText>
      </w:r>
      <w:r w:rsidR="00A212BB" w:rsidRPr="00F7293F">
        <w:rPr>
          <w:bCs w:val="0"/>
          <w:noProof w:val="0"/>
          <w:spacing w:val="-4"/>
        </w:rPr>
        <w:fldChar w:fldCharType="separate"/>
      </w:r>
      <w:r w:rsidR="00B36E5A">
        <w:rPr>
          <w:bCs w:val="0"/>
          <w:spacing w:val="-4"/>
        </w:rPr>
        <w:t>[</w:t>
      </w:r>
      <w:hyperlink w:anchor="_ENREF_92" w:tooltip="Võ Đại Dũng, 2025 #312" w:history="1">
        <w:r w:rsidR="004F6588">
          <w:rPr>
            <w:bCs w:val="0"/>
            <w:spacing w:val="-4"/>
          </w:rPr>
          <w:t>92</w:t>
        </w:r>
      </w:hyperlink>
      <w:r w:rsidR="00B36E5A">
        <w:rPr>
          <w:bCs w:val="0"/>
          <w:spacing w:val="-4"/>
        </w:rPr>
        <w:t>]</w:t>
      </w:r>
      <w:r w:rsidR="00A212BB" w:rsidRPr="00F7293F">
        <w:rPr>
          <w:bCs w:val="0"/>
          <w:noProof w:val="0"/>
          <w:spacing w:val="-4"/>
        </w:rPr>
        <w:fldChar w:fldCharType="end"/>
      </w:r>
      <w:r w:rsidR="004A4364" w:rsidRPr="00F7293F">
        <w:rPr>
          <w:bCs w:val="0"/>
          <w:noProof w:val="0"/>
          <w:spacing w:val="-4"/>
        </w:rPr>
        <w:t xml:space="preserve">. </w:t>
      </w:r>
      <w:r w:rsidR="00AE7642">
        <w:rPr>
          <w:bCs w:val="0"/>
          <w:noProof w:val="0"/>
          <w:spacing w:val="-4"/>
          <w:lang w:val="en-US"/>
        </w:rPr>
        <w:t xml:space="preserve">Trong y văn trước đây, </w:t>
      </w:r>
      <w:r w:rsidR="00AE7642">
        <w:rPr>
          <w:rFonts w:eastAsia="Calibri"/>
          <w:bCs w:val="0"/>
          <w:noProof w:val="0"/>
          <w:color w:val="000000" w:themeColor="text1"/>
          <w:spacing w:val="-4"/>
          <w:kern w:val="0"/>
        </w:rPr>
        <w:t>t</w:t>
      </w:r>
      <w:r w:rsidR="00834B18" w:rsidRPr="00F7293F">
        <w:rPr>
          <w:rFonts w:eastAsia="Calibri"/>
          <w:bCs w:val="0"/>
          <w:noProof w:val="0"/>
          <w:color w:val="000000" w:themeColor="text1"/>
          <w:spacing w:val="-4"/>
          <w:kern w:val="0"/>
        </w:rPr>
        <w:t xml:space="preserve">iền sử </w:t>
      </w:r>
      <w:r w:rsidR="00A212BB" w:rsidRPr="00F7293F">
        <w:rPr>
          <w:rFonts w:eastAsia="Calibri"/>
          <w:bCs w:val="0"/>
          <w:noProof w:val="0"/>
          <w:color w:val="000000" w:themeColor="text1"/>
          <w:spacing w:val="-4"/>
          <w:kern w:val="0"/>
        </w:rPr>
        <w:t>ERCP</w:t>
      </w:r>
      <w:r w:rsidR="00A14A0E" w:rsidRPr="00F7293F">
        <w:rPr>
          <w:rFonts w:eastAsia="Calibri"/>
          <w:bCs w:val="0"/>
          <w:noProof w:val="0"/>
          <w:color w:val="000000" w:themeColor="text1"/>
          <w:spacing w:val="-4"/>
          <w:kern w:val="0"/>
        </w:rPr>
        <w:t xml:space="preserve"> thường</w:t>
      </w:r>
      <w:r w:rsidR="00A212BB" w:rsidRPr="00F7293F">
        <w:rPr>
          <w:rFonts w:eastAsia="Calibri"/>
          <w:bCs w:val="0"/>
          <w:noProof w:val="0"/>
          <w:color w:val="000000" w:themeColor="text1"/>
          <w:spacing w:val="-4"/>
          <w:kern w:val="0"/>
        </w:rPr>
        <w:t xml:space="preserve"> </w:t>
      </w:r>
      <w:r w:rsidR="00834B18" w:rsidRPr="00F7293F">
        <w:rPr>
          <w:rFonts w:eastAsia="Calibri"/>
          <w:bCs w:val="0"/>
          <w:noProof w:val="0"/>
          <w:color w:val="000000" w:themeColor="text1"/>
          <w:spacing w:val="-4"/>
          <w:kern w:val="0"/>
        </w:rPr>
        <w:t>là yếu tố để phẫu thuậ</w:t>
      </w:r>
      <w:r w:rsidR="000116B9" w:rsidRPr="00F7293F">
        <w:rPr>
          <w:rFonts w:eastAsia="Calibri"/>
          <w:bCs w:val="0"/>
          <w:noProof w:val="0"/>
          <w:color w:val="000000" w:themeColor="text1"/>
          <w:spacing w:val="-4"/>
          <w:kern w:val="0"/>
        </w:rPr>
        <w:t>t viên</w:t>
      </w:r>
      <w:r w:rsidR="00834B18" w:rsidRPr="00F7293F">
        <w:rPr>
          <w:rFonts w:eastAsia="Calibri"/>
          <w:bCs w:val="0"/>
          <w:noProof w:val="0"/>
          <w:color w:val="000000" w:themeColor="text1"/>
          <w:spacing w:val="-4"/>
          <w:kern w:val="0"/>
        </w:rPr>
        <w:t xml:space="preserve"> xem xét hiện tượng</w:t>
      </w:r>
      <w:r w:rsidR="00A212BB" w:rsidRPr="00F7293F">
        <w:rPr>
          <w:rFonts w:eastAsia="Calibri"/>
          <w:bCs w:val="0"/>
          <w:noProof w:val="0"/>
          <w:color w:val="000000" w:themeColor="text1"/>
          <w:spacing w:val="-4"/>
          <w:kern w:val="0"/>
        </w:rPr>
        <w:t xml:space="preserve"> viêm đường mật</w:t>
      </w:r>
      <w:r w:rsidR="00834B18" w:rsidRPr="00F7293F">
        <w:rPr>
          <w:rFonts w:eastAsia="Calibri"/>
          <w:bCs w:val="0"/>
          <w:noProof w:val="0"/>
          <w:color w:val="000000" w:themeColor="text1"/>
          <w:spacing w:val="-4"/>
          <w:kern w:val="0"/>
        </w:rPr>
        <w:t xml:space="preserve"> trào ngượ</w:t>
      </w:r>
      <w:r w:rsidR="00A212BB" w:rsidRPr="00F7293F">
        <w:rPr>
          <w:rFonts w:eastAsia="Calibri"/>
          <w:bCs w:val="0"/>
          <w:noProof w:val="0"/>
          <w:color w:val="000000" w:themeColor="text1"/>
          <w:spacing w:val="-4"/>
          <w:kern w:val="0"/>
        </w:rPr>
        <w:t>c</w:t>
      </w:r>
      <w:r w:rsidR="000116B9" w:rsidRPr="00F7293F">
        <w:rPr>
          <w:rFonts w:eastAsia="Calibri"/>
          <w:bCs w:val="0"/>
          <w:noProof w:val="0"/>
          <w:color w:val="000000" w:themeColor="text1"/>
          <w:spacing w:val="-4"/>
          <w:kern w:val="0"/>
        </w:rPr>
        <w:t>. T</w:t>
      </w:r>
      <w:r w:rsidR="00834B18" w:rsidRPr="00F7293F">
        <w:rPr>
          <w:rFonts w:eastAsia="Calibri"/>
          <w:bCs w:val="0"/>
          <w:noProof w:val="0"/>
          <w:color w:val="000000" w:themeColor="text1"/>
          <w:spacing w:val="-4"/>
          <w:kern w:val="0"/>
        </w:rPr>
        <w:t>uy nhiên trong nghiên cứ</w:t>
      </w:r>
      <w:r w:rsidR="007012AE" w:rsidRPr="00F7293F">
        <w:rPr>
          <w:rFonts w:eastAsia="Calibri"/>
          <w:bCs w:val="0"/>
          <w:noProof w:val="0"/>
          <w:color w:val="000000" w:themeColor="text1"/>
          <w:spacing w:val="-4"/>
          <w:kern w:val="0"/>
        </w:rPr>
        <w:t>u của chúng tôi</w:t>
      </w:r>
      <w:r w:rsidR="000116B9" w:rsidRPr="00F7293F">
        <w:rPr>
          <w:rFonts w:eastAsia="Calibri"/>
          <w:bCs w:val="0"/>
          <w:noProof w:val="0"/>
          <w:color w:val="000000" w:themeColor="text1"/>
          <w:spacing w:val="-4"/>
          <w:kern w:val="0"/>
        </w:rPr>
        <w:t>,</w:t>
      </w:r>
      <w:r w:rsidR="00834B18" w:rsidRPr="00F7293F">
        <w:rPr>
          <w:rFonts w:eastAsia="Calibri"/>
          <w:bCs w:val="0"/>
          <w:noProof w:val="0"/>
          <w:color w:val="000000" w:themeColor="text1"/>
          <w:spacing w:val="-4"/>
          <w:kern w:val="0"/>
        </w:rPr>
        <w:t xml:space="preserve"> </w:t>
      </w:r>
      <w:r w:rsidR="00A212BB" w:rsidRPr="00F7293F">
        <w:rPr>
          <w:rFonts w:eastAsia="Calibri"/>
          <w:bCs w:val="0"/>
          <w:noProof w:val="0"/>
          <w:color w:val="000000" w:themeColor="text1"/>
          <w:spacing w:val="-4"/>
          <w:kern w:val="0"/>
        </w:rPr>
        <w:t>trong số 9 BN từng thực hiện ERCP, không có trường hợ</w:t>
      </w:r>
      <w:r w:rsidR="000116B9" w:rsidRPr="00F7293F">
        <w:rPr>
          <w:rFonts w:eastAsia="Calibri"/>
          <w:bCs w:val="0"/>
          <w:noProof w:val="0"/>
          <w:color w:val="000000" w:themeColor="text1"/>
          <w:spacing w:val="-4"/>
          <w:kern w:val="0"/>
        </w:rPr>
        <w:t>p</w:t>
      </w:r>
      <w:r w:rsidR="00A212BB" w:rsidRPr="00F7293F">
        <w:rPr>
          <w:rFonts w:eastAsia="Calibri"/>
          <w:bCs w:val="0"/>
          <w:noProof w:val="0"/>
          <w:color w:val="000000" w:themeColor="text1"/>
          <w:spacing w:val="-4"/>
          <w:kern w:val="0"/>
        </w:rPr>
        <w:t xml:space="preserve"> viêm</w:t>
      </w:r>
      <w:r w:rsidR="00834B18" w:rsidRPr="00F7293F">
        <w:rPr>
          <w:rFonts w:eastAsia="Calibri"/>
          <w:bCs w:val="0"/>
          <w:noProof w:val="0"/>
          <w:color w:val="000000" w:themeColor="text1"/>
          <w:spacing w:val="-4"/>
          <w:kern w:val="0"/>
        </w:rPr>
        <w:t xml:space="preserve"> trào ngược nào được ghi nhận. </w:t>
      </w:r>
      <w:r w:rsidR="00834B18" w:rsidRPr="00F7293F">
        <w:rPr>
          <w:bCs w:val="0"/>
          <w:noProof w:val="0"/>
          <w:spacing w:val="-4"/>
        </w:rPr>
        <w:t xml:space="preserve">Một nghiên cứu của </w:t>
      </w:r>
      <w:r w:rsidR="00A212BB" w:rsidRPr="00F7293F">
        <w:rPr>
          <w:bCs w:val="0"/>
          <w:noProof w:val="0"/>
          <w:spacing w:val="-4"/>
        </w:rPr>
        <w:t>Zang Z. và cộng sự trên các BN</w:t>
      </w:r>
      <w:r w:rsidR="00834B18" w:rsidRPr="00F7293F">
        <w:rPr>
          <w:bCs w:val="0"/>
          <w:noProof w:val="0"/>
          <w:spacing w:val="-4"/>
        </w:rPr>
        <w:t xml:space="preserve"> </w:t>
      </w:r>
      <w:r w:rsidR="00AE7642">
        <w:rPr>
          <w:bCs w:val="0"/>
          <w:noProof w:val="0"/>
          <w:spacing w:val="-4"/>
        </w:rPr>
        <w:t>sỏi và HĐM</w:t>
      </w:r>
      <w:r w:rsidR="00834B18" w:rsidRPr="00F7293F">
        <w:rPr>
          <w:bCs w:val="0"/>
          <w:noProof w:val="0"/>
          <w:spacing w:val="-4"/>
        </w:rPr>
        <w:t xml:space="preserve"> chính ngoài gan đ</w:t>
      </w:r>
      <w:r w:rsidR="00442D7B" w:rsidRPr="00F7293F">
        <w:rPr>
          <w:bCs w:val="0"/>
          <w:noProof w:val="0"/>
          <w:spacing w:val="-4"/>
        </w:rPr>
        <w:t>iều trị bằng ERCP</w:t>
      </w:r>
      <w:r w:rsidR="00A212BB" w:rsidRPr="00F7293F">
        <w:rPr>
          <w:bCs w:val="0"/>
          <w:noProof w:val="0"/>
          <w:spacing w:val="-4"/>
        </w:rPr>
        <w:t>, thì</w:t>
      </w:r>
      <w:r w:rsidR="000116B9" w:rsidRPr="00F7293F">
        <w:rPr>
          <w:bCs w:val="0"/>
          <w:noProof w:val="0"/>
          <w:spacing w:val="-4"/>
        </w:rPr>
        <w:t xml:space="preserve"> 35% </w:t>
      </w:r>
      <w:r w:rsidR="00834B18" w:rsidRPr="00F7293F">
        <w:rPr>
          <w:bCs w:val="0"/>
          <w:noProof w:val="0"/>
          <w:spacing w:val="-4"/>
        </w:rPr>
        <w:t xml:space="preserve">thất bại phải áp dụng phẫu thuật đường bụng và </w:t>
      </w:r>
      <w:r w:rsidR="006C4F9B" w:rsidRPr="00F7293F">
        <w:rPr>
          <w:bCs w:val="0"/>
          <w:noProof w:val="0"/>
          <w:spacing w:val="-4"/>
        </w:rPr>
        <w:t>NSĐM</w:t>
      </w:r>
      <w:r w:rsidR="00834B18" w:rsidRPr="00F7293F">
        <w:rPr>
          <w:bCs w:val="0"/>
          <w:noProof w:val="0"/>
          <w:spacing w:val="-4"/>
        </w:rPr>
        <w:t xml:space="preserve"> xuôi dòng để điều trị tiếp theo</w:t>
      </w:r>
      <w:r w:rsidR="00442D7B" w:rsidRPr="00F7293F">
        <w:rPr>
          <w:bCs w:val="0"/>
          <w:noProof w:val="0"/>
          <w:spacing w:val="-4"/>
        </w:rPr>
        <w:t xml:space="preserve"> </w:t>
      </w:r>
      <w:r w:rsidR="00442D7B" w:rsidRPr="00F7293F">
        <w:rPr>
          <w:bCs w:val="0"/>
          <w:noProof w:val="0"/>
          <w:spacing w:val="-4"/>
        </w:rPr>
        <w:fldChar w:fldCharType="begin"/>
      </w:r>
      <w:r w:rsidR="00B36E5A">
        <w:rPr>
          <w:bCs w:val="0"/>
          <w:noProof w:val="0"/>
          <w:spacing w:val="-4"/>
        </w:rPr>
        <w:instrText xml:space="preserve"> ADDIN EN.CITE &lt;EndNote&gt;&lt;Cite&gt;&lt;Author&gt;Zhang&lt;/Author&gt;&lt;Year&gt;2022&lt;/Year&gt;&lt;RecNum&gt;137&lt;/RecNum&gt;&lt;DisplayText&gt;[105]&lt;/DisplayText&gt;&lt;record&gt;&lt;rec-number&gt;137&lt;/rec-number&gt;&lt;foreign-keys&gt;&lt;key app="EN" db-id="svw2dezs7ap5a7ezt9lxewd7affvz5ptf02w" timestamp="0"&gt;137&lt;/key&gt;&lt;/foreign-keys&gt;&lt;ref-type name="Journal Article"&gt;17&lt;/ref-type&gt;&lt;contributors&gt;&lt;authors&gt;&lt;author&gt;Zhang, Zhihong&lt;/author&gt;&lt;author&gt;Shao, Guohui&lt;/author&gt;&lt;author&gt;Li, Yanyang&lt;/author&gt;&lt;author&gt;Li, Kejia&lt;/author&gt;&lt;author&gt;Zhai, Guang&lt;/author&gt;&lt;author&gt;Dang, Xueyuan&lt;/author&gt;&lt;author&gt;Guo, Zhitang&lt;/author&gt;&lt;author&gt;Shi, Zhitian&lt;/author&gt;&lt;author&gt;Zou, Renchao&lt;/author&gt;&lt;author&gt;Liu, Lixin&lt;/author&gt;&lt;author&gt;Zhu, Hong&lt;/author&gt;&lt;author&gt;Tang, Bo&lt;/author&gt;&lt;author&gt;Wei, Dong&lt;/author&gt;&lt;author&gt;Wang, Lin&lt;/author&gt;&lt;author&gt;Ge, Jiayun&lt;/author&gt;&lt;/authors&gt;&lt;/contributors&gt;&lt;titles&gt;&lt;title&gt;Efficacy and safety of laparoscopic common bile duct exploration with primary closure and intraoperative endoscopic for choledocholithiasis combined with biliary strictures&lt;/title&gt;&lt;secondary-title&gt;Surgical Endoscopy&lt;/secondary-title&gt;&lt;/titles&gt;&lt;volume&gt;37&lt;/volume&gt;&lt;dates&gt;&lt;year&gt;2022&lt;/year&gt;&lt;pub-dates&gt;&lt;date&gt;10/07&lt;/date&gt;&lt;/pub-dates&gt;&lt;/dates&gt;&lt;urls&gt;&lt;/urls&gt;&lt;electronic-resource-num&gt;10.1007/s00464-022-09601-3&lt;/electronic-resource-num&gt;&lt;/record&gt;&lt;/Cite&gt;&lt;/EndNote&gt;</w:instrText>
      </w:r>
      <w:r w:rsidR="00442D7B" w:rsidRPr="00F7293F">
        <w:rPr>
          <w:bCs w:val="0"/>
          <w:noProof w:val="0"/>
          <w:spacing w:val="-4"/>
        </w:rPr>
        <w:fldChar w:fldCharType="separate"/>
      </w:r>
      <w:r w:rsidR="00B36E5A">
        <w:rPr>
          <w:bCs w:val="0"/>
          <w:spacing w:val="-4"/>
        </w:rPr>
        <w:t>[</w:t>
      </w:r>
      <w:hyperlink w:anchor="_ENREF_105" w:tooltip="Zhang, 2022 #137" w:history="1">
        <w:r w:rsidR="004F6588">
          <w:rPr>
            <w:bCs w:val="0"/>
            <w:spacing w:val="-4"/>
          </w:rPr>
          <w:t>105</w:t>
        </w:r>
      </w:hyperlink>
      <w:r w:rsidR="00B36E5A">
        <w:rPr>
          <w:bCs w:val="0"/>
          <w:spacing w:val="-4"/>
        </w:rPr>
        <w:t>]</w:t>
      </w:r>
      <w:r w:rsidR="00442D7B" w:rsidRPr="00F7293F">
        <w:rPr>
          <w:bCs w:val="0"/>
          <w:noProof w:val="0"/>
          <w:spacing w:val="-4"/>
        </w:rPr>
        <w:fldChar w:fldCharType="end"/>
      </w:r>
      <w:r w:rsidR="00834B18" w:rsidRPr="00F7293F">
        <w:rPr>
          <w:bCs w:val="0"/>
          <w:noProof w:val="0"/>
          <w:spacing w:val="-4"/>
        </w:rPr>
        <w:t xml:space="preserve">. Điều này </w:t>
      </w:r>
      <w:r w:rsidR="000116B9" w:rsidRPr="00F7293F">
        <w:rPr>
          <w:bCs w:val="0"/>
          <w:noProof w:val="0"/>
          <w:spacing w:val="-4"/>
        </w:rPr>
        <w:t>cho thấy:</w:t>
      </w:r>
      <w:r w:rsidR="00834B18" w:rsidRPr="00F7293F">
        <w:rPr>
          <w:bCs w:val="0"/>
          <w:noProof w:val="0"/>
          <w:spacing w:val="-4"/>
        </w:rPr>
        <w:t xml:space="preserve"> ERCP tuy là can thiệp tối thiểu nhưng còn hạn chế trong điều trị </w:t>
      </w:r>
      <w:r w:rsidR="00582597" w:rsidRPr="00F7293F">
        <w:rPr>
          <w:bCs w:val="0"/>
          <w:noProof w:val="0"/>
          <w:spacing w:val="-4"/>
        </w:rPr>
        <w:t>HĐM</w:t>
      </w:r>
      <w:r w:rsidR="00834B18" w:rsidRPr="00F7293F">
        <w:rPr>
          <w:bCs w:val="0"/>
          <w:noProof w:val="0"/>
          <w:spacing w:val="-4"/>
        </w:rPr>
        <w:t xml:space="preserve">, ngay </w:t>
      </w:r>
      <w:r w:rsidR="00AE7642">
        <w:rPr>
          <w:bCs w:val="0"/>
          <w:noProof w:val="0"/>
          <w:spacing w:val="-4"/>
        </w:rPr>
        <w:t>cả đối với các trường hợp hẹp</w:t>
      </w:r>
      <w:r w:rsidR="000116B9" w:rsidRPr="00F7293F">
        <w:rPr>
          <w:bCs w:val="0"/>
          <w:noProof w:val="0"/>
          <w:spacing w:val="-4"/>
        </w:rPr>
        <w:t xml:space="preserve"> ngoài gan</w:t>
      </w:r>
      <w:r w:rsidR="00834B18" w:rsidRPr="00F7293F">
        <w:rPr>
          <w:bCs w:val="0"/>
          <w:noProof w:val="0"/>
          <w:spacing w:val="-4"/>
        </w:rPr>
        <w:t xml:space="preserve">. Khi đó, cần phải thực hiện </w:t>
      </w:r>
      <w:r w:rsidR="006C4F9B" w:rsidRPr="00F7293F">
        <w:rPr>
          <w:bCs w:val="0"/>
          <w:noProof w:val="0"/>
          <w:spacing w:val="-4"/>
        </w:rPr>
        <w:t>NSĐM</w:t>
      </w:r>
      <w:r w:rsidR="007012AE" w:rsidRPr="00F7293F">
        <w:rPr>
          <w:bCs w:val="0"/>
          <w:noProof w:val="0"/>
          <w:spacing w:val="-4"/>
        </w:rPr>
        <w:t xml:space="preserve"> xuôi dòng.</w:t>
      </w:r>
    </w:p>
    <w:p w14:paraId="7D4B0760" w14:textId="3945AB4D" w:rsidR="00834B18" w:rsidRPr="009C5D21" w:rsidRDefault="00834B18" w:rsidP="00480534">
      <w:pPr>
        <w:spacing w:line="360" w:lineRule="auto"/>
        <w:jc w:val="both"/>
        <w:rPr>
          <w:rFonts w:eastAsia="Calibri"/>
          <w:b/>
          <w:i/>
          <w:noProof w:val="0"/>
          <w:color w:val="000000" w:themeColor="text1"/>
          <w:kern w:val="0"/>
        </w:rPr>
      </w:pPr>
      <w:r w:rsidRPr="009C5D21">
        <w:rPr>
          <w:rFonts w:eastAsia="Calibri"/>
          <w:b/>
          <w:i/>
          <w:noProof w:val="0"/>
          <w:color w:val="000000" w:themeColor="text1"/>
          <w:kern w:val="0"/>
        </w:rPr>
        <w:t>* Bệnh kết hợp :</w:t>
      </w:r>
    </w:p>
    <w:p w14:paraId="022FC25C" w14:textId="7F250F48" w:rsidR="00834B18" w:rsidRPr="009C5D21" w:rsidRDefault="00834B18" w:rsidP="00480534">
      <w:pPr>
        <w:spacing w:line="360" w:lineRule="auto"/>
        <w:ind w:firstLine="720"/>
        <w:jc w:val="both"/>
        <w:rPr>
          <w:rFonts w:eastAsia="Calibri"/>
          <w:bCs w:val="0"/>
          <w:noProof w:val="0"/>
          <w:kern w:val="0"/>
        </w:rPr>
      </w:pPr>
      <w:r w:rsidRPr="009C5D21">
        <w:rPr>
          <w:rFonts w:eastAsia="Calibri"/>
          <w:bCs w:val="0"/>
          <w:noProof w:val="0"/>
          <w:color w:val="000000" w:themeColor="text1"/>
          <w:kern w:val="0"/>
        </w:rPr>
        <w:t>Các bệnh kết hợp được coi là những yếu tố nguy cơ của phẫu thuật. Trong nghiên cứ</w:t>
      </w:r>
      <w:r w:rsidR="00A42D1B">
        <w:rPr>
          <w:rFonts w:eastAsia="Calibri"/>
          <w:bCs w:val="0"/>
          <w:noProof w:val="0"/>
          <w:color w:val="000000" w:themeColor="text1"/>
          <w:kern w:val="0"/>
        </w:rPr>
        <w:t>u có</w:t>
      </w:r>
      <w:r w:rsidRPr="009C5D21">
        <w:rPr>
          <w:rFonts w:eastAsia="Calibri"/>
          <w:bCs w:val="0"/>
          <w:noProof w:val="0"/>
          <w:color w:val="000000" w:themeColor="text1"/>
          <w:kern w:val="0"/>
        </w:rPr>
        <w:t xml:space="preserve"> 33,9% số BN mắc các bệnh lý mạ</w:t>
      </w:r>
      <w:r w:rsidR="007012AE">
        <w:rPr>
          <w:rFonts w:eastAsia="Calibri"/>
          <w:bCs w:val="0"/>
          <w:noProof w:val="0"/>
          <w:color w:val="000000" w:themeColor="text1"/>
          <w:kern w:val="0"/>
        </w:rPr>
        <w:t>n tính kèm theo. Trong đó,</w:t>
      </w:r>
      <w:r w:rsidRPr="009C5D21">
        <w:rPr>
          <w:rFonts w:eastAsia="Calibri"/>
          <w:bCs w:val="0"/>
          <w:noProof w:val="0"/>
          <w:color w:val="000000" w:themeColor="text1"/>
          <w:kern w:val="0"/>
        </w:rPr>
        <w:t xml:space="preserve"> tăng huyết áp chiếm tỷ lệ cao nhấ</w:t>
      </w:r>
      <w:r w:rsidR="0098414D" w:rsidRPr="009C5D21">
        <w:rPr>
          <w:rFonts w:eastAsia="Calibri"/>
          <w:bCs w:val="0"/>
          <w:noProof w:val="0"/>
          <w:color w:val="000000" w:themeColor="text1"/>
          <w:kern w:val="0"/>
        </w:rPr>
        <w:t>t: 14,</w:t>
      </w:r>
      <w:r w:rsidRPr="009C5D21">
        <w:rPr>
          <w:rFonts w:eastAsia="Calibri"/>
          <w:bCs w:val="0"/>
          <w:noProof w:val="0"/>
          <w:color w:val="000000" w:themeColor="text1"/>
          <w:kern w:val="0"/>
        </w:rPr>
        <w:t>5% (9 BN), kế đến là đái tháo đường: 9,7% (6 BN) (biểu đồ 3.3).Tình trạng này phù hợp với mô hình bệnh tật của xã hội hiệ</w:t>
      </w:r>
      <w:r w:rsidR="008A34F8">
        <w:rPr>
          <w:rFonts w:eastAsia="Calibri"/>
          <w:bCs w:val="0"/>
          <w:noProof w:val="0"/>
          <w:color w:val="000000" w:themeColor="text1"/>
          <w:kern w:val="0"/>
        </w:rPr>
        <w:t>n nay: c</w:t>
      </w:r>
      <w:r w:rsidRPr="009C5D21">
        <w:rPr>
          <w:rFonts w:eastAsia="Calibri"/>
          <w:bCs w:val="0"/>
          <w:noProof w:val="0"/>
          <w:color w:val="000000" w:themeColor="text1"/>
          <w:kern w:val="0"/>
        </w:rPr>
        <w:t xml:space="preserve">ác bệnh rối loạn chuyển hóa, tim mạch tăng theo tuổi thọ. Tất cả những </w:t>
      </w:r>
      <w:r w:rsidR="00582597" w:rsidRPr="009C5D21">
        <w:rPr>
          <w:rFonts w:eastAsia="Calibri"/>
          <w:bCs w:val="0"/>
          <w:noProof w:val="0"/>
          <w:color w:val="000000" w:themeColor="text1"/>
          <w:kern w:val="0"/>
        </w:rPr>
        <w:t>BN</w:t>
      </w:r>
      <w:r w:rsidR="007056E5">
        <w:rPr>
          <w:rFonts w:eastAsia="Calibri"/>
          <w:bCs w:val="0"/>
          <w:noProof w:val="0"/>
          <w:color w:val="000000" w:themeColor="text1"/>
          <w:kern w:val="0"/>
        </w:rPr>
        <w:t xml:space="preserve"> này</w:t>
      </w:r>
      <w:r w:rsidRPr="009C5D21">
        <w:rPr>
          <w:rFonts w:eastAsia="Calibri"/>
          <w:bCs w:val="0"/>
          <w:noProof w:val="0"/>
          <w:color w:val="000000" w:themeColor="text1"/>
          <w:kern w:val="0"/>
        </w:rPr>
        <w:t xml:space="preserve"> đều </w:t>
      </w:r>
      <w:r w:rsidR="000116B9" w:rsidRPr="009C5D21">
        <w:rPr>
          <w:rFonts w:eastAsia="Calibri"/>
          <w:bCs w:val="0"/>
          <w:noProof w:val="0"/>
          <w:color w:val="000000" w:themeColor="text1"/>
          <w:kern w:val="0"/>
        </w:rPr>
        <w:t xml:space="preserve">được </w:t>
      </w:r>
      <w:r w:rsidRPr="009C5D21">
        <w:rPr>
          <w:rFonts w:eastAsia="Calibri"/>
          <w:bCs w:val="0"/>
          <w:noProof w:val="0"/>
          <w:color w:val="000000" w:themeColor="text1"/>
          <w:kern w:val="0"/>
        </w:rPr>
        <w:t xml:space="preserve">hội chẩn với bác sĩ chuyên khoa để điều trị </w:t>
      </w:r>
      <w:r w:rsidR="000116B9" w:rsidRPr="009C5D21">
        <w:rPr>
          <w:rFonts w:eastAsia="Calibri"/>
          <w:bCs w:val="0"/>
          <w:noProof w:val="0"/>
          <w:color w:val="000000" w:themeColor="text1"/>
          <w:kern w:val="0"/>
        </w:rPr>
        <w:t>bệnh</w:t>
      </w:r>
      <w:r w:rsidR="005354B5" w:rsidRPr="00E571BF">
        <w:rPr>
          <w:rFonts w:eastAsia="Calibri"/>
          <w:bCs w:val="0"/>
          <w:noProof w:val="0"/>
          <w:color w:val="000000" w:themeColor="text1"/>
          <w:kern w:val="0"/>
        </w:rPr>
        <w:t xml:space="preserve"> lý</w:t>
      </w:r>
      <w:r w:rsidR="000116B9" w:rsidRPr="009C5D21">
        <w:rPr>
          <w:rFonts w:eastAsia="Calibri"/>
          <w:bCs w:val="0"/>
          <w:noProof w:val="0"/>
          <w:color w:val="000000" w:themeColor="text1"/>
          <w:kern w:val="0"/>
        </w:rPr>
        <w:t xml:space="preserve"> kết hợp </w:t>
      </w:r>
      <w:r w:rsidRPr="009C5D21">
        <w:rPr>
          <w:rFonts w:eastAsia="Calibri"/>
          <w:bCs w:val="0"/>
          <w:noProof w:val="0"/>
          <w:color w:val="000000" w:themeColor="text1"/>
          <w:kern w:val="0"/>
        </w:rPr>
        <w:t xml:space="preserve">trước, trong và sau mổ. Theo </w:t>
      </w:r>
      <w:r w:rsidR="00442D7B" w:rsidRPr="009C5D21">
        <w:rPr>
          <w:rFonts w:eastAsia="Calibri"/>
          <w:bCs w:val="0"/>
          <w:noProof w:val="0"/>
          <w:kern w:val="0"/>
        </w:rPr>
        <w:t>La Văn Phú</w:t>
      </w:r>
      <w:r w:rsidRPr="009C5D21">
        <w:rPr>
          <w:rFonts w:eastAsia="Calibri"/>
          <w:bCs w:val="0"/>
          <w:noProof w:val="0"/>
          <w:kern w:val="0"/>
        </w:rPr>
        <w:t>,</w:t>
      </w:r>
      <w:r w:rsidRPr="009C5D21">
        <w:rPr>
          <w:rFonts w:eastAsia="Calibri"/>
          <w:bCs w:val="0"/>
          <w:noProof w:val="0"/>
          <w:color w:val="000000" w:themeColor="text1"/>
          <w:kern w:val="0"/>
        </w:rPr>
        <w:t xml:space="preserve"> nhóm người cao tuổi</w:t>
      </w:r>
      <w:r w:rsidR="00623163" w:rsidRPr="00CF02DB">
        <w:rPr>
          <w:rFonts w:eastAsia="Calibri"/>
          <w:bCs w:val="0"/>
          <w:noProof w:val="0"/>
          <w:color w:val="000000" w:themeColor="text1"/>
          <w:kern w:val="0"/>
        </w:rPr>
        <w:t xml:space="preserve"> bị sỏi mật</w:t>
      </w:r>
      <w:r w:rsidRPr="009C5D21">
        <w:rPr>
          <w:rFonts w:eastAsia="Calibri"/>
          <w:bCs w:val="0"/>
          <w:noProof w:val="0"/>
          <w:color w:val="000000" w:themeColor="text1"/>
          <w:kern w:val="0"/>
        </w:rPr>
        <w:t xml:space="preserve"> có tỷ lệ mắc các bệnh tim mạ</w:t>
      </w:r>
      <w:r w:rsidR="000116B9" w:rsidRPr="009C5D21">
        <w:rPr>
          <w:rFonts w:eastAsia="Calibri"/>
          <w:bCs w:val="0"/>
          <w:noProof w:val="0"/>
          <w:color w:val="000000" w:themeColor="text1"/>
          <w:kern w:val="0"/>
        </w:rPr>
        <w:t>ch,</w:t>
      </w:r>
      <w:r w:rsidRPr="009C5D21">
        <w:rPr>
          <w:rFonts w:eastAsia="Calibri"/>
          <w:bCs w:val="0"/>
          <w:noProof w:val="0"/>
          <w:color w:val="000000" w:themeColor="text1"/>
          <w:kern w:val="0"/>
        </w:rPr>
        <w:t xml:space="preserve"> đái tháo đường</w:t>
      </w:r>
      <w:r w:rsidR="00442D7B" w:rsidRPr="009C5D21">
        <w:rPr>
          <w:rFonts w:eastAsia="Calibri"/>
          <w:bCs w:val="0"/>
          <w:noProof w:val="0"/>
          <w:color w:val="000000" w:themeColor="text1"/>
          <w:kern w:val="0"/>
        </w:rPr>
        <w:t>, hô hấp, suy thận lên tới 87,5</w:t>
      </w:r>
      <w:r w:rsidRPr="009C5D21">
        <w:rPr>
          <w:rFonts w:eastAsia="Calibri"/>
          <w:bCs w:val="0"/>
          <w:noProof w:val="0"/>
          <w:color w:val="000000" w:themeColor="text1"/>
          <w:kern w:val="0"/>
        </w:rPr>
        <w:t>%</w:t>
      </w:r>
      <w:r w:rsidR="00442D7B" w:rsidRPr="009C5D21">
        <w:rPr>
          <w:rFonts w:eastAsia="Calibri"/>
          <w:bCs w:val="0"/>
          <w:noProof w:val="0"/>
          <w:color w:val="000000" w:themeColor="text1"/>
          <w:kern w:val="0"/>
        </w:rPr>
        <w:t xml:space="preserve"> </w:t>
      </w:r>
      <w:r w:rsidR="00442D7B" w:rsidRPr="009C5D21">
        <w:rPr>
          <w:rFonts w:eastAsia="Calibri"/>
          <w:bCs w:val="0"/>
          <w:noProof w:val="0"/>
          <w:color w:val="000000" w:themeColor="text1"/>
          <w:kern w:val="0"/>
        </w:rPr>
        <w:fldChar w:fldCharType="begin"/>
      </w:r>
      <w:r w:rsidR="00B36E5A">
        <w:rPr>
          <w:rFonts w:eastAsia="Calibri"/>
          <w:bCs w:val="0"/>
          <w:noProof w:val="0"/>
          <w:color w:val="000000" w:themeColor="text1"/>
          <w:kern w:val="0"/>
        </w:rPr>
        <w:instrText xml:space="preserve"> ADDIN EN.CITE &lt;EndNote&gt;&lt;Cite&gt;&lt;Author&gt;Phú&lt;/Author&gt;&lt;Year&gt;2021&lt;/Year&gt;&lt;RecNum&gt;94&lt;/RecNum&gt;&lt;DisplayText&gt;[40]&lt;/DisplayText&gt;&lt;record&gt;&lt;rec-number&gt;94&lt;/rec-number&gt;&lt;foreign-keys&gt;&lt;key app="EN" db-id="svw2dezs7ap5a7ezt9lxewd7affvz5ptf02w" timestamp="0"&gt;94&lt;/key&gt;&lt;/foreign-keys&gt;&lt;ref-type name="Thesis"&gt;32&lt;/ref-type&gt;&lt;contributors&gt;&lt;authors&gt;&lt;author&gt;La Văn Phú,&lt;/author&gt;&lt;/authors&gt;&lt;/contributors&gt;&lt;titles&gt;&lt;title&gt;Nghiên cứu ứng dụng phẫu thuật nội soi kết hợp nội soi đường mật trong mổ điều trị sỏi đường mật chính ở bệnh nhân cao tuổi&lt;/title&gt;&lt;/titles&gt;&lt;dates&gt;&lt;year&gt;2021&lt;/year&gt;&lt;/dates&gt;&lt;publisher&gt;Trường đại học y dược Cần Thơ&lt;/publisher&gt;&lt;work-type&gt;Luận án tiến sĩ y học&lt;/work-type&gt;&lt;urls&gt;&lt;/urls&gt;&lt;language&gt;VN&lt;/language&gt;&lt;/record&gt;&lt;/Cite&gt;&lt;/EndNote&gt;</w:instrText>
      </w:r>
      <w:r w:rsidR="00442D7B" w:rsidRPr="009C5D21">
        <w:rPr>
          <w:rFonts w:eastAsia="Calibri"/>
          <w:bCs w:val="0"/>
          <w:noProof w:val="0"/>
          <w:color w:val="000000" w:themeColor="text1"/>
          <w:kern w:val="0"/>
        </w:rPr>
        <w:fldChar w:fldCharType="separate"/>
      </w:r>
      <w:r w:rsidR="00F4086B">
        <w:rPr>
          <w:rFonts w:eastAsia="Calibri"/>
          <w:bCs w:val="0"/>
          <w:color w:val="000000" w:themeColor="text1"/>
          <w:kern w:val="0"/>
        </w:rPr>
        <w:t>[</w:t>
      </w:r>
      <w:hyperlink w:anchor="_ENREF_40" w:tooltip="La Văn Phú, 2021 #94" w:history="1">
        <w:r w:rsidR="004F6588">
          <w:rPr>
            <w:rFonts w:eastAsia="Calibri"/>
            <w:bCs w:val="0"/>
            <w:color w:val="000000" w:themeColor="text1"/>
            <w:kern w:val="0"/>
          </w:rPr>
          <w:t>40</w:t>
        </w:r>
      </w:hyperlink>
      <w:r w:rsidR="00F4086B">
        <w:rPr>
          <w:rFonts w:eastAsia="Calibri"/>
          <w:bCs w:val="0"/>
          <w:color w:val="000000" w:themeColor="text1"/>
          <w:kern w:val="0"/>
        </w:rPr>
        <w:t>]</w:t>
      </w:r>
      <w:r w:rsidR="00442D7B" w:rsidRPr="009C5D21">
        <w:rPr>
          <w:rFonts w:eastAsia="Calibri"/>
          <w:bCs w:val="0"/>
          <w:noProof w:val="0"/>
          <w:color w:val="000000" w:themeColor="text1"/>
          <w:kern w:val="0"/>
        </w:rPr>
        <w:fldChar w:fldCharType="end"/>
      </w:r>
      <w:r w:rsidRPr="009C5D21">
        <w:rPr>
          <w:rFonts w:eastAsia="Calibri"/>
          <w:bCs w:val="0"/>
          <w:noProof w:val="0"/>
          <w:color w:val="000000" w:themeColor="text1"/>
          <w:kern w:val="0"/>
        </w:rPr>
        <w:t xml:space="preserve">. </w:t>
      </w:r>
      <w:r w:rsidRPr="009C5D21">
        <w:rPr>
          <w:bCs w:val="0"/>
          <w:noProof w:val="0"/>
        </w:rPr>
        <w:t xml:space="preserve">Nghiên cứu của </w:t>
      </w:r>
      <w:r w:rsidR="00442D7B" w:rsidRPr="009C5D21">
        <w:rPr>
          <w:bCs w:val="0"/>
          <w:noProof w:val="0"/>
        </w:rPr>
        <w:t>Tag-Adeen M.</w:t>
      </w:r>
      <w:r w:rsidRPr="009C5D21">
        <w:rPr>
          <w:bCs w:val="0"/>
          <w:noProof w:val="0"/>
        </w:rPr>
        <w:t xml:space="preserve"> </w:t>
      </w:r>
      <w:r w:rsidR="00442D7B" w:rsidRPr="009C5D21">
        <w:rPr>
          <w:bCs w:val="0"/>
          <w:noProof w:val="0"/>
        </w:rPr>
        <w:t xml:space="preserve">trên </w:t>
      </w:r>
      <w:r w:rsidR="00582597" w:rsidRPr="009C5D21">
        <w:rPr>
          <w:bCs w:val="0"/>
          <w:noProof w:val="0"/>
        </w:rPr>
        <w:t>BN</w:t>
      </w:r>
      <w:r w:rsidR="007012AE">
        <w:rPr>
          <w:bCs w:val="0"/>
          <w:noProof w:val="0"/>
        </w:rPr>
        <w:t xml:space="preserve"> </w:t>
      </w:r>
      <w:r w:rsidR="000116B9" w:rsidRPr="009C5D21">
        <w:rPr>
          <w:bCs w:val="0"/>
          <w:noProof w:val="0"/>
        </w:rPr>
        <w:t xml:space="preserve">hẹp đường mật thấy rằng: </w:t>
      </w:r>
      <w:r w:rsidR="00442D7B" w:rsidRPr="009C5D21">
        <w:rPr>
          <w:bCs w:val="0"/>
          <w:noProof w:val="0"/>
        </w:rPr>
        <w:t>32</w:t>
      </w:r>
      <w:r w:rsidRPr="009C5D21">
        <w:rPr>
          <w:bCs w:val="0"/>
          <w:noProof w:val="0"/>
        </w:rPr>
        <w:t>,3%</w:t>
      </w:r>
      <w:r w:rsidR="000116B9" w:rsidRPr="009C5D21">
        <w:rPr>
          <w:bCs w:val="0"/>
          <w:noProof w:val="0"/>
        </w:rPr>
        <w:t xml:space="preserve"> trường hợp có bệnh lý nội khoa kèm theo.</w:t>
      </w:r>
      <w:r w:rsidR="00A42D1B" w:rsidRPr="0037766C">
        <w:rPr>
          <w:bCs w:val="0"/>
          <w:noProof w:val="0"/>
        </w:rPr>
        <w:t xml:space="preserve"> </w:t>
      </w:r>
      <w:r w:rsidR="000116B9" w:rsidRPr="009C5D21">
        <w:rPr>
          <w:bCs w:val="0"/>
          <w:noProof w:val="0"/>
        </w:rPr>
        <w:t>Trong đó,</w:t>
      </w:r>
      <w:r w:rsidRPr="009C5D21">
        <w:rPr>
          <w:bCs w:val="0"/>
          <w:noProof w:val="0"/>
        </w:rPr>
        <w:t xml:space="preserve"> bệnh tim mạch chi</w:t>
      </w:r>
      <w:r w:rsidR="00442D7B" w:rsidRPr="009C5D21">
        <w:rPr>
          <w:bCs w:val="0"/>
          <w:noProof w:val="0"/>
        </w:rPr>
        <w:t xml:space="preserve">ếm tỷ lệ cao nhất, sau đó là đái tháo đường </w:t>
      </w:r>
      <w:r w:rsidR="00442D7B" w:rsidRPr="009C5D21">
        <w:rPr>
          <w:bCs w:val="0"/>
          <w:noProof w:val="0"/>
        </w:rPr>
        <w:fldChar w:fldCharType="begin">
          <w:fldData xml:space="preserve">PEVuZE5vdGU+PENpdGU+PEF1dGhvcj5UYWctQWRlZW48L0F1dGhvcj48WWVhcj4yMDIyPC9ZZWFy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=
</w:fldData>
        </w:fldChar>
      </w:r>
      <w:r w:rsidR="00B36E5A">
        <w:rPr>
          <w:bCs w:val="0"/>
          <w:noProof w:val="0"/>
        </w:rPr>
        <w:instrText xml:space="preserve"> ADDIN EN.CITE </w:instrText>
      </w:r>
      <w:r w:rsidR="00B36E5A">
        <w:rPr>
          <w:bCs w:val="0"/>
          <w:noProof w:val="0"/>
        </w:rPr>
        <w:fldChar w:fldCharType="begin">
          <w:fldData xml:space="preserve">PEVuZE5vdGU+PENpdGU+PEF1dGhvcj5UYWctQWRlZW48L0F1dGhvcj48WWVhcj4yMDIyPC9ZZWFy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=
</w:fldData>
        </w:fldChar>
      </w:r>
      <w:r w:rsidR="00B36E5A">
        <w:rPr>
          <w:bCs w:val="0"/>
          <w:noProof w:val="0"/>
        </w:rPr>
        <w:instrText xml:space="preserve"> ADDIN EN.CITE.DATA </w:instrText>
      </w:r>
      <w:r w:rsidR="00B36E5A">
        <w:rPr>
          <w:bCs w:val="0"/>
          <w:noProof w:val="0"/>
        </w:rPr>
      </w:r>
      <w:r w:rsidR="00B36E5A">
        <w:rPr>
          <w:bCs w:val="0"/>
          <w:noProof w:val="0"/>
        </w:rPr>
        <w:fldChar w:fldCharType="end"/>
      </w:r>
      <w:r w:rsidR="00442D7B" w:rsidRPr="009C5D21">
        <w:rPr>
          <w:bCs w:val="0"/>
          <w:noProof w:val="0"/>
        </w:rPr>
      </w:r>
      <w:r w:rsidR="00442D7B" w:rsidRPr="009C5D21">
        <w:rPr>
          <w:bCs w:val="0"/>
          <w:noProof w:val="0"/>
        </w:rPr>
        <w:fldChar w:fldCharType="separate"/>
      </w:r>
      <w:r w:rsidR="00B36E5A">
        <w:rPr>
          <w:bCs w:val="0"/>
        </w:rPr>
        <w:t>[</w:t>
      </w:r>
      <w:hyperlink w:anchor="_ENREF_106" w:tooltip="Tag-Adeen, 2022 #195" w:history="1">
        <w:r w:rsidR="004F6588">
          <w:rPr>
            <w:bCs w:val="0"/>
          </w:rPr>
          <w:t>106</w:t>
        </w:r>
      </w:hyperlink>
      <w:r w:rsidR="00B36E5A">
        <w:rPr>
          <w:bCs w:val="0"/>
        </w:rPr>
        <w:t>]</w:t>
      </w:r>
      <w:r w:rsidR="00442D7B" w:rsidRPr="009C5D21">
        <w:rPr>
          <w:bCs w:val="0"/>
          <w:noProof w:val="0"/>
        </w:rPr>
        <w:fldChar w:fldCharType="end"/>
      </w:r>
      <w:r w:rsidR="00442D7B" w:rsidRPr="009C5D21">
        <w:rPr>
          <w:bCs w:val="0"/>
          <w:noProof w:val="0"/>
        </w:rPr>
        <w:t>. Kết quả này khá tương đồng với chúng tôi</w:t>
      </w:r>
      <w:r w:rsidR="00442D7B" w:rsidRPr="009C5D21">
        <w:rPr>
          <w:rFonts w:eastAsia="Calibri"/>
          <w:bCs w:val="0"/>
          <w:noProof w:val="0"/>
          <w:kern w:val="0"/>
        </w:rPr>
        <w:t>.</w:t>
      </w:r>
      <w:r w:rsidR="00AE7642">
        <w:rPr>
          <w:rFonts w:eastAsia="Calibri"/>
          <w:bCs w:val="0"/>
          <w:noProof w:val="0"/>
          <w:kern w:val="0"/>
          <w:lang w:val="en-US"/>
        </w:rPr>
        <w:t xml:space="preserve"> Tuy nhiên để đánh giá sâu hơn thì</w:t>
      </w:r>
      <w:r w:rsidR="00442D7B" w:rsidRPr="009C5D21">
        <w:rPr>
          <w:rFonts w:eastAsia="Calibri"/>
          <w:bCs w:val="0"/>
          <w:noProof w:val="0"/>
          <w:kern w:val="0"/>
        </w:rPr>
        <w:t xml:space="preserve"> </w:t>
      </w:r>
      <w:r w:rsidR="00AE7642">
        <w:rPr>
          <w:bCs w:val="0"/>
          <w:noProof w:val="0"/>
        </w:rPr>
        <w:t>c</w:t>
      </w:r>
      <w:r w:rsidR="00442D7B" w:rsidRPr="009C5D21">
        <w:rPr>
          <w:bCs w:val="0"/>
          <w:noProof w:val="0"/>
        </w:rPr>
        <w:t>ho đến nay</w:t>
      </w:r>
      <w:r w:rsidRPr="009C5D21">
        <w:rPr>
          <w:bCs w:val="0"/>
          <w:noProof w:val="0"/>
        </w:rPr>
        <w:t>, chúng tôi cũng chưa tìm thấy nghiên cứu nào phân tích ảnh hưởng riêng của</w:t>
      </w:r>
      <w:r w:rsidR="000116B9" w:rsidRPr="009C5D21">
        <w:rPr>
          <w:bCs w:val="0"/>
          <w:noProof w:val="0"/>
        </w:rPr>
        <w:t xml:space="preserve"> những bệnh </w:t>
      </w:r>
      <w:r w:rsidRPr="009C5D21">
        <w:rPr>
          <w:bCs w:val="0"/>
          <w:noProof w:val="0"/>
        </w:rPr>
        <w:t xml:space="preserve">kết hợp lên kết quả điều trị </w:t>
      </w:r>
      <w:r w:rsidR="006D29F0">
        <w:rPr>
          <w:bCs w:val="0"/>
          <w:noProof w:val="0"/>
        </w:rPr>
        <w:t>sỏi</w:t>
      </w:r>
      <w:r w:rsidR="007056E5">
        <w:rPr>
          <w:bCs w:val="0"/>
          <w:noProof w:val="0"/>
        </w:rPr>
        <w:t xml:space="preserve"> có</w:t>
      </w:r>
      <w:r w:rsidR="006D29F0">
        <w:rPr>
          <w:bCs w:val="0"/>
          <w:noProof w:val="0"/>
        </w:rPr>
        <w:t xml:space="preserve"> hẹp</w:t>
      </w:r>
      <w:r w:rsidR="000116B9" w:rsidRPr="009C5D21">
        <w:rPr>
          <w:bCs w:val="0"/>
          <w:noProof w:val="0"/>
        </w:rPr>
        <w:t xml:space="preserve"> đường mật chí</w:t>
      </w:r>
      <w:r w:rsidR="00A92953" w:rsidRPr="009C5D21">
        <w:rPr>
          <w:bCs w:val="0"/>
          <w:noProof w:val="0"/>
        </w:rPr>
        <w:t>nh</w:t>
      </w:r>
      <w:r w:rsidRPr="009C5D21">
        <w:rPr>
          <w:bCs w:val="0"/>
          <w:noProof w:val="0"/>
        </w:rPr>
        <w:t>.</w:t>
      </w:r>
    </w:p>
    <w:p w14:paraId="7D400282" w14:textId="77777777" w:rsidR="00834B18" w:rsidRPr="009C5D21" w:rsidRDefault="00834B18" w:rsidP="00480534">
      <w:pPr>
        <w:spacing w:line="360" w:lineRule="auto"/>
        <w:jc w:val="both"/>
        <w:rPr>
          <w:rFonts w:eastAsia="Calibri"/>
          <w:b/>
          <w:i/>
          <w:noProof w:val="0"/>
          <w:kern w:val="0"/>
        </w:rPr>
      </w:pPr>
      <w:r w:rsidRPr="009C5D21">
        <w:rPr>
          <w:rFonts w:eastAsia="Calibri"/>
          <w:b/>
          <w:i/>
          <w:noProof w:val="0"/>
          <w:kern w:val="0"/>
        </w:rPr>
        <w:t xml:space="preserve">* Chỉ số BMI: </w:t>
      </w:r>
    </w:p>
    <w:p w14:paraId="1BAD3330" w14:textId="15086B68" w:rsidR="00834B18" w:rsidRPr="009C5D21" w:rsidRDefault="00834B18" w:rsidP="00480534">
      <w:pPr>
        <w:spacing w:line="360" w:lineRule="auto"/>
        <w:ind w:firstLine="720"/>
        <w:jc w:val="both"/>
        <w:rPr>
          <w:bCs w:val="0"/>
          <w:noProof w:val="0"/>
        </w:rPr>
      </w:pPr>
      <w:r w:rsidRPr="009C5D21">
        <w:rPr>
          <w:bCs w:val="0"/>
          <w:noProof w:val="0"/>
        </w:rPr>
        <w:t>Chỉ số BMI trước phẫu thuật là một trong những chỉ số đánh giá thể trạng chung của BN. Theo kết quả của bảng 3.3,</w:t>
      </w:r>
      <w:r w:rsidRPr="009C5D21">
        <w:rPr>
          <w:noProof w:val="0"/>
        </w:rPr>
        <w:t xml:space="preserve"> đa phần BN có BMI trong giới hạn bình thường (79%)</w:t>
      </w:r>
      <w:r w:rsidR="00726D44" w:rsidRPr="00CF02DB">
        <w:rPr>
          <w:noProof w:val="0"/>
        </w:rPr>
        <w:t xml:space="preserve"> theo tiêu chuẩn của IDI &amp; WPRO</w:t>
      </w:r>
      <w:r w:rsidRPr="009C5D21">
        <w:rPr>
          <w:noProof w:val="0"/>
        </w:rPr>
        <w:t>. BN thừa cân có BMI &gt;23 kg/m2 và BN gầy có BMI &lt; 18,5 kg/m2 chiếm tỷ lệ thấp</w:t>
      </w:r>
      <w:r w:rsidRPr="009C5D21">
        <w:rPr>
          <w:bCs w:val="0"/>
          <w:noProof w:val="0"/>
        </w:rPr>
        <w:t>.</w:t>
      </w:r>
      <w:r w:rsidR="00442D7B" w:rsidRPr="009C5D21">
        <w:rPr>
          <w:bCs w:val="0"/>
          <w:noProof w:val="0"/>
        </w:rPr>
        <w:t xml:space="preserve"> </w:t>
      </w:r>
      <w:r w:rsidR="00442D7B" w:rsidRPr="009C5D21">
        <w:rPr>
          <w:noProof w:val="0"/>
        </w:rPr>
        <w:t>Ayoub F. đã</w:t>
      </w:r>
      <w:r w:rsidRPr="009C5D21">
        <w:rPr>
          <w:noProof w:val="0"/>
        </w:rPr>
        <w:t xml:space="preserve"> chứng minh chỉ số BMI cao trên 25 hoặc dưới 1</w:t>
      </w:r>
      <w:r w:rsidR="00A853A2" w:rsidRPr="009C5D21">
        <w:rPr>
          <w:noProof w:val="0"/>
        </w:rPr>
        <w:t>8 là yếu tố làm tăng tỷ lệ rò</w:t>
      </w:r>
      <w:r w:rsidRPr="009C5D21">
        <w:rPr>
          <w:noProof w:val="0"/>
        </w:rPr>
        <w:t xml:space="preserve"> sau phẫu thuật vào đường mật</w:t>
      </w:r>
      <w:r w:rsidR="00442D7B" w:rsidRPr="009C5D21">
        <w:rPr>
          <w:noProof w:val="0"/>
        </w:rPr>
        <w:t xml:space="preserve"> </w:t>
      </w:r>
      <w:r w:rsidR="00442D7B" w:rsidRPr="009C5D21">
        <w:rPr>
          <w:noProof w:val="0"/>
        </w:rPr>
        <w:fldChar w:fldCharType="begin"/>
      </w:r>
      <w:r w:rsidR="00B36E5A">
        <w:rPr>
          <w:noProof w:val="0"/>
        </w:rPr>
        <w:instrText xml:space="preserve"> ADDIN EN.CITE &lt;EndNote&gt;&lt;Cite&gt;&lt;Author&gt;Ayoub&lt;/Author&gt;&lt;Year&gt;2023&lt;/Year&gt;&lt;RecNum&gt;109&lt;/RecNum&gt;&lt;DisplayText&gt;[107]&lt;/DisplayText&gt;&lt;record&gt;&lt;rec-number&gt;109&lt;/rec-number&gt;&lt;foreign-keys&gt;&lt;key app="EN" db-id="svw2dezs7ap5a7ezt9lxewd7affvz5ptf02w" timestamp="0"&gt;109&lt;/key&gt;&lt;/foreign-keys&gt;&lt;ref-type name="Journal Article"&gt;17&lt;/ref-type&gt;&lt;contributors&gt;&lt;authors&gt;&lt;author&gt;Ayoub, F.&lt;/author&gt;&lt;author&gt;Othman, M. O.&lt;/author&gt;&lt;/authors&gt;&lt;/contributors&gt;&lt;auth-address&gt;Section of Gastroenterology, Hepatology &amp;amp; Nutrition, Baylor College of Medicine, Houston, TX, USA.&lt;/auth-address&gt;&lt;titles&gt;&lt;title&gt;Guidelines on cholangioscopy for indeterminate biliary strictures: one step closer to consensus&lt;/title&gt;&lt;secondary-title&gt;Hepatobiliary Surg Nutr&lt;/secondary-title&gt;&lt;alt-title&gt;Hepatobiliary surgery and nutrition&lt;/alt-title&gt;&lt;/titles&gt;&lt;pages&gt;776-779&lt;/pages&gt;&lt;volume&gt;12&lt;/volume&gt;&lt;number&gt;5&lt;/number&gt;&lt;edition&gt;2023/10/27&lt;/edition&gt;&lt;dates&gt;&lt;year&gt;2023&lt;/year&gt;&lt;pub-dates&gt;&lt;date&gt;Oct 1&lt;/date&gt;&lt;/pub-dates&gt;&lt;/dates&gt;&lt;isbn&gt;2304-3881 (Print)&amp;#xD;2304-3881&lt;/isbn&gt;&lt;accession-num&gt;37886201&lt;/accession-num&gt;&lt;urls&gt;&lt;/urls&gt;&lt;custom2&gt;Pmc10598307&lt;/custom2&gt;&lt;electronic-resource-num&gt;10.21037/hbsn-23-369&lt;/electronic-resource-num&gt;&lt;remote-database-provider&gt;Nlm&lt;/remote-database-provider&gt;&lt;language&gt;eng&lt;/language&gt;&lt;/record&gt;&lt;/Cite&gt;&lt;/EndNote&gt;</w:instrText>
      </w:r>
      <w:r w:rsidR="00442D7B" w:rsidRPr="009C5D21">
        <w:rPr>
          <w:noProof w:val="0"/>
        </w:rPr>
        <w:fldChar w:fldCharType="separate"/>
      </w:r>
      <w:r w:rsidR="00B36E5A">
        <w:t>[</w:t>
      </w:r>
      <w:hyperlink w:anchor="_ENREF_107" w:tooltip="Ayoub, 2023 #109" w:history="1">
        <w:r w:rsidR="004F6588">
          <w:t>107</w:t>
        </w:r>
      </w:hyperlink>
      <w:r w:rsidR="00B36E5A">
        <w:t>]</w:t>
      </w:r>
      <w:r w:rsidR="00442D7B" w:rsidRPr="009C5D21">
        <w:rPr>
          <w:noProof w:val="0"/>
        </w:rPr>
        <w:fldChar w:fldCharType="end"/>
      </w:r>
      <w:r w:rsidRPr="009C5D21">
        <w:rPr>
          <w:bCs w:val="0"/>
          <w:noProof w:val="0"/>
        </w:rPr>
        <w:t>. Trong nhóm BN nghiên cứu của chúng tôi, không có trường hợp nào có BMI nằm trong khoảng này.</w:t>
      </w:r>
    </w:p>
    <w:p w14:paraId="249F3BDA" w14:textId="68BEFE11" w:rsidR="00A3540D" w:rsidRPr="00A3540D" w:rsidRDefault="00834B18" w:rsidP="00480534">
      <w:pPr>
        <w:keepNext/>
        <w:keepLines/>
        <w:spacing w:line="360" w:lineRule="auto"/>
        <w:jc w:val="both"/>
        <w:rPr>
          <w:rFonts w:eastAsiaTheme="majorEastAsia"/>
          <w:b/>
          <w:bCs w:val="0"/>
          <w:i/>
          <w:noProof w:val="0"/>
          <w:color w:val="000000" w:themeColor="text1"/>
        </w:rPr>
      </w:pPr>
      <w:bookmarkStart w:id="245" w:name="_Hlk77627318"/>
      <w:r w:rsidRPr="009C5D21">
        <w:rPr>
          <w:rFonts w:eastAsiaTheme="majorEastAsia"/>
          <w:b/>
          <w:bCs w:val="0"/>
          <w:i/>
          <w:noProof w:val="0"/>
          <w:color w:val="000000" w:themeColor="text1"/>
        </w:rPr>
        <w:t>* Triệu chứng lâm sàng:</w:t>
      </w:r>
    </w:p>
    <w:p w14:paraId="44DCCE6A" w14:textId="021B20E5" w:rsidR="00A3540D" w:rsidRDefault="00834B18" w:rsidP="00A3540D">
      <w:pPr>
        <w:spacing w:line="348" w:lineRule="auto"/>
        <w:ind w:firstLine="720"/>
        <w:jc w:val="both"/>
        <w:rPr>
          <w:noProof w:val="0"/>
        </w:rPr>
      </w:pPr>
      <w:r w:rsidRPr="009C5D21">
        <w:rPr>
          <w:noProof w:val="0"/>
        </w:rPr>
        <w:t>Dấu hiệu lâm sàng hay gặp nhất</w:t>
      </w:r>
      <w:r w:rsidR="00A257DB" w:rsidRPr="00CF02DB">
        <w:rPr>
          <w:noProof w:val="0"/>
        </w:rPr>
        <w:t xml:space="preserve"> của sỏi và hẹp đường mật</w:t>
      </w:r>
      <w:r w:rsidR="00A257DB">
        <w:rPr>
          <w:noProof w:val="0"/>
        </w:rPr>
        <w:t xml:space="preserve"> khiến BN phải nhập</w:t>
      </w:r>
      <w:r w:rsidRPr="009C5D21">
        <w:rPr>
          <w:noProof w:val="0"/>
        </w:rPr>
        <w:t xml:space="preserve"> viện đó là đau vùng gan, ngoài ra có thể kèm theo sốt và vàng da. Khi đó, </w:t>
      </w:r>
      <w:r w:rsidR="00582597" w:rsidRPr="009C5D21">
        <w:rPr>
          <w:noProof w:val="0"/>
        </w:rPr>
        <w:t>BN</w:t>
      </w:r>
      <w:r w:rsidRPr="009C5D21">
        <w:rPr>
          <w:noProof w:val="0"/>
        </w:rPr>
        <w:t xml:space="preserve"> có bệnh cảnh lâm sàng l</w:t>
      </w:r>
      <w:r w:rsidR="00FC396A">
        <w:rPr>
          <w:noProof w:val="0"/>
        </w:rPr>
        <w:t>à tam chứng Charcot (đau</w:t>
      </w:r>
      <w:r w:rsidRPr="009C5D21">
        <w:rPr>
          <w:noProof w:val="0"/>
        </w:rPr>
        <w:t xml:space="preserve">, sốt, vàng da). Tuy nhiên không phải tất cả các trường hợp đều có </w:t>
      </w:r>
      <w:r w:rsidR="00B951A5" w:rsidRPr="009C5D21">
        <w:rPr>
          <w:noProof w:val="0"/>
        </w:rPr>
        <w:t>đủ 3 triệu chứng này.</w:t>
      </w:r>
      <w:r w:rsidRPr="009C5D21">
        <w:rPr>
          <w:noProof w:val="0"/>
        </w:rPr>
        <w:t xml:space="preserve"> </w:t>
      </w:r>
      <w:r w:rsidR="00582597" w:rsidRPr="009C5D21">
        <w:rPr>
          <w:noProof w:val="0"/>
        </w:rPr>
        <w:t>BN</w:t>
      </w:r>
      <w:r w:rsidRPr="009C5D21">
        <w:rPr>
          <w:noProof w:val="0"/>
        </w:rPr>
        <w:t xml:space="preserve"> có thể chỉ có một hoặc hai triệu chứng, trong đó triệu chứng đau là phổ biến nhất. Trong nghiên cứu,</w:t>
      </w:r>
      <w:r w:rsidR="00A00595" w:rsidRPr="009C5D21">
        <w:rPr>
          <w:noProof w:val="0"/>
        </w:rPr>
        <w:t xml:space="preserve"> </w:t>
      </w:r>
      <w:r w:rsidRPr="009C5D21">
        <w:rPr>
          <w:noProof w:val="0"/>
        </w:rPr>
        <w:t>100% BN v</w:t>
      </w:r>
      <w:r w:rsidR="00FC396A">
        <w:rPr>
          <w:noProof w:val="0"/>
        </w:rPr>
        <w:t>ào viện trong tình trạng đau</w:t>
      </w:r>
      <w:r w:rsidRPr="009C5D21">
        <w:rPr>
          <w:noProof w:val="0"/>
        </w:rPr>
        <w:t xml:space="preserve"> hạ sườn phải</w:t>
      </w:r>
      <w:r w:rsidR="00FC396A" w:rsidRPr="00FC396A">
        <w:rPr>
          <w:noProof w:val="0"/>
        </w:rPr>
        <w:t xml:space="preserve"> hoặc thượng vị</w:t>
      </w:r>
      <w:r w:rsidRPr="009C5D21">
        <w:rPr>
          <w:noProof w:val="0"/>
        </w:rPr>
        <w:t xml:space="preserve">, sốt và vàng da gặp </w:t>
      </w:r>
      <w:r w:rsidR="005422CF">
        <w:rPr>
          <w:noProof w:val="0"/>
        </w:rPr>
        <w:t>tỷ</w:t>
      </w:r>
      <w:r w:rsidRPr="009C5D21">
        <w:rPr>
          <w:noProof w:val="0"/>
        </w:rPr>
        <w:t xml:space="preserve"> lệ thấp hơn (62,9% và 58,1%). Trên thực tế thì tỷ lệ sốt và vàng da có thể cao hơn vì những BN sốt thường tự điều trị hoặc đã được điều trị tại các phòng khám bằng thuốc hạ sốt trước khi đến viện. Còn biểu hiện vàng da còn phụ thuộc vào thời đi</w:t>
      </w:r>
      <w:r w:rsidR="0098097E">
        <w:rPr>
          <w:noProof w:val="0"/>
        </w:rPr>
        <w:t>ểm khám bệnh. Với BN đến sớm</w:t>
      </w:r>
      <w:r w:rsidR="0098097E" w:rsidRPr="0098097E">
        <w:rPr>
          <w:noProof w:val="0"/>
        </w:rPr>
        <w:t>,</w:t>
      </w:r>
      <w:r w:rsidR="0098097E">
        <w:rPr>
          <w:noProof w:val="0"/>
        </w:rPr>
        <w:t xml:space="preserve"> khi</w:t>
      </w:r>
      <w:r w:rsidRPr="009C5D21">
        <w:rPr>
          <w:noProof w:val="0"/>
        </w:rPr>
        <w:t xml:space="preserve"> những cơn đau đầu tiên thì vàng da chưa có hoặc không rõ. </w:t>
      </w:r>
      <w:bookmarkEnd w:id="245"/>
    </w:p>
    <w:p w14:paraId="4BA720AE" w14:textId="2743379E" w:rsidR="00834B18" w:rsidRPr="00F7293F" w:rsidRDefault="00191892" w:rsidP="00A3540D">
      <w:pPr>
        <w:spacing w:line="348" w:lineRule="auto"/>
        <w:ind w:firstLine="720"/>
        <w:jc w:val="both"/>
        <w:rPr>
          <w:bCs w:val="0"/>
          <w:noProof w:val="0"/>
          <w:kern w:val="0"/>
          <w14:ligatures w14:val="none"/>
        </w:rPr>
      </w:pPr>
      <w:r w:rsidRPr="00CF02DB">
        <w:rPr>
          <w:bCs w:val="0"/>
          <w:noProof w:val="0"/>
          <w:kern w:val="0"/>
          <w14:ligatures w14:val="none"/>
        </w:rPr>
        <w:t xml:space="preserve">Nhìn chung, triệu chứng lâm sàng của bệnh lý sỏi có hẹp đường mật của chúng tôi cũng khá tương đồng với bệnh cảnh sỏi đường mật chính của một số tác giả. Cụ thể: </w:t>
      </w:r>
      <w:r w:rsidR="008A34F8">
        <w:rPr>
          <w:bCs w:val="0"/>
          <w:noProof w:val="0"/>
          <w:kern w:val="0"/>
          <w14:ligatures w14:val="none"/>
        </w:rPr>
        <w:t>n</w:t>
      </w:r>
      <w:r w:rsidR="00834B18" w:rsidRPr="009C5D21">
        <w:rPr>
          <w:bCs w:val="0"/>
          <w:noProof w:val="0"/>
          <w:kern w:val="0"/>
          <w14:ligatures w14:val="none"/>
        </w:rPr>
        <w:t xml:space="preserve">ghiên cứu của </w:t>
      </w:r>
      <w:r w:rsidR="00A00595" w:rsidRPr="009C5D21">
        <w:rPr>
          <w:bCs w:val="0"/>
          <w:noProof w:val="0"/>
          <w:kern w:val="0"/>
          <w14:ligatures w14:val="none"/>
        </w:rPr>
        <w:t>Nguyễn Quang Nam</w:t>
      </w:r>
      <w:r w:rsidR="00B951A5" w:rsidRPr="009C5D21">
        <w:rPr>
          <w:bCs w:val="0"/>
          <w:noProof w:val="0"/>
          <w:kern w:val="0"/>
          <w14:ligatures w14:val="none"/>
        </w:rPr>
        <w:t xml:space="preserve"> cho thấy:</w:t>
      </w:r>
      <w:r w:rsidR="008A34F8">
        <w:rPr>
          <w:bCs w:val="0"/>
          <w:noProof w:val="0"/>
          <w:kern w:val="0"/>
          <w14:ligatures w14:val="none"/>
        </w:rPr>
        <w:t xml:space="preserve"> t</w:t>
      </w:r>
      <w:r w:rsidR="00834B18" w:rsidRPr="009C5D21">
        <w:rPr>
          <w:bCs w:val="0"/>
          <w:noProof w:val="0"/>
          <w:kern w:val="0"/>
          <w14:ligatures w14:val="none"/>
        </w:rPr>
        <w:t xml:space="preserve">ỷ lệ người bệnh có đầy đủ tam chứng Charcot </w:t>
      </w:r>
      <w:r w:rsidR="00A00595" w:rsidRPr="009C5D21">
        <w:rPr>
          <w:bCs w:val="0"/>
          <w:noProof w:val="0"/>
          <w:kern w:val="0"/>
          <w14:ligatures w14:val="none"/>
        </w:rPr>
        <w:t xml:space="preserve">chỉ </w:t>
      </w:r>
      <w:r w:rsidR="00834B18" w:rsidRPr="009C5D21">
        <w:rPr>
          <w:bCs w:val="0"/>
          <w:noProof w:val="0"/>
          <w:kern w:val="0"/>
          <w14:ligatures w14:val="none"/>
        </w:rPr>
        <w:t>chiếm 36,0%. Các triệu chứng riêng rẽ</w:t>
      </w:r>
      <w:r w:rsidR="00B951A5" w:rsidRPr="009C5D21">
        <w:rPr>
          <w:bCs w:val="0"/>
          <w:noProof w:val="0"/>
          <w:kern w:val="0"/>
          <w14:ligatures w14:val="none"/>
        </w:rPr>
        <w:t xml:space="preserve"> như </w:t>
      </w:r>
      <w:r w:rsidR="00834B18" w:rsidRPr="009C5D21">
        <w:rPr>
          <w:bCs w:val="0"/>
          <w:noProof w:val="0"/>
          <w:kern w:val="0"/>
          <w14:ligatures w14:val="none"/>
        </w:rPr>
        <w:t>đau bụng hạ</w:t>
      </w:r>
      <w:r w:rsidR="0098097E">
        <w:rPr>
          <w:bCs w:val="0"/>
          <w:noProof w:val="0"/>
          <w:kern w:val="0"/>
          <w14:ligatures w14:val="none"/>
        </w:rPr>
        <w:t xml:space="preserve"> sườn phải có tỷ lệ</w:t>
      </w:r>
      <w:r w:rsidR="00A00595" w:rsidRPr="009C5D21">
        <w:rPr>
          <w:bCs w:val="0"/>
          <w:noProof w:val="0"/>
          <w:kern w:val="0"/>
          <w14:ligatures w14:val="none"/>
        </w:rPr>
        <w:t xml:space="preserve"> 100%, tiếp đến là vàng da 65,3% và </w:t>
      </w:r>
      <w:r w:rsidR="00B951A5" w:rsidRPr="009C5D21">
        <w:rPr>
          <w:bCs w:val="0"/>
          <w:noProof w:val="0"/>
          <w:kern w:val="0"/>
          <w14:ligatures w14:val="none"/>
        </w:rPr>
        <w:t xml:space="preserve">sốt </w:t>
      </w:r>
      <w:r w:rsidR="00A00595" w:rsidRPr="009C5D21">
        <w:rPr>
          <w:bCs w:val="0"/>
          <w:noProof w:val="0"/>
          <w:kern w:val="0"/>
          <w14:ligatures w14:val="none"/>
        </w:rPr>
        <w:t>44,4</w:t>
      </w:r>
      <w:r w:rsidR="00834B18" w:rsidRPr="009C5D21">
        <w:rPr>
          <w:bCs w:val="0"/>
          <w:noProof w:val="0"/>
          <w:kern w:val="0"/>
          <w14:ligatures w14:val="none"/>
        </w:rPr>
        <w:t>%</w:t>
      </w:r>
      <w:r w:rsidR="00A00595" w:rsidRPr="009C5D21">
        <w:rPr>
          <w:bCs w:val="0"/>
          <w:noProof w:val="0"/>
          <w:kern w:val="0"/>
          <w14:ligatures w14:val="none"/>
        </w:rPr>
        <w:t xml:space="preserve"> </w:t>
      </w:r>
      <w:r w:rsidR="00A00595" w:rsidRPr="009C5D21">
        <w:rPr>
          <w:bCs w:val="0"/>
          <w:noProof w:val="0"/>
          <w:kern w:val="0"/>
          <w14:ligatures w14:val="none"/>
        </w:rPr>
        <w:fldChar w:fldCharType="begin"/>
      </w:r>
      <w:r w:rsidR="00B36E5A">
        <w:rPr>
          <w:bCs w:val="0"/>
          <w:noProof w:val="0"/>
          <w:kern w:val="0"/>
          <w14:ligatures w14:val="none"/>
        </w:rPr>
        <w:instrText xml:space="preserve"> ADDIN EN.CITE &lt;EndNote&gt;&lt;Cite&gt;&lt;Author&gt;Nam&lt;/Author&gt;&lt;Year&gt;2021&lt;/Year&gt;&lt;RecNum&gt;92&lt;/RecNum&gt;&lt;DisplayText&gt;[90]&lt;/DisplayText&gt;&lt;record&gt;&lt;rec-number&gt;92&lt;/rec-number&gt;&lt;foreign-keys&gt;&lt;key app="EN" db-id="svw2dezs7ap5a7ezt9lxewd7affvz5ptf02w" timestamp="0"&gt;92&lt;/key&gt;&lt;/foreign-keys&gt;&lt;ref-type name="Thesis"&gt;32&lt;/ref-type&gt;&lt;contributors&gt;&lt;authors&gt;&lt;author&gt;Nguyễn Quang Nam,&lt;/author&gt;&lt;/authors&gt;&lt;/contributors&gt;&lt;titles&gt;&lt;title&gt;&lt;style face="normal" font="default" size="100%"&gt;Nghiên cứu ứng dụng phẫu thuật nội soi kết hợp nội soi tán sỏi qua &lt;/style&gt;&lt;style face="normal" font="default" charset="238" size="100%"&gt;đư&lt;/style&gt;&lt;style face="normal" font="default" size="100%"&gt;ờng hầm Kehr trong mổ lại sỏi &lt;/style&gt;&lt;style face="normal" font="default" charset="238" size="100%"&gt;đư&lt;/style&gt;&lt;style face="normal" font="default" size="100%"&gt;ờng mật&lt;/style&gt;&lt;/title&gt;&lt;/titles&gt;&lt;dates&gt;&lt;year&gt;2021&lt;/year&gt;&lt;/dates&gt;&lt;publisher&gt;Học viện Quân Y&lt;/publisher&gt;&lt;work-type&gt;Luận án tiến sĩ y học&lt;/work-type&gt;&lt;urls&gt;&lt;/urls&gt;&lt;language&gt;VN&lt;/language&gt;&lt;/record&gt;&lt;/Cite&gt;&lt;/EndNote&gt;</w:instrText>
      </w:r>
      <w:r w:rsidR="00A00595" w:rsidRPr="009C5D21">
        <w:rPr>
          <w:bCs w:val="0"/>
          <w:noProof w:val="0"/>
          <w:kern w:val="0"/>
          <w14:ligatures w14:val="none"/>
        </w:rPr>
        <w:fldChar w:fldCharType="separate"/>
      </w:r>
      <w:r w:rsidR="00B36E5A">
        <w:rPr>
          <w:bCs w:val="0"/>
          <w:kern w:val="0"/>
          <w14:ligatures w14:val="none"/>
        </w:rPr>
        <w:t>[</w:t>
      </w:r>
      <w:hyperlink w:anchor="_ENREF_90" w:tooltip="Nguyễn Quang Nam, 2021 #92" w:history="1">
        <w:r w:rsidR="004F6588">
          <w:rPr>
            <w:bCs w:val="0"/>
            <w:kern w:val="0"/>
            <w14:ligatures w14:val="none"/>
          </w:rPr>
          <w:t>90</w:t>
        </w:r>
      </w:hyperlink>
      <w:r w:rsidR="00B36E5A">
        <w:rPr>
          <w:bCs w:val="0"/>
          <w:kern w:val="0"/>
          <w14:ligatures w14:val="none"/>
        </w:rPr>
        <w:t>]</w:t>
      </w:r>
      <w:r w:rsidR="00A00595" w:rsidRPr="009C5D21">
        <w:rPr>
          <w:bCs w:val="0"/>
          <w:noProof w:val="0"/>
          <w:kern w:val="0"/>
          <w14:ligatures w14:val="none"/>
        </w:rPr>
        <w:fldChar w:fldCharType="end"/>
      </w:r>
      <w:r w:rsidR="00834B18" w:rsidRPr="009C5D21">
        <w:rPr>
          <w:bCs w:val="0"/>
          <w:noProof w:val="0"/>
          <w:kern w:val="0"/>
          <w14:ligatures w14:val="none"/>
        </w:rPr>
        <w:t xml:space="preserve">. Theo </w:t>
      </w:r>
      <w:r w:rsidR="00A00595" w:rsidRPr="009C5D21">
        <w:rPr>
          <w:bCs w:val="0"/>
          <w:noProof w:val="0"/>
          <w:kern w:val="0"/>
          <w14:ligatures w14:val="none"/>
        </w:rPr>
        <w:t>Vũ Đức Thụ</w:t>
      </w:r>
      <w:r w:rsidR="0015610A" w:rsidRPr="009C5D21">
        <w:rPr>
          <w:bCs w:val="0"/>
          <w:noProof w:val="0"/>
          <w:kern w:val="0"/>
          <w14:ligatures w14:val="none"/>
        </w:rPr>
        <w:t xml:space="preserve">, số lượng BN </w:t>
      </w:r>
      <w:r w:rsidR="00834B18" w:rsidRPr="009C5D21">
        <w:rPr>
          <w:bCs w:val="0"/>
          <w:noProof w:val="0"/>
          <w:kern w:val="0"/>
          <w14:ligatures w14:val="none"/>
        </w:rPr>
        <w:t>có đầy đủ tam chứng Charcot có xu hướng giảm theo thời gian</w:t>
      </w:r>
      <w:r w:rsidR="007056E5" w:rsidRPr="00E571BF">
        <w:rPr>
          <w:bCs w:val="0"/>
          <w:noProof w:val="0"/>
          <w:kern w:val="0"/>
          <w14:ligatures w14:val="none"/>
        </w:rPr>
        <w:t xml:space="preserve"> </w:t>
      </w:r>
      <w:r w:rsidR="007056E5" w:rsidRPr="009C5D21">
        <w:rPr>
          <w:bCs w:val="0"/>
          <w:noProof w:val="0"/>
          <w:kern w:val="0"/>
          <w14:ligatures w14:val="none"/>
        </w:rPr>
        <w:fldChar w:fldCharType="begin"/>
      </w:r>
      <w:r w:rsidR="00B36E5A">
        <w:rPr>
          <w:bCs w:val="0"/>
          <w:noProof w:val="0"/>
          <w:kern w:val="0"/>
          <w14:ligatures w14:val="none"/>
        </w:rPr>
        <w:instrText xml:space="preserve"> ADDIN EN.CITE &lt;EndNote&gt;&lt;Cite&gt;&lt;Author&gt;Thụ&lt;/Author&gt;&lt;Year&gt;2020&lt;/Year&gt;&lt;RecNum&gt;307&lt;/RecNum&gt;&lt;DisplayText&gt;[64]&lt;/DisplayText&gt;&lt;record&gt;&lt;rec-number&gt;307&lt;/rec-number&gt;&lt;foreign-keys&gt;&lt;key app="EN" db-id="svw2dezs7ap5a7ezt9lxewd7affvz5ptf02w" timestamp="0"&gt;307&lt;/key&gt;&lt;/foreign-keys&gt;&lt;ref-type name="Thesis"&gt;32&lt;/ref-type&gt;&lt;contributors&gt;&lt;authors&gt;&lt;author&gt;Vũ Đức Thụ,&lt;/author&gt;&lt;/authors&gt;&lt;/contributors&gt;&lt;titles&gt;&lt;title&gt;&lt;style face="normal" font="default" size="100%"&gt;Nghiên cứu ứng dụng phẫu thuật nội soi kết hợp nội soi &lt;/style&gt;&lt;style face="normal" font="default" charset="238" size="100%"&gt;đư&lt;/style&gt;&lt;style face="normal" font="default" size="100%"&gt;ờng mật &lt;/style&gt;&lt;style face="normal" font="default" charset="238" size="100%"&gt;đi&lt;/style&gt;&lt;style face="normal" font="default" size="100%"&gt;ều trị sỏi &lt;/style&gt;&lt;style face="normal" font="default" charset="238" size="100%"&gt;đư&lt;/style&gt;&lt;style face="normal" font="default" size="100%"&gt;ờng mật&lt;/style&gt;&lt;/title&gt;&lt;/titles&gt;&lt;dates&gt;&lt;year&gt;2020&lt;/year&gt;&lt;/dates&gt;&lt;publisher&gt;&lt;style face="normal" font="default" size="100%"&gt;Viện nghiên cứu khoa học y d&lt;/style&gt;&lt;style face="normal" font="default" charset="163" size="100%"&gt;ư&lt;/style&gt;&lt;style face="normal" font="default" size="100%"&gt;ợc lâm sàng 108&lt;/style&gt;&lt;/publisher&gt;&lt;work-type&gt;Luận án tiến sĩ y học&lt;/work-type&gt;&lt;urls&gt;&lt;/urls&gt;&lt;language&gt;VN&lt;/language&gt;&lt;/record&gt;&lt;/Cite&gt;&lt;/EndNote&gt;</w:instrText>
      </w:r>
      <w:r w:rsidR="007056E5" w:rsidRPr="009C5D21">
        <w:rPr>
          <w:bCs w:val="0"/>
          <w:noProof w:val="0"/>
          <w:kern w:val="0"/>
          <w14:ligatures w14:val="none"/>
        </w:rPr>
        <w:fldChar w:fldCharType="separate"/>
      </w:r>
      <w:r w:rsidR="00F269AC">
        <w:rPr>
          <w:bCs w:val="0"/>
          <w:kern w:val="0"/>
          <w14:ligatures w14:val="none"/>
        </w:rPr>
        <w:t>[</w:t>
      </w:r>
      <w:hyperlink w:anchor="_ENREF_64" w:tooltip="Vũ Đức Thụ, 2020 #307" w:history="1">
        <w:r w:rsidR="004F6588">
          <w:rPr>
            <w:bCs w:val="0"/>
            <w:kern w:val="0"/>
            <w14:ligatures w14:val="none"/>
          </w:rPr>
          <w:t>64</w:t>
        </w:r>
      </w:hyperlink>
      <w:r w:rsidR="00F269AC">
        <w:rPr>
          <w:bCs w:val="0"/>
          <w:kern w:val="0"/>
          <w14:ligatures w14:val="none"/>
        </w:rPr>
        <w:t>]</w:t>
      </w:r>
      <w:r w:rsidR="007056E5" w:rsidRPr="009C5D21">
        <w:rPr>
          <w:bCs w:val="0"/>
          <w:noProof w:val="0"/>
          <w:kern w:val="0"/>
          <w14:ligatures w14:val="none"/>
        </w:rPr>
        <w:fldChar w:fldCharType="end"/>
      </w:r>
      <w:r w:rsidR="00834B18" w:rsidRPr="009C5D21">
        <w:rPr>
          <w:bCs w:val="0"/>
          <w:noProof w:val="0"/>
          <w:kern w:val="0"/>
          <w14:ligatures w14:val="none"/>
        </w:rPr>
        <w:t xml:space="preserve">. </w:t>
      </w:r>
      <w:r w:rsidR="008A34F8">
        <w:rPr>
          <w:bCs w:val="0"/>
          <w:noProof w:val="0"/>
          <w:kern w:val="0"/>
          <w14:ligatures w14:val="none"/>
        </w:rPr>
        <w:t>Chúng tôi thấy rằng: đ</w:t>
      </w:r>
      <w:r w:rsidR="007056E5" w:rsidRPr="00E571BF">
        <w:rPr>
          <w:bCs w:val="0"/>
          <w:noProof w:val="0"/>
          <w:kern w:val="0"/>
          <w14:ligatures w14:val="none"/>
        </w:rPr>
        <w:t>iều này</w:t>
      </w:r>
      <w:r w:rsidR="0015610A" w:rsidRPr="009C5D21">
        <w:rPr>
          <w:bCs w:val="0"/>
          <w:noProof w:val="0"/>
          <w:kern w:val="0"/>
          <w14:ligatures w14:val="none"/>
        </w:rPr>
        <w:t xml:space="preserve"> </w:t>
      </w:r>
      <w:r w:rsidR="00834B18" w:rsidRPr="009C5D21">
        <w:rPr>
          <w:bCs w:val="0"/>
          <w:noProof w:val="0"/>
          <w:kern w:val="0"/>
          <w14:ligatures w14:val="none"/>
        </w:rPr>
        <w:t xml:space="preserve">là do chất lượng cuộc sống ngày càng nâng cao, việc tầm soát bệnh của người dân </w:t>
      </w:r>
      <w:r w:rsidR="0015610A" w:rsidRPr="009C5D21">
        <w:rPr>
          <w:bCs w:val="0"/>
          <w:noProof w:val="0"/>
          <w:kern w:val="0"/>
          <w14:ligatures w14:val="none"/>
        </w:rPr>
        <w:t>ngày một tốt hơn,</w:t>
      </w:r>
      <w:r w:rsidR="00834B18" w:rsidRPr="009C5D21">
        <w:rPr>
          <w:bCs w:val="0"/>
          <w:noProof w:val="0"/>
          <w:kern w:val="0"/>
          <w14:ligatures w14:val="none"/>
        </w:rPr>
        <w:t xml:space="preserve"> nên việc phát hiện và điều trị bệnh được sớm hơn</w:t>
      </w:r>
      <w:r w:rsidR="00A3540D" w:rsidRPr="00A3540D">
        <w:rPr>
          <w:bCs w:val="0"/>
          <w:noProof w:val="0"/>
          <w:kern w:val="0"/>
          <w14:ligatures w14:val="none"/>
        </w:rPr>
        <w:t>.</w:t>
      </w:r>
      <w:r w:rsidR="009E086C" w:rsidRPr="009E086C">
        <w:rPr>
          <w:bCs w:val="0"/>
          <w:noProof w:val="0"/>
          <w:kern w:val="0"/>
          <w14:ligatures w14:val="none"/>
        </w:rPr>
        <w:t xml:space="preserve"> </w:t>
      </w:r>
      <w:r w:rsidR="00F7293F" w:rsidRPr="006963B9">
        <w:rPr>
          <w:bCs w:val="0"/>
          <w:noProof w:val="0"/>
          <w:kern w:val="0"/>
          <w14:ligatures w14:val="none"/>
        </w:rPr>
        <w:t>Trong 39</w:t>
      </w:r>
      <w:r w:rsidR="00F7293F" w:rsidRPr="00F7293F">
        <w:rPr>
          <w:bCs w:val="0"/>
          <w:noProof w:val="0"/>
          <w:kern w:val="0"/>
          <w14:ligatures w14:val="none"/>
        </w:rPr>
        <w:t xml:space="preserve"> trường hợp có triệu chứng sốt</w:t>
      </w:r>
      <w:r w:rsidR="009E086C" w:rsidRPr="00F7293F">
        <w:rPr>
          <w:bCs w:val="0"/>
          <w:noProof w:val="0"/>
          <w:kern w:val="0"/>
          <w14:ligatures w14:val="none"/>
        </w:rPr>
        <w:t>, chúng tôi dùng kháng sinh điều trị nhiễm khuẩn cho bệnh nhân tạm ổn định, hết sốt thì mới can thiệp.</w:t>
      </w:r>
    </w:p>
    <w:p w14:paraId="7EC0FF31" w14:textId="6B3D8ED5" w:rsidR="00A3540D" w:rsidRPr="00A3540D" w:rsidRDefault="00A3540D" w:rsidP="00A3540D">
      <w:pPr>
        <w:spacing w:line="348" w:lineRule="auto"/>
        <w:ind w:firstLine="720"/>
        <w:jc w:val="both"/>
        <w:rPr>
          <w:noProof w:val="0"/>
        </w:rPr>
      </w:pPr>
      <w:r w:rsidRPr="00A3540D">
        <w:rPr>
          <w:bCs w:val="0"/>
          <w:noProof w:val="0"/>
          <w:kern w:val="0"/>
          <w14:ligatures w14:val="none"/>
        </w:rPr>
        <w:t>Trong nghiên cứu, 6 BN có dẫn lưu Kehr từ tuyến trước đến do còn sỏi sót và hẹp đường mật chính ngoài gan nên cũng có đầy đủ các triệu chứng</w:t>
      </w:r>
      <w:r>
        <w:rPr>
          <w:bCs w:val="0"/>
          <w:noProof w:val="0"/>
          <w:kern w:val="0"/>
          <w14:ligatures w14:val="none"/>
        </w:rPr>
        <w:t xml:space="preserve"> lâm sàng như các BN</w:t>
      </w:r>
      <w:r w:rsidRPr="00A3540D">
        <w:rPr>
          <w:bCs w:val="0"/>
          <w:noProof w:val="0"/>
          <w:kern w:val="0"/>
          <w14:ligatures w14:val="none"/>
        </w:rPr>
        <w:t xml:space="preserve"> chưa can thiệp.</w:t>
      </w:r>
    </w:p>
    <w:p w14:paraId="659DA2ED" w14:textId="6FB5AB9A" w:rsidR="00834B18" w:rsidRPr="009C5D21" w:rsidRDefault="00834B18" w:rsidP="00480534">
      <w:pPr>
        <w:spacing w:line="360" w:lineRule="auto"/>
        <w:jc w:val="both"/>
        <w:rPr>
          <w:rFonts w:eastAsia="Calibri"/>
          <w:b/>
          <w:i/>
          <w:noProof w:val="0"/>
          <w:kern w:val="0"/>
        </w:rPr>
      </w:pPr>
      <w:r w:rsidRPr="009C5D21">
        <w:rPr>
          <w:rFonts w:eastAsia="Calibri"/>
          <w:b/>
          <w:i/>
          <w:noProof w:val="0"/>
          <w:kern w:val="0"/>
        </w:rPr>
        <w:t xml:space="preserve">* Phân loại tình trạng sức khỏe của </w:t>
      </w:r>
      <w:r w:rsidR="0015610A" w:rsidRPr="009C5D21">
        <w:rPr>
          <w:rFonts w:eastAsia="Calibri"/>
          <w:b/>
          <w:i/>
          <w:noProof w:val="0"/>
          <w:kern w:val="0"/>
        </w:rPr>
        <w:t>bệnh nhân</w:t>
      </w:r>
      <w:r w:rsidRPr="009C5D21">
        <w:rPr>
          <w:rFonts w:eastAsia="Calibri"/>
          <w:b/>
          <w:i/>
          <w:noProof w:val="0"/>
          <w:kern w:val="0"/>
        </w:rPr>
        <w:t xml:space="preserve"> theo ASA</w:t>
      </w:r>
    </w:p>
    <w:p w14:paraId="385D5FE9" w14:textId="5FC4F218" w:rsidR="00F7293F" w:rsidRPr="00F7293F" w:rsidRDefault="00834B18" w:rsidP="00F7293F">
      <w:pPr>
        <w:spacing w:line="360" w:lineRule="auto"/>
        <w:ind w:firstLine="720"/>
        <w:jc w:val="both"/>
        <w:rPr>
          <w:noProof w:val="0"/>
          <w:shd w:val="clear" w:color="auto" w:fill="FFFFFF"/>
        </w:rPr>
      </w:pPr>
      <w:r w:rsidRPr="009C5D21">
        <w:rPr>
          <w:noProof w:val="0"/>
        </w:rPr>
        <w:t>Trong nghiên cứu, đa phần BN có chỉ số ASA là 2</w:t>
      </w:r>
      <w:r w:rsidR="0098097E" w:rsidRPr="0098097E">
        <w:rPr>
          <w:noProof w:val="0"/>
        </w:rPr>
        <w:t>,</w:t>
      </w:r>
      <w:r w:rsidR="0015610A" w:rsidRPr="009C5D21">
        <w:rPr>
          <w:noProof w:val="0"/>
        </w:rPr>
        <w:t xml:space="preserve"> chiếm 77,4%, BN có ASA là 3</w:t>
      </w:r>
      <w:r w:rsidRPr="009C5D21">
        <w:rPr>
          <w:noProof w:val="0"/>
        </w:rPr>
        <w:t xml:space="preserve"> chiếm 22,6% (biểu đồ 3.4)</w:t>
      </w:r>
      <w:r w:rsidRPr="009C5D21">
        <w:rPr>
          <w:i/>
          <w:noProof w:val="0"/>
        </w:rPr>
        <w:t xml:space="preserve">. </w:t>
      </w:r>
      <w:r w:rsidRPr="009C5D21">
        <w:rPr>
          <w:bCs w:val="0"/>
          <w:noProof w:val="0"/>
        </w:rPr>
        <w:t>ASA cũng là một trong những chỉ số quan trọng</w:t>
      </w:r>
      <w:r w:rsidR="0015610A" w:rsidRPr="009C5D21">
        <w:rPr>
          <w:bCs w:val="0"/>
          <w:noProof w:val="0"/>
        </w:rPr>
        <w:t xml:space="preserve"> để</w:t>
      </w:r>
      <w:r w:rsidRPr="009C5D21">
        <w:rPr>
          <w:bCs w:val="0"/>
          <w:noProof w:val="0"/>
        </w:rPr>
        <w:t xml:space="preserve"> đánh giá thể trạng chung của BN trước mổ.</w:t>
      </w:r>
      <w:r w:rsidRPr="009C5D21">
        <w:rPr>
          <w:iCs/>
          <w:noProof w:val="0"/>
        </w:rPr>
        <w:t xml:space="preserve"> </w:t>
      </w:r>
      <w:r w:rsidR="0015610A" w:rsidRPr="009C5D21">
        <w:rPr>
          <w:iCs/>
          <w:noProof w:val="0"/>
        </w:rPr>
        <w:t>Theo Võ Đại Dũng, số lượng</w:t>
      </w:r>
      <w:r w:rsidR="00A00595" w:rsidRPr="009C5D21">
        <w:rPr>
          <w:iCs/>
          <w:noProof w:val="0"/>
        </w:rPr>
        <w:t xml:space="preserve"> </w:t>
      </w:r>
      <w:r w:rsidR="00582597" w:rsidRPr="009C5D21">
        <w:rPr>
          <w:iCs/>
          <w:noProof w:val="0"/>
        </w:rPr>
        <w:t>BN</w:t>
      </w:r>
      <w:r w:rsidR="00B10E19">
        <w:rPr>
          <w:iCs/>
          <w:noProof w:val="0"/>
        </w:rPr>
        <w:t xml:space="preserve"> có ASA</w:t>
      </w:r>
      <w:r w:rsidR="0015610A" w:rsidRPr="009C5D21">
        <w:rPr>
          <w:iCs/>
          <w:noProof w:val="0"/>
        </w:rPr>
        <w:t>=</w:t>
      </w:r>
      <w:r w:rsidR="00B10E19" w:rsidRPr="0037766C">
        <w:rPr>
          <w:iCs/>
          <w:noProof w:val="0"/>
        </w:rPr>
        <w:t xml:space="preserve"> </w:t>
      </w:r>
      <w:r w:rsidR="0015610A" w:rsidRPr="009C5D21">
        <w:rPr>
          <w:iCs/>
          <w:noProof w:val="0"/>
        </w:rPr>
        <w:t>2 chiếm</w:t>
      </w:r>
      <w:r w:rsidR="00A00595" w:rsidRPr="009C5D21">
        <w:rPr>
          <w:iCs/>
          <w:noProof w:val="0"/>
        </w:rPr>
        <w:t xml:space="preserve"> tỷ lệ 61,6%. Tác giả</w:t>
      </w:r>
      <w:r w:rsidRPr="009C5D21">
        <w:rPr>
          <w:iCs/>
          <w:noProof w:val="0"/>
        </w:rPr>
        <w:t xml:space="preserve"> </w:t>
      </w:r>
      <w:r w:rsidRPr="009C5D21">
        <w:rPr>
          <w:noProof w:val="0"/>
          <w:shd w:val="clear" w:color="auto" w:fill="FFFFFF"/>
        </w:rPr>
        <w:t>xác định các yếu tố tiên lượng đến biến chứng sau phẫu thuật đường mật và thấy rằng ASA &gt; 3 có liên quan thuận tới biến chứng và tử vong sau mổ</w:t>
      </w:r>
      <w:r w:rsidR="00A00595" w:rsidRPr="009C5D21">
        <w:rPr>
          <w:noProof w:val="0"/>
          <w:shd w:val="clear" w:color="auto" w:fill="FFFFFF"/>
        </w:rPr>
        <w:t xml:space="preserve"> </w:t>
      </w:r>
      <w:r w:rsidR="00A00595" w:rsidRPr="009C5D21">
        <w:rPr>
          <w:noProof w:val="0"/>
          <w:shd w:val="clear" w:color="auto" w:fill="FFFFFF"/>
        </w:rPr>
        <w:fldChar w:fldCharType="begin"/>
      </w:r>
      <w:r w:rsidR="00B36E5A">
        <w:rPr>
          <w:noProof w:val="0"/>
          <w:shd w:val="clear" w:color="auto" w:fill="FFFFFF"/>
        </w:rPr>
        <w:instrText xml:space="preserve"> ADDIN EN.CITE &lt;EndNote&gt;&lt;Cite&gt;&lt;Author&gt;Dũng&lt;/Author&gt;&lt;Year&gt;2025&lt;/Year&gt;&lt;RecNum&gt;312&lt;/RecNum&gt;&lt;DisplayText&gt;[92]&lt;/DisplayText&gt;&lt;record&gt;&lt;rec-number&gt;312&lt;/rec-number&gt;&lt;foreign-keys&gt;&lt;key app="EN" db-id="svw2dezs7ap5a7ezt9lxewd7affvz5ptf02w" timestamp="0"&gt;312&lt;/key&gt;&lt;/foreign-keys&gt;&lt;ref-type name="Thesis"&gt;32&lt;/ref-type&gt;&lt;contributors&gt;&lt;authors&gt;&lt;author&gt;&lt;style face="normal" font="default" size="100%"&gt;Võ &lt;/style&gt;&lt;style face="normal" font="default" charset="238" size="100%"&gt;Đ&lt;/style&gt;&lt;style face="normal" font="default" size="100%"&gt;ại Dũng,&lt;/style&gt;&lt;/author&gt;&lt;/authors&gt;&lt;/contributors&gt;&lt;titles&gt;&lt;title&gt;Đánh giá kết quả điều trị sỏi gan bằng phẫu thuật nội soi kết hợp nội soi đường mật trong mổ&lt;/title&gt;&lt;/titles&gt;&lt;dates&gt;&lt;year&gt;2025&lt;/year&gt;&lt;/dates&gt;&lt;publisher&gt;Trường đại học Y dược thành phố Hồ Chí Minh&lt;/publisher&gt;&lt;work-type&gt;Luận án tiến sĩ y học&lt;/work-type&gt;&lt;urls&gt;&lt;/urls&gt;&lt;language&gt;VN&lt;/language&gt;&lt;/record&gt;&lt;/Cite&gt;&lt;/EndNote&gt;</w:instrText>
      </w:r>
      <w:r w:rsidR="00A00595" w:rsidRPr="009C5D21">
        <w:rPr>
          <w:noProof w:val="0"/>
          <w:shd w:val="clear" w:color="auto" w:fill="FFFFFF"/>
        </w:rPr>
        <w:fldChar w:fldCharType="separate"/>
      </w:r>
      <w:r w:rsidR="00B36E5A">
        <w:rPr>
          <w:shd w:val="clear" w:color="auto" w:fill="FFFFFF"/>
        </w:rPr>
        <w:t>[</w:t>
      </w:r>
      <w:hyperlink w:anchor="_ENREF_92" w:tooltip="Võ Đại Dũng, 2025 #312" w:history="1">
        <w:r w:rsidR="004F6588">
          <w:rPr>
            <w:shd w:val="clear" w:color="auto" w:fill="FFFFFF"/>
          </w:rPr>
          <w:t>92</w:t>
        </w:r>
      </w:hyperlink>
      <w:r w:rsidR="00B36E5A">
        <w:rPr>
          <w:shd w:val="clear" w:color="auto" w:fill="FFFFFF"/>
        </w:rPr>
        <w:t>]</w:t>
      </w:r>
      <w:r w:rsidR="00A00595" w:rsidRPr="009C5D21">
        <w:rPr>
          <w:noProof w:val="0"/>
          <w:shd w:val="clear" w:color="auto" w:fill="FFFFFF"/>
        </w:rPr>
        <w:fldChar w:fldCharType="end"/>
      </w:r>
      <w:r w:rsidRPr="009C5D21">
        <w:rPr>
          <w:noProof w:val="0"/>
          <w:shd w:val="clear" w:color="auto" w:fill="FFFFFF"/>
        </w:rPr>
        <w:t xml:space="preserve">. Trong nghiên cứu của chúng tôi, không có </w:t>
      </w:r>
      <w:r w:rsidR="00582597" w:rsidRPr="009C5D21">
        <w:rPr>
          <w:noProof w:val="0"/>
          <w:shd w:val="clear" w:color="auto" w:fill="FFFFFF"/>
        </w:rPr>
        <w:t>BN</w:t>
      </w:r>
      <w:bookmarkStart w:id="246" w:name="_Hlk77628219"/>
      <w:r w:rsidR="00F7293F">
        <w:rPr>
          <w:noProof w:val="0"/>
          <w:shd w:val="clear" w:color="auto" w:fill="FFFFFF"/>
        </w:rPr>
        <w:t xml:space="preserve"> nào có ASA &gt; 3.</w:t>
      </w:r>
    </w:p>
    <w:p w14:paraId="35AEAD28" w14:textId="77777777" w:rsidR="00834B18" w:rsidRPr="009C5D21" w:rsidRDefault="00834B18" w:rsidP="00480534">
      <w:pPr>
        <w:spacing w:line="360" w:lineRule="auto"/>
        <w:jc w:val="both"/>
        <w:rPr>
          <w:b/>
          <w:bCs w:val="0"/>
          <w:i/>
          <w:noProof w:val="0"/>
          <w:color w:val="000000"/>
          <w:kern w:val="0"/>
          <w14:ligatures w14:val="none"/>
        </w:rPr>
      </w:pPr>
      <w:r w:rsidRPr="009C5D21">
        <w:rPr>
          <w:b/>
          <w:bCs w:val="0"/>
          <w:i/>
          <w:noProof w:val="0"/>
          <w:color w:val="000000"/>
          <w:kern w:val="0"/>
          <w14:ligatures w14:val="none"/>
        </w:rPr>
        <w:t>* Xét nghiệm máu:</w:t>
      </w:r>
    </w:p>
    <w:p w14:paraId="4B890D50" w14:textId="013F1459" w:rsidR="0015610A" w:rsidRPr="009C5D21" w:rsidRDefault="00834B18" w:rsidP="00480534">
      <w:pPr>
        <w:spacing w:line="348" w:lineRule="auto"/>
        <w:ind w:firstLine="720"/>
        <w:jc w:val="both"/>
        <w:rPr>
          <w:bCs w:val="0"/>
          <w:noProof w:val="0"/>
          <w:kern w:val="0"/>
          <w14:ligatures w14:val="none"/>
        </w:rPr>
      </w:pPr>
      <w:bookmarkStart w:id="247" w:name="_Hlk77628287"/>
      <w:bookmarkEnd w:id="246"/>
      <w:r w:rsidRPr="009C5D21">
        <w:rPr>
          <w:bCs w:val="0"/>
          <w:noProof w:val="0"/>
          <w:kern w:val="0"/>
          <w14:ligatures w14:val="none"/>
        </w:rPr>
        <w:t>Theo kết quả của bảng 3.5, ba hội chứng thư</w:t>
      </w:r>
      <w:r w:rsidR="008A34F8">
        <w:rPr>
          <w:bCs w:val="0"/>
          <w:noProof w:val="0"/>
          <w:kern w:val="0"/>
          <w14:ligatures w14:val="none"/>
        </w:rPr>
        <w:t>ờng gặp trên xét nghiệm đó là: h</w:t>
      </w:r>
      <w:r w:rsidRPr="009C5D21">
        <w:rPr>
          <w:bCs w:val="0"/>
          <w:noProof w:val="0"/>
          <w:kern w:val="0"/>
          <w14:ligatures w14:val="none"/>
        </w:rPr>
        <w:t>ội chứng nhiễm k</w:t>
      </w:r>
      <w:r w:rsidR="004868C0">
        <w:rPr>
          <w:bCs w:val="0"/>
          <w:noProof w:val="0"/>
          <w:kern w:val="0"/>
          <w14:ligatures w14:val="none"/>
        </w:rPr>
        <w:t xml:space="preserve">huẩn với biểu hiện tổng số </w:t>
      </w:r>
      <w:r w:rsidRPr="009C5D21">
        <w:rPr>
          <w:bCs w:val="0"/>
          <w:noProof w:val="0"/>
          <w:kern w:val="0"/>
          <w14:ligatures w14:val="none"/>
        </w:rPr>
        <w:t xml:space="preserve">bạch cầu và bạch cầu </w:t>
      </w:r>
      <w:r w:rsidR="00036D33" w:rsidRPr="00CF02DB">
        <w:rPr>
          <w:bCs w:val="0"/>
          <w:noProof w:val="0"/>
          <w:kern w:val="0"/>
          <w14:ligatures w14:val="none"/>
        </w:rPr>
        <w:t>đa nhân trung tính</w:t>
      </w:r>
      <w:r w:rsidRPr="009C5D21">
        <w:rPr>
          <w:bCs w:val="0"/>
          <w:noProof w:val="0"/>
          <w:kern w:val="0"/>
          <w14:ligatures w14:val="none"/>
        </w:rPr>
        <w:t xml:space="preserve"> tăng (48,4% và 58,1%),</w:t>
      </w:r>
      <w:r w:rsidR="0015610A" w:rsidRPr="009C5D21">
        <w:rPr>
          <w:bCs w:val="0"/>
          <w:noProof w:val="0"/>
          <w:kern w:val="0"/>
          <w14:ligatures w14:val="none"/>
        </w:rPr>
        <w:t xml:space="preserve"> hội chứng vàng da tắc mật với b</w:t>
      </w:r>
      <w:r w:rsidRPr="009C5D21">
        <w:rPr>
          <w:bCs w:val="0"/>
          <w:noProof w:val="0"/>
          <w:kern w:val="0"/>
          <w14:ligatures w14:val="none"/>
        </w:rPr>
        <w:t>ilirubin toà</w:t>
      </w:r>
      <w:r w:rsidR="0037400D">
        <w:rPr>
          <w:bCs w:val="0"/>
          <w:noProof w:val="0"/>
          <w:kern w:val="0"/>
          <w14:ligatures w14:val="none"/>
        </w:rPr>
        <w:t>n phần và trực tiếp tăng (</w:t>
      </w:r>
      <w:r w:rsidRPr="009C5D21">
        <w:rPr>
          <w:bCs w:val="0"/>
          <w:noProof w:val="0"/>
          <w:kern w:val="0"/>
          <w14:ligatures w14:val="none"/>
        </w:rPr>
        <w:t>69,4%) và hội chứng hủy hoại tế bào gan với men GOT và GPT tăng (69,4% và 66,1%). Điều này phù h</w:t>
      </w:r>
      <w:r w:rsidR="0015610A" w:rsidRPr="009C5D21">
        <w:rPr>
          <w:bCs w:val="0"/>
          <w:noProof w:val="0"/>
          <w:kern w:val="0"/>
          <w14:ligatures w14:val="none"/>
        </w:rPr>
        <w:t>ợp với bệnh cảnh lâm sàng của HĐM là viêm</w:t>
      </w:r>
      <w:r w:rsidRPr="009C5D21">
        <w:rPr>
          <w:bCs w:val="0"/>
          <w:noProof w:val="0"/>
          <w:kern w:val="0"/>
          <w14:ligatures w14:val="none"/>
        </w:rPr>
        <w:t xml:space="preserve"> đường mật lâu ngày, bệnh lý tắc mật tái diễn nhiều lần dẫn tới tình trạng hủy hoại tế bào gan. Một số nghiên cứu trong và ngoài nước cũng cho thấy </w:t>
      </w:r>
      <w:r w:rsidR="006D29F0">
        <w:rPr>
          <w:bCs w:val="0"/>
          <w:noProof w:val="0"/>
          <w:kern w:val="0"/>
          <w14:ligatures w14:val="none"/>
        </w:rPr>
        <w:t>sỏi và hẹp</w:t>
      </w:r>
      <w:r w:rsidR="00A92953" w:rsidRPr="009C5D21">
        <w:rPr>
          <w:bCs w:val="0"/>
          <w:noProof w:val="0"/>
          <w:kern w:val="0"/>
          <w14:ligatures w14:val="none"/>
        </w:rPr>
        <w:t xml:space="preserve"> đường mật </w:t>
      </w:r>
      <w:r w:rsidR="00A853A2" w:rsidRPr="009C5D21">
        <w:rPr>
          <w:bCs w:val="0"/>
          <w:noProof w:val="0"/>
          <w:kern w:val="0"/>
          <w14:ligatures w14:val="none"/>
        </w:rPr>
        <w:t>chính</w:t>
      </w:r>
      <w:r w:rsidRPr="009C5D21">
        <w:rPr>
          <w:bCs w:val="0"/>
          <w:noProof w:val="0"/>
          <w:kern w:val="0"/>
          <w14:ligatures w14:val="none"/>
        </w:rPr>
        <w:t xml:space="preserve"> thường đi kèm với tình trạng nhiễm khuẩn đường mật, tỷ lệ tăng bạch cầu phổ biến từ 50,06 – 79%</w:t>
      </w:r>
      <w:bookmarkEnd w:id="247"/>
      <w:r w:rsidR="00361731">
        <w:rPr>
          <w:bCs w:val="0"/>
          <w:noProof w:val="0"/>
          <w:kern w:val="0"/>
          <w14:ligatures w14:val="none"/>
        </w:rPr>
        <w:t xml:space="preserve"> </w:t>
      </w:r>
      <w:r w:rsidR="006A5B2B" w:rsidRPr="009C5D21">
        <w:rPr>
          <w:bCs w:val="0"/>
          <w:noProof w:val="0"/>
          <w:kern w:val="0"/>
          <w14:ligatures w14:val="none"/>
        </w:rPr>
        <w:fldChar w:fldCharType="begin"/>
      </w:r>
      <w:r w:rsidR="00B36E5A">
        <w:rPr>
          <w:bCs w:val="0"/>
          <w:noProof w:val="0"/>
          <w:kern w:val="0"/>
          <w14:ligatures w14:val="none"/>
        </w:rPr>
        <w:instrText xml:space="preserve"> ADDIN EN.CITE &lt;EndNote&gt;&lt;Cite&gt;&lt;Author&gt;Le&lt;/Author&gt;&lt;Year&gt;2024&lt;/Year&gt;&lt;RecNum&gt;291&lt;/RecNum&gt;&lt;DisplayText&gt;[9]&lt;/DisplayText&gt;&lt;record&gt;&lt;rec-number&gt;291&lt;/rec-number&gt;&lt;foreign-keys&gt;&lt;key app="EN" db-id="svw2dezs7ap5a7ezt9lxewd7affvz5ptf02w" timestamp="0"&gt;291&lt;/key&gt;&lt;/foreign-keys&gt;&lt;ref-type name="Journal Article"&gt;17&lt;/ref-type&gt;&lt;contributors&gt;&lt;authors&gt;&lt;author&gt;Le, Loi Van&lt;/author&gt;&lt;author&gt;Vu, Quang Van&lt;/author&gt;&lt;author&gt;Le, Thanh Van&lt;/author&gt;&lt;author&gt;Le, Hieu Trung&lt;/author&gt;&lt;author&gt;Dang, Khue Kim&lt;/author&gt;&lt;author&gt;Vu, Tuan Ngoc&lt;/author&gt;&lt;author&gt;Nguyen, Anh Hoang Ngoc&lt;/author&gt;&lt;author&gt;Tran, Thang Manh&lt;/author&gt;&lt;/authors&gt;&lt;/contributors&gt;&lt;titles&gt;&lt;title&gt;Outcomes of laparoscopic choledochotomy using cholangioscopy via percutaneous-choledochal tube for the treatment of hepatolithiasis and choledocholithiasis: A preliminary Vietnamese study&lt;/title&gt;&lt;secondary-title&gt;Annals of Hepato-Biliary-Pancreatic Surgery&lt;/secondary-title&gt;&lt;alt-title&gt;Ann Hepatobiliary Pancreat Surg&lt;/alt-title&gt;&lt;/titles&gt;&lt;pages&gt;42-47&lt;/pages&gt;&lt;volume&gt;28&lt;/volume&gt;&lt;number&gt;1&lt;/number&gt;&lt;edition&gt;02/29&lt;/edition&gt;&lt;keywords&gt;&lt;keyword&gt;Choledocholithiasis&lt;/keyword&gt;&lt;keyword&gt;Intrahepatic bile duct&lt;/keyword&gt;&lt;keyword&gt;Common bile duct&lt;/keyword&gt;&lt;keyword&gt;Laparoscopy&lt;/keyword&gt;&lt;keyword&gt;Choledochostomy&lt;/keyword&gt;&lt;/keywords&gt;&lt;dates&gt;&lt;year&gt;2024&lt;/year&gt;&lt;/dates&gt;&lt;publisher&gt;The Annals of Hepato-Biliary-Pancreatic Surgery&lt;/publisher&gt;&lt;isbn&gt;2508-5778&amp;#xD;2508-5859&lt;/isbn&gt;&lt;urls&gt;&lt;related-urls&gt;&lt;url&gt;http:///journal/view.html?doi=10.14701/ahbps.23-085&lt;/url&gt;&lt;/related-urls&gt;&lt;/urls&gt;&lt;electronic-resource-num&gt;10.14701/ahbps.23-085&lt;/electronic-resource-num&gt;&lt;language&gt;eng&lt;/language&gt;&lt;/record&gt;&lt;/Cite&gt;&lt;/EndNote&gt;</w:instrText>
      </w:r>
      <w:r w:rsidR="006A5B2B" w:rsidRPr="009C5D21">
        <w:rPr>
          <w:bCs w:val="0"/>
          <w:noProof w:val="0"/>
          <w:kern w:val="0"/>
          <w14:ligatures w14:val="none"/>
        </w:rPr>
        <w:fldChar w:fldCharType="separate"/>
      </w:r>
      <w:r w:rsidR="00FE5307">
        <w:rPr>
          <w:bCs w:val="0"/>
          <w:kern w:val="0"/>
          <w14:ligatures w14:val="none"/>
        </w:rPr>
        <w:t>[</w:t>
      </w:r>
      <w:hyperlink w:anchor="_ENREF_9" w:tooltip="Le, 2024 #291" w:history="1">
        <w:r w:rsidR="004F6588">
          <w:rPr>
            <w:bCs w:val="0"/>
            <w:kern w:val="0"/>
            <w14:ligatures w14:val="none"/>
          </w:rPr>
          <w:t>9</w:t>
        </w:r>
      </w:hyperlink>
      <w:r w:rsidR="00FE5307">
        <w:rPr>
          <w:bCs w:val="0"/>
          <w:kern w:val="0"/>
          <w14:ligatures w14:val="none"/>
        </w:rPr>
        <w:t>]</w:t>
      </w:r>
      <w:r w:rsidR="006A5B2B" w:rsidRPr="009C5D21">
        <w:rPr>
          <w:bCs w:val="0"/>
          <w:noProof w:val="0"/>
          <w:kern w:val="0"/>
          <w14:ligatures w14:val="none"/>
        </w:rPr>
        <w:fldChar w:fldCharType="end"/>
      </w:r>
      <w:r w:rsidR="00FE5307" w:rsidRPr="00FE5307">
        <w:rPr>
          <w:bCs w:val="0"/>
          <w:noProof w:val="0"/>
          <w:kern w:val="0"/>
          <w14:ligatures w14:val="none"/>
        </w:rPr>
        <w:t xml:space="preserve">, </w:t>
      </w:r>
      <w:r w:rsidR="00FE5307">
        <w:rPr>
          <w:bCs w:val="0"/>
          <w:noProof w:val="0"/>
          <w:kern w:val="0"/>
          <w14:ligatures w14:val="none"/>
        </w:rPr>
        <w:fldChar w:fldCharType="begin"/>
      </w:r>
      <w:r w:rsidR="00B36E5A">
        <w:rPr>
          <w:bCs w:val="0"/>
          <w:noProof w:val="0"/>
          <w:kern w:val="0"/>
          <w14:ligatures w14:val="none"/>
        </w:rPr>
        <w:instrText xml:space="preserve"> ADDIN EN.CITE &lt;EndNote&gt;&lt;Cite&gt;&lt;Author&gt;Öğüşlü&lt;/Author&gt;&lt;Year&gt;2022&lt;/Year&gt;&lt;RecNum&gt;198&lt;/RecNum&gt;&lt;DisplayText&gt;[94]&lt;/DisplayText&gt;&lt;record&gt;&lt;rec-number&gt;198&lt;/rec-number&gt;&lt;foreign-keys&gt;&lt;key app="EN" db-id="svw2dezs7ap5a7ezt9lxewd7affvz5ptf02w" timestamp="0"&gt;198&lt;/key&gt;&lt;/foreign-keys&gt;&lt;ref-type name="Journal Article"&gt;17&lt;/ref-type&gt;&lt;contributors&gt;&lt;authors&gt;&lt;author&gt;Öğüşlü, U.&lt;/author&gt;&lt;author&gt;Danışan, G.&lt;/author&gt;&lt;author&gt;Gümüş, B.&lt;/author&gt;&lt;/authors&gt;&lt;/contributors&gt;&lt;auth-address&gt;Department of Radiology, Faculty of Medicine, Okan University, İstanbul, Turkey.&amp;#xD;Department of Radiology, Faculty of Medicine, Sakarya University, Sakarya, Turkey.&lt;/auth-address&gt;&lt;titles&gt;&lt;title&gt;Percutaneous transhepatic management of biliary strictures in patients with dysfunctioning plastic biliary endoprostheses&lt;/title&gt;&lt;secondary-title&gt;Turk J Med Sci&lt;/secondary-title&gt;&lt;alt-title&gt;Turkish journal of medical sciences&lt;/alt-title&gt;&lt;/titles&gt;&lt;pages&gt;1249-1255&lt;/pages&gt;&lt;volume&gt;52&lt;/volume&gt;&lt;number&gt;4&lt;/number&gt;&lt;edition&gt;2022/11/04&lt;/edition&gt;&lt;keywords&gt;&lt;keyword&gt;Male&lt;/keyword&gt;&lt;keyword&gt;Humans&lt;/keyword&gt;&lt;keyword&gt;Female&lt;/keyword&gt;&lt;keyword&gt;Adult&lt;/keyword&gt;&lt;keyword&gt;Middle Aged&lt;/keyword&gt;&lt;keyword&gt;Aged&lt;/keyword&gt;&lt;keyword&gt;Aged, 80 and over&lt;/keyword&gt;&lt;keyword&gt;Constriction, Pathologic/surgery/complications&lt;/keyword&gt;&lt;keyword&gt;*Plastics&lt;/keyword&gt;&lt;keyword&gt;*Cholestasis/etiology/surgery&lt;/keyword&gt;&lt;keyword&gt;Prostheses and Implants/adverse effects&lt;/keyword&gt;&lt;keyword&gt;Treatment Outcome&lt;/keyword&gt;&lt;keyword&gt;Retrospective Studies&lt;/keyword&gt;&lt;/keywords&gt;&lt;dates&gt;&lt;year&gt;2022&lt;/year&gt;&lt;pub-dates&gt;&lt;date&gt;Aug&lt;/date&gt;&lt;/pub-dates&gt;&lt;/dates&gt;&lt;isbn&gt;1300-0144 (Print)&amp;#xD;1300-0144&lt;/isbn&gt;&lt;accession-num&gt;36326396&lt;/accession-num&gt;&lt;urls&gt;&lt;/urls&gt;&lt;custom2&gt;Pmc10387932&lt;/custom2&gt;&lt;electronic-resource-num&gt;10.55730/1300-0144.5430&lt;/electronic-resource-num&gt;&lt;remote-database-provider&gt;Nlm&lt;/remote-database-provider&gt;&lt;language&gt;eng&lt;/language&gt;&lt;/record&gt;&lt;/Cite&gt;&lt;/EndNote&gt;</w:instrText>
      </w:r>
      <w:r w:rsidR="00FE5307">
        <w:rPr>
          <w:bCs w:val="0"/>
          <w:noProof w:val="0"/>
          <w:kern w:val="0"/>
          <w14:ligatures w14:val="none"/>
        </w:rPr>
        <w:fldChar w:fldCharType="separate"/>
      </w:r>
      <w:r w:rsidR="00B36E5A">
        <w:rPr>
          <w:bCs w:val="0"/>
          <w:kern w:val="0"/>
          <w14:ligatures w14:val="none"/>
        </w:rPr>
        <w:t>[</w:t>
      </w:r>
      <w:hyperlink w:anchor="_ENREF_94" w:tooltip="Öğüşlü, 2022 #198" w:history="1">
        <w:r w:rsidR="004F6588">
          <w:rPr>
            <w:bCs w:val="0"/>
            <w:kern w:val="0"/>
            <w14:ligatures w14:val="none"/>
          </w:rPr>
          <w:t>94</w:t>
        </w:r>
      </w:hyperlink>
      <w:r w:rsidR="00B36E5A">
        <w:rPr>
          <w:bCs w:val="0"/>
          <w:kern w:val="0"/>
          <w14:ligatures w14:val="none"/>
        </w:rPr>
        <w:t>]</w:t>
      </w:r>
      <w:r w:rsidR="00FE5307">
        <w:rPr>
          <w:bCs w:val="0"/>
          <w:noProof w:val="0"/>
          <w:kern w:val="0"/>
          <w14:ligatures w14:val="none"/>
        </w:rPr>
        <w:fldChar w:fldCharType="end"/>
      </w:r>
      <w:r w:rsidR="00FE5307" w:rsidRPr="00FE5307">
        <w:rPr>
          <w:bCs w:val="0"/>
          <w:noProof w:val="0"/>
          <w:kern w:val="0"/>
          <w14:ligatures w14:val="none"/>
        </w:rPr>
        <w:t xml:space="preserve">, </w:t>
      </w:r>
      <w:r w:rsidR="00FE5307">
        <w:rPr>
          <w:bCs w:val="0"/>
          <w:noProof w:val="0"/>
          <w:kern w:val="0"/>
          <w14:ligatures w14:val="none"/>
        </w:rPr>
        <w:fldChar w:fldCharType="begin"/>
      </w:r>
      <w:r w:rsidR="00B36E5A">
        <w:rPr>
          <w:bCs w:val="0"/>
          <w:noProof w:val="0"/>
          <w:kern w:val="0"/>
          <w14:ligatures w14:val="none"/>
        </w:rPr>
        <w:instrText xml:space="preserve"> ADDIN EN.CITE &lt;EndNote&gt;&lt;Cite&gt;&lt;Author&gt;Dinescu&lt;/Author&gt;&lt;Year&gt;2023&lt;/Year&gt;&lt;RecNum&gt;236&lt;/RecNum&gt;&lt;DisplayText&gt;[108]&lt;/DisplayText&gt;&lt;record&gt;&lt;rec-number&gt;236&lt;/rec-number&gt;&lt;foreign-keys&gt;&lt;key app="EN" db-id="svw2dezs7ap5a7ezt9lxewd7affvz5ptf02w" timestamp="0"&gt;236&lt;/key&gt;&lt;/foreign-keys&gt;&lt;ref-type name="Journal Article"&gt;17&lt;/ref-type&gt;&lt;contributors&gt;&lt;authors&gt;&lt;author&gt;Dinescu, B.&lt;/author&gt;&lt;author&gt;Voiosu, T.&lt;/author&gt;&lt;author&gt;Benguş, A.&lt;/author&gt;&lt;author&gt;Mateescu, R. B.&lt;/author&gt;&lt;author&gt;Voiosu, M. R.&lt;/author&gt;&lt;author&gt;Voiosu, A.&lt;/author&gt;&lt;/authors&gt;&lt;/contributors&gt;&lt;auth-address&gt;Carol Davila University of Medicine and Pharmacy (Bianca Dinescu, Theodor Voiosu, Andreea Benguş, Radu Bogdan Mateescu, Mihail-Radu Voiosu, Andrei Voiosu).&amp;#xD;Colentina Clinical Hospital (Theodor Voiosu, Andreea Benguş, Radu Bogdan Mateescu, Andrei Voiosu), Bucharest, Romania.&lt;/auth-address&gt;&lt;titles&gt;&lt;title&gt;The perfect biliary plastic stent: the search goes on&lt;/title&gt;&lt;secondary-title&gt;Ann Gastroenterol&lt;/secondary-title&gt;&lt;alt-title&gt;Annals of gastroenterology&lt;/alt-title&gt;&lt;/titles&gt;&lt;pages&gt;490-496&lt;/pages&gt;&lt;volume&gt;36&lt;/volume&gt;&lt;number&gt;5&lt;/number&gt;&lt;edition&gt;2023/09/04&lt;/edition&gt;&lt;dates&gt;&lt;year&gt;2023&lt;/year&gt;&lt;pub-dates&gt;&lt;date&gt;Sep-Oct&lt;/date&gt;&lt;/pub-dates&gt;&lt;/dates&gt;&lt;isbn&gt;1108-7471 (Print)&amp;#xD;1108-7471&lt;/isbn&gt;&lt;accession-num&gt;37664231&lt;/accession-num&gt;&lt;urls&gt;&lt;/urls&gt;&lt;custom2&gt;Pmc10433249&lt;/custom2&gt;&lt;electronic-resource-num&gt;10.20524/aog.2023.0826&lt;/electronic-resource-num&gt;&lt;remote-database-provider&gt;Nlm&lt;/remote-database-provider&gt;&lt;language&gt;eng&lt;/language&gt;&lt;/record&gt;&lt;/Cite&gt;&lt;/EndNote&gt;</w:instrText>
      </w:r>
      <w:r w:rsidR="00FE5307">
        <w:rPr>
          <w:bCs w:val="0"/>
          <w:noProof w:val="0"/>
          <w:kern w:val="0"/>
          <w14:ligatures w14:val="none"/>
        </w:rPr>
        <w:fldChar w:fldCharType="separate"/>
      </w:r>
      <w:r w:rsidR="00B36E5A">
        <w:rPr>
          <w:bCs w:val="0"/>
          <w:kern w:val="0"/>
          <w14:ligatures w14:val="none"/>
        </w:rPr>
        <w:t>[</w:t>
      </w:r>
      <w:hyperlink w:anchor="_ENREF_108" w:tooltip="Dinescu, 2023 #236" w:history="1">
        <w:r w:rsidR="004F6588">
          <w:rPr>
            <w:bCs w:val="0"/>
            <w:kern w:val="0"/>
            <w14:ligatures w14:val="none"/>
          </w:rPr>
          <w:t>108</w:t>
        </w:r>
      </w:hyperlink>
      <w:r w:rsidR="00B36E5A">
        <w:rPr>
          <w:bCs w:val="0"/>
          <w:kern w:val="0"/>
          <w14:ligatures w14:val="none"/>
        </w:rPr>
        <w:t>]</w:t>
      </w:r>
      <w:r w:rsidR="00FE5307">
        <w:rPr>
          <w:bCs w:val="0"/>
          <w:noProof w:val="0"/>
          <w:kern w:val="0"/>
          <w14:ligatures w14:val="none"/>
        </w:rPr>
        <w:fldChar w:fldCharType="end"/>
      </w:r>
      <w:r w:rsidRPr="009C5D21">
        <w:rPr>
          <w:bCs w:val="0"/>
          <w:noProof w:val="0"/>
          <w:kern w:val="0"/>
          <w14:ligatures w14:val="none"/>
        </w:rPr>
        <w:t>.</w:t>
      </w:r>
    </w:p>
    <w:p w14:paraId="0935A024" w14:textId="0DE6D5D4" w:rsidR="00834B18" w:rsidRPr="009C5D21" w:rsidRDefault="00BC643D" w:rsidP="00480534">
      <w:pPr>
        <w:spacing w:line="348" w:lineRule="auto"/>
        <w:ind w:firstLine="720"/>
        <w:jc w:val="both"/>
        <w:rPr>
          <w:bCs w:val="0"/>
          <w:noProof w:val="0"/>
          <w:kern w:val="0"/>
          <w14:ligatures w14:val="none"/>
        </w:rPr>
      </w:pPr>
      <w:r>
        <w:rPr>
          <w:bCs w:val="0"/>
          <w:noProof w:val="0"/>
          <w:kern w:val="0"/>
          <w14:ligatures w14:val="none"/>
        </w:rPr>
        <w:t>Tình trạng tăng bil</w:t>
      </w:r>
      <w:r w:rsidR="00834B18" w:rsidRPr="009C5D21">
        <w:rPr>
          <w:bCs w:val="0"/>
          <w:noProof w:val="0"/>
          <w:kern w:val="0"/>
          <w14:ligatures w14:val="none"/>
        </w:rPr>
        <w:t>irubin toàn phần, trực tiếp và men gan c</w:t>
      </w:r>
      <w:r w:rsidR="0015610A" w:rsidRPr="009C5D21">
        <w:rPr>
          <w:bCs w:val="0"/>
          <w:noProof w:val="0"/>
          <w:kern w:val="0"/>
          <w14:ligatures w14:val="none"/>
        </w:rPr>
        <w:t>ủa chúng tôi</w:t>
      </w:r>
      <w:r w:rsidR="00834B18" w:rsidRPr="009C5D21">
        <w:rPr>
          <w:bCs w:val="0"/>
          <w:noProof w:val="0"/>
          <w:kern w:val="0"/>
          <w14:ligatures w14:val="none"/>
        </w:rPr>
        <w:t xml:space="preserve"> cao hơn so với các tác giả chỉ nghiên cứu về sỏi mật đơn thuần như </w:t>
      </w:r>
      <w:r w:rsidR="006A5B2B" w:rsidRPr="009C5D21">
        <w:rPr>
          <w:bCs w:val="0"/>
          <w:noProof w:val="0"/>
          <w:kern w:val="0"/>
          <w14:ligatures w14:val="none"/>
        </w:rPr>
        <w:t xml:space="preserve">Bùi Tuấn Anh hay Sakpal S. </w:t>
      </w:r>
      <w:r w:rsidR="00361731">
        <w:rPr>
          <w:bCs w:val="0"/>
          <w:noProof w:val="0"/>
          <w:kern w:val="0"/>
          <w:lang w:val="en-US"/>
          <w14:ligatures w14:val="none"/>
        </w:rPr>
        <w:fldChar w:fldCharType="begin"/>
      </w:r>
      <w:r w:rsidR="00B36E5A" w:rsidRPr="00B36E5A">
        <w:rPr>
          <w:bCs w:val="0"/>
          <w:noProof w:val="0"/>
          <w:kern w:val="0"/>
          <w14:ligatures w14:val="none"/>
        </w:rPr>
        <w:instrText xml:space="preserve"> ADDIN EN.CITE &lt;EndNote&gt;&lt;Cite&gt;&lt;Author&gt;Bùi Tuấn Anh&lt;/Author&gt;&lt;Year&gt;2008&lt;/Year&gt;&lt;RecNum&gt;50&lt;/RecNum&gt;&lt;DisplayText&gt;[109]&lt;/DisplayText&gt;&lt;record&gt;&lt;rec-number&gt;50&lt;/rec-number&gt;&lt;foreign-keys&gt;&lt;key app="EN" db-id="svw2dezs7ap5a7ezt9lxewd7affvz5ptf02w" timestamp="0"&gt;50&lt;/key&gt;&lt;/foreign-keys&gt;&lt;ref-type name="Thesis"&gt;32&lt;/ref-type&gt;&lt;contributors&gt;&lt;authors&gt;&lt;author&gt;Bùi Tuấn Anh,&lt;/author&gt;&lt;/authors&gt;&lt;/contributors&gt;&lt;titles&gt;&lt;title&gt;&lt;style face="normal" font="default" size="100%"&gt;Nghiên cứu kỹ thuật dẫn l&lt;/style&gt;&lt;style face="normal" font="default" charset="163" size="100%"&gt;ưu m&lt;/style&gt;&lt;style face="normal" font="default" size="100%"&gt;ật xuyên gan qua da trong &lt;/style&gt;&lt;style face="normal" font="default" charset="238" size="100%"&gt;đi&lt;/style&gt;&lt;style face="normal" font="default" size="100%"&gt;ều trị sỏi &lt;/style&gt;&lt;style face="normal" font="default" charset="238" size="100%"&gt;đư&lt;/style&gt;&lt;style face="normal" font="default" size="100%"&gt;ờng mật&lt;/style&gt;&lt;/title&gt;&lt;/titles&gt;&lt;dates&gt;&lt;year&gt;2008&lt;/year&gt;&lt;/dates&gt;&lt;publisher&gt;Học viện Quân y&lt;/publisher&gt;&lt;work-type&gt;Luận án tiến sĩ y học&lt;/work-type&gt;&lt;urls&gt;&lt;/urls&gt;&lt;language&gt;VN&lt;/language&gt;&lt;/record&gt;&lt;/Cite&gt;&lt;/EndNote&gt;</w:instrText>
      </w:r>
      <w:r w:rsidR="00361731">
        <w:rPr>
          <w:bCs w:val="0"/>
          <w:noProof w:val="0"/>
          <w:kern w:val="0"/>
          <w:lang w:val="en-US"/>
          <w14:ligatures w14:val="none"/>
        </w:rPr>
        <w:fldChar w:fldCharType="separate"/>
      </w:r>
      <w:r w:rsidR="00B36E5A" w:rsidRPr="00B36E5A">
        <w:rPr>
          <w:bCs w:val="0"/>
          <w:kern w:val="0"/>
          <w14:ligatures w14:val="none"/>
        </w:rPr>
        <w:t>[</w:t>
      </w:r>
      <w:hyperlink w:anchor="_ENREF_109" w:tooltip="Bùi Tuấn Anh, 2008 #50" w:history="1">
        <w:r w:rsidR="004F6588" w:rsidRPr="00B36E5A">
          <w:rPr>
            <w:bCs w:val="0"/>
            <w:kern w:val="0"/>
            <w14:ligatures w14:val="none"/>
          </w:rPr>
          <w:t>109</w:t>
        </w:r>
      </w:hyperlink>
      <w:r w:rsidR="00B36E5A" w:rsidRPr="00B36E5A">
        <w:rPr>
          <w:bCs w:val="0"/>
          <w:kern w:val="0"/>
          <w14:ligatures w14:val="none"/>
        </w:rPr>
        <w:t>]</w:t>
      </w:r>
      <w:r w:rsidR="00361731">
        <w:rPr>
          <w:bCs w:val="0"/>
          <w:noProof w:val="0"/>
          <w:kern w:val="0"/>
          <w:lang w:val="en-US"/>
          <w14:ligatures w14:val="none"/>
        </w:rPr>
        <w:fldChar w:fldCharType="end"/>
      </w:r>
      <w:r w:rsidR="00361731" w:rsidRPr="00361731">
        <w:rPr>
          <w:bCs w:val="0"/>
          <w:noProof w:val="0"/>
          <w:kern w:val="0"/>
          <w14:ligatures w14:val="none"/>
        </w:rPr>
        <w:t>,</w:t>
      </w:r>
      <w:r w:rsidR="00361731">
        <w:rPr>
          <w:bCs w:val="0"/>
          <w:noProof w:val="0"/>
          <w:kern w:val="0"/>
          <w:lang w:val="en-US"/>
          <w14:ligatures w14:val="none"/>
        </w:rPr>
        <w:t xml:space="preserve"> </w:t>
      </w:r>
      <w:r w:rsidR="006A5B2B" w:rsidRPr="009C5D21">
        <w:rPr>
          <w:bCs w:val="0"/>
          <w:noProof w:val="0"/>
          <w:kern w:val="0"/>
          <w14:ligatures w14:val="none"/>
        </w:rPr>
        <w:fldChar w:fldCharType="begin"/>
      </w:r>
      <w:r w:rsidR="00B36E5A">
        <w:rPr>
          <w:bCs w:val="0"/>
          <w:noProof w:val="0"/>
          <w:kern w:val="0"/>
          <w14:ligatures w14:val="none"/>
        </w:rPr>
        <w:instrText xml:space="preserve"> ADDIN EN.CITE &lt;EndNote&gt;&lt;Cite&gt;&lt;Author&gt;Sakpal&lt;/Author&gt;&lt;Year&gt;2009&lt;/Year&gt;&lt;RecNum&gt;41&lt;/RecNum&gt;&lt;DisplayText&gt;[110]&lt;/DisplayText&gt;&lt;record&gt;&lt;rec-number&gt;41&lt;/rec-number&gt;&lt;foreign-keys&gt;&lt;key app="EN" db-id="svw2dezs7ap5a7ezt9lxewd7affvz5ptf02w" timestamp="0"&gt;41&lt;/key&gt;&lt;/foreign-keys&gt;&lt;ref-type name="Journal Article"&gt;17&lt;/ref-type&gt;&lt;contributors&gt;&lt;authors&gt;&lt;author&gt;Sakpal, S. V.&lt;/author&gt;&lt;author&gt;Babel, N.&lt;/author&gt;&lt;author&gt;Chamberlain, R. S.&lt;/author&gt;&lt;/authors&gt;&lt;/contributors&gt;&lt;auth-address&gt;Department of Surgery, Saint Barnabas Medical Center, Livingston, NJ, USA.&lt;/auth-address&gt;&lt;titles&gt;&lt;title&gt;Surgical management of hepatolithiasis&lt;/title&gt;&lt;secondary-title&gt;HPB (Oxford)&lt;/secondary-title&gt;&lt;alt-title&gt;HPB : the official journal of the International Hepato Pancreato Biliary Association&lt;/alt-title&gt;&lt;/titles&gt;&lt;pages&gt;194-202&lt;/pages&gt;&lt;volume&gt;11&lt;/volume&gt;&lt;number&gt;3&lt;/number&gt;&lt;edition&gt;2009/07/11&lt;/edition&gt;&lt;dates&gt;&lt;year&gt;2009&lt;/year&gt;&lt;pub-dates&gt;&lt;date&gt;May&lt;/date&gt;&lt;/pub-dates&gt;&lt;/dates&gt;&lt;isbn&gt;1365-182X (Print)&amp;#xD;1365-182x&lt;/isbn&gt;&lt;accession-num&gt;19590647&lt;/accession-num&gt;&lt;urls&gt;&lt;/urls&gt;&lt;custom2&gt;Pmc2697895&lt;/custom2&gt;&lt;electronic-resource-num&gt;10.1111/j.1477-2574.2009.00046.x&lt;/electronic-resource-num&gt;&lt;remote-database-provider&gt;Nlm&lt;/remote-database-provider&gt;&lt;language&gt;eng&lt;/language&gt;&lt;/record&gt;&lt;/Cite&gt;&lt;/EndNote&gt;</w:instrText>
      </w:r>
      <w:r w:rsidR="006A5B2B" w:rsidRPr="009C5D21">
        <w:rPr>
          <w:bCs w:val="0"/>
          <w:noProof w:val="0"/>
          <w:kern w:val="0"/>
          <w14:ligatures w14:val="none"/>
        </w:rPr>
        <w:fldChar w:fldCharType="separate"/>
      </w:r>
      <w:r w:rsidR="00B36E5A">
        <w:rPr>
          <w:bCs w:val="0"/>
          <w:kern w:val="0"/>
          <w14:ligatures w14:val="none"/>
        </w:rPr>
        <w:t>[</w:t>
      </w:r>
      <w:hyperlink w:anchor="_ENREF_110" w:tooltip="Sakpal, 2009 #41" w:history="1">
        <w:r w:rsidR="004F6588">
          <w:rPr>
            <w:bCs w:val="0"/>
            <w:kern w:val="0"/>
            <w14:ligatures w14:val="none"/>
          </w:rPr>
          <w:t>110</w:t>
        </w:r>
      </w:hyperlink>
      <w:r w:rsidR="00B36E5A">
        <w:rPr>
          <w:bCs w:val="0"/>
          <w:kern w:val="0"/>
          <w14:ligatures w14:val="none"/>
        </w:rPr>
        <w:t>]</w:t>
      </w:r>
      <w:r w:rsidR="006A5B2B" w:rsidRPr="009C5D21">
        <w:rPr>
          <w:bCs w:val="0"/>
          <w:noProof w:val="0"/>
          <w:kern w:val="0"/>
          <w14:ligatures w14:val="none"/>
        </w:rPr>
        <w:fldChar w:fldCharType="end"/>
      </w:r>
      <w:r w:rsidR="00C40B76">
        <w:rPr>
          <w:bCs w:val="0"/>
          <w:noProof w:val="0"/>
          <w:kern w:val="0"/>
          <w14:ligatures w14:val="none"/>
        </w:rPr>
        <w:t>. Có thể lý giải</w:t>
      </w:r>
      <w:r w:rsidR="00834B18" w:rsidRPr="009C5D21">
        <w:rPr>
          <w:bCs w:val="0"/>
          <w:noProof w:val="0"/>
          <w:kern w:val="0"/>
          <w14:ligatures w14:val="none"/>
        </w:rPr>
        <w:t xml:space="preserve"> là do sỏi đi kèm với </w:t>
      </w:r>
      <w:r w:rsidR="00582597" w:rsidRPr="009C5D21">
        <w:rPr>
          <w:bCs w:val="0"/>
          <w:noProof w:val="0"/>
          <w:kern w:val="0"/>
          <w14:ligatures w14:val="none"/>
        </w:rPr>
        <w:t>HĐM</w:t>
      </w:r>
      <w:r w:rsidR="00834B18" w:rsidRPr="009C5D21">
        <w:rPr>
          <w:bCs w:val="0"/>
          <w:noProof w:val="0"/>
          <w:kern w:val="0"/>
          <w14:ligatures w14:val="none"/>
        </w:rPr>
        <w:t xml:space="preserve"> thì hội chứng vàng da tắc mật và hủy hoại tế bào gan diễn</w:t>
      </w:r>
      <w:r w:rsidR="00EF6A00">
        <w:rPr>
          <w:bCs w:val="0"/>
          <w:noProof w:val="0"/>
          <w:kern w:val="0"/>
          <w14:ligatures w14:val="none"/>
        </w:rPr>
        <w:t xml:space="preserve"> biến rầm rộ hơn. Những bệnh nhân này</w:t>
      </w:r>
      <w:r w:rsidR="00834B18" w:rsidRPr="009C5D21">
        <w:rPr>
          <w:bCs w:val="0"/>
          <w:noProof w:val="0"/>
          <w:kern w:val="0"/>
          <w14:ligatures w14:val="none"/>
        </w:rPr>
        <w:t>, chúng tôi phải điều trị men gan về giới hạn cho phép (&lt; 200U/L) thì mới tiến hành phẫu thuật, can thiệp.</w:t>
      </w:r>
    </w:p>
    <w:p w14:paraId="7CA0E52D" w14:textId="7D6721DB" w:rsidR="0098414D" w:rsidRPr="007771DA" w:rsidRDefault="00834B18" w:rsidP="0098414D">
      <w:pPr>
        <w:pStyle w:val="A20"/>
        <w:rPr>
          <w:lang w:val="vi-VN"/>
        </w:rPr>
      </w:pPr>
      <w:bookmarkStart w:id="248" w:name="_Toc204290213"/>
      <w:r w:rsidRPr="007771DA">
        <w:rPr>
          <w:lang w:val="vi-VN"/>
        </w:rPr>
        <w:t xml:space="preserve">4.1.2. </w:t>
      </w:r>
      <w:r w:rsidR="0098414D" w:rsidRPr="007771DA">
        <w:rPr>
          <w:lang w:val="vi-VN"/>
        </w:rPr>
        <w:t>Đặc điểm tổn thương hẹp đường mật và sỏ</w:t>
      </w:r>
      <w:r w:rsidR="007771DA" w:rsidRPr="007771DA">
        <w:rPr>
          <w:lang w:val="vi-VN"/>
        </w:rPr>
        <w:t xml:space="preserve">i </w:t>
      </w:r>
      <w:r w:rsidR="0098414D" w:rsidRPr="007771DA">
        <w:rPr>
          <w:lang w:val="vi-VN"/>
        </w:rPr>
        <w:t>qua nội soi ống mềm</w:t>
      </w:r>
      <w:bookmarkEnd w:id="248"/>
    </w:p>
    <w:p w14:paraId="528DD09C" w14:textId="78F4637E" w:rsidR="00834B18" w:rsidRPr="009C5D21" w:rsidRDefault="00834B18" w:rsidP="00427362">
      <w:pPr>
        <w:pStyle w:val="A20"/>
        <w:outlineLvl w:val="9"/>
        <w:rPr>
          <w:bCs w:val="0"/>
          <w:noProof w:val="0"/>
          <w:lang w:val="vi-VN"/>
          <w14:ligatures w14:val="none"/>
        </w:rPr>
      </w:pPr>
      <w:r w:rsidRPr="009C5D21">
        <w:rPr>
          <w:bCs w:val="0"/>
          <w:noProof w:val="0"/>
          <w:lang w:val="vi-VN"/>
          <w14:ligatures w14:val="none"/>
        </w:rPr>
        <w:t xml:space="preserve">* Tỷ lệ phát hiện </w:t>
      </w:r>
      <w:r w:rsidR="00B113DD" w:rsidRPr="0006783E">
        <w:rPr>
          <w:bCs w:val="0"/>
          <w:noProof w:val="0"/>
          <w:lang w:val="vi-VN"/>
          <w14:ligatures w14:val="none"/>
        </w:rPr>
        <w:t xml:space="preserve">hẹp đường mật và sỏi </w:t>
      </w:r>
      <w:r w:rsidRPr="009C5D21">
        <w:rPr>
          <w:bCs w:val="0"/>
          <w:noProof w:val="0"/>
          <w:lang w:val="vi-VN"/>
          <w14:ligatures w14:val="none"/>
        </w:rPr>
        <w:t>qua chẩn đoán hình ảnh</w:t>
      </w:r>
    </w:p>
    <w:p w14:paraId="2588DBD2" w14:textId="5C8D7CAB" w:rsidR="00834B18" w:rsidRPr="007F63B3" w:rsidRDefault="00834B18" w:rsidP="006A5B2B">
      <w:pPr>
        <w:spacing w:line="360" w:lineRule="auto"/>
        <w:ind w:firstLine="720"/>
        <w:jc w:val="both"/>
        <w:rPr>
          <w:noProof w:val="0"/>
          <w:spacing w:val="-6"/>
          <w:shd w:val="clear" w:color="auto" w:fill="FFFFFF"/>
        </w:rPr>
      </w:pPr>
      <w:r w:rsidRPr="007F63B3">
        <w:rPr>
          <w:b/>
          <w:noProof w:val="0"/>
          <w:spacing w:val="-6"/>
          <w:shd w:val="clear" w:color="auto" w:fill="FFFFFF"/>
        </w:rPr>
        <w:t xml:space="preserve">- </w:t>
      </w:r>
      <w:r w:rsidR="008A34F8">
        <w:rPr>
          <w:noProof w:val="0"/>
          <w:spacing w:val="-6"/>
          <w:shd w:val="clear" w:color="auto" w:fill="FFFFFF"/>
        </w:rPr>
        <w:t>Siêu âm ổ bụng: l</w:t>
      </w:r>
      <w:r w:rsidRPr="007F63B3">
        <w:rPr>
          <w:noProof w:val="0"/>
          <w:spacing w:val="-6"/>
          <w:shd w:val="clear" w:color="auto" w:fill="FFFFFF"/>
        </w:rPr>
        <w:t>à một phương pháp được áp dụng rộng rãi đ</w:t>
      </w:r>
      <w:r w:rsidR="00BB0AA0" w:rsidRPr="007F63B3">
        <w:rPr>
          <w:noProof w:val="0"/>
          <w:spacing w:val="-6"/>
          <w:shd w:val="clear" w:color="auto" w:fill="FFFFFF"/>
        </w:rPr>
        <w:t>ể chẩn đoán sỏi đường mật chính. Đ</w:t>
      </w:r>
      <w:r w:rsidRPr="007F63B3">
        <w:rPr>
          <w:noProof w:val="0"/>
          <w:spacing w:val="-6"/>
          <w:shd w:val="clear" w:color="auto" w:fill="FFFFFF"/>
        </w:rPr>
        <w:t>ây là phương pháp chẩn đoán</w:t>
      </w:r>
      <w:r w:rsidR="007056E5">
        <w:rPr>
          <w:noProof w:val="0"/>
          <w:spacing w:val="-6"/>
          <w:shd w:val="clear" w:color="auto" w:fill="FFFFFF"/>
        </w:rPr>
        <w:t xml:space="preserve"> hình ảnh được ưu tiên chỉ định</w:t>
      </w:r>
      <w:r w:rsidR="006A5B2B" w:rsidRPr="007F63B3">
        <w:rPr>
          <w:noProof w:val="0"/>
          <w:spacing w:val="-6"/>
          <w:shd w:val="clear" w:color="auto" w:fill="FFFFFF"/>
        </w:rPr>
        <w:t xml:space="preserve"> nhờ những ưu điểm như </w:t>
      </w:r>
      <w:r w:rsidRPr="007F63B3">
        <w:rPr>
          <w:noProof w:val="0"/>
          <w:spacing w:val="-6"/>
          <w:shd w:val="clear" w:color="auto" w:fill="FFFFFF"/>
        </w:rPr>
        <w:t>a</w:t>
      </w:r>
      <w:r w:rsidR="00BB0AA0" w:rsidRPr="007F63B3">
        <w:rPr>
          <w:noProof w:val="0"/>
          <w:spacing w:val="-6"/>
          <w:shd w:val="clear" w:color="auto" w:fill="FFFFFF"/>
        </w:rPr>
        <w:t xml:space="preserve">n toàn, dễ sử dụng, ít tốn kém và </w:t>
      </w:r>
      <w:r w:rsidRPr="007F63B3">
        <w:rPr>
          <w:noProof w:val="0"/>
          <w:spacing w:val="-6"/>
          <w:shd w:val="clear" w:color="auto" w:fill="FFFFFF"/>
        </w:rPr>
        <w:t>cơ động. Trong nghiên cứu của chúng tôi, tất cả 62 BN đều được siêu âm</w:t>
      </w:r>
      <w:r w:rsidR="00C40B76" w:rsidRPr="007F63B3">
        <w:rPr>
          <w:noProof w:val="0"/>
          <w:spacing w:val="-6"/>
          <w:shd w:val="clear" w:color="auto" w:fill="FFFFFF"/>
        </w:rPr>
        <w:t xml:space="preserve"> ổ</w:t>
      </w:r>
      <w:r w:rsidRPr="007F63B3">
        <w:rPr>
          <w:noProof w:val="0"/>
          <w:spacing w:val="-6"/>
          <w:shd w:val="clear" w:color="auto" w:fill="FFFFFF"/>
        </w:rPr>
        <w:t xml:space="preserve"> bụng trước mổ. Kết quả siêu âm chẩ</w:t>
      </w:r>
      <w:r w:rsidR="008435B8" w:rsidRPr="007F63B3">
        <w:rPr>
          <w:noProof w:val="0"/>
          <w:spacing w:val="-6"/>
          <w:shd w:val="clear" w:color="auto" w:fill="FFFFFF"/>
        </w:rPr>
        <w:t>n đoán được sỏi mật với tỷ lệ 85,5</w:t>
      </w:r>
      <w:r w:rsidRPr="007F63B3">
        <w:rPr>
          <w:noProof w:val="0"/>
          <w:spacing w:val="-6"/>
          <w:shd w:val="clear" w:color="auto" w:fill="FFFFFF"/>
        </w:rPr>
        <w:t xml:space="preserve">% nhưng chỉ phát hiện </w:t>
      </w:r>
      <w:r w:rsidR="00582597" w:rsidRPr="007F63B3">
        <w:rPr>
          <w:noProof w:val="0"/>
          <w:spacing w:val="-6"/>
          <w:shd w:val="clear" w:color="auto" w:fill="FFFFFF"/>
        </w:rPr>
        <w:t>HĐM</w:t>
      </w:r>
      <w:r w:rsidRPr="007F63B3">
        <w:rPr>
          <w:noProof w:val="0"/>
          <w:spacing w:val="-6"/>
          <w:shd w:val="clear" w:color="auto" w:fill="FFFFFF"/>
        </w:rPr>
        <w:t xml:space="preserve"> ở 18/62 trường hợp (29%).</w:t>
      </w:r>
      <w:r w:rsidR="00BB0AA0" w:rsidRPr="007F63B3">
        <w:rPr>
          <w:noProof w:val="0"/>
          <w:spacing w:val="-6"/>
          <w:shd w:val="clear" w:color="auto" w:fill="FFFFFF"/>
        </w:rPr>
        <w:t xml:space="preserve"> Theo n</w:t>
      </w:r>
      <w:r w:rsidRPr="007F63B3">
        <w:rPr>
          <w:noProof w:val="0"/>
          <w:spacing w:val="-6"/>
          <w:shd w:val="clear" w:color="auto" w:fill="FFFFFF"/>
        </w:rPr>
        <w:t xml:space="preserve">ghiên cứu trên BN sỏi đường mật chính của </w:t>
      </w:r>
      <w:r w:rsidR="006A5B2B" w:rsidRPr="007F63B3">
        <w:rPr>
          <w:noProof w:val="0"/>
          <w:spacing w:val="-6"/>
          <w:shd w:val="clear" w:color="auto" w:fill="FFFFFF"/>
        </w:rPr>
        <w:t>La Văn Phú</w:t>
      </w:r>
      <w:r w:rsidRPr="007F63B3">
        <w:rPr>
          <w:noProof w:val="0"/>
          <w:spacing w:val="-6"/>
          <w:shd w:val="clear" w:color="auto" w:fill="FFFFFF"/>
        </w:rPr>
        <w:t>, siêu âm</w:t>
      </w:r>
      <w:r w:rsidR="00C40B76" w:rsidRPr="007F63B3">
        <w:rPr>
          <w:noProof w:val="0"/>
          <w:spacing w:val="-6"/>
          <w:shd w:val="clear" w:color="auto" w:fill="FFFFFF"/>
        </w:rPr>
        <w:t xml:space="preserve"> ổ</w:t>
      </w:r>
      <w:r w:rsidRPr="007F63B3">
        <w:rPr>
          <w:noProof w:val="0"/>
          <w:spacing w:val="-6"/>
          <w:shd w:val="clear" w:color="auto" w:fill="FFFFFF"/>
        </w:rPr>
        <w:t xml:space="preserve"> bụng chẩn</w:t>
      </w:r>
      <w:r w:rsidR="006A5B2B" w:rsidRPr="007F63B3">
        <w:rPr>
          <w:noProof w:val="0"/>
          <w:spacing w:val="-6"/>
          <w:shd w:val="clear" w:color="auto" w:fill="FFFFFF"/>
        </w:rPr>
        <w:t xml:space="preserve"> đoán chính xác sỏi </w:t>
      </w:r>
      <w:r w:rsidR="002F62EA" w:rsidRPr="007F63B3">
        <w:rPr>
          <w:noProof w:val="0"/>
          <w:spacing w:val="-6"/>
          <w:shd w:val="clear" w:color="auto" w:fill="FFFFFF"/>
        </w:rPr>
        <w:t xml:space="preserve">ống mật chủ </w:t>
      </w:r>
      <w:r w:rsidR="006A5B2B" w:rsidRPr="007F63B3">
        <w:rPr>
          <w:noProof w:val="0"/>
          <w:spacing w:val="-6"/>
          <w:shd w:val="clear" w:color="auto" w:fill="FFFFFF"/>
        </w:rPr>
        <w:t>với tỷ lệ 66,7</w:t>
      </w:r>
      <w:r w:rsidRPr="007F63B3">
        <w:rPr>
          <w:noProof w:val="0"/>
          <w:spacing w:val="-6"/>
          <w:shd w:val="clear" w:color="auto" w:fill="FFFFFF"/>
        </w:rPr>
        <w:t>%</w:t>
      </w:r>
      <w:r w:rsidR="002F62EA" w:rsidRPr="007F63B3">
        <w:rPr>
          <w:noProof w:val="0"/>
          <w:spacing w:val="-6"/>
          <w:shd w:val="clear" w:color="auto" w:fill="FFFFFF"/>
        </w:rPr>
        <w:t xml:space="preserve"> </w:t>
      </w:r>
      <w:r w:rsidR="002F62EA" w:rsidRPr="007F63B3">
        <w:rPr>
          <w:noProof w:val="0"/>
          <w:spacing w:val="-6"/>
          <w:shd w:val="clear" w:color="auto" w:fill="FFFFFF"/>
        </w:rPr>
        <w:fldChar w:fldCharType="begin"/>
      </w:r>
      <w:r w:rsidR="00B36E5A">
        <w:rPr>
          <w:noProof w:val="0"/>
          <w:spacing w:val="-6"/>
          <w:shd w:val="clear" w:color="auto" w:fill="FFFFFF"/>
        </w:rPr>
        <w:instrText xml:space="preserve"> ADDIN EN.CITE &lt;EndNote&gt;&lt;Cite&gt;&lt;Author&gt;Phú&lt;/Author&gt;&lt;Year&gt;2021&lt;/Year&gt;&lt;RecNum&gt;94&lt;/RecNum&gt;&lt;DisplayText&gt;[40]&lt;/DisplayText&gt;&lt;record&gt;&lt;rec-number&gt;94&lt;/rec-number&gt;&lt;foreign-keys&gt;&lt;key app="EN" db-id="svw2dezs7ap5a7ezt9lxewd7affvz5ptf02w" timestamp="0"&gt;94&lt;/key&gt;&lt;/foreign-keys&gt;&lt;ref-type name="Thesis"&gt;32&lt;/ref-type&gt;&lt;contributors&gt;&lt;authors&gt;&lt;author&gt;La Văn Phú,&lt;/author&gt;&lt;/authors&gt;&lt;/contributors&gt;&lt;titles&gt;&lt;title&gt;Nghiên cứu ứng dụng phẫu thuật nội soi kết hợp nội soi đường mật trong mổ điều trị sỏi đường mật chính ở bệnh nhân cao tuổi&lt;/title&gt;&lt;/titles&gt;&lt;dates&gt;&lt;year&gt;2021&lt;/year&gt;&lt;/dates&gt;&lt;publisher&gt;Trường đại học y dược Cần Thơ&lt;/publisher&gt;&lt;work-type&gt;Luận án tiến sĩ y học&lt;/work-type&gt;&lt;urls&gt;&lt;/urls&gt;&lt;language&gt;VN&lt;/language&gt;&lt;/record&gt;&lt;/Cite&gt;&lt;/EndNote&gt;</w:instrText>
      </w:r>
      <w:r w:rsidR="002F62EA" w:rsidRPr="007F63B3">
        <w:rPr>
          <w:noProof w:val="0"/>
          <w:spacing w:val="-6"/>
          <w:shd w:val="clear" w:color="auto" w:fill="FFFFFF"/>
        </w:rPr>
        <w:fldChar w:fldCharType="separate"/>
      </w:r>
      <w:r w:rsidR="00F4086B">
        <w:rPr>
          <w:spacing w:val="-6"/>
          <w:shd w:val="clear" w:color="auto" w:fill="FFFFFF"/>
        </w:rPr>
        <w:t>[</w:t>
      </w:r>
      <w:hyperlink w:anchor="_ENREF_40" w:tooltip="La Văn Phú, 2021 #94" w:history="1">
        <w:r w:rsidR="004F6588">
          <w:rPr>
            <w:spacing w:val="-6"/>
            <w:shd w:val="clear" w:color="auto" w:fill="FFFFFF"/>
          </w:rPr>
          <w:t>40</w:t>
        </w:r>
      </w:hyperlink>
      <w:r w:rsidR="00F4086B">
        <w:rPr>
          <w:spacing w:val="-6"/>
          <w:shd w:val="clear" w:color="auto" w:fill="FFFFFF"/>
        </w:rPr>
        <w:t>]</w:t>
      </w:r>
      <w:r w:rsidR="002F62EA" w:rsidRPr="007F63B3">
        <w:rPr>
          <w:noProof w:val="0"/>
          <w:spacing w:val="-6"/>
          <w:shd w:val="clear" w:color="auto" w:fill="FFFFFF"/>
        </w:rPr>
        <w:fldChar w:fldCharType="end"/>
      </w:r>
      <w:r w:rsidRPr="007F63B3">
        <w:rPr>
          <w:noProof w:val="0"/>
          <w:spacing w:val="-6"/>
          <w:shd w:val="clear" w:color="auto" w:fill="FFFFFF"/>
        </w:rPr>
        <w:t xml:space="preserve">. </w:t>
      </w:r>
      <w:r w:rsidR="00DB6EBA" w:rsidRPr="007F63B3">
        <w:rPr>
          <w:noProof w:val="0"/>
          <w:spacing w:val="-6"/>
          <w:shd w:val="clear" w:color="auto" w:fill="FFFFFF"/>
        </w:rPr>
        <w:t>Castro V.L.D.</w:t>
      </w:r>
      <w:r w:rsidR="00BB0AA0" w:rsidRPr="007F63B3">
        <w:rPr>
          <w:noProof w:val="0"/>
          <w:spacing w:val="-6"/>
          <w:shd w:val="clear" w:color="auto" w:fill="FFFFFF"/>
        </w:rPr>
        <w:t xml:space="preserve"> </w:t>
      </w:r>
      <w:r w:rsidR="00DB6EBA" w:rsidRPr="007F63B3">
        <w:rPr>
          <w:noProof w:val="0"/>
          <w:spacing w:val="-6"/>
          <w:shd w:val="clear" w:color="auto" w:fill="FFFFFF"/>
        </w:rPr>
        <w:t>cũng cho rằng</w:t>
      </w:r>
      <w:r w:rsidR="00EF6A00" w:rsidRPr="007F63B3">
        <w:rPr>
          <w:noProof w:val="0"/>
          <w:spacing w:val="-6"/>
          <w:shd w:val="clear" w:color="auto" w:fill="FFFFFF"/>
        </w:rPr>
        <w:t xml:space="preserve"> phương pháp</w:t>
      </w:r>
      <w:r w:rsidRPr="007F63B3">
        <w:rPr>
          <w:noProof w:val="0"/>
          <w:spacing w:val="-6"/>
        </w:rPr>
        <w:t xml:space="preserve"> </w:t>
      </w:r>
      <w:r w:rsidRPr="007F63B3">
        <w:rPr>
          <w:noProof w:val="0"/>
          <w:spacing w:val="-6"/>
          <w:shd w:val="clear" w:color="auto" w:fill="FFFFFF"/>
        </w:rPr>
        <w:t>siêu âm</w:t>
      </w:r>
      <w:r w:rsidR="00EF6A00" w:rsidRPr="007F63B3">
        <w:rPr>
          <w:noProof w:val="0"/>
          <w:spacing w:val="-6"/>
          <w:shd w:val="clear" w:color="auto" w:fill="FFFFFF"/>
        </w:rPr>
        <w:t xml:space="preserve"> trong</w:t>
      </w:r>
      <w:r w:rsidRPr="007F63B3">
        <w:rPr>
          <w:noProof w:val="0"/>
          <w:spacing w:val="-6"/>
          <w:shd w:val="clear" w:color="auto" w:fill="FFFFFF"/>
        </w:rPr>
        <w:t xml:space="preserve"> chẩn đoán sỏi đường mật chính</w:t>
      </w:r>
      <w:r w:rsidR="000058F7" w:rsidRPr="007F63B3">
        <w:rPr>
          <w:noProof w:val="0"/>
          <w:spacing w:val="-6"/>
          <w:shd w:val="clear" w:color="auto" w:fill="FFFFFF"/>
        </w:rPr>
        <w:t xml:space="preserve"> có </w:t>
      </w:r>
      <w:r w:rsidRPr="007F63B3">
        <w:rPr>
          <w:noProof w:val="0"/>
          <w:spacing w:val="-6"/>
          <w:shd w:val="clear" w:color="auto" w:fill="FFFFFF"/>
        </w:rPr>
        <w:t>độ nhạy 70 – 95% và độ đặc hiệu khoảng 80 – 90%</w:t>
      </w:r>
      <w:r w:rsidR="00DB6EBA" w:rsidRPr="007F63B3">
        <w:rPr>
          <w:noProof w:val="0"/>
          <w:spacing w:val="-6"/>
          <w:shd w:val="clear" w:color="auto" w:fill="FFFFFF"/>
        </w:rPr>
        <w:t xml:space="preserve"> </w:t>
      </w:r>
      <w:r w:rsidR="00DB6EBA" w:rsidRPr="007F63B3">
        <w:rPr>
          <w:noProof w:val="0"/>
          <w:spacing w:val="-6"/>
          <w:shd w:val="clear" w:color="auto" w:fill="FFFFFF"/>
          <w:lang w:val="en-US"/>
        </w:rPr>
        <w:fldChar w:fldCharType="begin"/>
      </w:r>
      <w:r w:rsidR="00B36E5A" w:rsidRPr="00B36E5A">
        <w:rPr>
          <w:noProof w:val="0"/>
          <w:spacing w:val="-6"/>
          <w:shd w:val="clear" w:color="auto" w:fill="FFFFFF"/>
        </w:rPr>
        <w:instrText xml:space="preserve"> ADDIN EN.CITE &lt;EndNote&gt;&lt;Cite&gt;&lt;Author&gt;Castro V.L.D.&lt;/Author&gt;&lt;Year&gt;2016&lt;/Year&gt;&lt;RecNum&gt;9&lt;/RecNum&gt;&lt;DisplayText&gt;[43]&lt;/DisplayText&gt;&lt;record&gt;&lt;rec-number&gt;9&lt;/rec-number&gt;&lt;foreign-keys&gt;&lt;key app="EN" db-id="svw2dezs7ap5a7ezt9lxewd7affvz5ptf02w" timestamp="0"&gt;9&lt;/key&gt;&lt;/foreign-keys&gt;&lt;ref-type name="Journal Article"&gt;17&lt;/ref-type&gt;&lt;contributors&gt;&lt;authors&gt;&lt;author&gt;Castro V.L.D.,&lt;/author&gt;&lt;author&gt;Moura E.G.H., &lt;/author&gt;&lt;author&gt;Chaves D.M., &lt;/author&gt;&lt;author&gt;et al, &lt;/author&gt;&lt;/authors&gt;&lt;/contributors&gt;&lt;titles&gt;&lt;title&gt;Endoscopic ultrasound versus magnetic esonance cholangiopancreatography in suspected choledocholithiasis: A systematic review.&lt;/title&gt;&lt;secondary-title&gt;Endosc Ultrasound&lt;/secondary-title&gt;&lt;/titles&gt;&lt;pages&gt;118-128.&lt;/pages&gt;&lt;volume&gt;5&lt;/volume&gt;&lt;dates&gt;&lt;year&gt;2016&lt;/year&gt;&lt;/dates&gt;&lt;urls&gt;&lt;/urls&gt;&lt;/record&gt;&lt;/Cite&gt;&lt;/EndNote&gt;</w:instrText>
      </w:r>
      <w:r w:rsidR="00DB6EBA" w:rsidRPr="007F63B3">
        <w:rPr>
          <w:noProof w:val="0"/>
          <w:spacing w:val="-6"/>
          <w:shd w:val="clear" w:color="auto" w:fill="FFFFFF"/>
          <w:lang w:val="en-US"/>
        </w:rPr>
        <w:fldChar w:fldCharType="separate"/>
      </w:r>
      <w:r w:rsidR="00F4086B" w:rsidRPr="006E49EA">
        <w:rPr>
          <w:spacing w:val="-6"/>
          <w:shd w:val="clear" w:color="auto" w:fill="FFFFFF"/>
        </w:rPr>
        <w:t>[</w:t>
      </w:r>
      <w:hyperlink w:anchor="_ENREF_43" w:tooltip="Castro V.L.D., 2016 #9" w:history="1">
        <w:r w:rsidR="004F6588" w:rsidRPr="006E49EA">
          <w:rPr>
            <w:spacing w:val="-6"/>
            <w:shd w:val="clear" w:color="auto" w:fill="FFFFFF"/>
          </w:rPr>
          <w:t>43</w:t>
        </w:r>
      </w:hyperlink>
      <w:r w:rsidR="00F4086B" w:rsidRPr="006E49EA">
        <w:rPr>
          <w:spacing w:val="-6"/>
          <w:shd w:val="clear" w:color="auto" w:fill="FFFFFF"/>
        </w:rPr>
        <w:t>]</w:t>
      </w:r>
      <w:r w:rsidR="00DB6EBA" w:rsidRPr="007F63B3">
        <w:rPr>
          <w:noProof w:val="0"/>
          <w:spacing w:val="-6"/>
          <w:shd w:val="clear" w:color="auto" w:fill="FFFFFF"/>
          <w:lang w:val="en-US"/>
        </w:rPr>
        <w:fldChar w:fldCharType="end"/>
      </w:r>
      <w:r w:rsidRPr="007F63B3">
        <w:rPr>
          <w:noProof w:val="0"/>
          <w:spacing w:val="-6"/>
          <w:shd w:val="clear" w:color="auto" w:fill="FFFFFF"/>
        </w:rPr>
        <w:t xml:space="preserve">. Khi nghiên cứu về chẩn đoán </w:t>
      </w:r>
      <w:r w:rsidR="00582597" w:rsidRPr="007F63B3">
        <w:rPr>
          <w:noProof w:val="0"/>
          <w:spacing w:val="-6"/>
          <w:shd w:val="clear" w:color="auto" w:fill="FFFFFF"/>
        </w:rPr>
        <w:t>HĐM</w:t>
      </w:r>
      <w:r w:rsidR="000058F7" w:rsidRPr="007F63B3">
        <w:rPr>
          <w:noProof w:val="0"/>
          <w:spacing w:val="-6"/>
          <w:shd w:val="clear" w:color="auto" w:fill="FFFFFF"/>
        </w:rPr>
        <w:t xml:space="preserve"> của siêu âm</w:t>
      </w:r>
      <w:r w:rsidRPr="007F63B3">
        <w:rPr>
          <w:noProof w:val="0"/>
          <w:spacing w:val="-6"/>
          <w:shd w:val="clear" w:color="auto" w:fill="FFFFFF"/>
        </w:rPr>
        <w:t xml:space="preserve">, </w:t>
      </w:r>
      <w:r w:rsidR="002F62EA" w:rsidRPr="007F63B3">
        <w:rPr>
          <w:noProof w:val="0"/>
          <w:spacing w:val="-6"/>
          <w:shd w:val="clear" w:color="auto" w:fill="FFFFFF"/>
        </w:rPr>
        <w:t>Saco M.</w:t>
      </w:r>
      <w:r w:rsidRPr="007F63B3">
        <w:rPr>
          <w:noProof w:val="0"/>
          <w:spacing w:val="-6"/>
          <w:shd w:val="clear" w:color="auto" w:fill="FFFFFF"/>
        </w:rPr>
        <w:t xml:space="preserve"> bá</w:t>
      </w:r>
      <w:r w:rsidR="002F62EA" w:rsidRPr="007F63B3">
        <w:rPr>
          <w:noProof w:val="0"/>
          <w:spacing w:val="-6"/>
          <w:shd w:val="clear" w:color="auto" w:fill="FFFFFF"/>
        </w:rPr>
        <w:t>o cáo nghiên cứu hồi cứu trên 57</w:t>
      </w:r>
      <w:r w:rsidRPr="007F63B3">
        <w:rPr>
          <w:noProof w:val="0"/>
          <w:spacing w:val="-6"/>
          <w:shd w:val="clear" w:color="auto" w:fill="FFFFFF"/>
        </w:rPr>
        <w:t xml:space="preserve"> </w:t>
      </w:r>
      <w:r w:rsidR="00582597" w:rsidRPr="007F63B3">
        <w:rPr>
          <w:noProof w:val="0"/>
          <w:spacing w:val="-6"/>
          <w:shd w:val="clear" w:color="auto" w:fill="FFFFFF"/>
        </w:rPr>
        <w:t>BN</w:t>
      </w:r>
      <w:r w:rsidRPr="007F63B3">
        <w:rPr>
          <w:noProof w:val="0"/>
          <w:spacing w:val="-6"/>
          <w:shd w:val="clear" w:color="auto" w:fill="FFFFFF"/>
        </w:rPr>
        <w:t xml:space="preserve"> </w:t>
      </w:r>
      <w:r w:rsidR="000058F7" w:rsidRPr="007F63B3">
        <w:rPr>
          <w:noProof w:val="0"/>
          <w:spacing w:val="-6"/>
          <w:shd w:val="clear" w:color="auto" w:fill="FFFFFF"/>
        </w:rPr>
        <w:t xml:space="preserve">hẹp đường mật </w:t>
      </w:r>
      <w:r w:rsidRPr="007F63B3">
        <w:rPr>
          <w:noProof w:val="0"/>
          <w:spacing w:val="-6"/>
          <w:shd w:val="clear" w:color="auto" w:fill="FFFFFF"/>
        </w:rPr>
        <w:t xml:space="preserve">chính tại </w:t>
      </w:r>
      <w:r w:rsidR="002F62EA" w:rsidRPr="007F63B3">
        <w:rPr>
          <w:noProof w:val="0"/>
          <w:spacing w:val="-6"/>
          <w:shd w:val="clear" w:color="auto" w:fill="FFFFFF"/>
        </w:rPr>
        <w:t>Turin, Italy</w:t>
      </w:r>
      <w:r w:rsidRPr="007F63B3">
        <w:rPr>
          <w:noProof w:val="0"/>
          <w:spacing w:val="-6"/>
          <w:shd w:val="clear" w:color="auto" w:fill="FFFFFF"/>
        </w:rPr>
        <w:t xml:space="preserve">. Theo tác giả, mặc dù siêu âm là phương pháp chẩn đoán hình ảnh được lựa chọn đầu tiên, thậm chí có thể chỉ định siêu âm nhiều lần trong trường hợp khó chẩn đoán nhưng khả năng phát hiện </w:t>
      </w:r>
      <w:r w:rsidR="00582597" w:rsidRPr="007F63B3">
        <w:rPr>
          <w:noProof w:val="0"/>
          <w:spacing w:val="-6"/>
          <w:shd w:val="clear" w:color="auto" w:fill="FFFFFF"/>
        </w:rPr>
        <w:t>HĐM</w:t>
      </w:r>
      <w:r w:rsidR="000058F7" w:rsidRPr="007F63B3">
        <w:rPr>
          <w:noProof w:val="0"/>
          <w:spacing w:val="-6"/>
          <w:shd w:val="clear" w:color="auto" w:fill="FFFFFF"/>
        </w:rPr>
        <w:t xml:space="preserve"> của siêu âm</w:t>
      </w:r>
      <w:r w:rsidR="002F62EA" w:rsidRPr="007F63B3">
        <w:rPr>
          <w:noProof w:val="0"/>
          <w:spacing w:val="-6"/>
          <w:shd w:val="clear" w:color="auto" w:fill="FFFFFF"/>
        </w:rPr>
        <w:t xml:space="preserve"> là rất thấp, chỉ khoảng 25% </w:t>
      </w:r>
      <w:r w:rsidR="002F62EA" w:rsidRPr="007F63B3">
        <w:rPr>
          <w:noProof w:val="0"/>
          <w:spacing w:val="-6"/>
          <w:shd w:val="clear" w:color="auto" w:fill="FFFFFF"/>
        </w:rPr>
        <w:fldChar w:fldCharType="begin"/>
      </w:r>
      <w:r w:rsidR="00B36E5A">
        <w:rPr>
          <w:noProof w:val="0"/>
          <w:spacing w:val="-6"/>
          <w:shd w:val="clear" w:color="auto" w:fill="FFFFFF"/>
        </w:rPr>
        <w:instrText xml:space="preserve"> ADDIN EN.CITE &lt;EndNote&gt;&lt;Cite&gt;&lt;Author&gt;Sacco&lt;/Author&gt;&lt;Year&gt;2024&lt;/Year&gt;&lt;RecNum&gt;280&lt;/RecNum&gt;&lt;DisplayText&gt;[45]&lt;/DisplayText&gt;&lt;record&gt;&lt;rec-number&gt;280&lt;/rec-number&gt;&lt;foreign-keys&gt;&lt;key app="EN" db-id="svw2dezs7ap5a7ezt9lxewd7affvz5ptf02w" timestamp="0"&gt;280&lt;/key&gt;&lt;/foreign-keys&gt;&lt;ref-type name="Journal Article"&gt;17&lt;/ref-type&gt;&lt;contributors&gt;&lt;authors&gt;&lt;author&gt;Sacco, Marco&lt;/author&gt;&lt;author&gt;Gesualdo, Marcantonio&lt;/author&gt;&lt;author&gt;Staiano, Maria Teresa&lt;/author&gt;&lt;author&gt;Dall’Amico, Eleonora&lt;/author&gt;&lt;author&gt;Caronna, Stefania&lt;/author&gt;&lt;author&gt;Dibitetto, Simone&lt;/author&gt;&lt;author&gt;Canalis, Chiara&lt;/author&gt;&lt;author&gt;Caneglias, Alessandro&lt;/author&gt;&lt;author&gt;Mediati, Federica&lt;/author&gt;&lt;author&gt;Stasio, Rosa Claudia&lt;/author&gt;&lt;author&gt;Gaia, Silvia&lt;/author&gt;&lt;author&gt;Saracco, Giorgio Maria&lt;/author&gt;&lt;author&gt;Bruno, Mauro&lt;/author&gt;&lt;author&gt;De Angelis, Claudio Giovanni&lt;/author&gt;&lt;/authors&gt;&lt;/contributors&gt;&lt;titles&gt;&lt;title&gt;Direct Single-Operator Cholangioscopy and Intraductal Ultrasonography in Patients with Indeterminate Biliary Strictures: A Single Center Experience&lt;/title&gt;&lt;secondary-title&gt;Diagnostics&lt;/secondary-title&gt;&lt;/titles&gt;&lt;pages&gt;1316&lt;/pages&gt;&lt;volume&gt;14&lt;/volume&gt;&lt;number&gt;13&lt;/number&gt;&lt;dates&gt;&lt;year&gt;2024&lt;/year&gt;&lt;/dates&gt;&lt;isbn&gt;2075-4418&lt;/isbn&gt;&lt;accession-num&gt;doi:10.3390/diagnostics14131316&lt;/accession-num&gt;&lt;urls&gt;&lt;related-urls&gt;&lt;url&gt;https://www.mdpi.com/2075-4418/14/13/1316&lt;/url&gt;&lt;/related-urls&gt;&lt;/urls&gt;&lt;/record&gt;&lt;/Cite&gt;&lt;/EndNote&gt;</w:instrText>
      </w:r>
      <w:r w:rsidR="002F62EA" w:rsidRPr="007F63B3">
        <w:rPr>
          <w:noProof w:val="0"/>
          <w:spacing w:val="-6"/>
          <w:shd w:val="clear" w:color="auto" w:fill="FFFFFF"/>
        </w:rPr>
        <w:fldChar w:fldCharType="separate"/>
      </w:r>
      <w:r w:rsidR="00F4086B">
        <w:rPr>
          <w:spacing w:val="-6"/>
          <w:shd w:val="clear" w:color="auto" w:fill="FFFFFF"/>
        </w:rPr>
        <w:t>[</w:t>
      </w:r>
      <w:hyperlink w:anchor="_ENREF_45" w:tooltip="Sacco, 2024 #280" w:history="1">
        <w:r w:rsidR="004F6588">
          <w:rPr>
            <w:spacing w:val="-6"/>
            <w:shd w:val="clear" w:color="auto" w:fill="FFFFFF"/>
          </w:rPr>
          <w:t>45</w:t>
        </w:r>
      </w:hyperlink>
      <w:r w:rsidR="00F4086B">
        <w:rPr>
          <w:spacing w:val="-6"/>
          <w:shd w:val="clear" w:color="auto" w:fill="FFFFFF"/>
        </w:rPr>
        <w:t>]</w:t>
      </w:r>
      <w:r w:rsidR="002F62EA" w:rsidRPr="007F63B3">
        <w:rPr>
          <w:noProof w:val="0"/>
          <w:spacing w:val="-6"/>
          <w:shd w:val="clear" w:color="auto" w:fill="FFFFFF"/>
        </w:rPr>
        <w:fldChar w:fldCharType="end"/>
      </w:r>
      <w:r w:rsidR="00C40B76" w:rsidRPr="007F63B3">
        <w:rPr>
          <w:noProof w:val="0"/>
          <w:spacing w:val="-6"/>
          <w:shd w:val="clear" w:color="auto" w:fill="FFFFFF"/>
        </w:rPr>
        <w:t xml:space="preserve">. </w:t>
      </w:r>
      <w:r w:rsidR="002F62EA" w:rsidRPr="007F63B3">
        <w:rPr>
          <w:noProof w:val="0"/>
          <w:spacing w:val="-6"/>
          <w:shd w:val="clear" w:color="auto" w:fill="FFFFFF"/>
        </w:rPr>
        <w:t>Gao Z.</w:t>
      </w:r>
      <w:r w:rsidR="000058F7" w:rsidRPr="007F63B3">
        <w:rPr>
          <w:noProof w:val="0"/>
          <w:spacing w:val="-6"/>
          <w:shd w:val="clear" w:color="auto" w:fill="FFFFFF"/>
        </w:rPr>
        <w:t xml:space="preserve"> cũng thấy</w:t>
      </w:r>
      <w:r w:rsidR="008A34F8">
        <w:rPr>
          <w:noProof w:val="0"/>
          <w:spacing w:val="-6"/>
          <w:shd w:val="clear" w:color="auto" w:fill="FFFFFF"/>
        </w:rPr>
        <w:t xml:space="preserve"> rằng: đ</w:t>
      </w:r>
      <w:r w:rsidRPr="007F63B3">
        <w:rPr>
          <w:noProof w:val="0"/>
          <w:spacing w:val="-6"/>
          <w:shd w:val="clear" w:color="auto" w:fill="FFFFFF"/>
        </w:rPr>
        <w:t xml:space="preserve">ộ nhạy và độ đặc hiệu của chẩn đoán trên </w:t>
      </w:r>
      <w:r w:rsidR="00EF6A00" w:rsidRPr="007F63B3">
        <w:rPr>
          <w:noProof w:val="0"/>
          <w:spacing w:val="-6"/>
          <w:shd w:val="clear" w:color="auto" w:fill="FFFFFF"/>
        </w:rPr>
        <w:t>siêu âm</w:t>
      </w:r>
      <w:r w:rsidRPr="007F63B3">
        <w:rPr>
          <w:noProof w:val="0"/>
          <w:spacing w:val="-6"/>
          <w:shd w:val="clear" w:color="auto" w:fill="FFFFFF"/>
        </w:rPr>
        <w:t xml:space="preserve"> tùy thuộc rất nhiề</w:t>
      </w:r>
      <w:r w:rsidR="000058F7" w:rsidRPr="007F63B3">
        <w:rPr>
          <w:noProof w:val="0"/>
          <w:spacing w:val="-6"/>
          <w:shd w:val="clear" w:color="auto" w:fill="FFFFFF"/>
        </w:rPr>
        <w:t xml:space="preserve">u vào kinh nghiệm của người thực hiện </w:t>
      </w:r>
      <w:r w:rsidRPr="007F63B3">
        <w:rPr>
          <w:noProof w:val="0"/>
          <w:spacing w:val="-6"/>
          <w:shd w:val="clear" w:color="auto" w:fill="FFFFFF"/>
        </w:rPr>
        <w:t xml:space="preserve">và tình trạng của </w:t>
      </w:r>
      <w:r w:rsidR="00582597" w:rsidRPr="007F63B3">
        <w:rPr>
          <w:noProof w:val="0"/>
          <w:spacing w:val="-6"/>
          <w:shd w:val="clear" w:color="auto" w:fill="FFFFFF"/>
        </w:rPr>
        <w:t>BN</w:t>
      </w:r>
      <w:r w:rsidRPr="007F63B3">
        <w:rPr>
          <w:noProof w:val="0"/>
          <w:spacing w:val="-6"/>
          <w:shd w:val="clear" w:color="auto" w:fill="FFFFFF"/>
        </w:rPr>
        <w:t>.</w:t>
      </w:r>
      <w:r w:rsidR="002F62EA" w:rsidRPr="007F63B3">
        <w:rPr>
          <w:noProof w:val="0"/>
          <w:spacing w:val="-6"/>
          <w:shd w:val="clear" w:color="auto" w:fill="FFFFFF"/>
        </w:rPr>
        <w:t xml:space="preserve"> </w:t>
      </w:r>
      <w:r w:rsidR="007056E5">
        <w:rPr>
          <w:noProof w:val="0"/>
          <w:spacing w:val="-6"/>
          <w:shd w:val="clear" w:color="auto" w:fill="FFFFFF"/>
        </w:rPr>
        <w:t>Bệnh nhân</w:t>
      </w:r>
      <w:r w:rsidR="002F62EA" w:rsidRPr="007F63B3">
        <w:rPr>
          <w:noProof w:val="0"/>
          <w:spacing w:val="-6"/>
          <w:shd w:val="clear" w:color="auto" w:fill="FFFFFF"/>
        </w:rPr>
        <w:t xml:space="preserve"> thể trạng béo</w:t>
      </w:r>
      <w:r w:rsidR="00AE7642">
        <w:rPr>
          <w:noProof w:val="0"/>
          <w:spacing w:val="-6"/>
          <w:shd w:val="clear" w:color="auto" w:fill="FFFFFF"/>
        </w:rPr>
        <w:t>, bụng tr</w:t>
      </w:r>
      <w:r w:rsidRPr="007F63B3">
        <w:rPr>
          <w:noProof w:val="0"/>
          <w:spacing w:val="-6"/>
          <w:shd w:val="clear" w:color="auto" w:fill="FFFFFF"/>
        </w:rPr>
        <w:t>ướng, khí trong lòng ống tiêu hóa và tiền sử phẫu thuật vùng bụng là những yếu tố gây khó khăn trong siêu âm</w:t>
      </w:r>
      <w:r w:rsidR="002F62EA" w:rsidRPr="007F63B3">
        <w:rPr>
          <w:noProof w:val="0"/>
          <w:spacing w:val="-6"/>
          <w:shd w:val="clear" w:color="auto" w:fill="FFFFFF"/>
        </w:rPr>
        <w:t xml:space="preserve"> </w:t>
      </w:r>
      <w:r w:rsidR="002F62EA" w:rsidRPr="007F63B3">
        <w:rPr>
          <w:noProof w:val="0"/>
          <w:spacing w:val="-6"/>
          <w:shd w:val="clear" w:color="auto" w:fill="FFFFFF"/>
        </w:rPr>
        <w:fldChar w:fldCharType="begin"/>
      </w:r>
      <w:r w:rsidR="00B36E5A">
        <w:rPr>
          <w:noProof w:val="0"/>
          <w:spacing w:val="-6"/>
          <w:shd w:val="clear" w:color="auto" w:fill="FFFFFF"/>
        </w:rPr>
        <w:instrText xml:space="preserve"> ADDIN EN.CITE &lt;EndNote&gt;&lt;Cite&gt;&lt;Author&gt;Gao&lt;/Author&gt;&lt;Year&gt;2023&lt;/Year&gt;&lt;RecNum&gt;135&lt;/RecNum&gt;&lt;DisplayText&gt;[44]&lt;/DisplayText&gt;&lt;record&gt;&lt;rec-number&gt;135&lt;/rec-number&gt;&lt;foreign-keys&gt;&lt;key app="EN" db-id="svw2dezs7ap5a7ezt9lxewd7affvz5ptf02w" timestamp="0"&gt;135&lt;/key&gt;&lt;/foreign-keys&gt;&lt;ref-type name="Journal Article"&gt;17&lt;/ref-type&gt;&lt;contributors&gt;&lt;authors&gt;&lt;author&gt;Gao, Ziqing&lt;/author&gt;&lt;author&gt;Ye, Dalin&lt;/author&gt;&lt;author&gt;Hong, Xiaopeng&lt;/author&gt;&lt;author&gt;Zhang, Shushan&lt;/author&gt;&lt;author&gt;He, Kunyan&lt;/author&gt;&lt;author&gt;Lin, Yuhong&lt;/author&gt;&lt;author&gt;Chen, Xiaobo&lt;/author&gt;&lt;author&gt;Lu, Wuzhu&lt;/author&gt;&lt;/authors&gt;&lt;/contributors&gt;&lt;titles&gt;&lt;title&gt;Ultrasound-Guided Percutaneous Transhepatic Cholangioscopic Lithotripsy for the Treatment of Common Bile Duct Stones and Analysis of Risk Factors for Recurrence&lt;/title&gt;&lt;secondary-title&gt;World Journal of Surgery&lt;/secondary-title&gt;&lt;/titles&gt;&lt;pages&gt;3338-3347&lt;/pages&gt;&lt;volume&gt;47&lt;/volume&gt;&lt;number&gt;12&lt;/number&gt;&lt;dates&gt;&lt;year&gt;2023&lt;/year&gt;&lt;pub-dates&gt;&lt;date&gt;2023/12/01&lt;/date&gt;&lt;/pub-dates&gt;&lt;/dates&gt;&lt;isbn&gt;1432-2323&lt;/isbn&gt;&lt;urls&gt;&lt;related-urls&gt;&lt;url&gt;https://doi.org/10.1007/s00268-023-07217-9&lt;/url&gt;&lt;/related-urls&gt;&lt;/urls&gt;&lt;electronic-resource-num&gt;10.1007/s00268-023-07217-9&lt;/electronic-resource-num&gt;&lt;/record&gt;&lt;/Cite&gt;&lt;/EndNote&gt;</w:instrText>
      </w:r>
      <w:r w:rsidR="002F62EA" w:rsidRPr="007F63B3">
        <w:rPr>
          <w:noProof w:val="0"/>
          <w:spacing w:val="-6"/>
          <w:shd w:val="clear" w:color="auto" w:fill="FFFFFF"/>
        </w:rPr>
        <w:fldChar w:fldCharType="separate"/>
      </w:r>
      <w:r w:rsidR="00F4086B">
        <w:rPr>
          <w:spacing w:val="-6"/>
          <w:shd w:val="clear" w:color="auto" w:fill="FFFFFF"/>
        </w:rPr>
        <w:t>[</w:t>
      </w:r>
      <w:hyperlink w:anchor="_ENREF_44" w:tooltip="Gao, 2023 #135" w:history="1">
        <w:r w:rsidR="004F6588">
          <w:rPr>
            <w:spacing w:val="-6"/>
            <w:shd w:val="clear" w:color="auto" w:fill="FFFFFF"/>
          </w:rPr>
          <w:t>44</w:t>
        </w:r>
      </w:hyperlink>
      <w:r w:rsidR="00F4086B">
        <w:rPr>
          <w:spacing w:val="-6"/>
          <w:shd w:val="clear" w:color="auto" w:fill="FFFFFF"/>
        </w:rPr>
        <w:t>]</w:t>
      </w:r>
      <w:r w:rsidR="002F62EA" w:rsidRPr="007F63B3">
        <w:rPr>
          <w:noProof w:val="0"/>
          <w:spacing w:val="-6"/>
          <w:shd w:val="clear" w:color="auto" w:fill="FFFFFF"/>
        </w:rPr>
        <w:fldChar w:fldCharType="end"/>
      </w:r>
      <w:r w:rsidRPr="007F63B3">
        <w:rPr>
          <w:noProof w:val="0"/>
          <w:spacing w:val="-6"/>
          <w:shd w:val="clear" w:color="auto" w:fill="FFFFFF"/>
        </w:rPr>
        <w:t xml:space="preserve">. </w:t>
      </w:r>
    </w:p>
    <w:p w14:paraId="0E65D764" w14:textId="516AE40C" w:rsidR="00834B18" w:rsidRPr="007F63B3" w:rsidRDefault="00834B18" w:rsidP="00336457">
      <w:pPr>
        <w:spacing w:line="360" w:lineRule="auto"/>
        <w:ind w:firstLine="709"/>
        <w:jc w:val="both"/>
        <w:rPr>
          <w:noProof w:val="0"/>
          <w:spacing w:val="-6"/>
          <w:shd w:val="clear" w:color="auto" w:fill="FFFFFF"/>
        </w:rPr>
      </w:pPr>
      <w:r w:rsidRPr="007F63B3">
        <w:rPr>
          <w:noProof w:val="0"/>
          <w:spacing w:val="-6"/>
          <w:shd w:val="clear" w:color="auto" w:fill="FFFFFF"/>
        </w:rPr>
        <w:t>-</w:t>
      </w:r>
      <w:r w:rsidR="000058F7" w:rsidRPr="007F63B3">
        <w:rPr>
          <w:noProof w:val="0"/>
          <w:spacing w:val="-6"/>
          <w:shd w:val="clear" w:color="auto" w:fill="FFFFFF"/>
        </w:rPr>
        <w:t xml:space="preserve"> </w:t>
      </w:r>
      <w:r w:rsidRPr="007F63B3">
        <w:rPr>
          <w:noProof w:val="0"/>
          <w:spacing w:val="-6"/>
          <w:shd w:val="clear" w:color="auto" w:fill="FFFFFF"/>
        </w:rPr>
        <w:t xml:space="preserve">Chụp </w:t>
      </w:r>
      <w:r w:rsidR="00692646" w:rsidRPr="007F63B3">
        <w:rPr>
          <w:noProof w:val="0"/>
          <w:spacing w:val="-6"/>
          <w:shd w:val="clear" w:color="auto" w:fill="FFFFFF"/>
        </w:rPr>
        <w:t>X quang</w:t>
      </w:r>
      <w:r w:rsidRPr="007F63B3">
        <w:rPr>
          <w:noProof w:val="0"/>
          <w:spacing w:val="-6"/>
          <w:shd w:val="clear" w:color="auto" w:fill="FFFFFF"/>
        </w:rPr>
        <w:t xml:space="preserve"> đường mật:</w:t>
      </w:r>
      <w:r w:rsidRPr="007F63B3">
        <w:rPr>
          <w:b/>
          <w:noProof w:val="0"/>
          <w:spacing w:val="-6"/>
          <w:shd w:val="clear" w:color="auto" w:fill="FFFFFF"/>
        </w:rPr>
        <w:t xml:space="preserve"> </w:t>
      </w:r>
      <w:r w:rsidR="008A34F8">
        <w:rPr>
          <w:noProof w:val="0"/>
          <w:spacing w:val="-6"/>
          <w:shd w:val="clear" w:color="auto" w:fill="FFFFFF"/>
        </w:rPr>
        <w:t>n</w:t>
      </w:r>
      <w:r w:rsidRPr="007F63B3">
        <w:rPr>
          <w:noProof w:val="0"/>
          <w:spacing w:val="-6"/>
          <w:shd w:val="clear" w:color="auto" w:fill="FFFFFF"/>
        </w:rPr>
        <w:t xml:space="preserve">ếu siêu âm là phương tiện chẩn đoán hình ảnh được lựa chọn đầu tiên, thì chụp </w:t>
      </w:r>
      <w:r w:rsidR="00692646" w:rsidRPr="007F63B3">
        <w:rPr>
          <w:noProof w:val="0"/>
          <w:spacing w:val="-6"/>
          <w:shd w:val="clear" w:color="auto" w:fill="FFFFFF"/>
        </w:rPr>
        <w:t>X quang</w:t>
      </w:r>
      <w:r w:rsidRPr="007F63B3">
        <w:rPr>
          <w:noProof w:val="0"/>
          <w:spacing w:val="-6"/>
          <w:shd w:val="clear" w:color="auto" w:fill="FFFFFF"/>
        </w:rPr>
        <w:t xml:space="preserve"> đường mật có thể là sự lựa chọn thứ hai. Trong nhóm nghiên cứu, có 6 </w:t>
      </w:r>
      <w:r w:rsidR="00582597" w:rsidRPr="007F63B3">
        <w:rPr>
          <w:noProof w:val="0"/>
          <w:spacing w:val="-6"/>
          <w:shd w:val="clear" w:color="auto" w:fill="FFFFFF"/>
        </w:rPr>
        <w:t>BN</w:t>
      </w:r>
      <w:r w:rsidRPr="007F63B3">
        <w:rPr>
          <w:noProof w:val="0"/>
          <w:spacing w:val="-6"/>
          <w:shd w:val="clear" w:color="auto" w:fill="FFFFFF"/>
        </w:rPr>
        <w:t xml:space="preserve"> đã có dẫn lưu Kehr từ các lần can thiệp trước được tiến hành chụp </w:t>
      </w:r>
      <w:r w:rsidR="00692646" w:rsidRPr="007F63B3">
        <w:rPr>
          <w:noProof w:val="0"/>
          <w:spacing w:val="-6"/>
          <w:shd w:val="clear" w:color="auto" w:fill="FFFFFF"/>
        </w:rPr>
        <w:t>X quang</w:t>
      </w:r>
      <w:r w:rsidRPr="007F63B3">
        <w:rPr>
          <w:noProof w:val="0"/>
          <w:spacing w:val="-6"/>
          <w:shd w:val="clear" w:color="auto" w:fill="FFFFFF"/>
        </w:rPr>
        <w:t xml:space="preserve"> đường mật. Tỷ lệ phát hiện ra </w:t>
      </w:r>
      <w:r w:rsidR="007056E5">
        <w:rPr>
          <w:noProof w:val="0"/>
          <w:spacing w:val="-6"/>
          <w:shd w:val="clear" w:color="auto" w:fill="FFFFFF"/>
        </w:rPr>
        <w:t>s</w:t>
      </w:r>
      <w:r w:rsidR="006D29F0" w:rsidRPr="007F63B3">
        <w:rPr>
          <w:noProof w:val="0"/>
          <w:spacing w:val="-6"/>
          <w:shd w:val="clear" w:color="auto" w:fill="FFFFFF"/>
        </w:rPr>
        <w:t>ỏi và HĐM</w:t>
      </w:r>
      <w:r w:rsidRPr="007F63B3">
        <w:rPr>
          <w:noProof w:val="0"/>
          <w:spacing w:val="-6"/>
          <w:shd w:val="clear" w:color="auto" w:fill="FFFFFF"/>
        </w:rPr>
        <w:t xml:space="preserve"> đều là 5/6 trường hợp (83,3%). Theo </w:t>
      </w:r>
      <w:r w:rsidR="002F62EA" w:rsidRPr="007F63B3">
        <w:rPr>
          <w:noProof w:val="0"/>
          <w:spacing w:val="-6"/>
          <w:shd w:val="clear" w:color="auto" w:fill="FFFFFF"/>
        </w:rPr>
        <w:t>Affraah L.</w:t>
      </w:r>
      <w:r w:rsidRPr="007F63B3">
        <w:rPr>
          <w:noProof w:val="0"/>
          <w:spacing w:val="-6"/>
          <w:shd w:val="clear" w:color="auto" w:fill="FFFFFF"/>
        </w:rPr>
        <w:t xml:space="preserve"> tỷ lệ chẩn đoán chính xác sỏi đường mật chính của chụp </w:t>
      </w:r>
      <w:r w:rsidR="00692646" w:rsidRPr="007F63B3">
        <w:rPr>
          <w:noProof w:val="0"/>
          <w:spacing w:val="-6"/>
          <w:shd w:val="clear" w:color="auto" w:fill="FFFFFF"/>
        </w:rPr>
        <w:t>X quang</w:t>
      </w:r>
      <w:r w:rsidR="00AE7642">
        <w:rPr>
          <w:noProof w:val="0"/>
          <w:spacing w:val="-6"/>
          <w:shd w:val="clear" w:color="auto" w:fill="FFFFFF"/>
        </w:rPr>
        <w:t xml:space="preserve"> tùy vào</w:t>
      </w:r>
      <w:r w:rsidRPr="007F63B3">
        <w:rPr>
          <w:noProof w:val="0"/>
          <w:spacing w:val="-6"/>
          <w:shd w:val="clear" w:color="auto" w:fill="FFFFFF"/>
        </w:rPr>
        <w:t xml:space="preserve"> kích thước của sỏi. </w:t>
      </w:r>
      <w:r w:rsidR="007056E5" w:rsidRPr="00E571BF">
        <w:rPr>
          <w:noProof w:val="0"/>
          <w:spacing w:val="-6"/>
          <w:shd w:val="clear" w:color="auto" w:fill="FFFFFF"/>
        </w:rPr>
        <w:t xml:space="preserve">Nếu </w:t>
      </w:r>
      <w:r w:rsidR="007056E5">
        <w:rPr>
          <w:noProof w:val="0"/>
          <w:spacing w:val="-6"/>
          <w:shd w:val="clear" w:color="auto" w:fill="FFFFFF"/>
        </w:rPr>
        <w:t>s</w:t>
      </w:r>
      <w:r w:rsidRPr="007F63B3">
        <w:rPr>
          <w:noProof w:val="0"/>
          <w:spacing w:val="-6"/>
          <w:shd w:val="clear" w:color="auto" w:fill="FFFFFF"/>
        </w:rPr>
        <w:t>ỏi có đường kính dưới 5mm</w:t>
      </w:r>
      <w:r w:rsidR="007056E5" w:rsidRPr="00E571BF">
        <w:rPr>
          <w:noProof w:val="0"/>
          <w:spacing w:val="-6"/>
          <w:shd w:val="clear" w:color="auto" w:fill="FFFFFF"/>
        </w:rPr>
        <w:t>,</w:t>
      </w:r>
      <w:r w:rsidRPr="007F63B3">
        <w:rPr>
          <w:noProof w:val="0"/>
          <w:spacing w:val="-6"/>
          <w:shd w:val="clear" w:color="auto" w:fill="FFFFFF"/>
        </w:rPr>
        <w:t xml:space="preserve"> độ chính xác chỉ khoảng 57%, trong khi sỏi có đường kính trên 5mm</w:t>
      </w:r>
      <w:r w:rsidR="007056E5" w:rsidRPr="00E571BF">
        <w:rPr>
          <w:noProof w:val="0"/>
          <w:spacing w:val="-6"/>
          <w:shd w:val="clear" w:color="auto" w:fill="FFFFFF"/>
        </w:rPr>
        <w:t xml:space="preserve"> thì</w:t>
      </w:r>
      <w:r w:rsidRPr="007F63B3">
        <w:rPr>
          <w:noProof w:val="0"/>
          <w:spacing w:val="-6"/>
          <w:shd w:val="clear" w:color="auto" w:fill="FFFFFF"/>
        </w:rPr>
        <w:t xml:space="preserve"> độ chính xác khoảng 81%</w:t>
      </w:r>
      <w:r w:rsidR="002F62EA" w:rsidRPr="007F63B3">
        <w:rPr>
          <w:noProof w:val="0"/>
          <w:spacing w:val="-6"/>
          <w:shd w:val="clear" w:color="auto" w:fill="FFFFFF"/>
        </w:rPr>
        <w:t xml:space="preserve"> </w:t>
      </w:r>
      <w:r w:rsidR="002F62EA" w:rsidRPr="007F63B3">
        <w:rPr>
          <w:noProof w:val="0"/>
          <w:spacing w:val="-6"/>
          <w:shd w:val="clear" w:color="auto" w:fill="FFFFFF"/>
        </w:rPr>
        <w:fldChar w:fldCharType="begin"/>
      </w:r>
      <w:r w:rsidR="00B36E5A">
        <w:rPr>
          <w:noProof w:val="0"/>
          <w:spacing w:val="-6"/>
          <w:shd w:val="clear" w:color="auto" w:fill="FFFFFF"/>
        </w:rPr>
        <w:instrText xml:space="preserve"> ADDIN EN.CITE &lt;EndNote&gt;&lt;Cite&gt;&lt;Author&gt;Affarah&lt;/Author&gt;&lt;Year&gt;2024&lt;/Year&gt;&lt;RecNum&gt;275&lt;/RecNum&gt;&lt;DisplayText&gt;[46]&lt;/DisplayText&gt;&lt;record&gt;&lt;rec-number&gt;275&lt;/rec-number&gt;&lt;foreign-keys&gt;&lt;key app="EN" db-id="svw2dezs7ap5a7ezt9lxewd7affvz5ptf02w" timestamp="0"&gt;275&lt;/key&gt;&lt;/foreign-keys&gt;&lt;ref-type name="Journal Article"&gt;17&lt;/ref-type&gt;&lt;contributors&gt;&lt;authors&gt;&lt;author&gt;Affarah, L.&lt;/author&gt;&lt;author&gt;Berry, P.&lt;/author&gt;&lt;author&gt;Kotha, S.&lt;/author&gt;&lt;/authors&gt;&lt;/contributors&gt;&lt;auth-address&gt;Department of Hepatology, Guy&amp;apos;s and St Thomas&amp;apos; Hospital, London SE1 7EH, United Kingdom.&amp;#xD;Department of Hepatology, Guy&amp;apos;s and St Thomas&amp;apos; Hospital, London SE1 7EH, United Kingdom. sreelakshmi_kotha@yahoo.com.&lt;/auth-address&gt;&lt;titles&gt;&lt;title&gt;Still elusive: Developments in the accurate diagnosis of indeterminate biliary strictures&lt;/title&gt;&lt;secondary-title&gt;World J Gastrointest Endosc&lt;/secondary-title&gt;&lt;alt-title&gt;World journal of gastrointestinal endoscopy&lt;/alt-title&gt;&lt;/titles&gt;&lt;pages&gt;297-304&lt;/pages&gt;&lt;volume&gt;16&lt;/volume&gt;&lt;number&gt;6&lt;/number&gt;&lt;edition&gt;2024/07/01&lt;/edition&gt;&lt;dates&gt;&lt;year&gt;2024&lt;/year&gt;&lt;pub-dates&gt;&lt;date&gt;Jun 16&lt;/date&gt;&lt;/pub-dates&gt;&lt;/dates&gt;&lt;isbn&gt;1948-5190 (Print)&lt;/isbn&gt;&lt;accession-num&gt;38946851&lt;/accession-num&gt;&lt;urls&gt;&lt;/urls&gt;&lt;custom2&gt;Pmc11212512&lt;/custom2&gt;&lt;electronic-resource-num&gt;10.4253/wjge.v16.i6.297&lt;/electronic-resource-num&gt;&lt;remote-database-provider&gt;Nlm&lt;/remote-database-provider&gt;&lt;language&gt;eng&lt;/language&gt;&lt;/record&gt;&lt;/Cite&gt;&lt;/EndNote&gt;</w:instrText>
      </w:r>
      <w:r w:rsidR="002F62EA" w:rsidRPr="007F63B3">
        <w:rPr>
          <w:noProof w:val="0"/>
          <w:spacing w:val="-6"/>
          <w:shd w:val="clear" w:color="auto" w:fill="FFFFFF"/>
        </w:rPr>
        <w:fldChar w:fldCharType="separate"/>
      </w:r>
      <w:r w:rsidR="00F4086B">
        <w:rPr>
          <w:spacing w:val="-6"/>
          <w:shd w:val="clear" w:color="auto" w:fill="FFFFFF"/>
        </w:rPr>
        <w:t>[</w:t>
      </w:r>
      <w:hyperlink w:anchor="_ENREF_46" w:tooltip="Affarah, 2024 #275" w:history="1">
        <w:r w:rsidR="004F6588">
          <w:rPr>
            <w:spacing w:val="-6"/>
            <w:shd w:val="clear" w:color="auto" w:fill="FFFFFF"/>
          </w:rPr>
          <w:t>46</w:t>
        </w:r>
      </w:hyperlink>
      <w:r w:rsidR="00F4086B">
        <w:rPr>
          <w:spacing w:val="-6"/>
          <w:shd w:val="clear" w:color="auto" w:fill="FFFFFF"/>
        </w:rPr>
        <w:t>]</w:t>
      </w:r>
      <w:r w:rsidR="002F62EA" w:rsidRPr="007F63B3">
        <w:rPr>
          <w:noProof w:val="0"/>
          <w:spacing w:val="-6"/>
          <w:shd w:val="clear" w:color="auto" w:fill="FFFFFF"/>
        </w:rPr>
        <w:fldChar w:fldCharType="end"/>
      </w:r>
      <w:r w:rsidRPr="007F63B3">
        <w:rPr>
          <w:noProof w:val="0"/>
          <w:spacing w:val="-6"/>
          <w:shd w:val="clear" w:color="auto" w:fill="FFFFFF"/>
        </w:rPr>
        <w:t xml:space="preserve">. Một nghiên cứu khác của </w:t>
      </w:r>
      <w:r w:rsidR="002F62EA" w:rsidRPr="007F63B3">
        <w:rPr>
          <w:noProof w:val="0"/>
          <w:spacing w:val="-6"/>
          <w:shd w:val="clear" w:color="auto" w:fill="FFFFFF"/>
        </w:rPr>
        <w:t xml:space="preserve">Sun Q.Y. cho thấy </w:t>
      </w:r>
      <w:r w:rsidRPr="007F63B3">
        <w:rPr>
          <w:noProof w:val="0"/>
          <w:spacing w:val="-6"/>
          <w:shd w:val="clear" w:color="auto" w:fill="FFFFFF"/>
        </w:rPr>
        <w:t>chụp đường mật</w:t>
      </w:r>
      <w:r w:rsidR="008D0D07" w:rsidRPr="007F63B3">
        <w:rPr>
          <w:noProof w:val="0"/>
          <w:spacing w:val="-6"/>
          <w:shd w:val="clear" w:color="auto" w:fill="FFFFFF"/>
        </w:rPr>
        <w:t xml:space="preserve"> </w:t>
      </w:r>
      <w:r w:rsidRPr="007F63B3">
        <w:rPr>
          <w:noProof w:val="0"/>
          <w:spacing w:val="-6"/>
          <w:shd w:val="clear" w:color="auto" w:fill="FFFFFF"/>
        </w:rPr>
        <w:t xml:space="preserve">giúp chẩn đoán chính xác </w:t>
      </w:r>
      <w:r w:rsidR="00582597" w:rsidRPr="007F63B3">
        <w:rPr>
          <w:noProof w:val="0"/>
          <w:spacing w:val="-6"/>
          <w:shd w:val="clear" w:color="auto" w:fill="FFFFFF"/>
        </w:rPr>
        <w:t>HĐM</w:t>
      </w:r>
      <w:r w:rsidRPr="007F63B3">
        <w:rPr>
          <w:noProof w:val="0"/>
          <w:spacing w:val="-6"/>
          <w:shd w:val="clear" w:color="auto" w:fill="FFFFFF"/>
        </w:rPr>
        <w:t xml:space="preserve"> với độ nhạy khoảng 90,63%, độ</w:t>
      </w:r>
      <w:r w:rsidR="00F112F7" w:rsidRPr="007F63B3">
        <w:rPr>
          <w:noProof w:val="0"/>
          <w:spacing w:val="-6"/>
          <w:shd w:val="clear" w:color="auto" w:fill="FFFFFF"/>
        </w:rPr>
        <w:t xml:space="preserve"> đặc hi</w:t>
      </w:r>
      <w:r w:rsidR="005E3681" w:rsidRPr="007F63B3">
        <w:rPr>
          <w:noProof w:val="0"/>
          <w:spacing w:val="-6"/>
          <w:shd w:val="clear" w:color="auto" w:fill="FFFFFF"/>
        </w:rPr>
        <w:t>ệu 80% và độ chính xác 85%</w:t>
      </w:r>
      <w:r w:rsidR="00A27C93" w:rsidRPr="007F63B3">
        <w:rPr>
          <w:noProof w:val="0"/>
          <w:spacing w:val="-6"/>
          <w:shd w:val="clear" w:color="auto" w:fill="FFFFFF"/>
        </w:rPr>
        <w:t xml:space="preserve"> </w:t>
      </w:r>
      <w:r w:rsidR="00A27C93" w:rsidRPr="007F63B3">
        <w:rPr>
          <w:noProof w:val="0"/>
          <w:spacing w:val="-6"/>
          <w:shd w:val="clear" w:color="auto" w:fill="FFFFFF"/>
        </w:rPr>
        <w:fldChar w:fldCharType="begin"/>
      </w:r>
      <w:r w:rsidR="00B36E5A">
        <w:rPr>
          <w:noProof w:val="0"/>
          <w:spacing w:val="-6"/>
          <w:shd w:val="clear" w:color="auto" w:fill="FFFFFF"/>
        </w:rPr>
        <w:instrText xml:space="preserve"> ADDIN EN.CITE &lt;EndNote&gt;&lt;Cite&gt;&lt;Author&gt;Sun&lt;/Author&gt;&lt;RecNum&gt;155&lt;/RecNum&gt;&lt;DisplayText&gt;[47]&lt;/DisplayText&gt;&lt;record&gt;&lt;rec-number&gt;155&lt;/rec-number&gt;&lt;foreign-keys&gt;&lt;key app="EN" db-id="svw2dezs7ap5a7ezt9lxewd7affvz5ptf02w" timestamp="0"&gt;155&lt;/key&gt;&lt;/foreign-keys&gt;&lt;ref-type name="Journal Article"&gt;17&lt;/ref-type&gt;&lt;contributors&gt;&lt;authors&gt;&lt;author&gt;Sun, Q. Y.&lt;/author&gt;&lt;author&gt;Cheng, Y. M.&lt;/author&gt;&lt;author&gt;Sun, Y. H.&lt;/author&gt;&lt;author&gt;Huang, J.&lt;/author&gt;&lt;/authors&gt;&lt;/contributors&gt;&lt;titles&gt;&lt;title&gt;New benign biliary stricture formation with repeatable administration&lt;/title&gt;&lt;secondary-title&gt;World J Gastrointest Surg. 2024 Nov 27;16(11):3538-45&lt;/secondary-title&gt;&lt;/titles&gt;&lt;periodical&gt;&lt;full-title&gt;World J Gastrointest Surg. 2024 Nov 27;16(11):3538-45&lt;/full-title&gt;&lt;/periodical&gt;&lt;dates&gt;&lt;year&gt;2024&lt;/year&gt;&lt;/dates&gt;&lt;isbn&gt;1948-9366 (Electronic)&lt;/isbn&gt;&lt;urls&gt;&lt;/urls&gt;&lt;/record&gt;&lt;/Cite&gt;&lt;/EndNote&gt;</w:instrText>
      </w:r>
      <w:r w:rsidR="00A27C93" w:rsidRPr="007F63B3">
        <w:rPr>
          <w:noProof w:val="0"/>
          <w:spacing w:val="-6"/>
          <w:shd w:val="clear" w:color="auto" w:fill="FFFFFF"/>
        </w:rPr>
        <w:fldChar w:fldCharType="separate"/>
      </w:r>
      <w:r w:rsidR="00F4086B">
        <w:rPr>
          <w:spacing w:val="-6"/>
          <w:shd w:val="clear" w:color="auto" w:fill="FFFFFF"/>
        </w:rPr>
        <w:t>[</w:t>
      </w:r>
      <w:hyperlink w:anchor="_ENREF_47" w:tooltip="Sun, 2024 #155" w:history="1">
        <w:r w:rsidR="004F6588">
          <w:rPr>
            <w:spacing w:val="-6"/>
            <w:shd w:val="clear" w:color="auto" w:fill="FFFFFF"/>
          </w:rPr>
          <w:t>47</w:t>
        </w:r>
      </w:hyperlink>
      <w:r w:rsidR="00F4086B">
        <w:rPr>
          <w:spacing w:val="-6"/>
          <w:shd w:val="clear" w:color="auto" w:fill="FFFFFF"/>
        </w:rPr>
        <w:t>]</w:t>
      </w:r>
      <w:r w:rsidR="00A27C93" w:rsidRPr="007F63B3">
        <w:rPr>
          <w:noProof w:val="0"/>
          <w:spacing w:val="-6"/>
          <w:shd w:val="clear" w:color="auto" w:fill="FFFFFF"/>
        </w:rPr>
        <w:fldChar w:fldCharType="end"/>
      </w:r>
      <w:r w:rsidRPr="007F63B3">
        <w:rPr>
          <w:noProof w:val="0"/>
          <w:spacing w:val="-6"/>
          <w:shd w:val="clear" w:color="auto" w:fill="FFFFFF"/>
        </w:rPr>
        <w:t xml:space="preserve">. Chúng tôi thấy rằng chụp </w:t>
      </w:r>
      <w:r w:rsidR="00692646" w:rsidRPr="007F63B3">
        <w:rPr>
          <w:noProof w:val="0"/>
          <w:spacing w:val="-6"/>
          <w:shd w:val="clear" w:color="auto" w:fill="FFFFFF"/>
        </w:rPr>
        <w:t>X quang</w:t>
      </w:r>
      <w:r w:rsidRPr="007F63B3">
        <w:rPr>
          <w:noProof w:val="0"/>
          <w:spacing w:val="-6"/>
          <w:shd w:val="clear" w:color="auto" w:fill="FFFFFF"/>
        </w:rPr>
        <w:t xml:space="preserve"> đường mật là một phương pháp rẻ tiền mà khá hữu hiệu để chẩn đoán </w:t>
      </w:r>
      <w:r w:rsidR="006D29F0" w:rsidRPr="007F63B3">
        <w:rPr>
          <w:noProof w:val="0"/>
          <w:spacing w:val="-6"/>
          <w:shd w:val="clear" w:color="auto" w:fill="FFFFFF"/>
        </w:rPr>
        <w:t>sỏi và hẹp</w:t>
      </w:r>
      <w:r w:rsidR="00A92953" w:rsidRPr="007F63B3">
        <w:rPr>
          <w:noProof w:val="0"/>
          <w:spacing w:val="-6"/>
          <w:shd w:val="clear" w:color="auto" w:fill="FFFFFF"/>
        </w:rPr>
        <w:t xml:space="preserve"> đường mật </w:t>
      </w:r>
      <w:r w:rsidR="00A853A2" w:rsidRPr="007F63B3">
        <w:rPr>
          <w:noProof w:val="0"/>
          <w:spacing w:val="-6"/>
          <w:shd w:val="clear" w:color="auto" w:fill="FFFFFF"/>
        </w:rPr>
        <w:t>chính</w:t>
      </w:r>
      <w:r w:rsidRPr="007F63B3">
        <w:rPr>
          <w:noProof w:val="0"/>
          <w:spacing w:val="-6"/>
          <w:shd w:val="clear" w:color="auto" w:fill="FFFFFF"/>
        </w:rPr>
        <w:t>. Tuy nhiên, đây lại là phương pháp xâm lấn, cần phải có đường tiếp cận</w:t>
      </w:r>
      <w:r w:rsidR="00F112F7" w:rsidRPr="007F63B3">
        <w:rPr>
          <w:noProof w:val="0"/>
          <w:spacing w:val="-6"/>
          <w:shd w:val="clear" w:color="auto" w:fill="FFFFFF"/>
        </w:rPr>
        <w:t xml:space="preserve"> để bơm thuốc cản quang vào đường mật</w:t>
      </w:r>
      <w:r w:rsidRPr="007F63B3">
        <w:rPr>
          <w:noProof w:val="0"/>
          <w:spacing w:val="-6"/>
          <w:shd w:val="clear" w:color="auto" w:fill="FFFFFF"/>
        </w:rPr>
        <w:t xml:space="preserve">. Không phải </w:t>
      </w:r>
      <w:r w:rsidR="00582597" w:rsidRPr="007F63B3">
        <w:rPr>
          <w:noProof w:val="0"/>
          <w:spacing w:val="-6"/>
          <w:shd w:val="clear" w:color="auto" w:fill="FFFFFF"/>
        </w:rPr>
        <w:t>BN</w:t>
      </w:r>
      <w:r w:rsidRPr="007F63B3">
        <w:rPr>
          <w:noProof w:val="0"/>
          <w:spacing w:val="-6"/>
          <w:shd w:val="clear" w:color="auto" w:fill="FFFFFF"/>
        </w:rPr>
        <w:t xml:space="preserve"> nào cũng có thể thực hiện được điều này. Đặc biệt là những </w:t>
      </w:r>
      <w:r w:rsidR="007056E5">
        <w:rPr>
          <w:noProof w:val="0"/>
          <w:spacing w:val="-6"/>
          <w:shd w:val="clear" w:color="auto" w:fill="FFFFFF"/>
        </w:rPr>
        <w:t>bệnh nhân</w:t>
      </w:r>
      <w:r w:rsidRPr="007F63B3">
        <w:rPr>
          <w:noProof w:val="0"/>
          <w:spacing w:val="-6"/>
          <w:shd w:val="clear" w:color="auto" w:fill="FFFFFF"/>
        </w:rPr>
        <w:t xml:space="preserve"> chưa được can thiệp.</w:t>
      </w:r>
    </w:p>
    <w:p w14:paraId="6CE8E65C" w14:textId="7A01E215" w:rsidR="00412BF8" w:rsidRPr="009C5D21" w:rsidRDefault="00412BF8" w:rsidP="00B54F7F">
      <w:pPr>
        <w:spacing w:line="360" w:lineRule="auto"/>
        <w:jc w:val="center"/>
        <w:rPr>
          <w:noProof w:val="0"/>
          <w:shd w:val="clear" w:color="auto" w:fill="FFFFFF"/>
        </w:rPr>
      </w:pPr>
      <w:r w:rsidRPr="009C5D21">
        <w:rPr>
          <w:shd w:val="clear" w:color="auto" w:fill="FFFFFF"/>
          <w:lang w:val="en-US"/>
        </w:rPr>
        <w:drawing>
          <wp:inline distT="0" distB="0" distL="0" distR="0" wp14:anchorId="354B3292" wp14:editId="2DBDC04B">
            <wp:extent cx="2799471" cy="3092387"/>
            <wp:effectExtent l="0" t="0" r="1270" b="0"/>
            <wp:docPr id="284672613" name="Picture 28467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672613" name="Xquang HĐM gan trái.jpg"/>
                    <pic:cNvPicPr/>
                  </pic:nvPicPr>
                  <pic:blipFill rotWithShape="1">
                    <a:blip r:embed="rId93">
                      <a:extLst>
                        <a:ext uri="{28A0092B-C50C-407E-A947-70E740481C1C}">
                          <a14:useLocalDpi xmlns:a14="http://schemas.microsoft.com/office/drawing/2010/main" val="0"/>
                        </a:ext>
                      </a:extLst>
                    </a:blip>
                    <a:srcRect t="18421"/>
                    <a:stretch/>
                  </pic:blipFill>
                  <pic:spPr bwMode="auto">
                    <a:xfrm>
                      <a:off x="0" y="0"/>
                      <a:ext cx="3086028" cy="3408928"/>
                    </a:xfrm>
                    <a:prstGeom prst="rect">
                      <a:avLst/>
                    </a:prstGeom>
                    <a:ln>
                      <a:noFill/>
                    </a:ln>
                    <a:extLst>
                      <a:ext uri="{53640926-AAD7-44D8-BBD7-CCE9431645EC}">
                        <a14:shadowObscured xmlns:a14="http://schemas.microsoft.com/office/drawing/2010/main"/>
                      </a:ext>
                    </a:extLst>
                  </pic:spPr>
                </pic:pic>
              </a:graphicData>
            </a:graphic>
          </wp:inline>
        </w:drawing>
      </w:r>
    </w:p>
    <w:p w14:paraId="4F2F6164" w14:textId="4685589A" w:rsidR="00B54F7F" w:rsidRPr="006D7D42" w:rsidRDefault="00B54F7F" w:rsidP="007F63B3">
      <w:pPr>
        <w:pStyle w:val="AHINH0"/>
        <w:spacing w:line="276" w:lineRule="auto"/>
        <w:rPr>
          <w:spacing w:val="-2"/>
          <w:shd w:val="clear" w:color="auto" w:fill="FFFFFF"/>
        </w:rPr>
      </w:pPr>
      <w:bookmarkStart w:id="249" w:name="_Toc205583420"/>
      <w:r w:rsidRPr="006D7D42">
        <w:rPr>
          <w:b/>
          <w:spacing w:val="-2"/>
          <w:shd w:val="clear" w:color="auto" w:fill="FFFFFF"/>
        </w:rPr>
        <w:t>Hình 4.1.</w:t>
      </w:r>
      <w:r w:rsidRPr="006D7D42">
        <w:rPr>
          <w:spacing w:val="-2"/>
          <w:shd w:val="clear" w:color="auto" w:fill="FFFFFF"/>
        </w:rPr>
        <w:t xml:space="preserve"> </w:t>
      </w:r>
      <w:r w:rsidR="006D7D42" w:rsidRPr="006D7D42">
        <w:rPr>
          <w:spacing w:val="-2"/>
          <w:shd w:val="clear" w:color="auto" w:fill="FFFFFF"/>
        </w:rPr>
        <w:t>H</w:t>
      </w:r>
      <w:r w:rsidRPr="006D7D42">
        <w:rPr>
          <w:spacing w:val="-2"/>
          <w:shd w:val="clear" w:color="auto" w:fill="FFFFFF"/>
        </w:rPr>
        <w:t xml:space="preserve">ẹp ống gan trái trên </w:t>
      </w:r>
      <w:r w:rsidR="00692646" w:rsidRPr="006D7D42">
        <w:rPr>
          <w:spacing w:val="-2"/>
          <w:shd w:val="clear" w:color="auto" w:fill="FFFFFF"/>
        </w:rPr>
        <w:t>X quang</w:t>
      </w:r>
      <w:r w:rsidRPr="006D7D42">
        <w:rPr>
          <w:spacing w:val="-2"/>
          <w:shd w:val="clear" w:color="auto" w:fill="FFFFFF"/>
        </w:rPr>
        <w:t xml:space="preserve"> đường mật</w:t>
      </w:r>
      <w:r w:rsidR="006D7D42" w:rsidRPr="00E571BF">
        <w:rPr>
          <w:spacing w:val="-2"/>
          <w:shd w:val="clear" w:color="auto" w:fill="FFFFFF"/>
        </w:rPr>
        <w:t xml:space="preserve"> </w:t>
      </w:r>
      <w:r w:rsidR="006D7D42" w:rsidRPr="006D7D42">
        <w:rPr>
          <w:spacing w:val="-2"/>
          <w:shd w:val="clear" w:color="auto" w:fill="FFFFFF"/>
        </w:rPr>
        <w:t>(mũi tên đỏ chỉ vị trí hẹp)</w:t>
      </w:r>
      <w:bookmarkEnd w:id="249"/>
    </w:p>
    <w:p w14:paraId="0ED56F7D" w14:textId="44A37D70" w:rsidR="00B54F7F" w:rsidRPr="009C5D21" w:rsidRDefault="004A4364" w:rsidP="007F63B3">
      <w:pPr>
        <w:spacing w:line="276" w:lineRule="auto"/>
        <w:jc w:val="center"/>
        <w:rPr>
          <w:noProof w:val="0"/>
          <w:sz w:val="24"/>
          <w:szCs w:val="24"/>
        </w:rPr>
      </w:pPr>
      <w:r>
        <w:rPr>
          <w:bCs w:val="0"/>
          <w:i/>
          <w:noProof w:val="0"/>
          <w:sz w:val="24"/>
          <w:szCs w:val="24"/>
        </w:rPr>
        <w:t>*Nguồn: BN Nguyễn Thị Ng. - số lưu trữ: B19-22-924</w:t>
      </w:r>
      <w:r w:rsidR="00C93618" w:rsidRPr="009C5D21">
        <w:rPr>
          <w:bCs w:val="0"/>
          <w:i/>
          <w:noProof w:val="0"/>
          <w:sz w:val="24"/>
          <w:szCs w:val="24"/>
        </w:rPr>
        <w:t xml:space="preserve"> </w:t>
      </w:r>
    </w:p>
    <w:p w14:paraId="7404D178" w14:textId="3C20C067" w:rsidR="00834B18" w:rsidRPr="003910C9" w:rsidRDefault="007056E5" w:rsidP="00336457">
      <w:pPr>
        <w:spacing w:line="360" w:lineRule="auto"/>
        <w:ind w:firstLine="851"/>
        <w:jc w:val="both"/>
        <w:rPr>
          <w:noProof w:val="0"/>
          <w:spacing w:val="-6"/>
          <w:shd w:val="clear" w:color="auto" w:fill="FFFFFF"/>
        </w:rPr>
      </w:pPr>
      <w:r w:rsidRPr="003910C9">
        <w:rPr>
          <w:noProof w:val="0"/>
          <w:spacing w:val="-6"/>
          <w:shd w:val="clear" w:color="auto" w:fill="FFFFFF"/>
        </w:rPr>
        <w:t>- Chụp cộng hưởng từ mật tụy</w:t>
      </w:r>
      <w:r w:rsidR="008429EF" w:rsidRPr="003910C9">
        <w:rPr>
          <w:noProof w:val="0"/>
          <w:spacing w:val="-6"/>
          <w:shd w:val="clear" w:color="auto" w:fill="FFFFFF"/>
        </w:rPr>
        <w:t xml:space="preserve">: </w:t>
      </w:r>
      <w:r w:rsidR="008A34F8" w:rsidRPr="003910C9">
        <w:rPr>
          <w:noProof w:val="0"/>
          <w:spacing w:val="-6"/>
          <w:shd w:val="clear" w:color="auto" w:fill="FFFFFF"/>
        </w:rPr>
        <w:t>n</w:t>
      </w:r>
      <w:r w:rsidR="00834B18" w:rsidRPr="003910C9">
        <w:rPr>
          <w:noProof w:val="0"/>
          <w:spacing w:val="-6"/>
          <w:shd w:val="clear" w:color="auto" w:fill="FFFFFF"/>
        </w:rPr>
        <w:t xml:space="preserve">ong </w:t>
      </w:r>
      <w:r w:rsidR="00582597" w:rsidRPr="003910C9">
        <w:rPr>
          <w:noProof w:val="0"/>
          <w:spacing w:val="-6"/>
          <w:shd w:val="clear" w:color="auto" w:fill="FFFFFF"/>
        </w:rPr>
        <w:t>HĐM</w:t>
      </w:r>
      <w:r w:rsidR="008429EF" w:rsidRPr="003910C9">
        <w:rPr>
          <w:noProof w:val="0"/>
          <w:spacing w:val="-6"/>
          <w:shd w:val="clear" w:color="auto" w:fill="FFFFFF"/>
        </w:rPr>
        <w:t xml:space="preserve"> và lấy</w:t>
      </w:r>
      <w:r w:rsidR="00834B18" w:rsidRPr="003910C9">
        <w:rPr>
          <w:noProof w:val="0"/>
          <w:spacing w:val="-6"/>
          <w:shd w:val="clear" w:color="auto" w:fill="FFFFFF"/>
        </w:rPr>
        <w:t xml:space="preserve"> sỏi là hai vấn đề quan trọng trong điều trị bệnh lý</w:t>
      </w:r>
      <w:r w:rsidR="008429EF" w:rsidRPr="003910C9">
        <w:rPr>
          <w:noProof w:val="0"/>
          <w:spacing w:val="-6"/>
          <w:shd w:val="clear" w:color="auto" w:fill="FFFFFF"/>
        </w:rPr>
        <w:t xml:space="preserve"> </w:t>
      </w:r>
      <w:r w:rsidR="006D29F0" w:rsidRPr="003910C9">
        <w:rPr>
          <w:noProof w:val="0"/>
          <w:spacing w:val="-6"/>
          <w:shd w:val="clear" w:color="auto" w:fill="FFFFFF"/>
        </w:rPr>
        <w:t>sỏi và hẹp</w:t>
      </w:r>
      <w:r w:rsidRPr="003910C9">
        <w:rPr>
          <w:noProof w:val="0"/>
          <w:spacing w:val="-6"/>
          <w:shd w:val="clear" w:color="auto" w:fill="FFFFFF"/>
        </w:rPr>
        <w:t>. Muốn thực hiện được thì</w:t>
      </w:r>
      <w:r w:rsidR="008429EF" w:rsidRPr="003910C9">
        <w:rPr>
          <w:noProof w:val="0"/>
          <w:spacing w:val="-6"/>
          <w:shd w:val="clear" w:color="auto" w:fill="FFFFFF"/>
        </w:rPr>
        <w:t xml:space="preserve"> cần phải dựng </w:t>
      </w:r>
      <w:r w:rsidR="00AE7642">
        <w:rPr>
          <w:noProof w:val="0"/>
          <w:spacing w:val="-6"/>
          <w:shd w:val="clear" w:color="auto" w:fill="FFFFFF"/>
          <w:lang w:val="en-US"/>
        </w:rPr>
        <w:t xml:space="preserve">hình </w:t>
      </w:r>
      <w:r w:rsidR="008429EF" w:rsidRPr="003910C9">
        <w:rPr>
          <w:noProof w:val="0"/>
          <w:spacing w:val="-6"/>
          <w:shd w:val="clear" w:color="auto" w:fill="FFFFFF"/>
        </w:rPr>
        <w:t>được cây đường mật trước mổ cũng như</w:t>
      </w:r>
      <w:r w:rsidR="00834B18" w:rsidRPr="003910C9">
        <w:rPr>
          <w:noProof w:val="0"/>
          <w:spacing w:val="-6"/>
          <w:shd w:val="clear" w:color="auto" w:fill="FFFFFF"/>
        </w:rPr>
        <w:t xml:space="preserve"> xác định</w:t>
      </w:r>
      <w:r w:rsidR="008429EF" w:rsidRPr="003910C9">
        <w:rPr>
          <w:noProof w:val="0"/>
          <w:spacing w:val="-6"/>
          <w:shd w:val="clear" w:color="auto" w:fill="FFFFFF"/>
        </w:rPr>
        <w:t xml:space="preserve"> được</w:t>
      </w:r>
      <w:r w:rsidR="00F81701" w:rsidRPr="003910C9">
        <w:rPr>
          <w:noProof w:val="0"/>
          <w:spacing w:val="-6"/>
          <w:shd w:val="clear" w:color="auto" w:fill="FFFFFF"/>
        </w:rPr>
        <w:t xml:space="preserve"> tất cả</w:t>
      </w:r>
      <w:r w:rsidR="00834B18" w:rsidRPr="003910C9">
        <w:rPr>
          <w:noProof w:val="0"/>
          <w:spacing w:val="-6"/>
          <w:shd w:val="clear" w:color="auto" w:fill="FFFFFF"/>
        </w:rPr>
        <w:t xml:space="preserve"> vị trí, số lượng </w:t>
      </w:r>
      <w:r w:rsidR="006D29F0" w:rsidRPr="003910C9">
        <w:rPr>
          <w:noProof w:val="0"/>
          <w:spacing w:val="-6"/>
          <w:shd w:val="clear" w:color="auto" w:fill="FFFFFF"/>
        </w:rPr>
        <w:t>sỏi và hẹp</w:t>
      </w:r>
      <w:r w:rsidR="00834B18" w:rsidRPr="003910C9">
        <w:rPr>
          <w:noProof w:val="0"/>
          <w:spacing w:val="-6"/>
          <w:shd w:val="clear" w:color="auto" w:fill="FFFFFF"/>
        </w:rPr>
        <w:t xml:space="preserve"> nhằm tránh bỏ sót tổn thương. Siêu âm thường khó xác định vị trí </w:t>
      </w:r>
      <w:r w:rsidR="00582597" w:rsidRPr="003910C9">
        <w:rPr>
          <w:noProof w:val="0"/>
          <w:spacing w:val="-6"/>
          <w:shd w:val="clear" w:color="auto" w:fill="FFFFFF"/>
        </w:rPr>
        <w:t>HĐM</w:t>
      </w:r>
      <w:r w:rsidR="00834B18" w:rsidRPr="003910C9">
        <w:rPr>
          <w:noProof w:val="0"/>
          <w:spacing w:val="-6"/>
          <w:shd w:val="clear" w:color="auto" w:fill="FFFFFF"/>
        </w:rPr>
        <w:t xml:space="preserve">. Chụp </w:t>
      </w:r>
      <w:r w:rsidR="00692646" w:rsidRPr="003910C9">
        <w:rPr>
          <w:noProof w:val="0"/>
          <w:spacing w:val="-6"/>
          <w:shd w:val="clear" w:color="auto" w:fill="FFFFFF"/>
        </w:rPr>
        <w:t>X quang</w:t>
      </w:r>
      <w:r w:rsidR="00834B18" w:rsidRPr="003910C9">
        <w:rPr>
          <w:noProof w:val="0"/>
          <w:spacing w:val="-6"/>
          <w:shd w:val="clear" w:color="auto" w:fill="FFFFFF"/>
        </w:rPr>
        <w:t xml:space="preserve"> là phương pháp tương đối tốt trong chẩn đoán, tuy nhiên lại là p</w:t>
      </w:r>
      <w:r w:rsidR="008429EF" w:rsidRPr="003910C9">
        <w:rPr>
          <w:noProof w:val="0"/>
          <w:spacing w:val="-6"/>
          <w:shd w:val="clear" w:color="auto" w:fill="FFFFFF"/>
        </w:rPr>
        <w:t>hương pháp xâm lấn. Khi đó,</w:t>
      </w:r>
      <w:r w:rsidR="00834B18" w:rsidRPr="003910C9">
        <w:rPr>
          <w:noProof w:val="0"/>
          <w:spacing w:val="-6"/>
          <w:shd w:val="clear" w:color="auto" w:fill="FFFFFF"/>
        </w:rPr>
        <w:t xml:space="preserve"> </w:t>
      </w:r>
      <w:r w:rsidR="008429EF" w:rsidRPr="003910C9">
        <w:rPr>
          <w:noProof w:val="0"/>
          <w:spacing w:val="-6"/>
          <w:shd w:val="clear" w:color="auto" w:fill="FFFFFF"/>
        </w:rPr>
        <w:t>MRCP</w:t>
      </w:r>
      <w:r w:rsidR="00834B18" w:rsidRPr="003910C9">
        <w:rPr>
          <w:noProof w:val="0"/>
          <w:spacing w:val="-6"/>
          <w:shd w:val="clear" w:color="auto" w:fill="FFFFFF"/>
        </w:rPr>
        <w:t xml:space="preserve"> </w:t>
      </w:r>
      <w:r w:rsidR="008429EF" w:rsidRPr="003910C9">
        <w:rPr>
          <w:noProof w:val="0"/>
          <w:spacing w:val="-6"/>
          <w:shd w:val="clear" w:color="auto" w:fill="FFFFFF"/>
        </w:rPr>
        <w:t xml:space="preserve">được xem </w:t>
      </w:r>
      <w:r w:rsidR="00834B18" w:rsidRPr="003910C9">
        <w:rPr>
          <w:noProof w:val="0"/>
          <w:spacing w:val="-6"/>
          <w:shd w:val="clear" w:color="auto" w:fill="FFFFFF"/>
        </w:rPr>
        <w:t xml:space="preserve">là một phương pháp chẩn đoán trước mổ không xâm lấn, an toàn </w:t>
      </w:r>
      <w:r w:rsidR="008429EF" w:rsidRPr="003910C9">
        <w:rPr>
          <w:noProof w:val="0"/>
          <w:spacing w:val="-6"/>
          <w:shd w:val="clear" w:color="auto" w:fill="FFFFFF"/>
        </w:rPr>
        <w:t>và có thể dựng</w:t>
      </w:r>
      <w:r w:rsidR="00AE7642">
        <w:rPr>
          <w:noProof w:val="0"/>
          <w:spacing w:val="-6"/>
          <w:shd w:val="clear" w:color="auto" w:fill="FFFFFF"/>
        </w:rPr>
        <w:t xml:space="preserve"> hình đường mật cũng như</w:t>
      </w:r>
      <w:r w:rsidR="00834B18" w:rsidRPr="003910C9">
        <w:rPr>
          <w:noProof w:val="0"/>
          <w:spacing w:val="-6"/>
          <w:shd w:val="clear" w:color="auto" w:fill="FFFFFF"/>
        </w:rPr>
        <w:t xml:space="preserve"> xác định được</w:t>
      </w:r>
      <w:r w:rsidR="00F81701" w:rsidRPr="003910C9">
        <w:rPr>
          <w:noProof w:val="0"/>
          <w:spacing w:val="-6"/>
          <w:shd w:val="clear" w:color="auto" w:fill="FFFFFF"/>
        </w:rPr>
        <w:t xml:space="preserve"> khá chính xác </w:t>
      </w:r>
      <w:r w:rsidR="00834B18" w:rsidRPr="003910C9">
        <w:rPr>
          <w:noProof w:val="0"/>
          <w:spacing w:val="-6"/>
          <w:shd w:val="clear" w:color="auto" w:fill="FFFFFF"/>
        </w:rPr>
        <w:t>vị trí, số lượn</w:t>
      </w:r>
      <w:r w:rsidR="00A27C93" w:rsidRPr="003910C9">
        <w:rPr>
          <w:noProof w:val="0"/>
          <w:spacing w:val="-6"/>
          <w:shd w:val="clear" w:color="auto" w:fill="FFFFFF"/>
        </w:rPr>
        <w:t xml:space="preserve">g </w:t>
      </w:r>
      <w:r w:rsidR="006D29F0" w:rsidRPr="003910C9">
        <w:rPr>
          <w:noProof w:val="0"/>
          <w:spacing w:val="-6"/>
          <w:shd w:val="clear" w:color="auto" w:fill="FFFFFF"/>
        </w:rPr>
        <w:t>sỏi và hẹp</w:t>
      </w:r>
      <w:r w:rsidR="00A27C93" w:rsidRPr="003910C9">
        <w:rPr>
          <w:noProof w:val="0"/>
          <w:spacing w:val="-6"/>
          <w:shd w:val="clear" w:color="auto" w:fill="FFFFFF"/>
        </w:rPr>
        <w:t xml:space="preserve"> </w:t>
      </w:r>
      <w:r w:rsidR="00A27C93" w:rsidRPr="003910C9">
        <w:rPr>
          <w:noProof w:val="0"/>
          <w:spacing w:val="-6"/>
          <w:shd w:val="clear" w:color="auto" w:fill="FFFFFF"/>
        </w:rPr>
        <w:fldChar w:fldCharType="begin"/>
      </w:r>
      <w:r w:rsidR="00B36E5A" w:rsidRPr="003910C9">
        <w:rPr>
          <w:noProof w:val="0"/>
          <w:spacing w:val="-6"/>
          <w:shd w:val="clear" w:color="auto" w:fill="FFFFFF"/>
        </w:rPr>
        <w:instrText xml:space="preserve"> ADDIN EN.CITE &lt;EndNote&gt;&lt;Cite&gt;&lt;Author&gt;Phùng Tấn Cường&lt;/Author&gt;&lt;Year&gt;2007&lt;/Year&gt;&lt;RecNum&gt;26&lt;/RecNum&gt;&lt;DisplayText&gt;[49]&lt;/DisplayText&gt;&lt;record&gt;&lt;rec-number&gt;26&lt;/rec-number&gt;&lt;foreign-keys&gt;&lt;key app="EN" db-id="svw2dezs7ap5a7ezt9lxewd7affvz5ptf02w" timestamp="0"&gt;26&lt;/key&gt;&lt;/foreign-keys&gt;&lt;ref-type name="Thesis"&gt;32&lt;/ref-type&gt;&lt;contributors&gt;&lt;authors&gt;&lt;author&gt;&lt;style face="normal" font="default" size="100%"&gt;Phùng Tấn C&lt;/style&gt;&lt;style face="normal" font="default" charset="163" size="100%"&gt;ư&lt;/style&gt;&lt;style face="normal" font="default" size="100%"&gt;ờng, &lt;/style&gt;&lt;/author&gt;&lt;/authors&gt;&lt;/contributors&gt;&lt;titles&gt;&lt;title&gt;&lt;style face="normal" font="default" charset="238" size="100%"&gt;Đánh giá vai tr&lt;/style&gt;&lt;style face="normal" font="default" size="100%"&gt;ò của chụp cộng h&lt;/style&gt;&lt;style face="normal" font="default" charset="163" size="100%"&gt;ư&lt;/style&gt;&lt;style face="normal" font="default" size="100%"&gt;ởng từ trong chẩn &lt;/style&gt;&lt;style face="normal" font="default" charset="238" size="100%"&gt;đoán v&lt;/style&gt;&lt;style face="normal" font="default" size="100%"&gt;à &lt;/style&gt;&lt;style face="normal" font="default" charset="238" size="100%"&gt;đi&lt;/style&gt;&lt;style face="normal" font="default" size="100%"&gt;ều trị hẹp &lt;/style&gt;&lt;style face="normal" font="default" charset="238" size="100%"&gt;đư&lt;/style&gt;&lt;style face="normal" font="default" size="100%"&gt;ờng mật trong gan do sỏi mật&lt;/style&gt;&lt;/title&gt;&lt;/titles&gt;&lt;dates&gt;&lt;year&gt;2007&lt;/year&gt;&lt;/dates&gt;&lt;publisher&gt;Trường đại học y Hà Nội&lt;/publisher&gt;&lt;work-type&gt;Luận án tiến sĩ y học&lt;/work-type&gt;&lt;urls&gt;&lt;/urls&gt;&lt;language&gt;VN&lt;/language&gt;&lt;/record&gt;&lt;/Cite&gt;&lt;/EndNote&gt;</w:instrText>
      </w:r>
      <w:r w:rsidR="00A27C93" w:rsidRPr="003910C9">
        <w:rPr>
          <w:noProof w:val="0"/>
          <w:spacing w:val="-6"/>
          <w:shd w:val="clear" w:color="auto" w:fill="FFFFFF"/>
        </w:rPr>
        <w:fldChar w:fldCharType="separate"/>
      </w:r>
      <w:r w:rsidR="00F4086B" w:rsidRPr="003910C9">
        <w:rPr>
          <w:spacing w:val="-6"/>
          <w:shd w:val="clear" w:color="auto" w:fill="FFFFFF"/>
        </w:rPr>
        <w:t>[</w:t>
      </w:r>
      <w:hyperlink w:anchor="_ENREF_49" w:tooltip="Phùng Tấn Cường, 2007 #26" w:history="1">
        <w:r w:rsidR="004F6588" w:rsidRPr="003910C9">
          <w:rPr>
            <w:spacing w:val="-6"/>
            <w:shd w:val="clear" w:color="auto" w:fill="FFFFFF"/>
          </w:rPr>
          <w:t>49</w:t>
        </w:r>
      </w:hyperlink>
      <w:r w:rsidR="00F4086B" w:rsidRPr="003910C9">
        <w:rPr>
          <w:spacing w:val="-6"/>
          <w:shd w:val="clear" w:color="auto" w:fill="FFFFFF"/>
        </w:rPr>
        <w:t>]</w:t>
      </w:r>
      <w:r w:rsidR="00A27C93" w:rsidRPr="003910C9">
        <w:rPr>
          <w:noProof w:val="0"/>
          <w:spacing w:val="-6"/>
          <w:shd w:val="clear" w:color="auto" w:fill="FFFFFF"/>
        </w:rPr>
        <w:fldChar w:fldCharType="end"/>
      </w:r>
      <w:r w:rsidR="00834B18" w:rsidRPr="003910C9">
        <w:rPr>
          <w:noProof w:val="0"/>
          <w:spacing w:val="-6"/>
          <w:shd w:val="clear" w:color="auto" w:fill="FFFFFF"/>
        </w:rPr>
        <w:t xml:space="preserve">. Trong nghiên cứu, chúng tôi tiến hành chụp </w:t>
      </w:r>
      <w:r w:rsidR="008429EF" w:rsidRPr="003910C9">
        <w:rPr>
          <w:noProof w:val="0"/>
          <w:spacing w:val="-6"/>
          <w:shd w:val="clear" w:color="auto" w:fill="FFFFFF"/>
        </w:rPr>
        <w:t>MRCP</w:t>
      </w:r>
      <w:r w:rsidR="00834B18" w:rsidRPr="003910C9">
        <w:rPr>
          <w:noProof w:val="0"/>
          <w:spacing w:val="-6"/>
          <w:shd w:val="clear" w:color="auto" w:fill="FFFFFF"/>
        </w:rPr>
        <w:t xml:space="preserve"> cho </w:t>
      </w:r>
      <w:r w:rsidR="008435B8" w:rsidRPr="003910C9">
        <w:rPr>
          <w:noProof w:val="0"/>
          <w:spacing w:val="-6"/>
          <w:shd w:val="clear" w:color="auto" w:fill="FFFFFF"/>
        </w:rPr>
        <w:t>tất cả 62 BN</w:t>
      </w:r>
      <w:r w:rsidR="00834B18" w:rsidRPr="003910C9">
        <w:rPr>
          <w:noProof w:val="0"/>
          <w:spacing w:val="-6"/>
          <w:shd w:val="clear" w:color="auto" w:fill="FFFFFF"/>
        </w:rPr>
        <w:t xml:space="preserve">, kết </w:t>
      </w:r>
      <w:r w:rsidR="00AE7642">
        <w:rPr>
          <w:noProof w:val="0"/>
          <w:spacing w:val="-6"/>
          <w:shd w:val="clear" w:color="auto" w:fill="FFFFFF"/>
        </w:rPr>
        <w:t>quả phương pháp này</w:t>
      </w:r>
      <w:r w:rsidR="00834B18" w:rsidRPr="003910C9">
        <w:rPr>
          <w:noProof w:val="0"/>
          <w:spacing w:val="-6"/>
          <w:shd w:val="clear" w:color="auto" w:fill="FFFFFF"/>
        </w:rPr>
        <w:t xml:space="preserve"> phát hiện sỏi với tỷ lệ </w:t>
      </w:r>
      <w:r w:rsidR="00F708D7" w:rsidRPr="003910C9">
        <w:rPr>
          <w:noProof w:val="0"/>
          <w:spacing w:val="-6"/>
          <w:shd w:val="clear" w:color="auto" w:fill="FFFFFF"/>
        </w:rPr>
        <w:t>96,8</w:t>
      </w:r>
      <w:r w:rsidR="00834B18" w:rsidRPr="003910C9">
        <w:rPr>
          <w:noProof w:val="0"/>
          <w:spacing w:val="-6"/>
          <w:shd w:val="clear" w:color="auto" w:fill="FFFFFF"/>
        </w:rPr>
        <w:t xml:space="preserve">% và HĐM với tỷ lệ </w:t>
      </w:r>
      <w:r w:rsidR="00F708D7" w:rsidRPr="003910C9">
        <w:rPr>
          <w:noProof w:val="0"/>
          <w:spacing w:val="-6"/>
          <w:shd w:val="clear" w:color="auto" w:fill="FFFFFF"/>
        </w:rPr>
        <w:t>91,9</w:t>
      </w:r>
      <w:r w:rsidR="00834B18" w:rsidRPr="003910C9">
        <w:rPr>
          <w:noProof w:val="0"/>
          <w:spacing w:val="-6"/>
          <w:shd w:val="clear" w:color="auto" w:fill="FFFFFF"/>
        </w:rPr>
        <w:t>% (bảng 3.6).</w:t>
      </w:r>
      <w:r w:rsidR="00A27C93" w:rsidRPr="003910C9">
        <w:rPr>
          <w:noProof w:val="0"/>
          <w:spacing w:val="-6"/>
          <w:shd w:val="clear" w:color="auto" w:fill="FFFFFF"/>
        </w:rPr>
        <w:t xml:space="preserve"> Kurida K. </w:t>
      </w:r>
      <w:r w:rsidR="00834B18" w:rsidRPr="003910C9">
        <w:rPr>
          <w:noProof w:val="0"/>
          <w:spacing w:val="-6"/>
          <w:shd w:val="clear" w:color="auto" w:fill="FFFFFF"/>
        </w:rPr>
        <w:t>thấy rằng MRCP có khả năng phát hiện</w:t>
      </w:r>
      <w:r w:rsidR="00A27C93" w:rsidRPr="003910C9">
        <w:rPr>
          <w:noProof w:val="0"/>
          <w:spacing w:val="-6"/>
          <w:shd w:val="clear" w:color="auto" w:fill="FFFFFF"/>
        </w:rPr>
        <w:t xml:space="preserve"> </w:t>
      </w:r>
      <w:r w:rsidR="008435B8" w:rsidRPr="003910C9">
        <w:rPr>
          <w:noProof w:val="0"/>
          <w:spacing w:val="-6"/>
          <w:shd w:val="clear" w:color="auto" w:fill="FFFFFF"/>
        </w:rPr>
        <w:t>s</w:t>
      </w:r>
      <w:r w:rsidR="006D29F0" w:rsidRPr="003910C9">
        <w:rPr>
          <w:noProof w:val="0"/>
          <w:spacing w:val="-6"/>
          <w:shd w:val="clear" w:color="auto" w:fill="FFFFFF"/>
        </w:rPr>
        <w:t>ỏi và HĐM</w:t>
      </w:r>
      <w:r w:rsidR="00A27C93" w:rsidRPr="003910C9">
        <w:rPr>
          <w:noProof w:val="0"/>
          <w:spacing w:val="-6"/>
          <w:shd w:val="clear" w:color="auto" w:fill="FFFFFF"/>
        </w:rPr>
        <w:t xml:space="preserve"> với tỷ lệ 91</w:t>
      </w:r>
      <w:r w:rsidR="004256DA" w:rsidRPr="003910C9">
        <w:rPr>
          <w:noProof w:val="0"/>
          <w:spacing w:val="-6"/>
          <w:shd w:val="clear" w:color="auto" w:fill="FFFFFF"/>
        </w:rPr>
        <w:t xml:space="preserve">% và </w:t>
      </w:r>
      <w:r w:rsidR="00A27C93" w:rsidRPr="003910C9">
        <w:rPr>
          <w:noProof w:val="0"/>
          <w:spacing w:val="-6"/>
          <w:shd w:val="clear" w:color="auto" w:fill="FFFFFF"/>
        </w:rPr>
        <w:t xml:space="preserve">98% </w:t>
      </w:r>
      <w:r w:rsidR="00A27C93" w:rsidRPr="003910C9">
        <w:rPr>
          <w:noProof w:val="0"/>
          <w:spacing w:val="-6"/>
          <w:shd w:val="clear" w:color="auto" w:fill="FFFFFF"/>
        </w:rPr>
        <w:fldChar w:fldCharType="begin"/>
      </w:r>
      <w:r w:rsidR="00B36E5A" w:rsidRPr="003910C9">
        <w:rPr>
          <w:noProof w:val="0"/>
          <w:spacing w:val="-6"/>
          <w:shd w:val="clear" w:color="auto" w:fill="FFFFFF"/>
        </w:rPr>
        <w:instrText xml:space="preserve"> ADDIN EN.CITE &lt;EndNote&gt;&lt;Cite&gt;&lt;Author&gt;Kurdia&lt;/Author&gt;&lt;Year&gt;2021&lt;/Year&gt;&lt;RecNum&gt;259&lt;/RecNum&gt;&lt;DisplayText&gt;[51]&lt;/DisplayText&gt;&lt;record&gt;&lt;rec-number&gt;259&lt;/rec-number&gt;&lt;foreign-keys&gt;&lt;key app="EN" db-id="svw2dezs7ap5a7ezt9lxewd7affvz5ptf02w" timestamp="0"&gt;259&lt;/key&gt;&lt;/foreign-keys&gt;&lt;ref-type name="Journal Article"&gt;17&lt;/ref-type&gt;&lt;contributors&gt;&lt;authors&gt;&lt;author&gt;Kurdia, Kailash C&lt;/author&gt;&lt;author&gt;Irrinki, Santhosh&lt;/author&gt;&lt;author&gt;Siddharth, Bharath&lt;/author&gt;&lt;author&gt;Gupta, Vikas&lt;/author&gt;&lt;author&gt;Lal, Anupam&lt;/author&gt;&lt;author&gt;Yadav, Thakur D&lt;/author&gt;&lt;/authors&gt;&lt;/contributors&gt;&lt;titles&gt;&lt;title&gt;Percutaneous transhepatic cholangiography in the era of magnetic resonance cholangiopancreatography: A prospective comparative analysis in preoperative evaluation of benign biliary stricture&lt;/title&gt;&lt;secondary-title&gt;JGH Open&lt;/secondary-title&gt;&lt;/titles&gt;&lt;pages&gt;820-824&lt;/pages&gt;&lt;volume&gt;5&lt;/volume&gt;&lt;number&gt;7&lt;/number&gt;&lt;dates&gt;&lt;year&gt;2021&lt;/year&gt;&lt;/dates&gt;&lt;isbn&gt;2397-9070&lt;/isbn&gt;&lt;urls&gt;&lt;related-urls&gt;&lt;url&gt;https://onlinelibrary.wiley.com/doi/abs/10.1002/jgh3.12594&lt;/url&gt;&lt;/related-urls&gt;&lt;/urls&gt;&lt;electronic-resource-num&gt;https://doi.org/10.1002/jgh3.12594&lt;/electronic-resource-num&gt;&lt;/record&gt;&lt;/Cite&gt;&lt;/EndNote&gt;</w:instrText>
      </w:r>
      <w:r w:rsidR="00A27C93" w:rsidRPr="003910C9">
        <w:rPr>
          <w:noProof w:val="0"/>
          <w:spacing w:val="-6"/>
          <w:shd w:val="clear" w:color="auto" w:fill="FFFFFF"/>
        </w:rPr>
        <w:fldChar w:fldCharType="separate"/>
      </w:r>
      <w:r w:rsidR="00F4086B" w:rsidRPr="003910C9">
        <w:rPr>
          <w:spacing w:val="-6"/>
          <w:shd w:val="clear" w:color="auto" w:fill="FFFFFF"/>
        </w:rPr>
        <w:t>[</w:t>
      </w:r>
      <w:hyperlink w:anchor="_ENREF_51" w:tooltip="Kurdia, 2021 #259" w:history="1">
        <w:r w:rsidR="004F6588" w:rsidRPr="003910C9">
          <w:rPr>
            <w:spacing w:val="-6"/>
            <w:shd w:val="clear" w:color="auto" w:fill="FFFFFF"/>
          </w:rPr>
          <w:t>51</w:t>
        </w:r>
      </w:hyperlink>
      <w:r w:rsidR="00F4086B" w:rsidRPr="003910C9">
        <w:rPr>
          <w:spacing w:val="-6"/>
          <w:shd w:val="clear" w:color="auto" w:fill="FFFFFF"/>
        </w:rPr>
        <w:t>]</w:t>
      </w:r>
      <w:r w:rsidR="00A27C93" w:rsidRPr="003910C9">
        <w:rPr>
          <w:noProof w:val="0"/>
          <w:spacing w:val="-6"/>
          <w:shd w:val="clear" w:color="auto" w:fill="FFFFFF"/>
        </w:rPr>
        <w:fldChar w:fldCharType="end"/>
      </w:r>
      <w:r w:rsidR="00A27C93" w:rsidRPr="003910C9">
        <w:rPr>
          <w:noProof w:val="0"/>
          <w:spacing w:val="-6"/>
          <w:shd w:val="clear" w:color="auto" w:fill="FFFFFF"/>
        </w:rPr>
        <w:t>.</w:t>
      </w:r>
      <w:r w:rsidR="00834B18" w:rsidRPr="003910C9">
        <w:rPr>
          <w:noProof w:val="0"/>
          <w:spacing w:val="-6"/>
          <w:shd w:val="clear" w:color="auto" w:fill="FFFFFF"/>
        </w:rPr>
        <w:t xml:space="preserve"> </w:t>
      </w:r>
      <w:r w:rsidR="00A27C93" w:rsidRPr="003910C9">
        <w:rPr>
          <w:noProof w:val="0"/>
          <w:spacing w:val="-6"/>
          <w:shd w:val="clear" w:color="auto" w:fill="FFFFFF"/>
        </w:rPr>
        <w:t>Phùng Tấn Cường</w:t>
      </w:r>
      <w:r w:rsidR="00834B18" w:rsidRPr="003910C9">
        <w:rPr>
          <w:noProof w:val="0"/>
          <w:spacing w:val="-6"/>
          <w:shd w:val="clear" w:color="auto" w:fill="FFFFFF"/>
        </w:rPr>
        <w:t xml:space="preserve"> nghiên cứu giá trị của chụp MRCP trong chẩn đoán </w:t>
      </w:r>
      <w:r w:rsidR="008435B8" w:rsidRPr="003910C9">
        <w:rPr>
          <w:noProof w:val="0"/>
          <w:spacing w:val="-6"/>
          <w:shd w:val="clear" w:color="auto" w:fill="FFFFFF"/>
        </w:rPr>
        <w:t>s</w:t>
      </w:r>
      <w:r w:rsidR="006D29F0" w:rsidRPr="003910C9">
        <w:rPr>
          <w:noProof w:val="0"/>
          <w:spacing w:val="-6"/>
          <w:shd w:val="clear" w:color="auto" w:fill="FFFFFF"/>
        </w:rPr>
        <w:t>ỏi và HĐM</w:t>
      </w:r>
      <w:r w:rsidR="00A27C93" w:rsidRPr="003910C9">
        <w:rPr>
          <w:noProof w:val="0"/>
          <w:spacing w:val="-6"/>
          <w:shd w:val="clear" w:color="auto" w:fill="FFFFFF"/>
        </w:rPr>
        <w:t>. Tác giả khẳng định</w:t>
      </w:r>
      <w:r w:rsidR="00834B18" w:rsidRPr="003910C9">
        <w:rPr>
          <w:noProof w:val="0"/>
          <w:spacing w:val="-6"/>
          <w:shd w:val="clear" w:color="auto" w:fill="FFFFFF"/>
        </w:rPr>
        <w:t xml:space="preserve"> </w:t>
      </w:r>
      <w:r w:rsidR="008429EF" w:rsidRPr="003910C9">
        <w:rPr>
          <w:noProof w:val="0"/>
          <w:spacing w:val="-6"/>
          <w:shd w:val="clear" w:color="auto" w:fill="FFFFFF"/>
        </w:rPr>
        <w:t xml:space="preserve">MRCP phát hiện </w:t>
      </w:r>
      <w:r w:rsidR="008435B8" w:rsidRPr="003910C9">
        <w:rPr>
          <w:noProof w:val="0"/>
          <w:spacing w:val="-6"/>
          <w:shd w:val="clear" w:color="auto" w:fill="FFFFFF"/>
        </w:rPr>
        <w:t>s</w:t>
      </w:r>
      <w:r w:rsidR="006D29F0" w:rsidRPr="003910C9">
        <w:rPr>
          <w:noProof w:val="0"/>
          <w:spacing w:val="-6"/>
          <w:shd w:val="clear" w:color="auto" w:fill="FFFFFF"/>
        </w:rPr>
        <w:t>ỏi và HĐM</w:t>
      </w:r>
      <w:r w:rsidR="00A27C93" w:rsidRPr="003910C9">
        <w:rPr>
          <w:noProof w:val="0"/>
          <w:spacing w:val="-6"/>
          <w:shd w:val="clear" w:color="auto" w:fill="FFFFFF"/>
        </w:rPr>
        <w:t xml:space="preserve"> tốt hơn chụp </w:t>
      </w:r>
      <w:r w:rsidR="00692646" w:rsidRPr="003910C9">
        <w:rPr>
          <w:noProof w:val="0"/>
          <w:spacing w:val="-6"/>
          <w:shd w:val="clear" w:color="auto" w:fill="FFFFFF"/>
        </w:rPr>
        <w:t>X quang</w:t>
      </w:r>
      <w:r w:rsidR="00A27C93" w:rsidRPr="003910C9">
        <w:rPr>
          <w:noProof w:val="0"/>
          <w:spacing w:val="-6"/>
          <w:shd w:val="clear" w:color="auto" w:fill="FFFFFF"/>
        </w:rPr>
        <w:t xml:space="preserve"> và siêu âm, với độ n</w:t>
      </w:r>
      <w:r w:rsidR="00F81701" w:rsidRPr="003910C9">
        <w:rPr>
          <w:noProof w:val="0"/>
          <w:spacing w:val="-6"/>
          <w:shd w:val="clear" w:color="auto" w:fill="FFFFFF"/>
        </w:rPr>
        <w:t>hạy 81-90% và độ đặc hiệu 85-98</w:t>
      </w:r>
      <w:r w:rsidR="00A27C93" w:rsidRPr="003910C9">
        <w:rPr>
          <w:noProof w:val="0"/>
          <w:spacing w:val="-6"/>
          <w:shd w:val="clear" w:color="auto" w:fill="FFFFFF"/>
        </w:rPr>
        <w:t xml:space="preserve">% </w:t>
      </w:r>
      <w:r w:rsidR="00A27C93" w:rsidRPr="003910C9">
        <w:rPr>
          <w:noProof w:val="0"/>
          <w:spacing w:val="-6"/>
          <w:shd w:val="clear" w:color="auto" w:fill="FFFFFF"/>
        </w:rPr>
        <w:fldChar w:fldCharType="begin"/>
      </w:r>
      <w:r w:rsidR="00B36E5A" w:rsidRPr="003910C9">
        <w:rPr>
          <w:noProof w:val="0"/>
          <w:spacing w:val="-6"/>
          <w:shd w:val="clear" w:color="auto" w:fill="FFFFFF"/>
        </w:rPr>
        <w:instrText xml:space="preserve"> ADDIN EN.CITE &lt;EndNote&gt;&lt;Cite&gt;&lt;Author&gt;Phùng Tấn Cường&lt;/Author&gt;&lt;Year&gt;2007&lt;/Year&gt;&lt;RecNum&gt;26&lt;/RecNum&gt;&lt;DisplayText&gt;[49]&lt;/DisplayText&gt;&lt;record&gt;&lt;rec-number&gt;26&lt;/rec-number&gt;&lt;foreign-keys&gt;&lt;key app="EN" db-id="svw2dezs7ap5a7ezt9lxewd7affvz5ptf02w" timestamp="0"&gt;26&lt;/key&gt;&lt;/foreign-keys&gt;&lt;ref-type name="Thesis"&gt;32&lt;/ref-type&gt;&lt;contributors&gt;&lt;authors&gt;&lt;author&gt;&lt;style face="normal" font="default" size="100%"&gt;Phùng Tấn C&lt;/style&gt;&lt;style face="normal" font="default" charset="163" size="100%"&gt;ư&lt;/style&gt;&lt;style face="normal" font="default" size="100%"&gt;ờng, &lt;/style&gt;&lt;/author&gt;&lt;/authors&gt;&lt;/contributors&gt;&lt;titles&gt;&lt;title&gt;&lt;style face="normal" font="default" charset="238" size="100%"&gt;Đánh giá vai tr&lt;/style&gt;&lt;style face="normal" font="default" size="100%"&gt;ò của chụp cộng h&lt;/style&gt;&lt;style face="normal" font="default" charset="163" size="100%"&gt;ư&lt;/style&gt;&lt;style face="normal" font="default" size="100%"&gt;ởng từ trong chẩn &lt;/style&gt;&lt;style face="normal" font="default" charset="238" size="100%"&gt;đoán v&lt;/style&gt;&lt;style face="normal" font="default" size="100%"&gt;à &lt;/style&gt;&lt;style face="normal" font="default" charset="238" size="100%"&gt;đi&lt;/style&gt;&lt;style face="normal" font="default" size="100%"&gt;ều trị hẹp &lt;/style&gt;&lt;style face="normal" font="default" charset="238" size="100%"&gt;đư&lt;/style&gt;&lt;style face="normal" font="default" size="100%"&gt;ờng mật trong gan do sỏi mật&lt;/style&gt;&lt;/title&gt;&lt;/titles&gt;&lt;dates&gt;&lt;year&gt;2007&lt;/year&gt;&lt;/dates&gt;&lt;publisher&gt;Trường đại học y Hà Nội&lt;/publisher&gt;&lt;work-type&gt;Luận án tiến sĩ y học&lt;/work-type&gt;&lt;urls&gt;&lt;/urls&gt;&lt;language&gt;VN&lt;/language&gt;&lt;/record&gt;&lt;/Cite&gt;&lt;/EndNote&gt;</w:instrText>
      </w:r>
      <w:r w:rsidR="00A27C93" w:rsidRPr="003910C9">
        <w:rPr>
          <w:noProof w:val="0"/>
          <w:spacing w:val="-6"/>
          <w:shd w:val="clear" w:color="auto" w:fill="FFFFFF"/>
        </w:rPr>
        <w:fldChar w:fldCharType="separate"/>
      </w:r>
      <w:r w:rsidR="00F4086B" w:rsidRPr="003910C9">
        <w:rPr>
          <w:spacing w:val="-6"/>
          <w:shd w:val="clear" w:color="auto" w:fill="FFFFFF"/>
        </w:rPr>
        <w:t>[</w:t>
      </w:r>
      <w:hyperlink w:anchor="_ENREF_49" w:tooltip="Phùng Tấn Cường, 2007 #26" w:history="1">
        <w:r w:rsidR="004F6588" w:rsidRPr="003910C9">
          <w:rPr>
            <w:spacing w:val="-6"/>
            <w:shd w:val="clear" w:color="auto" w:fill="FFFFFF"/>
          </w:rPr>
          <w:t>49</w:t>
        </w:r>
      </w:hyperlink>
      <w:r w:rsidR="00F4086B" w:rsidRPr="003910C9">
        <w:rPr>
          <w:spacing w:val="-6"/>
          <w:shd w:val="clear" w:color="auto" w:fill="FFFFFF"/>
        </w:rPr>
        <w:t>]</w:t>
      </w:r>
      <w:r w:rsidR="00A27C93" w:rsidRPr="003910C9">
        <w:rPr>
          <w:noProof w:val="0"/>
          <w:spacing w:val="-6"/>
          <w:shd w:val="clear" w:color="auto" w:fill="FFFFFF"/>
        </w:rPr>
        <w:fldChar w:fldCharType="end"/>
      </w:r>
      <w:r w:rsidR="00A27C93" w:rsidRPr="003910C9">
        <w:rPr>
          <w:noProof w:val="0"/>
          <w:spacing w:val="-6"/>
          <w:shd w:val="clear" w:color="auto" w:fill="FFFFFF"/>
        </w:rPr>
        <w:t>.</w:t>
      </w:r>
      <w:r w:rsidR="008429EF" w:rsidRPr="003910C9">
        <w:rPr>
          <w:noProof w:val="0"/>
          <w:spacing w:val="-6"/>
          <w:shd w:val="clear" w:color="auto" w:fill="FFFFFF"/>
        </w:rPr>
        <w:t xml:space="preserve"> Tuy nhiên, chúng tôi nhận thấy, phương pháp này cũng có nhược điểm</w:t>
      </w:r>
      <w:r w:rsidR="001F1DFF" w:rsidRPr="003910C9">
        <w:rPr>
          <w:noProof w:val="0"/>
          <w:spacing w:val="-6"/>
          <w:shd w:val="clear" w:color="auto" w:fill="FFFFFF"/>
        </w:rPr>
        <w:t>, đó là hiện tượng nhiễu ảnh</w:t>
      </w:r>
      <w:r w:rsidR="00743782" w:rsidRPr="003910C9">
        <w:rPr>
          <w:noProof w:val="0"/>
          <w:spacing w:val="-6"/>
          <w:shd w:val="clear" w:color="auto" w:fill="FFFFFF"/>
        </w:rPr>
        <w:t xml:space="preserve"> khi có khí trong đường mật hay clip trong cơ thể ở những BN đã phẫu thuật</w:t>
      </w:r>
      <w:r w:rsidR="008429EF" w:rsidRPr="003910C9">
        <w:rPr>
          <w:noProof w:val="0"/>
          <w:spacing w:val="-6"/>
          <w:shd w:val="clear" w:color="auto" w:fill="FFFFFF"/>
        </w:rPr>
        <w:t>. Minh chứng là</w:t>
      </w:r>
      <w:r w:rsidR="00A27C93" w:rsidRPr="003910C9">
        <w:rPr>
          <w:noProof w:val="0"/>
          <w:spacing w:val="-6"/>
          <w:shd w:val="clear" w:color="auto" w:fill="FFFFFF"/>
        </w:rPr>
        <w:t xml:space="preserve"> </w:t>
      </w:r>
      <w:r w:rsidR="008A24AF" w:rsidRPr="003910C9">
        <w:rPr>
          <w:noProof w:val="0"/>
          <w:spacing w:val="-6"/>
          <w:shd w:val="clear" w:color="auto" w:fill="FFFFFF"/>
        </w:rPr>
        <w:t>p</w:t>
      </w:r>
      <w:r w:rsidR="00834B18" w:rsidRPr="003910C9">
        <w:rPr>
          <w:noProof w:val="0"/>
          <w:spacing w:val="-6"/>
          <w:shd w:val="clear" w:color="auto" w:fill="FFFFFF"/>
        </w:rPr>
        <w:t xml:space="preserve">hần lớn những </w:t>
      </w:r>
      <w:r w:rsidR="00743782" w:rsidRPr="003910C9">
        <w:rPr>
          <w:noProof w:val="0"/>
          <w:spacing w:val="-6"/>
          <w:shd w:val="clear" w:color="auto" w:fill="FFFFFF"/>
        </w:rPr>
        <w:t>bệnh nhân</w:t>
      </w:r>
      <w:r w:rsidR="00834B18" w:rsidRPr="003910C9">
        <w:rPr>
          <w:noProof w:val="0"/>
          <w:spacing w:val="-6"/>
          <w:shd w:val="clear" w:color="auto" w:fill="FFFFFF"/>
        </w:rPr>
        <w:t xml:space="preserve"> trong nghiên cứu không xác định được </w:t>
      </w:r>
      <w:r w:rsidR="008435B8" w:rsidRPr="003910C9">
        <w:rPr>
          <w:noProof w:val="0"/>
          <w:spacing w:val="-6"/>
          <w:shd w:val="clear" w:color="auto" w:fill="FFFFFF"/>
        </w:rPr>
        <w:t>s</w:t>
      </w:r>
      <w:r w:rsidR="006D29F0" w:rsidRPr="003910C9">
        <w:rPr>
          <w:noProof w:val="0"/>
          <w:spacing w:val="-6"/>
          <w:shd w:val="clear" w:color="auto" w:fill="FFFFFF"/>
        </w:rPr>
        <w:t>ỏi và HĐM</w:t>
      </w:r>
      <w:r w:rsidR="00834B18" w:rsidRPr="003910C9">
        <w:rPr>
          <w:noProof w:val="0"/>
          <w:spacing w:val="-6"/>
          <w:shd w:val="clear" w:color="auto" w:fill="FFFFFF"/>
        </w:rPr>
        <w:t xml:space="preserve"> trên cộng hưởng từ đều có tiề</w:t>
      </w:r>
      <w:r w:rsidR="001F1DFF" w:rsidRPr="003910C9">
        <w:rPr>
          <w:noProof w:val="0"/>
          <w:spacing w:val="-6"/>
          <w:shd w:val="clear" w:color="auto" w:fill="FFFFFF"/>
        </w:rPr>
        <w:t xml:space="preserve">n sử mổ mật cũ. </w:t>
      </w:r>
    </w:p>
    <w:p w14:paraId="77E4E6FF" w14:textId="77777777" w:rsidR="00834B18" w:rsidRPr="009C5D21" w:rsidRDefault="00834B18" w:rsidP="00EA6A46">
      <w:pPr>
        <w:spacing w:line="360" w:lineRule="auto"/>
        <w:ind w:firstLine="720"/>
        <w:jc w:val="both"/>
        <w:rPr>
          <w:b/>
          <w:i/>
          <w:noProof w:val="0"/>
          <w:shd w:val="clear" w:color="auto" w:fill="FFFFFF"/>
        </w:rPr>
      </w:pPr>
      <w:r w:rsidRPr="009C5D21">
        <w:rPr>
          <w:b/>
          <w:i/>
          <w:noProof w:val="0"/>
          <w:shd w:val="clear" w:color="auto" w:fill="FFFFFF"/>
        </w:rPr>
        <w:t>- Nội soi đường mật:</w:t>
      </w:r>
    </w:p>
    <w:p w14:paraId="126DF60C" w14:textId="4AEEF78B" w:rsidR="00000BA0" w:rsidRPr="009C5D21" w:rsidRDefault="00834B18" w:rsidP="00A93628">
      <w:pPr>
        <w:spacing w:line="360" w:lineRule="auto"/>
        <w:ind w:firstLine="720"/>
        <w:jc w:val="both"/>
        <w:rPr>
          <w:noProof w:val="0"/>
        </w:rPr>
      </w:pPr>
      <w:r w:rsidRPr="009C5D21">
        <w:rPr>
          <w:noProof w:val="0"/>
          <w:shd w:val="clear" w:color="auto" w:fill="FFFFFF"/>
        </w:rPr>
        <w:t>Từ khi ống soi mềm đường</w:t>
      </w:r>
      <w:r w:rsidR="00B304C9" w:rsidRPr="009C5D21">
        <w:rPr>
          <w:noProof w:val="0"/>
          <w:shd w:val="clear" w:color="auto" w:fill="FFFFFF"/>
        </w:rPr>
        <w:t xml:space="preserve"> mật được</w:t>
      </w:r>
      <w:r w:rsidR="001E7F14" w:rsidRPr="009C5D21">
        <w:rPr>
          <w:noProof w:val="0"/>
          <w:shd w:val="clear" w:color="auto" w:fill="FFFFFF"/>
        </w:rPr>
        <w:t xml:space="preserve"> đưa vào</w:t>
      </w:r>
      <w:r w:rsidR="00B304C9" w:rsidRPr="009C5D21">
        <w:rPr>
          <w:noProof w:val="0"/>
          <w:shd w:val="clear" w:color="auto" w:fill="FFFFFF"/>
        </w:rPr>
        <w:t xml:space="preserve"> sử dụng vào</w:t>
      </w:r>
      <w:r w:rsidRPr="009C5D21">
        <w:rPr>
          <w:noProof w:val="0"/>
          <w:shd w:val="clear" w:color="auto" w:fill="FFFFFF"/>
        </w:rPr>
        <w:t xml:space="preserve"> năm 1970,</w:t>
      </w:r>
      <w:r w:rsidR="001E7F14" w:rsidRPr="009C5D21">
        <w:rPr>
          <w:noProof w:val="0"/>
          <w:shd w:val="clear" w:color="auto" w:fill="FFFFFF"/>
        </w:rPr>
        <w:t xml:space="preserve"> khả năng chẩn đoán các bệnh lý đường mật được nâng cao </w:t>
      </w:r>
      <w:r w:rsidRPr="009C5D21">
        <w:rPr>
          <w:noProof w:val="0"/>
          <w:shd w:val="clear" w:color="auto" w:fill="FFFFFF"/>
        </w:rPr>
        <w:t>hơ</w:t>
      </w:r>
      <w:r w:rsidR="001E7F14" w:rsidRPr="009C5D21">
        <w:rPr>
          <w:noProof w:val="0"/>
          <w:shd w:val="clear" w:color="auto" w:fill="FFFFFF"/>
        </w:rPr>
        <w:t>n đáng kể</w:t>
      </w:r>
      <w:r w:rsidR="00361731" w:rsidRPr="00361731">
        <w:rPr>
          <w:noProof w:val="0"/>
          <w:shd w:val="clear" w:color="auto" w:fill="FFFFFF"/>
        </w:rPr>
        <w:t xml:space="preserve"> </w:t>
      </w:r>
      <w:r w:rsidR="00361731" w:rsidRPr="009C5D21">
        <w:rPr>
          <w:noProof w:val="0"/>
          <w:shd w:val="clear" w:color="auto" w:fill="FFFFFF"/>
        </w:rPr>
        <w:fldChar w:fldCharType="begin"/>
      </w:r>
      <w:r w:rsidR="00B36E5A">
        <w:rPr>
          <w:noProof w:val="0"/>
          <w:shd w:val="clear" w:color="auto" w:fill="FFFFFF"/>
        </w:rPr>
        <w:instrText xml:space="preserve"> ADDIN EN.CITE &lt;EndNote&gt;&lt;Cite&gt;&lt;Author&gt;Shore&lt;/Author&gt;&lt;Year&gt;1970&lt;/Year&gt;&lt;RecNum&gt;302&lt;/RecNum&gt;&lt;DisplayText&gt;[6]&lt;/DisplayText&gt;&lt;record&gt;&lt;rec-number&gt;302&lt;/rec-number&gt;&lt;foreign-keys&gt;&lt;key app="EN" db-id="svw2dezs7ap5a7ezt9lxewd7affvz5ptf02w" timestamp="0"&gt;302&lt;/key&gt;&lt;/foreign-keys&gt;&lt;ref-type name="Journal Article"&gt;17&lt;/ref-type&gt;&lt;contributors&gt;&lt;authors&gt;&lt;author&gt;Shore, J Manny&lt;/author&gt;&lt;author&gt;Shore, Ernest&lt;/author&gt;&lt;/authors&gt;&lt;/contributors&gt;&lt;titles&gt;&lt;title&gt;Operative biliary endoscopy: experience with the flexible choledochoscope in 100 consecutive choledocholithotomies&lt;/title&gt;&lt;secondary-title&gt;Annals of surgery&lt;/secondary-title&gt;&lt;/titles&gt;&lt;pages&gt;269&lt;/pages&gt;&lt;volume&gt;171&lt;/volume&gt;&lt;number&gt;2&lt;/number&gt;&lt;dates&gt;&lt;year&gt;1970&lt;/year&gt;&lt;/dates&gt;&lt;urls&gt;&lt;/urls&gt;&lt;/record&gt;&lt;/Cite&gt;&lt;/EndNote&gt;</w:instrText>
      </w:r>
      <w:r w:rsidR="00361731" w:rsidRPr="009C5D21">
        <w:rPr>
          <w:noProof w:val="0"/>
          <w:shd w:val="clear" w:color="auto" w:fill="FFFFFF"/>
        </w:rPr>
        <w:fldChar w:fldCharType="separate"/>
      </w:r>
      <w:r w:rsidR="00361731">
        <w:rPr>
          <w:shd w:val="clear" w:color="auto" w:fill="FFFFFF"/>
        </w:rPr>
        <w:t>[</w:t>
      </w:r>
      <w:hyperlink w:anchor="_ENREF_6" w:tooltip="Shore, 1970 #302" w:history="1">
        <w:r w:rsidR="004F6588">
          <w:rPr>
            <w:shd w:val="clear" w:color="auto" w:fill="FFFFFF"/>
          </w:rPr>
          <w:t>6</w:t>
        </w:r>
      </w:hyperlink>
      <w:r w:rsidR="00361731">
        <w:rPr>
          <w:shd w:val="clear" w:color="auto" w:fill="FFFFFF"/>
        </w:rPr>
        <w:t>]</w:t>
      </w:r>
      <w:r w:rsidR="00361731" w:rsidRPr="009C5D21">
        <w:rPr>
          <w:noProof w:val="0"/>
          <w:shd w:val="clear" w:color="auto" w:fill="FFFFFF"/>
        </w:rPr>
        <w:fldChar w:fldCharType="end"/>
      </w:r>
      <w:r w:rsidR="001E7F14" w:rsidRPr="009C5D21">
        <w:rPr>
          <w:noProof w:val="0"/>
          <w:shd w:val="clear" w:color="auto" w:fill="FFFFFF"/>
        </w:rPr>
        <w:t>. Ống soi đường mật</w:t>
      </w:r>
      <w:r w:rsidRPr="009C5D21">
        <w:rPr>
          <w:noProof w:val="0"/>
          <w:shd w:val="clear" w:color="auto" w:fill="FFFFFF"/>
        </w:rPr>
        <w:t xml:space="preserve"> ngày càng được cải tiến với kích thước phù hợp hơn, h</w:t>
      </w:r>
      <w:r w:rsidR="001E7F14" w:rsidRPr="009C5D21">
        <w:rPr>
          <w:noProof w:val="0"/>
          <w:shd w:val="clear" w:color="auto" w:fill="FFFFFF"/>
        </w:rPr>
        <w:t>ình ảnh có độ phân giải tốt hơn.</w:t>
      </w:r>
      <w:r w:rsidRPr="009C5D21">
        <w:rPr>
          <w:noProof w:val="0"/>
          <w:shd w:val="clear" w:color="auto" w:fill="FFFFFF"/>
        </w:rPr>
        <w:t xml:space="preserve"> Ngày nay, thế hệ ống soi</w:t>
      </w:r>
      <w:r w:rsidR="00743782" w:rsidRPr="00E571BF">
        <w:rPr>
          <w:noProof w:val="0"/>
          <w:shd w:val="clear" w:color="auto" w:fill="FFFFFF"/>
        </w:rPr>
        <w:t xml:space="preserve"> 5mm</w:t>
      </w:r>
      <w:r w:rsidRPr="009C5D21">
        <w:rPr>
          <w:noProof w:val="0"/>
          <w:shd w:val="clear" w:color="auto" w:fill="FFFFFF"/>
        </w:rPr>
        <w:t xml:space="preserve"> với chip</w:t>
      </w:r>
      <w:r w:rsidR="00B304C9" w:rsidRPr="009C5D21">
        <w:rPr>
          <w:noProof w:val="0"/>
          <w:shd w:val="clear" w:color="auto" w:fill="FFFFFF"/>
        </w:rPr>
        <w:t xml:space="preserve"> quang học bán dẫn</w:t>
      </w:r>
      <w:r w:rsidRPr="009C5D21">
        <w:rPr>
          <w:noProof w:val="0"/>
          <w:shd w:val="clear" w:color="auto" w:fill="FFFFFF"/>
        </w:rPr>
        <w:t xml:space="preserve"> giúp </w:t>
      </w:r>
      <w:r w:rsidR="00743782" w:rsidRPr="00E571BF">
        <w:rPr>
          <w:noProof w:val="0"/>
          <w:shd w:val="clear" w:color="auto" w:fill="FFFFFF"/>
        </w:rPr>
        <w:t xml:space="preserve">thuận tiện trong thao tác và </w:t>
      </w:r>
      <w:r w:rsidRPr="009C5D21">
        <w:rPr>
          <w:noProof w:val="0"/>
          <w:shd w:val="clear" w:color="auto" w:fill="FFFFFF"/>
        </w:rPr>
        <w:t>nâng</w:t>
      </w:r>
      <w:r w:rsidR="00AE7642">
        <w:rPr>
          <w:noProof w:val="0"/>
          <w:shd w:val="clear" w:color="auto" w:fill="FFFFFF"/>
        </w:rPr>
        <w:t xml:space="preserve"> cao chất lượng hình ảnh</w:t>
      </w:r>
      <w:r w:rsidRPr="009C5D21">
        <w:rPr>
          <w:noProof w:val="0"/>
          <w:shd w:val="clear" w:color="auto" w:fill="FFFFFF"/>
        </w:rPr>
        <w:t>. Các</w:t>
      </w:r>
      <w:r w:rsidR="001E7F14" w:rsidRPr="009C5D21">
        <w:rPr>
          <w:noProof w:val="0"/>
          <w:shd w:val="clear" w:color="auto" w:fill="FFFFFF"/>
        </w:rPr>
        <w:t xml:space="preserve"> nghiên cứu gần đây đều cho thấy</w:t>
      </w:r>
      <w:r w:rsidRPr="009C5D21">
        <w:rPr>
          <w:noProof w:val="0"/>
          <w:shd w:val="clear" w:color="auto" w:fill="FFFFFF"/>
        </w:rPr>
        <w:t xml:space="preserve">: </w:t>
      </w:r>
      <w:r w:rsidR="006C4F9B" w:rsidRPr="009C5D21">
        <w:rPr>
          <w:noProof w:val="0"/>
        </w:rPr>
        <w:t>NSĐM</w:t>
      </w:r>
      <w:r w:rsidR="00000BA0" w:rsidRPr="009C5D21">
        <w:rPr>
          <w:noProof w:val="0"/>
        </w:rPr>
        <w:t xml:space="preserve"> là phương pháp</w:t>
      </w:r>
      <w:r w:rsidR="001E7F14" w:rsidRPr="009C5D21">
        <w:rPr>
          <w:noProof w:val="0"/>
        </w:rPr>
        <w:t xml:space="preserve"> chẩn đoán</w:t>
      </w:r>
      <w:r w:rsidR="00000BA0" w:rsidRPr="009C5D21">
        <w:rPr>
          <w:noProof w:val="0"/>
        </w:rPr>
        <w:t xml:space="preserve"> duy nhất cho thấy được hình ảnh trực tiếp của </w:t>
      </w:r>
      <w:r w:rsidR="00743782">
        <w:rPr>
          <w:noProof w:val="0"/>
        </w:rPr>
        <w:t>s</w:t>
      </w:r>
      <w:r w:rsidR="006D29F0">
        <w:rPr>
          <w:noProof w:val="0"/>
        </w:rPr>
        <w:t>ỏi và HĐM</w:t>
      </w:r>
      <w:r w:rsidR="00000BA0" w:rsidRPr="009C5D21">
        <w:rPr>
          <w:noProof w:val="0"/>
        </w:rPr>
        <w:t xml:space="preserve">. Qua hình ảnh nội soi có thể đánh giá chính xác về vị trí, số lượng, kích thước, hình thái cũng như các đặc điểm cụ thể khác của </w:t>
      </w:r>
      <w:r w:rsidR="00743782">
        <w:rPr>
          <w:noProof w:val="0"/>
        </w:rPr>
        <w:t>sỏi và hẹp</w:t>
      </w:r>
      <w:r w:rsidR="00000BA0" w:rsidRPr="009C5D21">
        <w:rPr>
          <w:noProof w:val="0"/>
        </w:rPr>
        <w:t xml:space="preserve"> đến mức</w:t>
      </w:r>
      <w:r w:rsidR="001E7F14" w:rsidRPr="009C5D21">
        <w:rPr>
          <w:noProof w:val="0"/>
        </w:rPr>
        <w:t xml:space="preserve"> hạ</w:t>
      </w:r>
      <w:r w:rsidR="00000BA0" w:rsidRPr="009C5D21">
        <w:rPr>
          <w:noProof w:val="0"/>
        </w:rPr>
        <w:t xml:space="preserve"> phân thùy </w:t>
      </w:r>
      <w:r w:rsidR="00000BA0" w:rsidRPr="009C5D21">
        <w:rPr>
          <w:noProof w:val="0"/>
        </w:rPr>
        <w:fldChar w:fldCharType="begin">
          <w:fldData xml:space="preserve">PEVuZE5vdGU+PENpdGU+PEF1dGhvcj5GdWppaS1MYXU8L0F1dGhvcj48WWVhcj4yMDIzPC9ZZWFy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</w:fldData>
        </w:fldChar>
      </w:r>
      <w:r w:rsidR="00B36E5A">
        <w:rPr>
          <w:noProof w:val="0"/>
        </w:rPr>
        <w:instrText xml:space="preserve"> ADDIN EN.CITE </w:instrText>
      </w:r>
      <w:r w:rsidR="00B36E5A">
        <w:rPr>
          <w:noProof w:val="0"/>
        </w:rPr>
        <w:fldChar w:fldCharType="begin">
          <w:fldData xml:space="preserve">PEVuZE5vdGU+PENpdGU+PEF1dGhvcj5GdWppaS1MYXU8L0F1dGhvcj48WWVhcj4yMDIzPC9ZZWFy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</w:fldData>
        </w:fldChar>
      </w:r>
      <w:r w:rsidR="00B36E5A">
        <w:rPr>
          <w:noProof w:val="0"/>
        </w:rPr>
        <w:instrText xml:space="preserve"> ADDIN EN.CITE.DATA </w:instrText>
      </w:r>
      <w:r w:rsidR="00B36E5A">
        <w:rPr>
          <w:noProof w:val="0"/>
        </w:rPr>
      </w:r>
      <w:r w:rsidR="00B36E5A">
        <w:rPr>
          <w:noProof w:val="0"/>
        </w:rPr>
        <w:fldChar w:fldCharType="end"/>
      </w:r>
      <w:r w:rsidR="00000BA0" w:rsidRPr="009C5D21">
        <w:rPr>
          <w:noProof w:val="0"/>
        </w:rPr>
      </w:r>
      <w:r w:rsidR="00000BA0" w:rsidRPr="009C5D21">
        <w:rPr>
          <w:noProof w:val="0"/>
        </w:rPr>
        <w:fldChar w:fldCharType="separate"/>
      </w:r>
      <w:r w:rsidR="00F4086B">
        <w:t>[</w:t>
      </w:r>
      <w:hyperlink w:anchor="_ENREF_38" w:tooltip="Fujii-Lau, 2023 #105" w:history="1">
        <w:r w:rsidR="004F6588">
          <w:t>38</w:t>
        </w:r>
      </w:hyperlink>
      <w:r w:rsidR="00F4086B">
        <w:t>]</w:t>
      </w:r>
      <w:r w:rsidR="00000BA0" w:rsidRPr="009C5D21">
        <w:rPr>
          <w:noProof w:val="0"/>
        </w:rPr>
        <w:fldChar w:fldCharType="end"/>
      </w:r>
      <w:r w:rsidR="00361731" w:rsidRPr="00361731">
        <w:rPr>
          <w:noProof w:val="0"/>
        </w:rPr>
        <w:t xml:space="preserve">, </w:t>
      </w:r>
      <w:r w:rsidR="00361731">
        <w:rPr>
          <w:noProof w:val="0"/>
        </w:rPr>
        <w:fldChar w:fldCharType="begin">
          <w:fldData xml:space="preserve">PEVuZE5vdGU+PENpdGU+PEF1dGhvcj5FbG11bnplcjwvQXV0aG9yPjxZZWFyPjIwMjM8L1llYXI+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</w:fldData>
        </w:fldChar>
      </w:r>
      <w:r w:rsidR="00B36E5A">
        <w:rPr>
          <w:noProof w:val="0"/>
        </w:rPr>
        <w:instrText xml:space="preserve"> ADDIN EN.CITE </w:instrText>
      </w:r>
      <w:r w:rsidR="00B36E5A">
        <w:rPr>
          <w:noProof w:val="0"/>
        </w:rPr>
        <w:fldChar w:fldCharType="begin">
          <w:fldData xml:space="preserve">PEVuZE5vdGU+PENpdGU+PEF1dGhvcj5FbG11bnplcjwvQXV0aG9yPjxZZWFyPjIwMjM8L1llYXI+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</w:fldData>
        </w:fldChar>
      </w:r>
      <w:r w:rsidR="00B36E5A">
        <w:rPr>
          <w:noProof w:val="0"/>
        </w:rPr>
        <w:instrText xml:space="preserve"> ADDIN EN.CITE.DATA </w:instrText>
      </w:r>
      <w:r w:rsidR="00B36E5A">
        <w:rPr>
          <w:noProof w:val="0"/>
        </w:rPr>
      </w:r>
      <w:r w:rsidR="00B36E5A">
        <w:rPr>
          <w:noProof w:val="0"/>
        </w:rPr>
        <w:fldChar w:fldCharType="end"/>
      </w:r>
      <w:r w:rsidR="00361731">
        <w:rPr>
          <w:noProof w:val="0"/>
        </w:rPr>
      </w:r>
      <w:r w:rsidR="00361731">
        <w:rPr>
          <w:noProof w:val="0"/>
        </w:rPr>
        <w:fldChar w:fldCharType="separate"/>
      </w:r>
      <w:r w:rsidR="00F4086B">
        <w:t>[</w:t>
      </w:r>
      <w:hyperlink w:anchor="_ENREF_39" w:tooltip="Elmunzer, 2023 #106" w:history="1">
        <w:r w:rsidR="004F6588">
          <w:t>39</w:t>
        </w:r>
      </w:hyperlink>
      <w:r w:rsidR="00F4086B">
        <w:t>]</w:t>
      </w:r>
      <w:r w:rsidR="00361731">
        <w:rPr>
          <w:noProof w:val="0"/>
        </w:rPr>
        <w:fldChar w:fldCharType="end"/>
      </w:r>
      <w:r w:rsidR="00361731" w:rsidRPr="00361731">
        <w:rPr>
          <w:noProof w:val="0"/>
        </w:rPr>
        <w:t xml:space="preserve">, </w:t>
      </w:r>
      <w:r w:rsidR="00361731">
        <w:rPr>
          <w:noProof w:val="0"/>
        </w:rPr>
        <w:fldChar w:fldCharType="begin"/>
      </w:r>
      <w:r w:rsidR="00B36E5A">
        <w:rPr>
          <w:noProof w:val="0"/>
        </w:rPr>
        <w:instrText xml:space="preserve"> ADDIN EN.CITE &lt;EndNote&gt;&lt;Cite&gt;&lt;Author&gt;Huynh&lt;/Author&gt;&lt;Year&gt;2021&lt;/Year&gt;&lt;RecNum&gt;128&lt;/RecNum&gt;&lt;DisplayText&gt;[53]&lt;/DisplayText&gt;&lt;record&gt;&lt;rec-number&gt;128&lt;/rec-number&gt;&lt;foreign-keys&gt;&lt;key app="EN" db-id="svw2dezs7ap5a7ezt9lxewd7affvz5ptf02w" timestamp="0"&gt;128&lt;/key&gt;&lt;/foreign-keys&gt;&lt;ref-type name="Journal Article"&gt;17&lt;/ref-type&gt;&lt;contributors&gt;&lt;authors&gt;&lt;author&gt;Huynh, Roy&lt;/author&gt;&lt;author&gt;Owers, Corinne&lt;/author&gt;&lt;author&gt;Pinto, Christopher&lt;/author&gt;&lt;author&gt;Nguyen, Thuy-My&lt;/author&gt;&lt;author&gt;Kwok, Titus&lt;/author&gt;&lt;/authors&gt;&lt;/contributors&gt;&lt;titles&gt;&lt;title&gt;Endoscopic Evaluation of Biliary Strictures: Current and Emerging Techniques&lt;/title&gt;&lt;secondary-title&gt;Clin Endosc&lt;/secondary-title&gt;&lt;/titles&gt;&lt;pages&gt;825-832&lt;/pages&gt;&lt;volume&gt;54&lt;/volume&gt;&lt;number&gt;6&lt;/number&gt;&lt;keywords&gt;&lt;keyword&gt;Bile ducts&lt;/keyword&gt;&lt;keyword&gt;Biliary tract neoplasm&lt;/keyword&gt;&lt;keyword&gt;Cholestasis&lt;/keyword&gt;&lt;keyword&gt;Endoscopy&lt;/keyword&gt;&lt;keyword&gt;Pathologic constriction&lt;/keyword&gt;&lt;/keywords&gt;&lt;dates&gt;&lt;year&gt;2021&lt;/year&gt;&lt;pub-dates&gt;&lt;date&gt;11&lt;/date&gt;&lt;/pub-dates&gt;&lt;/dates&gt;&lt;publisher&gt;Korean Society of Gastrointestinal Endoscopy&lt;/publisher&gt;&lt;isbn&gt;2234-2400&lt;/isbn&gt;&lt;urls&gt;&lt;related-urls&gt;&lt;url&gt;https://doi.org/10.5946/ce.2021.048&lt;/url&gt;&lt;url&gt;http://www.e-ce.org/journal/view.php?number=7533&lt;/url&gt;&lt;/related-urls&gt;&lt;/urls&gt;&lt;electronic-resource-num&gt;10.5946/ce.2021.048&lt;/electronic-resource-num&gt;&lt;/record&gt;&lt;/Cite&gt;&lt;/EndNote&gt;</w:instrText>
      </w:r>
      <w:r w:rsidR="00361731">
        <w:rPr>
          <w:noProof w:val="0"/>
        </w:rPr>
        <w:fldChar w:fldCharType="separate"/>
      </w:r>
      <w:r w:rsidR="00F4086B">
        <w:t>[</w:t>
      </w:r>
      <w:hyperlink w:anchor="_ENREF_53" w:tooltip="Huynh, 2021 #128" w:history="1">
        <w:r w:rsidR="004F6588">
          <w:t>53</w:t>
        </w:r>
      </w:hyperlink>
      <w:r w:rsidR="00F4086B">
        <w:t>]</w:t>
      </w:r>
      <w:r w:rsidR="00361731">
        <w:rPr>
          <w:noProof w:val="0"/>
        </w:rPr>
        <w:fldChar w:fldCharType="end"/>
      </w:r>
      <w:r w:rsidR="00000BA0" w:rsidRPr="009C5D21">
        <w:rPr>
          <w:noProof w:val="0"/>
        </w:rPr>
        <w:t xml:space="preserve">. </w:t>
      </w:r>
    </w:p>
    <w:p w14:paraId="237EAEF6" w14:textId="4BAD2892" w:rsidR="00834B18" w:rsidRPr="009C5D21" w:rsidRDefault="00834B18" w:rsidP="001E7F14">
      <w:pPr>
        <w:spacing w:line="360" w:lineRule="auto"/>
        <w:ind w:firstLine="720"/>
        <w:jc w:val="both"/>
        <w:rPr>
          <w:noProof w:val="0"/>
          <w:shd w:val="clear" w:color="auto" w:fill="FFFFFF"/>
        </w:rPr>
      </w:pPr>
      <w:r w:rsidRPr="009C5D21">
        <w:rPr>
          <w:noProof w:val="0"/>
          <w:shd w:val="clear" w:color="auto" w:fill="FFFFFF"/>
        </w:rPr>
        <w:t xml:space="preserve">Trong nghiên cứu này, siêu âm, chụp </w:t>
      </w:r>
      <w:r w:rsidR="00692646" w:rsidRPr="009C5D21">
        <w:rPr>
          <w:noProof w:val="0"/>
          <w:shd w:val="clear" w:color="auto" w:fill="FFFFFF"/>
        </w:rPr>
        <w:t>X quang</w:t>
      </w:r>
      <w:r w:rsidR="001E7F14" w:rsidRPr="009C5D21">
        <w:rPr>
          <w:noProof w:val="0"/>
          <w:shd w:val="clear" w:color="auto" w:fill="FFFFFF"/>
        </w:rPr>
        <w:t xml:space="preserve"> </w:t>
      </w:r>
      <w:r w:rsidRPr="009C5D21">
        <w:rPr>
          <w:noProof w:val="0"/>
          <w:shd w:val="clear" w:color="auto" w:fill="FFFFFF"/>
        </w:rPr>
        <w:t>đường mật và MRCP là các phương tiện chẩn đoán hình ảnh trước mổ chín</w:t>
      </w:r>
      <w:r w:rsidR="00000BA0" w:rsidRPr="009C5D21">
        <w:rPr>
          <w:noProof w:val="0"/>
          <w:shd w:val="clear" w:color="auto" w:fill="FFFFFF"/>
        </w:rPr>
        <w:t>h để chúng tôi xác định vị trí</w:t>
      </w:r>
      <w:r w:rsidR="001E7F14" w:rsidRPr="009C5D21">
        <w:rPr>
          <w:noProof w:val="0"/>
          <w:shd w:val="clear" w:color="auto" w:fill="FFFFFF"/>
        </w:rPr>
        <w:t xml:space="preserve"> cũng như</w:t>
      </w:r>
      <w:r w:rsidRPr="009C5D21">
        <w:rPr>
          <w:noProof w:val="0"/>
          <w:shd w:val="clear" w:color="auto" w:fill="FFFFFF"/>
        </w:rPr>
        <w:t xml:space="preserve"> số lượng </w:t>
      </w:r>
      <w:r w:rsidR="006D29F0">
        <w:rPr>
          <w:noProof w:val="0"/>
          <w:shd w:val="clear" w:color="auto" w:fill="FFFFFF"/>
        </w:rPr>
        <w:t>sỏi và hẹp</w:t>
      </w:r>
      <w:r w:rsidR="00A92953" w:rsidRPr="009C5D21">
        <w:rPr>
          <w:noProof w:val="0"/>
          <w:shd w:val="clear" w:color="auto" w:fill="FFFFFF"/>
        </w:rPr>
        <w:t xml:space="preserve"> </w:t>
      </w:r>
      <w:r w:rsidRPr="009C5D21">
        <w:rPr>
          <w:noProof w:val="0"/>
          <w:shd w:val="clear" w:color="auto" w:fill="FFFFFF"/>
        </w:rPr>
        <w:t xml:space="preserve">để chỉ định phương </w:t>
      </w:r>
      <w:r w:rsidR="00743782">
        <w:rPr>
          <w:noProof w:val="0"/>
          <w:shd w:val="clear" w:color="auto" w:fill="FFFFFF"/>
        </w:rPr>
        <w:t>pháp điều trị. Sau đó chẩn đoán</w:t>
      </w:r>
      <w:r w:rsidRPr="009C5D21">
        <w:rPr>
          <w:noProof w:val="0"/>
          <w:shd w:val="clear" w:color="auto" w:fill="FFFFFF"/>
        </w:rPr>
        <w:t xml:space="preserve"> sẽ được xác định lại bằng </w:t>
      </w:r>
      <w:r w:rsidR="006C4F9B" w:rsidRPr="009C5D21">
        <w:rPr>
          <w:noProof w:val="0"/>
          <w:shd w:val="clear" w:color="auto" w:fill="FFFFFF"/>
        </w:rPr>
        <w:t>NSĐM</w:t>
      </w:r>
      <w:r w:rsidRPr="009C5D21">
        <w:rPr>
          <w:noProof w:val="0"/>
          <w:shd w:val="clear" w:color="auto" w:fill="FFFFFF"/>
        </w:rPr>
        <w:t xml:space="preserve"> ống mềm trong mổ. Bảng 3.6 cho thấy NSĐM phát hiện 100% các trường hợp </w:t>
      </w:r>
      <w:r w:rsidR="00D5072E" w:rsidRPr="009A2A21">
        <w:rPr>
          <w:noProof w:val="0"/>
          <w:shd w:val="clear" w:color="auto" w:fill="FFFFFF"/>
        </w:rPr>
        <w:t>s</w:t>
      </w:r>
      <w:r w:rsidR="006D29F0">
        <w:rPr>
          <w:noProof w:val="0"/>
          <w:shd w:val="clear" w:color="auto" w:fill="FFFFFF"/>
        </w:rPr>
        <w:t>ỏi và HĐM</w:t>
      </w:r>
      <w:r w:rsidRPr="009C5D21">
        <w:rPr>
          <w:noProof w:val="0"/>
          <w:shd w:val="clear" w:color="auto" w:fill="FFFFFF"/>
        </w:rPr>
        <w:t>. Đây là phương pháp chẩn đoán ưu việt hơn rõ ràng so với các phươn</w:t>
      </w:r>
      <w:r w:rsidR="00000BA0" w:rsidRPr="009C5D21">
        <w:rPr>
          <w:noProof w:val="0"/>
          <w:shd w:val="clear" w:color="auto" w:fill="FFFFFF"/>
        </w:rPr>
        <w:t>g pháp chẩn đoán hình ảnh khác.</w:t>
      </w:r>
      <w:r w:rsidR="00000BA0" w:rsidRPr="009C5D21">
        <w:rPr>
          <w:noProof w:val="0"/>
          <w:color w:val="FF0000"/>
          <w:shd w:val="clear" w:color="auto" w:fill="FFFFFF"/>
        </w:rPr>
        <w:t xml:space="preserve"> </w:t>
      </w:r>
      <w:r w:rsidR="00336457" w:rsidRPr="009C5D21">
        <w:rPr>
          <w:noProof w:val="0"/>
          <w:shd w:val="clear" w:color="auto" w:fill="FFFFFF"/>
        </w:rPr>
        <w:t>Mauro A. cũng đồng thuận</w:t>
      </w:r>
      <w:r w:rsidR="00000BA0" w:rsidRPr="009C5D21">
        <w:rPr>
          <w:noProof w:val="0"/>
          <w:shd w:val="clear" w:color="auto" w:fill="FFFFFF"/>
        </w:rPr>
        <w:t xml:space="preserve"> với chúng tô</w:t>
      </w:r>
      <w:r w:rsidR="00336457" w:rsidRPr="009C5D21">
        <w:rPr>
          <w:noProof w:val="0"/>
          <w:shd w:val="clear" w:color="auto" w:fill="FFFFFF"/>
        </w:rPr>
        <w:t>i</w:t>
      </w:r>
      <w:r w:rsidR="00000BA0" w:rsidRPr="009C5D21">
        <w:rPr>
          <w:noProof w:val="0"/>
          <w:shd w:val="clear" w:color="auto" w:fill="FFFFFF"/>
        </w:rPr>
        <w:t xml:space="preserve">: </w:t>
      </w:r>
      <w:r w:rsidR="006C4F9B" w:rsidRPr="009C5D21">
        <w:rPr>
          <w:noProof w:val="0"/>
          <w:shd w:val="clear" w:color="auto" w:fill="FFFFFF"/>
        </w:rPr>
        <w:t>NSĐM</w:t>
      </w:r>
      <w:r w:rsidR="00000BA0" w:rsidRPr="009C5D21">
        <w:rPr>
          <w:noProof w:val="0"/>
          <w:shd w:val="clear" w:color="auto" w:fill="FFFFFF"/>
        </w:rPr>
        <w:t xml:space="preserve">  có tỷ lệ chẩn đoán chính xác </w:t>
      </w:r>
      <w:r w:rsidR="0050709C">
        <w:rPr>
          <w:noProof w:val="0"/>
          <w:shd w:val="clear" w:color="auto" w:fill="FFFFFF"/>
        </w:rPr>
        <w:t>s</w:t>
      </w:r>
      <w:r w:rsidR="006D29F0">
        <w:rPr>
          <w:noProof w:val="0"/>
          <w:shd w:val="clear" w:color="auto" w:fill="FFFFFF"/>
        </w:rPr>
        <w:t>ỏi và HĐM</w:t>
      </w:r>
      <w:r w:rsidR="00000BA0" w:rsidRPr="009C5D21">
        <w:rPr>
          <w:noProof w:val="0"/>
          <w:shd w:val="clear" w:color="auto" w:fill="FFFFFF"/>
        </w:rPr>
        <w:t xml:space="preserve"> cao hơn MRCP, chụp </w:t>
      </w:r>
      <w:r w:rsidR="00692646" w:rsidRPr="009C5D21">
        <w:rPr>
          <w:noProof w:val="0"/>
          <w:shd w:val="clear" w:color="auto" w:fill="FFFFFF"/>
        </w:rPr>
        <w:t>X quang</w:t>
      </w:r>
      <w:r w:rsidR="00000BA0" w:rsidRPr="009C5D21">
        <w:rPr>
          <w:noProof w:val="0"/>
          <w:shd w:val="clear" w:color="auto" w:fill="FFFFFF"/>
        </w:rPr>
        <w:t xml:space="preserve"> đường mật và siêu âm </w:t>
      </w:r>
      <w:r w:rsidR="00000BA0" w:rsidRPr="009C5D21">
        <w:rPr>
          <w:noProof w:val="0"/>
          <w:shd w:val="clear" w:color="auto" w:fill="FFFFFF"/>
        </w:rPr>
        <w:fldChar w:fldCharType="begin"/>
      </w:r>
      <w:r w:rsidR="00B36E5A">
        <w:rPr>
          <w:noProof w:val="0"/>
          <w:shd w:val="clear" w:color="auto" w:fill="FFFFFF"/>
        </w:rPr>
        <w:instrText xml:space="preserve"> ADDIN EN.CITE &lt;EndNote&gt;&lt;Cite&gt;&lt;Author&gt;Mauro&lt;/Author&gt;&lt;Year&gt;2023&lt;/Year&gt;&lt;RecNum&gt;208&lt;/RecNum&gt;&lt;DisplayText&gt;[56]&lt;/DisplayText&gt;&lt;record&gt;&lt;rec-number&gt;208&lt;/rec-number&gt;&lt;foreign-keys&gt;&lt;key app="EN" db-id="svw2dezs7ap5a7ezt9lxewd7affvz5ptf02w" timestamp="0"&gt;208&lt;/key&gt;&lt;/foreign-keys&gt;&lt;ref-type name="Journal Article"&gt;17&lt;/ref-type&gt;&lt;contributors&gt;&lt;authors&gt;&lt;author&gt;Mauro, Aurelio&lt;/author&gt;&lt;author&gt;Mazza, Stefano&lt;/author&gt;&lt;author&gt;Scalvini, Davide&lt;/author&gt;&lt;author&gt;Lusetti, Francesca&lt;/author&gt;&lt;author&gt;Bardone, Marco&lt;/author&gt;&lt;author&gt;Quaretti, Pietro&lt;/author&gt;&lt;author&gt;Cobianchi, Lorenzo&lt;/author&gt;&lt;author&gt;Anderloni, Andrea&lt;/author&gt;&lt;/authors&gt;&lt;/contributors&gt;&lt;titles&gt;&lt;title&gt;The Role of Cholangioscopy in Biliary Diseases&lt;/title&gt;&lt;secondary-title&gt;Diagnostics&lt;/secondary-title&gt;&lt;/titles&gt;&lt;pages&gt;2933&lt;/pages&gt;&lt;volume&gt;13&lt;/volume&gt;&lt;number&gt;18&lt;/number&gt;&lt;dates&gt;&lt;year&gt;2023&lt;/year&gt;&lt;/dates&gt;&lt;isbn&gt;2075-4418&lt;/isbn&gt;&lt;accession-num&gt;doi:10.3390/diagnostics13182933&lt;/accession-num&gt;&lt;urls&gt;&lt;related-urls&gt;&lt;url&gt;https://www.mdpi.com/2075-4418/13/18/2933&lt;/url&gt;&lt;/related-urls&gt;&lt;/urls&gt;&lt;/record&gt;&lt;/Cite&gt;&lt;/EndNote&gt;</w:instrText>
      </w:r>
      <w:r w:rsidR="00000BA0" w:rsidRPr="009C5D21">
        <w:rPr>
          <w:noProof w:val="0"/>
          <w:shd w:val="clear" w:color="auto" w:fill="FFFFFF"/>
        </w:rPr>
        <w:fldChar w:fldCharType="separate"/>
      </w:r>
      <w:r w:rsidR="00F4086B">
        <w:rPr>
          <w:shd w:val="clear" w:color="auto" w:fill="FFFFFF"/>
        </w:rPr>
        <w:t>[</w:t>
      </w:r>
      <w:hyperlink w:anchor="_ENREF_56" w:tooltip="Mauro, 2023 #208" w:history="1">
        <w:r w:rsidR="004F6588">
          <w:rPr>
            <w:shd w:val="clear" w:color="auto" w:fill="FFFFFF"/>
          </w:rPr>
          <w:t>56</w:t>
        </w:r>
      </w:hyperlink>
      <w:r w:rsidR="00F4086B">
        <w:rPr>
          <w:shd w:val="clear" w:color="auto" w:fill="FFFFFF"/>
        </w:rPr>
        <w:t>]</w:t>
      </w:r>
      <w:r w:rsidR="00000BA0" w:rsidRPr="009C5D21">
        <w:rPr>
          <w:noProof w:val="0"/>
          <w:shd w:val="clear" w:color="auto" w:fill="FFFFFF"/>
        </w:rPr>
        <w:fldChar w:fldCharType="end"/>
      </w:r>
      <w:r w:rsidR="00000BA0" w:rsidRPr="009C5D21">
        <w:rPr>
          <w:noProof w:val="0"/>
          <w:shd w:val="clear" w:color="auto" w:fill="FFFFFF"/>
        </w:rPr>
        <w:t>.</w:t>
      </w:r>
      <w:r w:rsidR="001E7F14" w:rsidRPr="009C5D21">
        <w:rPr>
          <w:noProof w:val="0"/>
          <w:shd w:val="clear" w:color="auto" w:fill="FFFFFF"/>
        </w:rPr>
        <w:t xml:space="preserve"> </w:t>
      </w:r>
      <w:r w:rsidRPr="009C5D21">
        <w:rPr>
          <w:noProof w:val="0"/>
          <w:shd w:val="clear" w:color="auto" w:fill="FFFFFF"/>
        </w:rPr>
        <w:t>Khi ống soi được đưa vào đường mật, hình ảnh đường mật được</w:t>
      </w:r>
      <w:r w:rsidR="001E7F14" w:rsidRPr="009C5D21">
        <w:rPr>
          <w:noProof w:val="0"/>
          <w:shd w:val="clear" w:color="auto" w:fill="FFFFFF"/>
        </w:rPr>
        <w:t xml:space="preserve"> hiển thị trên màn hình rõ</w:t>
      </w:r>
      <w:r w:rsidRPr="009C5D21">
        <w:rPr>
          <w:noProof w:val="0"/>
          <w:shd w:val="clear" w:color="auto" w:fill="FFFFFF"/>
        </w:rPr>
        <w:t xml:space="preserve"> nét. Ống soi mềm có</w:t>
      </w:r>
      <w:r w:rsidR="001E7F14" w:rsidRPr="009C5D21">
        <w:rPr>
          <w:noProof w:val="0"/>
          <w:shd w:val="clear" w:color="auto" w:fill="FFFFFF"/>
        </w:rPr>
        <w:t xml:space="preserve"> độ linh hoạt cao nên có</w:t>
      </w:r>
      <w:r w:rsidRPr="009C5D21">
        <w:rPr>
          <w:noProof w:val="0"/>
          <w:shd w:val="clear" w:color="auto" w:fill="FFFFFF"/>
        </w:rPr>
        <w:t xml:space="preserve"> thể vào được các ống mật phân thùy, hạ phân thùy và thậm chí là các ống mật tiểu phân thùy. </w:t>
      </w:r>
      <w:r w:rsidR="006D29F0">
        <w:rPr>
          <w:noProof w:val="0"/>
          <w:shd w:val="clear" w:color="auto" w:fill="FFFFFF"/>
        </w:rPr>
        <w:t>Sỏi và HĐM</w:t>
      </w:r>
      <w:r w:rsidRPr="009C5D21">
        <w:rPr>
          <w:noProof w:val="0"/>
          <w:shd w:val="clear" w:color="auto" w:fill="FFFFFF"/>
        </w:rPr>
        <w:t xml:space="preserve"> được nhìn thấy trực tiếp</w:t>
      </w:r>
      <w:r w:rsidR="00743782">
        <w:rPr>
          <w:noProof w:val="0"/>
          <w:shd w:val="clear" w:color="auto" w:fill="FFFFFF"/>
        </w:rPr>
        <w:t xml:space="preserve"> qua ống soi</w:t>
      </w:r>
      <w:r w:rsidR="00743782" w:rsidRPr="00E571BF">
        <w:rPr>
          <w:noProof w:val="0"/>
          <w:shd w:val="clear" w:color="auto" w:fill="FFFFFF"/>
        </w:rPr>
        <w:t>,</w:t>
      </w:r>
      <w:r w:rsidR="00743782">
        <w:rPr>
          <w:noProof w:val="0"/>
          <w:shd w:val="clear" w:color="auto" w:fill="FFFFFF"/>
        </w:rPr>
        <w:t xml:space="preserve"> tiện cho việc</w:t>
      </w:r>
      <w:r w:rsidR="001E7F14" w:rsidRPr="009C5D21">
        <w:rPr>
          <w:noProof w:val="0"/>
          <w:shd w:val="clear" w:color="auto" w:fill="FFFFFF"/>
        </w:rPr>
        <w:t xml:space="preserve"> đánh giá và</w:t>
      </w:r>
      <w:r w:rsidRPr="009C5D21">
        <w:rPr>
          <w:noProof w:val="0"/>
          <w:shd w:val="clear" w:color="auto" w:fill="FFFFFF"/>
        </w:rPr>
        <w:t xml:space="preserve"> xử trí. </w:t>
      </w:r>
    </w:p>
    <w:p w14:paraId="3E3C2BAE" w14:textId="66BACE0C" w:rsidR="00834B18" w:rsidRPr="009C5D21" w:rsidRDefault="00834B18" w:rsidP="001D0101">
      <w:pPr>
        <w:spacing w:line="360" w:lineRule="auto"/>
        <w:ind w:firstLine="720"/>
        <w:jc w:val="both"/>
        <w:rPr>
          <w:noProof w:val="0"/>
          <w:color w:val="FF0000"/>
          <w:shd w:val="clear" w:color="auto" w:fill="FFFFFF"/>
        </w:rPr>
      </w:pPr>
      <w:r w:rsidRPr="009C5D21">
        <w:rPr>
          <w:b/>
          <w:noProof w:val="0"/>
          <w:shd w:val="clear" w:color="auto" w:fill="FFFFFF"/>
        </w:rPr>
        <w:t>+ Phương tiện nội soi đường mật:</w:t>
      </w:r>
      <w:r w:rsidR="008A34F8">
        <w:rPr>
          <w:noProof w:val="0"/>
          <w:shd w:val="clear" w:color="auto" w:fill="FFFFFF"/>
        </w:rPr>
        <w:t xml:space="preserve"> t</w:t>
      </w:r>
      <w:r w:rsidRPr="009C5D21">
        <w:rPr>
          <w:noProof w:val="0"/>
          <w:shd w:val="clear" w:color="auto" w:fill="FFFFFF"/>
        </w:rPr>
        <w:t xml:space="preserve">rong nghiên cứu, chúng tôi dùng ống soi mềm đường mật tiêu chuẩn có </w:t>
      </w:r>
      <w:r w:rsidR="001D0101" w:rsidRPr="009C5D21">
        <w:rPr>
          <w:noProof w:val="0"/>
          <w:shd w:val="clear" w:color="auto" w:fill="FFFFFF"/>
        </w:rPr>
        <w:t xml:space="preserve">đường kính 5mm với </w:t>
      </w:r>
      <w:r w:rsidRPr="009C5D21">
        <w:rPr>
          <w:noProof w:val="0"/>
          <w:shd w:val="clear" w:color="auto" w:fill="FFFFFF"/>
        </w:rPr>
        <w:t>2 hướng (lên-xuống) của hãng Olympus</w:t>
      </w:r>
      <w:r w:rsidR="001D0101" w:rsidRPr="009C5D21">
        <w:rPr>
          <w:noProof w:val="0"/>
          <w:shd w:val="clear" w:color="auto" w:fill="FFFFFF"/>
        </w:rPr>
        <w:t>, Nhật Bản</w:t>
      </w:r>
      <w:r w:rsidR="00743782">
        <w:rPr>
          <w:noProof w:val="0"/>
          <w:shd w:val="clear" w:color="auto" w:fill="FFFFFF"/>
        </w:rPr>
        <w:t xml:space="preserve"> (h</w:t>
      </w:r>
      <w:r w:rsidR="00360DF1" w:rsidRPr="009C5D21">
        <w:rPr>
          <w:noProof w:val="0"/>
          <w:shd w:val="clear" w:color="auto" w:fill="FFFFFF"/>
        </w:rPr>
        <w:t>ình</w:t>
      </w:r>
      <w:r w:rsidR="00D37D55" w:rsidRPr="009C5D21">
        <w:rPr>
          <w:noProof w:val="0"/>
          <w:shd w:val="clear" w:color="auto" w:fill="FFFFFF"/>
        </w:rPr>
        <w:t xml:space="preserve"> 2.2</w:t>
      </w:r>
      <w:r w:rsidR="00360DF1" w:rsidRPr="009C5D21">
        <w:rPr>
          <w:noProof w:val="0"/>
          <w:shd w:val="clear" w:color="auto" w:fill="FFFFFF"/>
        </w:rPr>
        <w:t>)</w:t>
      </w:r>
      <w:r w:rsidRPr="009C5D21">
        <w:rPr>
          <w:noProof w:val="0"/>
          <w:shd w:val="clear" w:color="auto" w:fill="FFFFFF"/>
        </w:rPr>
        <w:t xml:space="preserve">. </w:t>
      </w:r>
    </w:p>
    <w:p w14:paraId="25649ABD" w14:textId="669A9F56" w:rsidR="00834B18" w:rsidRPr="00FC5DAE" w:rsidRDefault="00834B18" w:rsidP="00A93628">
      <w:pPr>
        <w:spacing w:line="360" w:lineRule="auto"/>
        <w:ind w:firstLine="720"/>
        <w:jc w:val="both"/>
        <w:rPr>
          <w:noProof w:val="0"/>
          <w:spacing w:val="-6"/>
          <w:shd w:val="clear" w:color="auto" w:fill="FFFFFF"/>
        </w:rPr>
      </w:pPr>
      <w:r w:rsidRPr="00FC5DAE">
        <w:rPr>
          <w:b/>
          <w:noProof w:val="0"/>
          <w:spacing w:val="-6"/>
          <w:shd w:val="clear" w:color="auto" w:fill="FFFFFF"/>
        </w:rPr>
        <w:t>+ Kỹ thuật soi đường mật:</w:t>
      </w:r>
      <w:r w:rsidR="008A34F8">
        <w:rPr>
          <w:noProof w:val="0"/>
          <w:spacing w:val="-6"/>
          <w:shd w:val="clear" w:color="auto" w:fill="FFFFFF"/>
        </w:rPr>
        <w:t xml:space="preserve"> c</w:t>
      </w:r>
      <w:r w:rsidRPr="00FC5DAE">
        <w:rPr>
          <w:noProof w:val="0"/>
          <w:spacing w:val="-6"/>
          <w:shd w:val="clear" w:color="auto" w:fill="FFFFFF"/>
        </w:rPr>
        <w:t xml:space="preserve">húng tôi thấy rằng, kỹ thuật soi đường mật bằng ống soi mềm không quá khó nhưng cần có kinh nghiệm để điều khiển ống soi được dễ dàng. </w:t>
      </w:r>
      <w:r w:rsidR="00743782">
        <w:rPr>
          <w:noProof w:val="0"/>
          <w:shd w:val="clear" w:color="auto" w:fill="FFFFFF"/>
        </w:rPr>
        <w:t>Đ</w:t>
      </w:r>
      <w:r w:rsidR="00743782" w:rsidRPr="0037400D">
        <w:rPr>
          <w:noProof w:val="0"/>
          <w:shd w:val="clear" w:color="auto" w:fill="FFFFFF"/>
        </w:rPr>
        <w:t>ể đi sâu vào các nhánh đường mật trong gan,</w:t>
      </w:r>
      <w:r w:rsidR="00743782" w:rsidRPr="009C5D21">
        <w:rPr>
          <w:noProof w:val="0"/>
          <w:shd w:val="clear" w:color="auto" w:fill="FFFFFF"/>
        </w:rPr>
        <w:t xml:space="preserve"> ngoài điều chỉnh cần lên-</w:t>
      </w:r>
      <w:r w:rsidR="00743782" w:rsidRPr="0037400D">
        <w:rPr>
          <w:noProof w:val="0"/>
          <w:shd w:val="clear" w:color="auto" w:fill="FFFFFF"/>
        </w:rPr>
        <w:t xml:space="preserve"> </w:t>
      </w:r>
      <w:r w:rsidR="00743782" w:rsidRPr="009C5D21">
        <w:rPr>
          <w:noProof w:val="0"/>
          <w:shd w:val="clear" w:color="auto" w:fill="FFFFFF"/>
        </w:rPr>
        <w:t xml:space="preserve">xuống, phải kết hợp với xoay ống soi. </w:t>
      </w:r>
      <w:r w:rsidRPr="00FC5DAE">
        <w:rPr>
          <w:noProof w:val="0"/>
          <w:spacing w:val="-6"/>
          <w:shd w:val="clear" w:color="auto" w:fill="FFFFFF"/>
        </w:rPr>
        <w:t xml:space="preserve">Việc thao tác đưa ống soi vào các ống mật nhỏ để nong </w:t>
      </w:r>
      <w:r w:rsidR="00743782">
        <w:rPr>
          <w:noProof w:val="0"/>
          <w:spacing w:val="-6"/>
          <w:shd w:val="clear" w:color="auto" w:fill="FFFFFF"/>
        </w:rPr>
        <w:t>hẹp, lấy và</w:t>
      </w:r>
      <w:r w:rsidRPr="00FC5DAE">
        <w:rPr>
          <w:noProof w:val="0"/>
          <w:spacing w:val="-6"/>
          <w:shd w:val="clear" w:color="auto" w:fill="FFFFFF"/>
        </w:rPr>
        <w:t xml:space="preserve"> tán sỏi cần đúng nguyên tắc kỹ thuật, nếu không sẽ làm hỏng ống soi.</w:t>
      </w:r>
    </w:p>
    <w:p w14:paraId="05EDD225" w14:textId="5A4E36FD" w:rsidR="00834B18" w:rsidRPr="009C5D21" w:rsidRDefault="001D0101" w:rsidP="00E703B1">
      <w:pPr>
        <w:spacing w:line="360" w:lineRule="auto"/>
        <w:ind w:firstLine="720"/>
        <w:jc w:val="both"/>
        <w:rPr>
          <w:noProof w:val="0"/>
          <w:shd w:val="clear" w:color="auto" w:fill="FFFFFF"/>
        </w:rPr>
      </w:pPr>
      <w:r w:rsidRPr="009C5D21">
        <w:rPr>
          <w:noProof w:val="0"/>
          <w:shd w:val="clear" w:color="auto" w:fill="FFFFFF"/>
        </w:rPr>
        <w:t>Chúng tôi tiến hành khảo sát</w:t>
      </w:r>
      <w:r w:rsidR="00834B18" w:rsidRPr="009C5D21">
        <w:rPr>
          <w:noProof w:val="0"/>
          <w:shd w:val="clear" w:color="auto" w:fill="FFFFFF"/>
        </w:rPr>
        <w:t xml:space="preserve"> đường mật ngoài gan </w:t>
      </w:r>
      <w:r w:rsidRPr="009C5D21">
        <w:rPr>
          <w:noProof w:val="0"/>
          <w:shd w:val="clear" w:color="auto" w:fill="FFFFFF"/>
        </w:rPr>
        <w:t>và trong gan một cách tuần tự</w:t>
      </w:r>
      <w:r w:rsidR="00E703B1" w:rsidRPr="009C5D21">
        <w:rPr>
          <w:noProof w:val="0"/>
          <w:shd w:val="clear" w:color="auto" w:fill="FFFFFF"/>
        </w:rPr>
        <w:t xml:space="preserve"> như đã trình bày ở mục 2.3.5. </w:t>
      </w:r>
      <w:r w:rsidRPr="009C5D21">
        <w:rPr>
          <w:noProof w:val="0"/>
          <w:shd w:val="clear" w:color="auto" w:fill="FFFFFF"/>
        </w:rPr>
        <w:t>Việc soi và quan sát một</w:t>
      </w:r>
      <w:r w:rsidR="00834B18" w:rsidRPr="009C5D21">
        <w:rPr>
          <w:noProof w:val="0"/>
          <w:shd w:val="clear" w:color="auto" w:fill="FFFFFF"/>
        </w:rPr>
        <w:t xml:space="preserve"> cách có hệ thống sẽ giúp tránh bỏ sót tổn thương.</w:t>
      </w:r>
      <w:r w:rsidR="00834B18" w:rsidRPr="009C5D21">
        <w:rPr>
          <w:noProof w:val="0"/>
        </w:rPr>
        <w:t xml:space="preserve"> </w:t>
      </w:r>
      <w:r w:rsidR="00834B18" w:rsidRPr="009C5D21">
        <w:rPr>
          <w:noProof w:val="0"/>
          <w:shd w:val="clear" w:color="auto" w:fill="FFFFFF"/>
        </w:rPr>
        <w:t xml:space="preserve">Khi soi, nước muối sinh lý được cho chảy liên tục qua kênh </w:t>
      </w:r>
      <w:r w:rsidRPr="009C5D21">
        <w:rPr>
          <w:noProof w:val="0"/>
          <w:shd w:val="clear" w:color="auto" w:fill="FFFFFF"/>
        </w:rPr>
        <w:t xml:space="preserve">dụng cụ </w:t>
      </w:r>
      <w:r w:rsidR="00891867">
        <w:rPr>
          <w:noProof w:val="0"/>
          <w:shd w:val="clear" w:color="auto" w:fill="FFFFFF"/>
        </w:rPr>
        <w:t>để làm sạch và khiến</w:t>
      </w:r>
      <w:r w:rsidR="00583DD1">
        <w:rPr>
          <w:noProof w:val="0"/>
          <w:shd w:val="clear" w:color="auto" w:fill="FFFFFF"/>
        </w:rPr>
        <w:t xml:space="preserve"> ống mật gi</w:t>
      </w:r>
      <w:r w:rsidR="00834B18" w:rsidRPr="009C5D21">
        <w:rPr>
          <w:noProof w:val="0"/>
          <w:shd w:val="clear" w:color="auto" w:fill="FFFFFF"/>
        </w:rPr>
        <w:t xml:space="preserve">ãn ra, </w:t>
      </w:r>
      <w:r w:rsidRPr="009C5D21">
        <w:rPr>
          <w:noProof w:val="0"/>
          <w:shd w:val="clear" w:color="auto" w:fill="FFFFFF"/>
        </w:rPr>
        <w:t xml:space="preserve"> giúp </w:t>
      </w:r>
      <w:r w:rsidR="00834B18" w:rsidRPr="009C5D21">
        <w:rPr>
          <w:noProof w:val="0"/>
          <w:shd w:val="clear" w:color="auto" w:fill="FFFFFF"/>
        </w:rPr>
        <w:t>ống soi dễ dàng vào</w:t>
      </w:r>
      <w:r w:rsidR="00743782" w:rsidRPr="00E571BF">
        <w:rPr>
          <w:noProof w:val="0"/>
          <w:shd w:val="clear" w:color="auto" w:fill="FFFFFF"/>
        </w:rPr>
        <w:t xml:space="preserve"> quan sát</w:t>
      </w:r>
      <w:r w:rsidR="00743782">
        <w:rPr>
          <w:noProof w:val="0"/>
          <w:shd w:val="clear" w:color="auto" w:fill="FFFFFF"/>
        </w:rPr>
        <w:t xml:space="preserve"> </w:t>
      </w:r>
      <w:r w:rsidR="00834B18" w:rsidRPr="009C5D21">
        <w:rPr>
          <w:noProof w:val="0"/>
          <w:shd w:val="clear" w:color="auto" w:fill="FFFFFF"/>
        </w:rPr>
        <w:t>c</w:t>
      </w:r>
      <w:r w:rsidRPr="009C5D21">
        <w:rPr>
          <w:noProof w:val="0"/>
          <w:shd w:val="clear" w:color="auto" w:fill="FFFFFF"/>
        </w:rPr>
        <w:t>ác</w:t>
      </w:r>
      <w:r w:rsidR="00743782" w:rsidRPr="00E571BF">
        <w:rPr>
          <w:noProof w:val="0"/>
          <w:shd w:val="clear" w:color="auto" w:fill="FFFFFF"/>
        </w:rPr>
        <w:t xml:space="preserve"> nhánh</w:t>
      </w:r>
      <w:r w:rsidRPr="009C5D21">
        <w:rPr>
          <w:noProof w:val="0"/>
          <w:shd w:val="clear" w:color="auto" w:fill="FFFFFF"/>
        </w:rPr>
        <w:t xml:space="preserve"> đường</w:t>
      </w:r>
      <w:r w:rsidR="00891867">
        <w:rPr>
          <w:noProof w:val="0"/>
          <w:shd w:val="clear" w:color="auto" w:fill="FFFFFF"/>
        </w:rPr>
        <w:t xml:space="preserve"> mật</w:t>
      </w:r>
      <w:r w:rsidR="00834B18" w:rsidRPr="009C5D21">
        <w:rPr>
          <w:noProof w:val="0"/>
          <w:shd w:val="clear" w:color="auto" w:fill="FFFFFF"/>
        </w:rPr>
        <w:t xml:space="preserve"> trong gan. Nước muối sinh lý này sẽ chảy xuống tá tràng qua Oddi và chảy ra ngoài qua lỗ m</w:t>
      </w:r>
      <w:r w:rsidRPr="009C5D21">
        <w:rPr>
          <w:noProof w:val="0"/>
          <w:shd w:val="clear" w:color="auto" w:fill="FFFFFF"/>
        </w:rPr>
        <w:t>ở ống mật chủ hoặc đường hầm dẫn lưu</w:t>
      </w:r>
      <w:r w:rsidR="00834B18" w:rsidRPr="009C5D21">
        <w:rPr>
          <w:noProof w:val="0"/>
          <w:shd w:val="clear" w:color="auto" w:fill="FFFFFF"/>
        </w:rPr>
        <w:t xml:space="preserve"> Kehr.</w:t>
      </w:r>
      <w:r w:rsidR="004D5B56" w:rsidRPr="009C5D21">
        <w:rPr>
          <w:noProof w:val="0"/>
          <w:shd w:val="clear" w:color="auto" w:fill="FFFFFF"/>
        </w:rPr>
        <w:t xml:space="preserve"> Chúng tôi dùng máy hút và tấm n</w:t>
      </w:r>
      <w:r w:rsidR="00172355">
        <w:rPr>
          <w:noProof w:val="0"/>
          <w:shd w:val="clear" w:color="auto" w:fill="FFFFFF"/>
        </w:rPr>
        <w:t>i</w:t>
      </w:r>
      <w:r w:rsidR="00834B18" w:rsidRPr="009C5D21">
        <w:rPr>
          <w:noProof w:val="0"/>
          <w:shd w:val="clear" w:color="auto" w:fill="FFFFFF"/>
        </w:rPr>
        <w:t>lon có khoét lỗ để che chắn,</w:t>
      </w:r>
      <w:r w:rsidR="004D5B56" w:rsidRPr="009C5D21">
        <w:rPr>
          <w:noProof w:val="0"/>
          <w:shd w:val="clear" w:color="auto" w:fill="FFFFFF"/>
        </w:rPr>
        <w:t xml:space="preserve"> tránh nước chảy ra</w:t>
      </w:r>
      <w:r w:rsidR="00834B18" w:rsidRPr="009C5D21">
        <w:rPr>
          <w:noProof w:val="0"/>
          <w:shd w:val="clear" w:color="auto" w:fill="FFFFFF"/>
        </w:rPr>
        <w:t xml:space="preserve"> tiếp xúc với </w:t>
      </w:r>
      <w:r w:rsidR="00582597" w:rsidRPr="009C5D21">
        <w:rPr>
          <w:noProof w:val="0"/>
          <w:shd w:val="clear" w:color="auto" w:fill="FFFFFF"/>
        </w:rPr>
        <w:t>BN</w:t>
      </w:r>
      <w:r w:rsidR="00834B18" w:rsidRPr="009C5D21">
        <w:rPr>
          <w:noProof w:val="0"/>
          <w:shd w:val="clear" w:color="auto" w:fill="FFFFFF"/>
        </w:rPr>
        <w:t xml:space="preserve">, giúp </w:t>
      </w:r>
      <w:r w:rsidR="00582597" w:rsidRPr="009C5D21">
        <w:rPr>
          <w:noProof w:val="0"/>
          <w:shd w:val="clear" w:color="auto" w:fill="FFFFFF"/>
        </w:rPr>
        <w:t>BN</w:t>
      </w:r>
      <w:r w:rsidR="00834B18" w:rsidRPr="009C5D21">
        <w:rPr>
          <w:noProof w:val="0"/>
          <w:shd w:val="clear" w:color="auto" w:fill="FFFFFF"/>
        </w:rPr>
        <w:t xml:space="preserve"> không bị lạnh</w:t>
      </w:r>
      <w:r w:rsidR="004D5B56" w:rsidRPr="009C5D21">
        <w:rPr>
          <w:noProof w:val="0"/>
          <w:shd w:val="clear" w:color="auto" w:fill="FFFFFF"/>
        </w:rPr>
        <w:t xml:space="preserve"> do ướt nước</w:t>
      </w:r>
      <w:r w:rsidR="00834B18" w:rsidRPr="009C5D21">
        <w:rPr>
          <w:noProof w:val="0"/>
          <w:shd w:val="clear" w:color="auto" w:fill="FFFFFF"/>
        </w:rPr>
        <w:t xml:space="preserve"> tron</w:t>
      </w:r>
      <w:r w:rsidR="00891867">
        <w:rPr>
          <w:noProof w:val="0"/>
          <w:shd w:val="clear" w:color="auto" w:fill="FFFFFF"/>
        </w:rPr>
        <w:t>g quá trình thực hiện nội soi</w:t>
      </w:r>
      <w:r w:rsidR="00834B18" w:rsidRPr="009C5D21">
        <w:rPr>
          <w:noProof w:val="0"/>
          <w:shd w:val="clear" w:color="auto" w:fill="FFFFFF"/>
        </w:rPr>
        <w:t xml:space="preserve">. </w:t>
      </w:r>
    </w:p>
    <w:p w14:paraId="05C7A78A" w14:textId="2A0288C5" w:rsidR="00834B18" w:rsidRPr="009C5D21" w:rsidRDefault="004D5B56" w:rsidP="00E703B1">
      <w:pPr>
        <w:spacing w:line="360" w:lineRule="auto"/>
        <w:ind w:firstLine="720"/>
        <w:jc w:val="both"/>
        <w:rPr>
          <w:noProof w:val="0"/>
          <w:shd w:val="clear" w:color="auto" w:fill="FFFFFF"/>
        </w:rPr>
      </w:pPr>
      <w:r w:rsidRPr="009C5D21">
        <w:rPr>
          <w:noProof w:val="0"/>
          <w:shd w:val="clear" w:color="auto" w:fill="FFFFFF"/>
        </w:rPr>
        <w:t>Trong đ</w:t>
      </w:r>
      <w:r w:rsidR="00834B18" w:rsidRPr="009C5D21">
        <w:rPr>
          <w:noProof w:val="0"/>
          <w:shd w:val="clear" w:color="auto" w:fill="FFFFFF"/>
        </w:rPr>
        <w:t>a số các trường hợp, các ống mật hạ phân thùy có t</w:t>
      </w:r>
      <w:r w:rsidRPr="009C5D21">
        <w:rPr>
          <w:noProof w:val="0"/>
          <w:shd w:val="clear" w:color="auto" w:fill="FFFFFF"/>
        </w:rPr>
        <w:t>hể</w:t>
      </w:r>
      <w:r w:rsidR="00834B18" w:rsidRPr="009C5D21">
        <w:rPr>
          <w:noProof w:val="0"/>
          <w:shd w:val="clear" w:color="auto" w:fill="FFFFFF"/>
        </w:rPr>
        <w:t xml:space="preserve"> tiếp cận </w:t>
      </w:r>
      <w:r w:rsidRPr="009C5D21">
        <w:rPr>
          <w:noProof w:val="0"/>
          <w:shd w:val="clear" w:color="auto" w:fill="FFFFFF"/>
        </w:rPr>
        <w:t xml:space="preserve">được </w:t>
      </w:r>
      <w:r w:rsidR="00834B18" w:rsidRPr="009C5D21">
        <w:rPr>
          <w:noProof w:val="0"/>
          <w:shd w:val="clear" w:color="auto" w:fill="FFFFFF"/>
        </w:rPr>
        <w:t xml:space="preserve">khi soi. Không tiếp cận được chỉ xảy ra khi có </w:t>
      </w:r>
      <w:r w:rsidR="00582597" w:rsidRPr="009C5D21">
        <w:rPr>
          <w:noProof w:val="0"/>
          <w:shd w:val="clear" w:color="auto" w:fill="FFFFFF"/>
        </w:rPr>
        <w:t>HĐM</w:t>
      </w:r>
      <w:r w:rsidR="00834B18" w:rsidRPr="009C5D21">
        <w:rPr>
          <w:noProof w:val="0"/>
          <w:shd w:val="clear" w:color="auto" w:fill="FFFFFF"/>
        </w:rPr>
        <w:t xml:space="preserve"> hay đường mật quá gập góc. </w:t>
      </w:r>
      <w:r w:rsidRPr="009C5D21">
        <w:rPr>
          <w:noProof w:val="0"/>
          <w:shd w:val="clear" w:color="auto" w:fill="FFFFFF"/>
        </w:rPr>
        <w:t xml:space="preserve">Tuy nhiên, không phải lúc nào cũng có thể xác định được chính xác vị trí của ống soi đang ở hạ phân thùy nào. </w:t>
      </w:r>
      <w:r w:rsidR="00834B18" w:rsidRPr="009C5D21">
        <w:rPr>
          <w:noProof w:val="0"/>
          <w:shd w:val="clear" w:color="auto" w:fill="FFFFFF"/>
        </w:rPr>
        <w:t xml:space="preserve">Theo </w:t>
      </w:r>
      <w:r w:rsidR="00E703B1" w:rsidRPr="009C5D21">
        <w:rPr>
          <w:noProof w:val="0"/>
          <w:shd w:val="clear" w:color="auto" w:fill="FFFFFF"/>
        </w:rPr>
        <w:t>Vũ Đức Thụ</w:t>
      </w:r>
      <w:r w:rsidRPr="009C5D21">
        <w:rPr>
          <w:noProof w:val="0"/>
          <w:shd w:val="clear" w:color="auto" w:fill="FFFFFF"/>
        </w:rPr>
        <w:t>,</w:t>
      </w:r>
      <w:r w:rsidR="00834B18" w:rsidRPr="009C5D21">
        <w:rPr>
          <w:noProof w:val="0"/>
          <w:color w:val="FF0000"/>
          <w:shd w:val="clear" w:color="auto" w:fill="FFFFFF"/>
        </w:rPr>
        <w:t xml:space="preserve"> </w:t>
      </w:r>
      <w:r w:rsidRPr="009C5D21">
        <w:rPr>
          <w:noProof w:val="0"/>
          <w:shd w:val="clear" w:color="auto" w:fill="FFFFFF"/>
        </w:rPr>
        <w:t xml:space="preserve">xác định rõ vị trí </w:t>
      </w:r>
      <w:r w:rsidR="00834B18" w:rsidRPr="009C5D21">
        <w:rPr>
          <w:noProof w:val="0"/>
          <w:shd w:val="clear" w:color="auto" w:fill="FFFFFF"/>
        </w:rPr>
        <w:t>của các ống mật trong gan</w:t>
      </w:r>
      <w:r w:rsidRPr="009C5D21">
        <w:rPr>
          <w:noProof w:val="0"/>
          <w:shd w:val="clear" w:color="auto" w:fill="FFFFFF"/>
        </w:rPr>
        <w:t xml:space="preserve"> khi NSĐM</w:t>
      </w:r>
      <w:r w:rsidR="00834B18" w:rsidRPr="009C5D21">
        <w:rPr>
          <w:noProof w:val="0"/>
          <w:shd w:val="clear" w:color="auto" w:fill="FFFFFF"/>
        </w:rPr>
        <w:t xml:space="preserve"> là khó do đường mật trong gan khá phức tạp và có nhiều biến thể khác nhau về giải phẫu</w:t>
      </w:r>
      <w:r w:rsidR="00E703B1" w:rsidRPr="009C5D21">
        <w:rPr>
          <w:noProof w:val="0"/>
          <w:shd w:val="clear" w:color="auto" w:fill="FFFFFF"/>
        </w:rPr>
        <w:t xml:space="preserve"> </w:t>
      </w:r>
      <w:r w:rsidR="00E703B1" w:rsidRPr="009C5D21">
        <w:rPr>
          <w:noProof w:val="0"/>
          <w:shd w:val="clear" w:color="auto" w:fill="FFFFFF"/>
        </w:rPr>
        <w:fldChar w:fldCharType="begin"/>
      </w:r>
      <w:r w:rsidR="00B36E5A">
        <w:rPr>
          <w:noProof w:val="0"/>
          <w:shd w:val="clear" w:color="auto" w:fill="FFFFFF"/>
        </w:rPr>
        <w:instrText xml:space="preserve"> ADDIN EN.CITE &lt;EndNote&gt;&lt;Cite&gt;&lt;Author&gt;Thụ&lt;/Author&gt;&lt;Year&gt;2020&lt;/Year&gt;&lt;RecNum&gt;307&lt;/RecNum&gt;&lt;DisplayText&gt;[64]&lt;/DisplayText&gt;&lt;record&gt;&lt;rec-number&gt;307&lt;/rec-number&gt;&lt;foreign-keys&gt;&lt;key app="EN" db-id="svw2dezs7ap5a7ezt9lxewd7affvz5ptf02w" timestamp="0"&gt;307&lt;/key&gt;&lt;/foreign-keys&gt;&lt;ref-type name="Thesis"&gt;32&lt;/ref-type&gt;&lt;contributors&gt;&lt;authors&gt;&lt;author&gt;Vũ Đức Thụ,&lt;/author&gt;&lt;/authors&gt;&lt;/contributors&gt;&lt;titles&gt;&lt;title&gt;&lt;style face="normal" font="default" size="100%"&gt;Nghiên cứu ứng dụng phẫu thuật nội soi kết hợp nội soi &lt;/style&gt;&lt;style face="normal" font="default" charset="238" size="100%"&gt;đư&lt;/style&gt;&lt;style face="normal" font="default" size="100%"&gt;ờng mật &lt;/style&gt;&lt;style face="normal" font="default" charset="238" size="100%"&gt;đi&lt;/style&gt;&lt;style face="normal" font="default" size="100%"&gt;ều trị sỏi &lt;/style&gt;&lt;style face="normal" font="default" charset="238" size="100%"&gt;đư&lt;/style&gt;&lt;style face="normal" font="default" size="100%"&gt;ờng mật&lt;/style&gt;&lt;/title&gt;&lt;/titles&gt;&lt;dates&gt;&lt;year&gt;2020&lt;/year&gt;&lt;/dates&gt;&lt;publisher&gt;&lt;style face="normal" font="default" size="100%"&gt;Viện nghiên cứu khoa học y d&lt;/style&gt;&lt;style face="normal" font="default" charset="163" size="100%"&gt;ư&lt;/style&gt;&lt;style face="normal" font="default" size="100%"&gt;ợc lâm sàng 108&lt;/style&gt;&lt;/publisher&gt;&lt;work-type&gt;Luận án tiến sĩ y học&lt;/work-type&gt;&lt;urls&gt;&lt;/urls&gt;&lt;language&gt;VN&lt;/language&gt;&lt;/record&gt;&lt;/Cite&gt;&lt;/EndNote&gt;</w:instrText>
      </w:r>
      <w:r w:rsidR="00E703B1" w:rsidRPr="009C5D21">
        <w:rPr>
          <w:noProof w:val="0"/>
          <w:shd w:val="clear" w:color="auto" w:fill="FFFFFF"/>
        </w:rPr>
        <w:fldChar w:fldCharType="separate"/>
      </w:r>
      <w:r w:rsidR="00F269AC">
        <w:rPr>
          <w:shd w:val="clear" w:color="auto" w:fill="FFFFFF"/>
        </w:rPr>
        <w:t>[</w:t>
      </w:r>
      <w:hyperlink w:anchor="_ENREF_64" w:tooltip="Vũ Đức Thụ, 2020 #307" w:history="1">
        <w:r w:rsidR="004F6588">
          <w:rPr>
            <w:shd w:val="clear" w:color="auto" w:fill="FFFFFF"/>
          </w:rPr>
          <w:t>64</w:t>
        </w:r>
      </w:hyperlink>
      <w:r w:rsidR="00F269AC">
        <w:rPr>
          <w:shd w:val="clear" w:color="auto" w:fill="FFFFFF"/>
        </w:rPr>
        <w:t>]</w:t>
      </w:r>
      <w:r w:rsidR="00E703B1" w:rsidRPr="009C5D21">
        <w:rPr>
          <w:noProof w:val="0"/>
          <w:shd w:val="clear" w:color="auto" w:fill="FFFFFF"/>
        </w:rPr>
        <w:fldChar w:fldCharType="end"/>
      </w:r>
      <w:r w:rsidR="00834B18" w:rsidRPr="009C5D21">
        <w:rPr>
          <w:noProof w:val="0"/>
          <w:shd w:val="clear" w:color="auto" w:fill="FFFFFF"/>
        </w:rPr>
        <w:t>.</w:t>
      </w:r>
      <w:r w:rsidRPr="009C5D21">
        <w:rPr>
          <w:noProof w:val="0"/>
          <w:shd w:val="clear" w:color="auto" w:fill="FFFFFF"/>
        </w:rPr>
        <w:t xml:space="preserve"> </w:t>
      </w:r>
    </w:p>
    <w:p w14:paraId="3921863A" w14:textId="2B542F1D" w:rsidR="00834B18" w:rsidRPr="009C5D21" w:rsidRDefault="00834B18" w:rsidP="004D5B56">
      <w:pPr>
        <w:spacing w:line="360" w:lineRule="auto"/>
        <w:ind w:firstLine="709"/>
        <w:jc w:val="both"/>
        <w:rPr>
          <w:noProof w:val="0"/>
          <w:shd w:val="clear" w:color="auto" w:fill="FFFFFF"/>
        </w:rPr>
      </w:pPr>
      <w:r w:rsidRPr="009C5D21">
        <w:rPr>
          <w:b/>
          <w:noProof w:val="0"/>
          <w:shd w:val="clear" w:color="auto" w:fill="FFFFFF"/>
        </w:rPr>
        <w:t>+</w:t>
      </w:r>
      <w:r w:rsidR="00E703B1" w:rsidRPr="009C5D21">
        <w:rPr>
          <w:b/>
          <w:noProof w:val="0"/>
          <w:shd w:val="clear" w:color="auto" w:fill="FFFFFF"/>
        </w:rPr>
        <w:t xml:space="preserve"> </w:t>
      </w:r>
      <w:r w:rsidRPr="009C5D21">
        <w:rPr>
          <w:b/>
          <w:noProof w:val="0"/>
          <w:shd w:val="clear" w:color="auto" w:fill="FFFFFF"/>
        </w:rPr>
        <w:t>Hình ảnh soi đường mật</w:t>
      </w:r>
      <w:r w:rsidR="004D5B56" w:rsidRPr="009C5D21">
        <w:rPr>
          <w:b/>
          <w:noProof w:val="0"/>
          <w:shd w:val="clear" w:color="auto" w:fill="FFFFFF"/>
        </w:rPr>
        <w:t>:</w:t>
      </w:r>
      <w:r w:rsidR="004D5B56" w:rsidRPr="009C5D21">
        <w:rPr>
          <w:noProof w:val="0"/>
          <w:shd w:val="clear" w:color="auto" w:fill="FFFFFF"/>
        </w:rPr>
        <w:t xml:space="preserve"> </w:t>
      </w:r>
      <w:r w:rsidR="008A34F8">
        <w:rPr>
          <w:noProof w:val="0"/>
          <w:shd w:val="clear" w:color="auto" w:fill="FFFFFF"/>
        </w:rPr>
        <w:t>ố</w:t>
      </w:r>
      <w:r w:rsidRPr="009C5D21">
        <w:rPr>
          <w:noProof w:val="0"/>
          <w:shd w:val="clear" w:color="auto" w:fill="FFFFFF"/>
        </w:rPr>
        <w:t>ng mật bình thường có niêm mạc nhẵn, màu trắng hồng. Khi có viêm đư</w:t>
      </w:r>
      <w:r w:rsidR="004D5B56" w:rsidRPr="009C5D21">
        <w:rPr>
          <w:noProof w:val="0"/>
          <w:shd w:val="clear" w:color="auto" w:fill="FFFFFF"/>
        </w:rPr>
        <w:t>ờng mật, niêm mạc ống mật x</w:t>
      </w:r>
      <w:r w:rsidRPr="009C5D21">
        <w:rPr>
          <w:noProof w:val="0"/>
          <w:shd w:val="clear" w:color="auto" w:fill="FFFFFF"/>
        </w:rPr>
        <w:t>ung huyết, đỏ, mất bóng, gồ g</w:t>
      </w:r>
      <w:r w:rsidR="00743782">
        <w:rPr>
          <w:noProof w:val="0"/>
          <w:shd w:val="clear" w:color="auto" w:fill="FFFFFF"/>
        </w:rPr>
        <w:t>hề, dễ chảy máu; thậm chí</w:t>
      </w:r>
      <w:r w:rsidRPr="009C5D21">
        <w:rPr>
          <w:noProof w:val="0"/>
          <w:shd w:val="clear" w:color="auto" w:fill="FFFFFF"/>
        </w:rPr>
        <w:t xml:space="preserve"> có nhiều giả mạc bám và viêm mủ. </w:t>
      </w:r>
      <w:r w:rsidR="004D5B56" w:rsidRPr="009C5D21">
        <w:rPr>
          <w:noProof w:val="0"/>
          <w:shd w:val="clear" w:color="auto" w:fill="FFFFFF"/>
        </w:rPr>
        <w:t>Trong nghiên cứu, c</w:t>
      </w:r>
      <w:r w:rsidR="00430FED">
        <w:rPr>
          <w:noProof w:val="0"/>
          <w:shd w:val="clear" w:color="auto" w:fill="FFFFFF"/>
        </w:rPr>
        <w:t>húng tôi ghi nhận</w:t>
      </w:r>
      <w:r w:rsidR="00C408EE">
        <w:rPr>
          <w:noProof w:val="0"/>
          <w:shd w:val="clear" w:color="auto" w:fill="FFFFFF"/>
        </w:rPr>
        <w:t xml:space="preserve"> </w:t>
      </w:r>
      <w:r w:rsidRPr="009C5D21">
        <w:rPr>
          <w:noProof w:val="0"/>
          <w:shd w:val="clear" w:color="auto" w:fill="FFFFFF"/>
        </w:rPr>
        <w:t xml:space="preserve">22 </w:t>
      </w:r>
      <w:r w:rsidR="00582597" w:rsidRPr="009C5D21">
        <w:rPr>
          <w:noProof w:val="0"/>
          <w:shd w:val="clear" w:color="auto" w:fill="FFFFFF"/>
        </w:rPr>
        <w:t>BN</w:t>
      </w:r>
      <w:r w:rsidR="00C408EE">
        <w:rPr>
          <w:noProof w:val="0"/>
          <w:shd w:val="clear" w:color="auto" w:fill="FFFFFF"/>
        </w:rPr>
        <w:t xml:space="preserve"> (35,5%) </w:t>
      </w:r>
      <w:r w:rsidR="00C408EE" w:rsidRPr="00845DC2">
        <w:rPr>
          <w:noProof w:val="0"/>
          <w:shd w:val="clear" w:color="auto" w:fill="FFFFFF"/>
        </w:rPr>
        <w:t>có</w:t>
      </w:r>
      <w:r w:rsidR="00C408EE">
        <w:rPr>
          <w:noProof w:val="0"/>
          <w:shd w:val="clear" w:color="auto" w:fill="FFFFFF"/>
        </w:rPr>
        <w:t xml:space="preserve"> </w:t>
      </w:r>
      <w:r w:rsidR="004D5B56" w:rsidRPr="009C5D21">
        <w:rPr>
          <w:noProof w:val="0"/>
          <w:shd w:val="clear" w:color="auto" w:fill="FFFFFF"/>
        </w:rPr>
        <w:t>đường</w:t>
      </w:r>
      <w:r w:rsidRPr="009C5D21">
        <w:rPr>
          <w:noProof w:val="0"/>
          <w:shd w:val="clear" w:color="auto" w:fill="FFFFFF"/>
        </w:rPr>
        <w:t xml:space="preserve"> mật viêm, dễ chảy máu và 17 </w:t>
      </w:r>
      <w:r w:rsidR="00582597" w:rsidRPr="009C5D21">
        <w:rPr>
          <w:noProof w:val="0"/>
          <w:shd w:val="clear" w:color="auto" w:fill="FFFFFF"/>
        </w:rPr>
        <w:t>BN</w:t>
      </w:r>
      <w:r w:rsidRPr="009C5D21">
        <w:rPr>
          <w:noProof w:val="0"/>
          <w:shd w:val="clear" w:color="auto" w:fill="FFFFFF"/>
        </w:rPr>
        <w:t xml:space="preserve"> (24,2%) viêm mủ đường m</w:t>
      </w:r>
      <w:r w:rsidR="00C408EE">
        <w:rPr>
          <w:noProof w:val="0"/>
          <w:shd w:val="clear" w:color="auto" w:fill="FFFFFF"/>
        </w:rPr>
        <w:t>ật, có nhiều giả mạc</w:t>
      </w:r>
      <w:r w:rsidRPr="009C5D21">
        <w:rPr>
          <w:noProof w:val="0"/>
          <w:shd w:val="clear" w:color="auto" w:fill="FFFFFF"/>
        </w:rPr>
        <w:t>.</w:t>
      </w:r>
      <w:r w:rsidR="004D5B56" w:rsidRPr="009C5D21">
        <w:t xml:space="preserve"> </w:t>
      </w:r>
      <w:r w:rsidR="004D5B56" w:rsidRPr="009C5D21">
        <w:rPr>
          <w:noProof w:val="0"/>
          <w:shd w:val="clear" w:color="auto" w:fill="FFFFFF"/>
        </w:rPr>
        <w:t>Dịch m</w:t>
      </w:r>
      <w:r w:rsidR="00743782">
        <w:rPr>
          <w:noProof w:val="0"/>
          <w:shd w:val="clear" w:color="auto" w:fill="FFFFFF"/>
        </w:rPr>
        <w:t>ật bình thường vàng nhạt, trong</w:t>
      </w:r>
      <w:r w:rsidR="004D5B56" w:rsidRPr="009C5D21">
        <w:rPr>
          <w:noProof w:val="0"/>
          <w:shd w:val="clear" w:color="auto" w:fill="FFFFFF"/>
        </w:rPr>
        <w:t xml:space="preserve">. Qua nội soi có thể thấy dịch mật thoát qua Oddi xuống tá tràng. </w:t>
      </w:r>
      <w:r w:rsidRPr="009C5D21">
        <w:rPr>
          <w:noProof w:val="0"/>
          <w:shd w:val="clear" w:color="auto" w:fill="FFFFFF"/>
        </w:rPr>
        <w:t>Dịch mật có thể đục khi lẫn mủ, và có giả mạc khi có vi</w:t>
      </w:r>
      <w:r w:rsidR="00C408EE">
        <w:rPr>
          <w:noProof w:val="0"/>
          <w:shd w:val="clear" w:color="auto" w:fill="FFFFFF"/>
        </w:rPr>
        <w:t>êm đường mật. Chúng tôi thấy</w:t>
      </w:r>
      <w:r w:rsidRPr="009C5D21">
        <w:rPr>
          <w:noProof w:val="0"/>
          <w:shd w:val="clear" w:color="auto" w:fill="FFFFFF"/>
        </w:rPr>
        <w:t xml:space="preserve"> có 11 </w:t>
      </w:r>
      <w:r w:rsidR="00582597" w:rsidRPr="009C5D21">
        <w:rPr>
          <w:noProof w:val="0"/>
          <w:shd w:val="clear" w:color="auto" w:fill="FFFFFF"/>
        </w:rPr>
        <w:t>BN</w:t>
      </w:r>
      <w:r w:rsidRPr="009C5D21">
        <w:rPr>
          <w:noProof w:val="0"/>
          <w:shd w:val="clear" w:color="auto" w:fill="FFFFFF"/>
        </w:rPr>
        <w:t xml:space="preserve"> (17,7%) có dịch </w:t>
      </w:r>
      <w:r w:rsidR="00743782">
        <w:rPr>
          <w:noProof w:val="0"/>
          <w:shd w:val="clear" w:color="auto" w:fill="FFFFFF"/>
        </w:rPr>
        <w:t xml:space="preserve">mật đục, lẫn mủ khi soi. </w:t>
      </w:r>
      <w:r w:rsidRPr="009C5D21">
        <w:rPr>
          <w:noProof w:val="0"/>
          <w:shd w:val="clear" w:color="auto" w:fill="FFFFFF"/>
        </w:rPr>
        <w:t xml:space="preserve">Lê Quan Anh Tuấn </w:t>
      </w:r>
      <w:r w:rsidR="00C408EE">
        <w:rPr>
          <w:noProof w:val="0"/>
          <w:shd w:val="clear" w:color="auto" w:fill="FFFFFF"/>
        </w:rPr>
        <w:t>khi</w:t>
      </w:r>
      <w:r w:rsidR="00743782" w:rsidRPr="00E571BF">
        <w:rPr>
          <w:noProof w:val="0"/>
          <w:shd w:val="clear" w:color="auto" w:fill="FFFFFF"/>
        </w:rPr>
        <w:t xml:space="preserve"> nội</w:t>
      </w:r>
      <w:r w:rsidR="00743782">
        <w:rPr>
          <w:noProof w:val="0"/>
          <w:shd w:val="clear" w:color="auto" w:fill="FFFFFF"/>
        </w:rPr>
        <w:t xml:space="preserve"> soi đường mật cũng thấy</w:t>
      </w:r>
      <w:r w:rsidR="008A34F8">
        <w:rPr>
          <w:noProof w:val="0"/>
          <w:shd w:val="clear" w:color="auto" w:fill="FFFFFF"/>
        </w:rPr>
        <w:t>: v</w:t>
      </w:r>
      <w:r w:rsidRPr="009C5D21">
        <w:rPr>
          <w:noProof w:val="0"/>
          <w:shd w:val="clear" w:color="auto" w:fill="FFFFFF"/>
        </w:rPr>
        <w:t>iêm xung huyết</w:t>
      </w:r>
      <w:r w:rsidR="00C56006" w:rsidRPr="0037766C">
        <w:rPr>
          <w:noProof w:val="0"/>
          <w:shd w:val="clear" w:color="auto" w:fill="FFFFFF"/>
        </w:rPr>
        <w:t>:</w:t>
      </w:r>
      <w:r w:rsidR="00C56006">
        <w:rPr>
          <w:noProof w:val="0"/>
          <w:shd w:val="clear" w:color="auto" w:fill="FFFFFF"/>
        </w:rPr>
        <w:t xml:space="preserve"> 7,9%, </w:t>
      </w:r>
      <w:r w:rsidRPr="009C5D21">
        <w:rPr>
          <w:noProof w:val="0"/>
          <w:shd w:val="clear" w:color="auto" w:fill="FFFFFF"/>
        </w:rPr>
        <w:t xml:space="preserve">viêm mủ có giả </w:t>
      </w:r>
      <w:r w:rsidR="00C56006">
        <w:rPr>
          <w:noProof w:val="0"/>
          <w:shd w:val="clear" w:color="auto" w:fill="FFFFFF"/>
        </w:rPr>
        <w:t xml:space="preserve">mạc: </w:t>
      </w:r>
      <w:r w:rsidR="00476A48" w:rsidRPr="009C5D21">
        <w:rPr>
          <w:noProof w:val="0"/>
          <w:shd w:val="clear" w:color="auto" w:fill="FFFFFF"/>
        </w:rPr>
        <w:t xml:space="preserve">15,3%, dịch mật đục: 7,9% </w:t>
      </w:r>
      <w:r w:rsidR="00476A48" w:rsidRPr="009C5D21">
        <w:rPr>
          <w:noProof w:val="0"/>
          <w:shd w:val="clear" w:color="auto" w:fill="FFFFFF"/>
        </w:rPr>
        <w:fldChar w:fldCharType="begin"/>
      </w:r>
      <w:r w:rsidR="00B36E5A">
        <w:rPr>
          <w:noProof w:val="0"/>
          <w:shd w:val="clear" w:color="auto" w:fill="FFFFFF"/>
        </w:rPr>
        <w:instrText xml:space="preserve"> ADDIN EN.CITE &lt;EndNote&gt;&lt;Cite&gt;&lt;Author&gt;Tuấn&lt;/Author&gt;&lt;Year&gt;2021&lt;/Year&gt;&lt;RecNum&gt;93&lt;/RecNum&gt;&lt;DisplayText&gt;[10]&lt;/DisplayText&gt;&lt;record&gt;&lt;rec-number&gt;93&lt;/rec-number&gt;&lt;foreign-keys&gt;&lt;key app="EN" db-id="svw2dezs7ap5a7ezt9lxewd7affvz5ptf02w" timestamp="0"&gt;93&lt;/key&gt;&lt;/foreign-keys&gt;&lt;ref-type name="Thesis"&gt;32&lt;/ref-type&gt;&lt;contributors&gt;&lt;authors&gt;&lt;author&gt;Lê Quan Anh Tuấn,&lt;/author&gt;&lt;/authors&gt;&lt;/contributors&gt;&lt;titles&gt;&lt;title&gt;Điều trị sỏi đường mật trong gan qua đường hầm ống Kehr bằng ống soi mềm&lt;/title&gt;&lt;/titles&gt;&lt;dates&gt;&lt;year&gt;2021&lt;/year&gt;&lt;/dates&gt;&lt;publisher&gt;Trường đại học y dược thành phố Hồ Chí Minh&lt;/publisher&gt;&lt;work-type&gt;Luận án tiến sĩ y học&lt;/work-type&gt;&lt;urls&gt;&lt;/urls&gt;&lt;language&gt;VN&lt;/language&gt;&lt;/record&gt;&lt;/Cite&gt;&lt;/EndNote&gt;</w:instrText>
      </w:r>
      <w:r w:rsidR="00476A48" w:rsidRPr="009C5D21">
        <w:rPr>
          <w:noProof w:val="0"/>
          <w:shd w:val="clear" w:color="auto" w:fill="FFFFFF"/>
        </w:rPr>
        <w:fldChar w:fldCharType="separate"/>
      </w:r>
      <w:r w:rsidR="00B20C36">
        <w:rPr>
          <w:shd w:val="clear" w:color="auto" w:fill="FFFFFF"/>
        </w:rPr>
        <w:t>[</w:t>
      </w:r>
      <w:hyperlink w:anchor="_ENREF_10" w:tooltip="Lê Quan Anh Tuấn, 2021 #93" w:history="1">
        <w:r w:rsidR="004F6588">
          <w:rPr>
            <w:shd w:val="clear" w:color="auto" w:fill="FFFFFF"/>
          </w:rPr>
          <w:t>10</w:t>
        </w:r>
      </w:hyperlink>
      <w:r w:rsidR="00B20C36">
        <w:rPr>
          <w:shd w:val="clear" w:color="auto" w:fill="FFFFFF"/>
        </w:rPr>
        <w:t>]</w:t>
      </w:r>
      <w:r w:rsidR="00476A48" w:rsidRPr="009C5D21">
        <w:rPr>
          <w:noProof w:val="0"/>
          <w:shd w:val="clear" w:color="auto" w:fill="FFFFFF"/>
        </w:rPr>
        <w:fldChar w:fldCharType="end"/>
      </w:r>
      <w:r w:rsidR="00476A48" w:rsidRPr="009C5D21">
        <w:rPr>
          <w:noProof w:val="0"/>
          <w:shd w:val="clear" w:color="auto" w:fill="FFFFFF"/>
        </w:rPr>
        <w:t xml:space="preserve">. </w:t>
      </w:r>
    </w:p>
    <w:p w14:paraId="56272786" w14:textId="79286280" w:rsidR="00834B18" w:rsidRPr="009C5D21" w:rsidRDefault="00E71446" w:rsidP="00E71446">
      <w:pPr>
        <w:spacing w:line="360" w:lineRule="auto"/>
        <w:ind w:firstLine="720"/>
        <w:jc w:val="both"/>
        <w:rPr>
          <w:noProof w:val="0"/>
          <w:shd w:val="clear" w:color="auto" w:fill="FFFFFF"/>
        </w:rPr>
      </w:pPr>
      <w:r w:rsidRPr="009C5D21">
        <w:rPr>
          <w:noProof w:val="0"/>
          <w:shd w:val="clear" w:color="auto" w:fill="FFFFFF"/>
        </w:rPr>
        <w:t xml:space="preserve">Hình ảnh HĐM qua nội soi là một chỗ thắt lại của ống mật, nhỏ hơn </w:t>
      </w:r>
      <w:r w:rsidR="00F44CBF">
        <w:rPr>
          <w:noProof w:val="0"/>
          <w:shd w:val="clear" w:color="auto" w:fill="FFFFFF"/>
        </w:rPr>
        <w:t>đường kính</w:t>
      </w:r>
      <w:r w:rsidRPr="009C5D21">
        <w:rPr>
          <w:noProof w:val="0"/>
          <w:shd w:val="clear" w:color="auto" w:fill="FFFFFF"/>
        </w:rPr>
        <w:t xml:space="preserve"> ống soi, ống</w:t>
      </w:r>
      <w:r w:rsidR="00891867">
        <w:rPr>
          <w:noProof w:val="0"/>
          <w:shd w:val="clear" w:color="auto" w:fill="FFFFFF"/>
        </w:rPr>
        <w:t xml:space="preserve"> mật phía trước và sau chỗ hẹp gi</w:t>
      </w:r>
      <w:r w:rsidRPr="009C5D21">
        <w:rPr>
          <w:noProof w:val="0"/>
          <w:shd w:val="clear" w:color="auto" w:fill="FFFFFF"/>
        </w:rPr>
        <w:t>ãn. Hình ảnh sỏi được ghi nhận trong nội soi có thể có dạng viên nhỏ, khối to hay sỏi lấp đầy ống mật. Sỏi có thể di chuyển tự do trong lòng ống mật, hay dính chặt vào niêm mạc đường mật do viêm. Hình ảnh của đường</w:t>
      </w:r>
      <w:r w:rsidR="00834B18" w:rsidRPr="009C5D21">
        <w:rPr>
          <w:noProof w:val="0"/>
          <w:shd w:val="clear" w:color="auto" w:fill="FFFFFF"/>
        </w:rPr>
        <w:t xml:space="preserve"> mật, dịch mật, </w:t>
      </w:r>
      <w:r w:rsidR="006839E2">
        <w:rPr>
          <w:noProof w:val="0"/>
          <w:shd w:val="clear" w:color="auto" w:fill="FFFFFF"/>
        </w:rPr>
        <w:t>s</w:t>
      </w:r>
      <w:r w:rsidR="006D29F0">
        <w:rPr>
          <w:noProof w:val="0"/>
          <w:shd w:val="clear" w:color="auto" w:fill="FFFFFF"/>
        </w:rPr>
        <w:t>ỏi và HĐM</w:t>
      </w:r>
      <w:r w:rsidR="00834B18" w:rsidRPr="009C5D21">
        <w:rPr>
          <w:noProof w:val="0"/>
          <w:shd w:val="clear" w:color="auto" w:fill="FFFFFF"/>
        </w:rPr>
        <w:t xml:space="preserve"> thấy được khi soi là hình ảnh trực tiếp, rõ ràng nên</w:t>
      </w:r>
      <w:r w:rsidRPr="009C5D21">
        <w:rPr>
          <w:noProof w:val="0"/>
          <w:shd w:val="clear" w:color="auto" w:fill="FFFFFF"/>
        </w:rPr>
        <w:t xml:space="preserve"> rất thuận tiện cho việc xử trí tiếp theo.</w:t>
      </w:r>
    </w:p>
    <w:p w14:paraId="37243252" w14:textId="4F3DFA53" w:rsidR="00834B18" w:rsidRPr="0006783E" w:rsidRDefault="00834B18" w:rsidP="00480534">
      <w:pPr>
        <w:spacing w:line="360" w:lineRule="auto"/>
        <w:jc w:val="both"/>
        <w:rPr>
          <w:rFonts w:eastAsia="Calibri"/>
          <w:b/>
          <w:i/>
          <w:noProof w:val="0"/>
          <w:kern w:val="0"/>
        </w:rPr>
      </w:pPr>
      <w:bookmarkStart w:id="250" w:name="_Toc28170539"/>
      <w:bookmarkStart w:id="251" w:name="_Toc144816995"/>
      <w:bookmarkStart w:id="252" w:name="_Toc28170541"/>
      <w:r w:rsidRPr="009C5D21">
        <w:rPr>
          <w:rFonts w:eastAsia="Calibri"/>
          <w:b/>
          <w:i/>
          <w:noProof w:val="0"/>
          <w:kern w:val="0"/>
        </w:rPr>
        <w:t xml:space="preserve">* Vị trí </w:t>
      </w:r>
      <w:r w:rsidR="00B113DD" w:rsidRPr="0006783E">
        <w:rPr>
          <w:rFonts w:eastAsia="Calibri"/>
          <w:b/>
          <w:i/>
          <w:noProof w:val="0"/>
          <w:kern w:val="0"/>
        </w:rPr>
        <w:t>hẹp đường mật và sỏi:</w:t>
      </w:r>
    </w:p>
    <w:p w14:paraId="02AB4A2F" w14:textId="48FE12B1" w:rsidR="00834B18" w:rsidRPr="009C5D21" w:rsidRDefault="00834B18" w:rsidP="00480534">
      <w:pPr>
        <w:tabs>
          <w:tab w:val="left" w:pos="0"/>
          <w:tab w:val="left" w:pos="90"/>
          <w:tab w:val="left" w:pos="360"/>
        </w:tabs>
        <w:spacing w:line="348" w:lineRule="auto"/>
        <w:ind w:firstLine="709"/>
        <w:jc w:val="both"/>
        <w:rPr>
          <w:bCs w:val="0"/>
          <w:noProof w:val="0"/>
          <w:kern w:val="0"/>
          <w14:ligatures w14:val="none"/>
        </w:rPr>
      </w:pPr>
      <w:r w:rsidRPr="009C5D21">
        <w:rPr>
          <w:bCs w:val="0"/>
          <w:noProof w:val="0"/>
          <w:kern w:val="0"/>
          <w14:ligatures w14:val="none"/>
        </w:rPr>
        <w:tab/>
      </w:r>
      <w:bookmarkStart w:id="253" w:name="_Hlk77665001"/>
      <w:r w:rsidR="00891867">
        <w:rPr>
          <w:bCs w:val="0"/>
          <w:noProof w:val="0"/>
          <w:kern w:val="0"/>
          <w14:ligatures w14:val="none"/>
        </w:rPr>
        <w:t>Trong</w:t>
      </w:r>
      <w:r w:rsidRPr="009C5D21">
        <w:rPr>
          <w:bCs w:val="0"/>
          <w:noProof w:val="0"/>
          <w:kern w:val="0"/>
          <w14:ligatures w14:val="none"/>
        </w:rPr>
        <w:t xml:space="preserve"> nghiên cứu của chúng tôi, BN khi vào viện đều được siêu âm kết hợp với chụp </w:t>
      </w:r>
      <w:r w:rsidR="00692646" w:rsidRPr="009C5D21">
        <w:rPr>
          <w:bCs w:val="0"/>
          <w:noProof w:val="0"/>
          <w:kern w:val="0"/>
          <w14:ligatures w14:val="none"/>
        </w:rPr>
        <w:t>X quang</w:t>
      </w:r>
      <w:r w:rsidRPr="009C5D21">
        <w:rPr>
          <w:bCs w:val="0"/>
          <w:noProof w:val="0"/>
          <w:kern w:val="0"/>
          <w14:ligatures w14:val="none"/>
        </w:rPr>
        <w:t xml:space="preserve"> đường mật và </w:t>
      </w:r>
      <w:r w:rsidR="00AB3BA4" w:rsidRPr="009C5D21">
        <w:rPr>
          <w:bCs w:val="0"/>
          <w:noProof w:val="0"/>
          <w:kern w:val="0"/>
          <w14:ligatures w14:val="none"/>
        </w:rPr>
        <w:t>MRCP</w:t>
      </w:r>
      <w:r w:rsidRPr="009C5D21">
        <w:rPr>
          <w:bCs w:val="0"/>
          <w:noProof w:val="0"/>
          <w:kern w:val="0"/>
          <w14:ligatures w14:val="none"/>
        </w:rPr>
        <w:t xml:space="preserve"> đ</w:t>
      </w:r>
      <w:r w:rsidR="00AB3BA4" w:rsidRPr="009C5D21">
        <w:rPr>
          <w:bCs w:val="0"/>
          <w:noProof w:val="0"/>
          <w:kern w:val="0"/>
          <w14:ligatures w14:val="none"/>
        </w:rPr>
        <w:t>ể xác định đặc điểm tổn thương trước mổ</w:t>
      </w:r>
      <w:r w:rsidRPr="009C5D21">
        <w:rPr>
          <w:bCs w:val="0"/>
          <w:noProof w:val="0"/>
          <w:kern w:val="0"/>
          <w14:ligatures w14:val="none"/>
        </w:rPr>
        <w:t>.</w:t>
      </w:r>
      <w:r w:rsidR="00AB3BA4" w:rsidRPr="009C5D21">
        <w:rPr>
          <w:bCs w:val="0"/>
          <w:noProof w:val="0"/>
          <w:kern w:val="0"/>
          <w14:ligatures w14:val="none"/>
        </w:rPr>
        <w:t xml:space="preserve"> Tuy nhiên, để chẩn đoán được chính xác vị trí </w:t>
      </w:r>
      <w:r w:rsidR="006D29F0">
        <w:rPr>
          <w:bCs w:val="0"/>
          <w:noProof w:val="0"/>
          <w:kern w:val="0"/>
          <w14:ligatures w14:val="none"/>
        </w:rPr>
        <w:t>sỏi và hẹp</w:t>
      </w:r>
      <w:r w:rsidRPr="009C5D21">
        <w:rPr>
          <w:bCs w:val="0"/>
          <w:noProof w:val="0"/>
          <w:kern w:val="0"/>
          <w14:ligatures w14:val="none"/>
        </w:rPr>
        <w:t xml:space="preserve"> thì</w:t>
      </w:r>
      <w:r w:rsidR="005E31FC" w:rsidRPr="005E31FC">
        <w:rPr>
          <w:bCs w:val="0"/>
          <w:noProof w:val="0"/>
          <w:kern w:val="0"/>
          <w14:ligatures w14:val="none"/>
        </w:rPr>
        <w:t xml:space="preserve"> cần kết hợp với</w:t>
      </w:r>
      <w:r w:rsidRPr="009C5D21">
        <w:rPr>
          <w:bCs w:val="0"/>
          <w:noProof w:val="0"/>
          <w:kern w:val="0"/>
          <w14:ligatures w14:val="none"/>
        </w:rPr>
        <w:t xml:space="preserve"> </w:t>
      </w:r>
      <w:r w:rsidR="006C4F9B" w:rsidRPr="009C5D21">
        <w:rPr>
          <w:bCs w:val="0"/>
          <w:noProof w:val="0"/>
          <w:kern w:val="0"/>
          <w14:ligatures w14:val="none"/>
        </w:rPr>
        <w:t>NSĐM</w:t>
      </w:r>
      <w:r w:rsidRPr="009C5D21">
        <w:rPr>
          <w:bCs w:val="0"/>
          <w:noProof w:val="0"/>
          <w:kern w:val="0"/>
          <w14:ligatures w14:val="none"/>
        </w:rPr>
        <w:t xml:space="preserve"> trong mổ.</w:t>
      </w:r>
    </w:p>
    <w:p w14:paraId="0049B11D" w14:textId="67E2DF1E" w:rsidR="00834B18" w:rsidRDefault="001E340A" w:rsidP="00D73F7C">
      <w:pPr>
        <w:spacing w:line="360" w:lineRule="auto"/>
        <w:ind w:firstLine="709"/>
        <w:jc w:val="both"/>
        <w:rPr>
          <w:bCs w:val="0"/>
          <w:noProof w:val="0"/>
          <w:spacing w:val="-2"/>
          <w:kern w:val="0"/>
          <w14:ligatures w14:val="none"/>
        </w:rPr>
      </w:pPr>
      <w:bookmarkStart w:id="254" w:name="_Hlk77665129"/>
      <w:bookmarkEnd w:id="253"/>
      <w:r w:rsidRPr="00FC5DAE">
        <w:rPr>
          <w:b/>
          <w:bCs w:val="0"/>
          <w:noProof w:val="0"/>
          <w:spacing w:val="-2"/>
          <w:kern w:val="0"/>
          <w14:ligatures w14:val="none"/>
        </w:rPr>
        <w:tab/>
      </w:r>
      <w:r w:rsidR="00834B18" w:rsidRPr="00FC5DAE">
        <w:rPr>
          <w:bCs w:val="0"/>
          <w:noProof w:val="0"/>
          <w:spacing w:val="-2"/>
          <w:kern w:val="0"/>
          <w14:ligatures w14:val="none"/>
        </w:rPr>
        <w:t>Qua số liệu ở bảng 3.8</w:t>
      </w:r>
      <w:r w:rsidR="00510D7D" w:rsidRPr="00FC5DAE">
        <w:rPr>
          <w:bCs w:val="0"/>
          <w:noProof w:val="0"/>
          <w:spacing w:val="-2"/>
          <w:kern w:val="0"/>
          <w14:ligatures w14:val="none"/>
        </w:rPr>
        <w:t xml:space="preserve"> và 3.9</w:t>
      </w:r>
      <w:r w:rsidR="00834B18" w:rsidRPr="00FC5DAE">
        <w:rPr>
          <w:bCs w:val="0"/>
          <w:noProof w:val="0"/>
          <w:spacing w:val="-2"/>
          <w:kern w:val="0"/>
          <w14:ligatures w14:val="none"/>
        </w:rPr>
        <w:t>:</w:t>
      </w:r>
      <w:r w:rsidR="00D73F7C" w:rsidRPr="00FC5DAE">
        <w:rPr>
          <w:bCs w:val="0"/>
          <w:noProof w:val="0"/>
          <w:spacing w:val="-2"/>
          <w:kern w:val="0"/>
          <w14:ligatures w14:val="none"/>
        </w:rPr>
        <w:t xml:space="preserve"> </w:t>
      </w:r>
      <w:r w:rsidR="008A34F8">
        <w:rPr>
          <w:bCs w:val="0"/>
          <w:noProof w:val="0"/>
          <w:spacing w:val="-2"/>
          <w:kern w:val="0"/>
          <w:lang w:eastAsia="vi-VN"/>
          <w14:ligatures w14:val="none"/>
        </w:rPr>
        <w:t>đ</w:t>
      </w:r>
      <w:r w:rsidR="00D73F7C" w:rsidRPr="00FC5DAE">
        <w:rPr>
          <w:bCs w:val="0"/>
          <w:noProof w:val="0"/>
          <w:spacing w:val="-2"/>
          <w:kern w:val="0"/>
          <w:lang w:eastAsia="vi-VN"/>
          <w14:ligatures w14:val="none"/>
        </w:rPr>
        <w:t xml:space="preserve">a số </w:t>
      </w:r>
      <w:r w:rsidR="00A43F8C" w:rsidRPr="00FC5DAE">
        <w:rPr>
          <w:bCs w:val="0"/>
          <w:noProof w:val="0"/>
          <w:spacing w:val="-2"/>
          <w:kern w:val="0"/>
          <w:lang w:eastAsia="vi-VN"/>
          <w14:ligatures w14:val="none"/>
        </w:rPr>
        <w:t>BN có</w:t>
      </w:r>
      <w:r w:rsidR="00D73F7C" w:rsidRPr="00FC5DAE">
        <w:rPr>
          <w:bCs w:val="0"/>
          <w:noProof w:val="0"/>
          <w:spacing w:val="-2"/>
          <w:kern w:val="0"/>
          <w:lang w:eastAsia="vi-VN"/>
          <w14:ligatures w14:val="none"/>
        </w:rPr>
        <w:t xml:space="preserve"> HĐM trong gan đơn thuần (88,7%). HĐM ngoài gan chỉ có 7  trường hợp trong đó 6 trường hợp hẹp ngoài gan đơn thuần và 1 trường hợp hẹp cả gan phải và ngoài gan. Bên cạnh đó, sỏi lại thường có ở cả trong và ngoài gan (83,9%). </w:t>
      </w:r>
      <w:r w:rsidR="007C195A">
        <w:rPr>
          <w:bCs w:val="0"/>
          <w:noProof w:val="0"/>
          <w:spacing w:val="-2"/>
          <w:kern w:val="0"/>
          <w14:ligatures w14:val="none"/>
        </w:rPr>
        <w:t>Khi</w:t>
      </w:r>
      <w:r w:rsidR="00D73F7C" w:rsidRPr="00FC5DAE">
        <w:rPr>
          <w:bCs w:val="0"/>
          <w:noProof w:val="0"/>
          <w:spacing w:val="-2"/>
          <w:kern w:val="0"/>
          <w:lang w:eastAsia="vi-VN"/>
          <w14:ligatures w14:val="none"/>
        </w:rPr>
        <w:t xml:space="preserve"> tính riêng ở trong gan thì tỷ lệ </w:t>
      </w:r>
      <w:r w:rsidR="009A2A21">
        <w:rPr>
          <w:bCs w:val="0"/>
          <w:noProof w:val="0"/>
          <w:spacing w:val="-2"/>
          <w:kern w:val="0"/>
          <w:lang w:eastAsia="vi-VN"/>
          <w14:ligatures w14:val="none"/>
        </w:rPr>
        <w:t>s</w:t>
      </w:r>
      <w:r w:rsidR="006D29F0" w:rsidRPr="00FC5DAE">
        <w:rPr>
          <w:bCs w:val="0"/>
          <w:noProof w:val="0"/>
          <w:spacing w:val="-2"/>
          <w:kern w:val="0"/>
          <w:lang w:eastAsia="vi-VN"/>
          <w14:ligatures w14:val="none"/>
        </w:rPr>
        <w:t>ỏi và HĐM</w:t>
      </w:r>
      <w:r w:rsidR="00D73F7C" w:rsidRPr="00FC5DAE">
        <w:rPr>
          <w:bCs w:val="0"/>
          <w:noProof w:val="0"/>
          <w:spacing w:val="-2"/>
          <w:kern w:val="0"/>
          <w:lang w:eastAsia="vi-VN"/>
          <w14:ligatures w14:val="none"/>
        </w:rPr>
        <w:t xml:space="preserve"> lên tới 90,3% và 96,7%. </w:t>
      </w:r>
      <w:r w:rsidR="00D73F7C" w:rsidRPr="00FC5DAE">
        <w:rPr>
          <w:bCs w:val="0"/>
          <w:noProof w:val="0"/>
          <w:spacing w:val="-2"/>
          <w:kern w:val="0"/>
          <w14:ligatures w14:val="none"/>
        </w:rPr>
        <w:t xml:space="preserve">Trong đó  </w:t>
      </w:r>
      <w:r w:rsidR="006D29F0" w:rsidRPr="00FC5DAE">
        <w:rPr>
          <w:bCs w:val="0"/>
          <w:noProof w:val="0"/>
          <w:spacing w:val="-2"/>
          <w:kern w:val="0"/>
          <w14:ligatures w14:val="none"/>
        </w:rPr>
        <w:t>sỏi và hẹp</w:t>
      </w:r>
      <w:r w:rsidR="00834B18" w:rsidRPr="00FC5DAE">
        <w:rPr>
          <w:bCs w:val="0"/>
          <w:noProof w:val="0"/>
          <w:spacing w:val="-2"/>
          <w:kern w:val="0"/>
          <w14:ligatures w14:val="none"/>
        </w:rPr>
        <w:t xml:space="preserve"> </w:t>
      </w:r>
      <w:r w:rsidR="005A3240" w:rsidRPr="00FC5DAE">
        <w:rPr>
          <w:bCs w:val="0"/>
          <w:noProof w:val="0"/>
          <w:spacing w:val="-2"/>
          <w:kern w:val="0"/>
          <w14:ligatures w14:val="none"/>
        </w:rPr>
        <w:t xml:space="preserve">ở </w:t>
      </w:r>
      <w:r w:rsidR="00834B18" w:rsidRPr="00FC5DAE">
        <w:rPr>
          <w:bCs w:val="0"/>
          <w:noProof w:val="0"/>
          <w:spacing w:val="-2"/>
          <w:kern w:val="0"/>
          <w14:ligatures w14:val="none"/>
        </w:rPr>
        <w:t>ống</w:t>
      </w:r>
      <w:r w:rsidR="00D73F7C" w:rsidRPr="00FC5DAE">
        <w:rPr>
          <w:bCs w:val="0"/>
          <w:noProof w:val="0"/>
          <w:spacing w:val="-2"/>
          <w:kern w:val="0"/>
          <w14:ligatures w14:val="none"/>
        </w:rPr>
        <w:t xml:space="preserve"> g</w:t>
      </w:r>
      <w:r w:rsidR="002F66FC" w:rsidRPr="00FC5DAE">
        <w:rPr>
          <w:bCs w:val="0"/>
          <w:noProof w:val="0"/>
          <w:spacing w:val="-2"/>
          <w:kern w:val="0"/>
          <w14:ligatures w14:val="none"/>
        </w:rPr>
        <w:t>an trái chiếm tỷ lệ lớn nhất: 30,6</w:t>
      </w:r>
      <w:r w:rsidR="00D73F7C" w:rsidRPr="00FC5DAE">
        <w:rPr>
          <w:bCs w:val="0"/>
          <w:noProof w:val="0"/>
          <w:spacing w:val="-2"/>
          <w:kern w:val="0"/>
          <w14:ligatures w14:val="none"/>
        </w:rPr>
        <w:t xml:space="preserve">% và 59,7%. </w:t>
      </w:r>
      <w:r w:rsidR="00834B18" w:rsidRPr="00FC5DAE">
        <w:rPr>
          <w:bCs w:val="0"/>
          <w:noProof w:val="0"/>
          <w:spacing w:val="-2"/>
          <w:kern w:val="0"/>
          <w14:ligatures w14:val="none"/>
        </w:rPr>
        <w:t xml:space="preserve">Chúng tôi không ghi nhận trường hợp nào </w:t>
      </w:r>
      <w:r w:rsidR="0053142E" w:rsidRPr="00FC5DAE">
        <w:rPr>
          <w:bCs w:val="0"/>
          <w:noProof w:val="0"/>
          <w:spacing w:val="-2"/>
          <w:kern w:val="0"/>
          <w14:ligatures w14:val="none"/>
        </w:rPr>
        <w:t xml:space="preserve">có </w:t>
      </w:r>
      <w:r w:rsidR="006D29F0" w:rsidRPr="00FC5DAE">
        <w:rPr>
          <w:bCs w:val="0"/>
          <w:noProof w:val="0"/>
          <w:spacing w:val="-2"/>
          <w:kern w:val="0"/>
          <w14:ligatures w14:val="none"/>
        </w:rPr>
        <w:t>sỏi và hẹp</w:t>
      </w:r>
      <w:r w:rsidR="0053142E" w:rsidRPr="00FC5DAE">
        <w:rPr>
          <w:bCs w:val="0"/>
          <w:noProof w:val="0"/>
          <w:spacing w:val="-2"/>
          <w:kern w:val="0"/>
          <w14:ligatures w14:val="none"/>
        </w:rPr>
        <w:t xml:space="preserve"> ở</w:t>
      </w:r>
      <w:r w:rsidR="00834B18" w:rsidRPr="00FC5DAE">
        <w:rPr>
          <w:bCs w:val="0"/>
          <w:noProof w:val="0"/>
          <w:spacing w:val="-2"/>
          <w:kern w:val="0"/>
          <w14:ligatures w14:val="none"/>
        </w:rPr>
        <w:t xml:space="preserve"> ống hạ phân thùy 1</w:t>
      </w:r>
      <w:r w:rsidR="00D73F7C" w:rsidRPr="00FC5DAE">
        <w:rPr>
          <w:bCs w:val="0"/>
          <w:noProof w:val="0"/>
          <w:spacing w:val="-2"/>
          <w:kern w:val="0"/>
          <w14:ligatures w14:val="none"/>
        </w:rPr>
        <w:t xml:space="preserve"> nhưng các tổn thương </w:t>
      </w:r>
      <w:r w:rsidR="0053142E" w:rsidRPr="00FC5DAE">
        <w:rPr>
          <w:bCs w:val="0"/>
          <w:noProof w:val="0"/>
          <w:spacing w:val="-2"/>
          <w:kern w:val="0"/>
          <w14:ligatures w14:val="none"/>
        </w:rPr>
        <w:t>này</w:t>
      </w:r>
      <w:r w:rsidR="00D73F7C" w:rsidRPr="00FC5DAE">
        <w:rPr>
          <w:bCs w:val="0"/>
          <w:noProof w:val="0"/>
          <w:spacing w:val="-2"/>
          <w:kern w:val="0"/>
          <w14:ligatures w14:val="none"/>
        </w:rPr>
        <w:t xml:space="preserve"> đều </w:t>
      </w:r>
      <w:r w:rsidR="0053142E" w:rsidRPr="00FC5DAE">
        <w:rPr>
          <w:bCs w:val="0"/>
          <w:noProof w:val="0"/>
          <w:spacing w:val="-2"/>
          <w:kern w:val="0"/>
          <w14:ligatures w14:val="none"/>
        </w:rPr>
        <w:t>xuất hiện</w:t>
      </w:r>
      <w:r w:rsidR="00D73F7C" w:rsidRPr="00FC5DAE">
        <w:rPr>
          <w:bCs w:val="0"/>
          <w:noProof w:val="0"/>
          <w:spacing w:val="-2"/>
          <w:kern w:val="0"/>
          <w14:ligatures w14:val="none"/>
        </w:rPr>
        <w:t xml:space="preserve"> khắp trong tất cả các ống mật còn lại</w:t>
      </w:r>
      <w:r w:rsidR="00510D7D" w:rsidRPr="00FC5DAE">
        <w:rPr>
          <w:bCs w:val="0"/>
          <w:noProof w:val="0"/>
          <w:spacing w:val="-2"/>
          <w:kern w:val="0"/>
          <w14:ligatures w14:val="none"/>
        </w:rPr>
        <w:t xml:space="preserve"> (sơ đồ 3.1 và 3.2)</w:t>
      </w:r>
      <w:r w:rsidR="00834B18" w:rsidRPr="00FC5DAE">
        <w:rPr>
          <w:bCs w:val="0"/>
          <w:noProof w:val="0"/>
          <w:spacing w:val="-2"/>
          <w:kern w:val="0"/>
          <w14:ligatures w14:val="none"/>
        </w:rPr>
        <w:t>.</w:t>
      </w:r>
      <w:bookmarkStart w:id="255" w:name="_Hlk77666338"/>
      <w:bookmarkEnd w:id="254"/>
      <w:r w:rsidR="007E66E8" w:rsidRPr="00FC5DAE">
        <w:rPr>
          <w:bCs w:val="0"/>
          <w:noProof w:val="0"/>
          <w:spacing w:val="-2"/>
          <w:kern w:val="0"/>
          <w14:ligatures w14:val="none"/>
        </w:rPr>
        <w:t xml:space="preserve"> Đ</w:t>
      </w:r>
      <w:r w:rsidR="00834B18" w:rsidRPr="00FC5DAE">
        <w:rPr>
          <w:bCs w:val="0"/>
          <w:noProof w:val="0"/>
          <w:spacing w:val="-2"/>
          <w:kern w:val="0"/>
          <w14:ligatures w14:val="none"/>
        </w:rPr>
        <w:t xml:space="preserve">ặc điểm </w:t>
      </w:r>
      <w:r w:rsidR="009A2A21" w:rsidRPr="009A2A21">
        <w:rPr>
          <w:bCs w:val="0"/>
          <w:noProof w:val="0"/>
          <w:spacing w:val="-2"/>
          <w:kern w:val="0"/>
          <w14:ligatures w14:val="none"/>
        </w:rPr>
        <w:t>s</w:t>
      </w:r>
      <w:r w:rsidR="006D29F0" w:rsidRPr="00FC5DAE">
        <w:rPr>
          <w:bCs w:val="0"/>
          <w:noProof w:val="0"/>
          <w:spacing w:val="-2"/>
          <w:kern w:val="0"/>
          <w14:ligatures w14:val="none"/>
        </w:rPr>
        <w:t>ỏi và HĐM</w:t>
      </w:r>
      <w:r w:rsidR="007E66E8" w:rsidRPr="00FC5DAE">
        <w:rPr>
          <w:bCs w:val="0"/>
          <w:noProof w:val="0"/>
          <w:spacing w:val="-2"/>
          <w:kern w:val="0"/>
          <w14:ligatures w14:val="none"/>
        </w:rPr>
        <w:t xml:space="preserve"> phân bố</w:t>
      </w:r>
      <w:r w:rsidR="005F6A58">
        <w:rPr>
          <w:bCs w:val="0"/>
          <w:noProof w:val="0"/>
          <w:spacing w:val="-2"/>
          <w:kern w:val="0"/>
          <w14:ligatures w14:val="none"/>
        </w:rPr>
        <w:t xml:space="preserve"> </w:t>
      </w:r>
      <w:r w:rsidR="00333C59" w:rsidRPr="00FC5DAE">
        <w:rPr>
          <w:bCs w:val="0"/>
          <w:noProof w:val="0"/>
          <w:spacing w:val="-2"/>
          <w:kern w:val="0"/>
          <w14:ligatures w14:val="none"/>
        </w:rPr>
        <w:t>nhiều vị trí như vậy</w:t>
      </w:r>
      <w:r w:rsidR="007E66E8" w:rsidRPr="00FC5DAE">
        <w:rPr>
          <w:bCs w:val="0"/>
          <w:noProof w:val="0"/>
          <w:spacing w:val="-2"/>
          <w:kern w:val="0"/>
          <w14:ligatures w14:val="none"/>
        </w:rPr>
        <w:t xml:space="preserve"> chính</w:t>
      </w:r>
      <w:r w:rsidR="00834B18" w:rsidRPr="00FC5DAE">
        <w:rPr>
          <w:bCs w:val="0"/>
          <w:noProof w:val="0"/>
          <w:spacing w:val="-2"/>
          <w:kern w:val="0"/>
          <w14:ligatures w14:val="none"/>
        </w:rPr>
        <w:t xml:space="preserve"> là một khó khăn trong việc điều trị. </w:t>
      </w:r>
    </w:p>
    <w:p w14:paraId="261C5651" w14:textId="5E7AF439" w:rsidR="00834B18" w:rsidRPr="003910C9" w:rsidRDefault="005F6A58" w:rsidP="005F6A58">
      <w:pPr>
        <w:spacing w:line="360" w:lineRule="auto"/>
        <w:ind w:firstLine="709"/>
        <w:jc w:val="both"/>
        <w:rPr>
          <w:bCs w:val="0"/>
          <w:noProof w:val="0"/>
          <w:spacing w:val="-6"/>
          <w:kern w:val="0"/>
          <w14:ligatures w14:val="none"/>
        </w:rPr>
      </w:pPr>
      <w:r w:rsidRPr="003910C9">
        <w:rPr>
          <w:bCs w:val="0"/>
          <w:noProof w:val="0"/>
          <w:spacing w:val="-6"/>
          <w:kern w:val="0"/>
          <w14:ligatures w14:val="none"/>
        </w:rPr>
        <w:t xml:space="preserve">Khi mới điều trị sỏi và hẹp đường mật, các phẫu thuật viên thường chọn những trường hợp tổn thương ở ngoài gan đơn thuần do tổn thương ở đây dễ xử trí hơn. Sau đó, nhờ kinh nghiệm và trang thiết bị ngày càng đầy đủ, nhiều phẫu thuật viên đã mở rộng chỉ định cho đường mật trong gan. </w:t>
      </w:r>
      <w:r w:rsidR="00476A48" w:rsidRPr="003910C9">
        <w:rPr>
          <w:bCs w:val="0"/>
          <w:noProof w:val="0"/>
          <w:spacing w:val="-6"/>
          <w:kern w:val="0"/>
          <w14:ligatures w14:val="none"/>
        </w:rPr>
        <w:t>Nguyễn Quang Nam thấy</w:t>
      </w:r>
      <w:r w:rsidR="007E66E8" w:rsidRPr="003910C9">
        <w:rPr>
          <w:bCs w:val="0"/>
          <w:noProof w:val="0"/>
          <w:spacing w:val="-6"/>
          <w:kern w:val="0"/>
          <w14:ligatures w14:val="none"/>
        </w:rPr>
        <w:t xml:space="preserve"> sỏi ống mật chủ</w:t>
      </w:r>
      <w:r w:rsidR="005971A7" w:rsidRPr="003910C9">
        <w:rPr>
          <w:bCs w:val="0"/>
          <w:noProof w:val="0"/>
          <w:spacing w:val="-6"/>
          <w:kern w:val="0"/>
          <w14:ligatures w14:val="none"/>
        </w:rPr>
        <w:t xml:space="preserve"> chiếm 91,7</w:t>
      </w:r>
      <w:r w:rsidR="00834B18" w:rsidRPr="003910C9">
        <w:rPr>
          <w:bCs w:val="0"/>
          <w:noProof w:val="0"/>
          <w:spacing w:val="-6"/>
          <w:kern w:val="0"/>
          <w14:ligatures w14:val="none"/>
        </w:rPr>
        <w:t xml:space="preserve">%, về sỏi trong gan thì sỏi trong gan trái gặp </w:t>
      </w:r>
      <w:r w:rsidR="005971A7" w:rsidRPr="003910C9">
        <w:rPr>
          <w:bCs w:val="0"/>
          <w:noProof w:val="0"/>
          <w:spacing w:val="-6"/>
          <w:kern w:val="0"/>
          <w14:ligatures w14:val="none"/>
        </w:rPr>
        <w:t>nhiều hơn sỏi trong gan phải (20,8% so với 11,1</w:t>
      </w:r>
      <w:r w:rsidR="00834B18" w:rsidRPr="003910C9">
        <w:rPr>
          <w:bCs w:val="0"/>
          <w:noProof w:val="0"/>
          <w:spacing w:val="-6"/>
          <w:kern w:val="0"/>
          <w14:ligatures w14:val="none"/>
        </w:rPr>
        <w:t>%)</w:t>
      </w:r>
      <w:bookmarkStart w:id="256" w:name="_Hlk77667290"/>
      <w:bookmarkEnd w:id="255"/>
      <w:r w:rsidR="00476A48" w:rsidRPr="003910C9">
        <w:rPr>
          <w:bCs w:val="0"/>
          <w:noProof w:val="0"/>
          <w:spacing w:val="-6"/>
          <w:kern w:val="0"/>
          <w14:ligatures w14:val="none"/>
        </w:rPr>
        <w:t xml:space="preserve"> </w:t>
      </w:r>
      <w:r w:rsidR="00476A48" w:rsidRPr="003910C9">
        <w:rPr>
          <w:bCs w:val="0"/>
          <w:noProof w:val="0"/>
          <w:spacing w:val="-6"/>
          <w:kern w:val="0"/>
          <w14:ligatures w14:val="none"/>
        </w:rPr>
        <w:fldChar w:fldCharType="begin"/>
      </w:r>
      <w:r w:rsidR="00B36E5A" w:rsidRPr="003910C9">
        <w:rPr>
          <w:bCs w:val="0"/>
          <w:noProof w:val="0"/>
          <w:spacing w:val="-6"/>
          <w:kern w:val="0"/>
          <w14:ligatures w14:val="none"/>
        </w:rPr>
        <w:instrText xml:space="preserve"> ADDIN EN.CITE &lt;EndNote&gt;&lt;Cite&gt;&lt;Author&gt;Nam&lt;/Author&gt;&lt;Year&gt;2021&lt;/Year&gt;&lt;RecNum&gt;92&lt;/RecNum&gt;&lt;DisplayText&gt;[90]&lt;/DisplayText&gt;&lt;record&gt;&lt;rec-number&gt;92&lt;/rec-number&gt;&lt;foreign-keys&gt;&lt;key app="EN" db-id="svw2dezs7ap5a7ezt9lxewd7affvz5ptf02w" timestamp="0"&gt;92&lt;/key&gt;&lt;/foreign-keys&gt;&lt;ref-type name="Thesis"&gt;32&lt;/ref-type&gt;&lt;contributors&gt;&lt;authors&gt;&lt;author&gt;Nguyễn Quang Nam,&lt;/author&gt;&lt;/authors&gt;&lt;/contributors&gt;&lt;titles&gt;&lt;title&gt;&lt;style face="normal" font="default" size="100%"&gt;Nghiên cứu ứng dụng phẫu thuật nội soi kết hợp nội soi tán sỏi qua &lt;/style&gt;&lt;style face="normal" font="default" charset="238" size="100%"&gt;đư&lt;/style&gt;&lt;style face="normal" font="default" size="100%"&gt;ờng hầm Kehr trong mổ lại sỏi &lt;/style&gt;&lt;style face="normal" font="default" charset="238" size="100%"&gt;đư&lt;/style&gt;&lt;style face="normal" font="default" size="100%"&gt;ờng mật&lt;/style&gt;&lt;/title&gt;&lt;/titles&gt;&lt;dates&gt;&lt;year&gt;2021&lt;/year&gt;&lt;/dates&gt;&lt;publisher&gt;Học viện Quân Y&lt;/publisher&gt;&lt;work-type&gt;Luận án tiến sĩ y học&lt;/work-type&gt;&lt;urls&gt;&lt;/urls&gt;&lt;language&gt;VN&lt;/language&gt;&lt;/record&gt;&lt;/Cite&gt;&lt;/EndNote&gt;</w:instrText>
      </w:r>
      <w:r w:rsidR="00476A48" w:rsidRPr="003910C9">
        <w:rPr>
          <w:bCs w:val="0"/>
          <w:noProof w:val="0"/>
          <w:spacing w:val="-6"/>
          <w:kern w:val="0"/>
          <w14:ligatures w14:val="none"/>
        </w:rPr>
        <w:fldChar w:fldCharType="separate"/>
      </w:r>
      <w:r w:rsidR="00B36E5A" w:rsidRPr="003910C9">
        <w:rPr>
          <w:bCs w:val="0"/>
          <w:spacing w:val="-6"/>
          <w:kern w:val="0"/>
          <w14:ligatures w14:val="none"/>
        </w:rPr>
        <w:t>[</w:t>
      </w:r>
      <w:hyperlink w:anchor="_ENREF_90" w:tooltip="Nguyễn Quang Nam, 2021 #92" w:history="1">
        <w:r w:rsidR="004F6588" w:rsidRPr="003910C9">
          <w:rPr>
            <w:bCs w:val="0"/>
            <w:spacing w:val="-6"/>
            <w:kern w:val="0"/>
            <w14:ligatures w14:val="none"/>
          </w:rPr>
          <w:t>90</w:t>
        </w:r>
      </w:hyperlink>
      <w:r w:rsidR="00B36E5A" w:rsidRPr="003910C9">
        <w:rPr>
          <w:bCs w:val="0"/>
          <w:spacing w:val="-6"/>
          <w:kern w:val="0"/>
          <w14:ligatures w14:val="none"/>
        </w:rPr>
        <w:t>]</w:t>
      </w:r>
      <w:r w:rsidR="00476A48" w:rsidRPr="003910C9">
        <w:rPr>
          <w:bCs w:val="0"/>
          <w:noProof w:val="0"/>
          <w:spacing w:val="-6"/>
          <w:kern w:val="0"/>
          <w14:ligatures w14:val="none"/>
        </w:rPr>
        <w:fldChar w:fldCharType="end"/>
      </w:r>
      <w:r w:rsidR="007E66E8" w:rsidRPr="003910C9">
        <w:rPr>
          <w:bCs w:val="0"/>
          <w:noProof w:val="0"/>
          <w:spacing w:val="-6"/>
          <w:kern w:val="0"/>
          <w14:ligatures w14:val="none"/>
        </w:rPr>
        <w:t>.</w:t>
      </w:r>
      <w:r w:rsidR="00476A48" w:rsidRPr="003910C9">
        <w:rPr>
          <w:bCs w:val="0"/>
          <w:noProof w:val="0"/>
          <w:spacing w:val="-6"/>
          <w:kern w:val="0"/>
          <w14:ligatures w14:val="none"/>
        </w:rPr>
        <w:t xml:space="preserve"> Zang Z. </w:t>
      </w:r>
      <w:r w:rsidR="00834B18" w:rsidRPr="003910C9">
        <w:rPr>
          <w:bCs w:val="0"/>
          <w:noProof w:val="0"/>
          <w:spacing w:val="-6"/>
          <w:kern w:val="0"/>
          <w14:ligatures w14:val="none"/>
        </w:rPr>
        <w:t>qua 137 trường hợp</w:t>
      </w:r>
      <w:r w:rsidR="00476A48" w:rsidRPr="003910C9">
        <w:rPr>
          <w:bCs w:val="0"/>
          <w:noProof w:val="0"/>
          <w:spacing w:val="-6"/>
          <w:kern w:val="0"/>
          <w14:ligatures w14:val="none"/>
        </w:rPr>
        <w:t xml:space="preserve"> cũng nhận</w:t>
      </w:r>
      <w:r w:rsidR="00834B18" w:rsidRPr="003910C9">
        <w:rPr>
          <w:bCs w:val="0"/>
          <w:noProof w:val="0"/>
          <w:spacing w:val="-6"/>
          <w:kern w:val="0"/>
          <w14:ligatures w14:val="none"/>
        </w:rPr>
        <w:t xml:space="preserve"> nhận thấy sỏi</w:t>
      </w:r>
      <w:r w:rsidR="007E66E8" w:rsidRPr="003910C9">
        <w:rPr>
          <w:bCs w:val="0"/>
          <w:noProof w:val="0"/>
          <w:spacing w:val="-6"/>
          <w:kern w:val="0"/>
          <w14:ligatures w14:val="none"/>
        </w:rPr>
        <w:t xml:space="preserve"> trong gan trái chiếm phần lớn </w:t>
      </w:r>
      <w:r w:rsidR="00834B18" w:rsidRPr="003910C9">
        <w:rPr>
          <w:bCs w:val="0"/>
          <w:noProof w:val="0"/>
          <w:spacing w:val="-6"/>
          <w:kern w:val="0"/>
          <w14:ligatures w14:val="none"/>
        </w:rPr>
        <w:t>(62,77%)</w:t>
      </w:r>
      <w:r w:rsidR="00743782" w:rsidRPr="003910C9">
        <w:rPr>
          <w:bCs w:val="0"/>
          <w:noProof w:val="0"/>
          <w:spacing w:val="-6"/>
          <w:kern w:val="0"/>
          <w14:ligatures w14:val="none"/>
        </w:rPr>
        <w:t>,</w:t>
      </w:r>
      <w:r w:rsidR="00834B18" w:rsidRPr="003910C9">
        <w:rPr>
          <w:bCs w:val="0"/>
          <w:noProof w:val="0"/>
          <w:spacing w:val="-6"/>
          <w:kern w:val="0"/>
          <w14:ligatures w14:val="none"/>
        </w:rPr>
        <w:t xml:space="preserve"> sau </w:t>
      </w:r>
      <w:r w:rsidR="007E66E8" w:rsidRPr="003910C9">
        <w:rPr>
          <w:bCs w:val="0"/>
          <w:noProof w:val="0"/>
          <w:spacing w:val="-6"/>
          <w:kern w:val="0"/>
          <w14:ligatures w14:val="none"/>
        </w:rPr>
        <w:t xml:space="preserve">đó </w:t>
      </w:r>
      <w:r w:rsidR="00834B18" w:rsidRPr="003910C9">
        <w:rPr>
          <w:bCs w:val="0"/>
          <w:noProof w:val="0"/>
          <w:spacing w:val="-6"/>
          <w:kern w:val="0"/>
          <w14:ligatures w14:val="none"/>
        </w:rPr>
        <w:t>đến</w:t>
      </w:r>
      <w:r w:rsidR="007E66E8" w:rsidRPr="003910C9">
        <w:rPr>
          <w:bCs w:val="0"/>
          <w:noProof w:val="0"/>
          <w:spacing w:val="-6"/>
          <w:kern w:val="0"/>
          <w14:ligatures w14:val="none"/>
        </w:rPr>
        <w:t xml:space="preserve"> sỏi</w:t>
      </w:r>
      <w:r w:rsidR="00834B18" w:rsidRPr="003910C9">
        <w:rPr>
          <w:bCs w:val="0"/>
          <w:noProof w:val="0"/>
          <w:spacing w:val="-6"/>
          <w:kern w:val="0"/>
          <w14:ligatures w14:val="none"/>
        </w:rPr>
        <w:t xml:space="preserve"> hạ phân thùy 2 và 3</w:t>
      </w:r>
      <w:r w:rsidR="00476A48" w:rsidRPr="003910C9">
        <w:rPr>
          <w:bCs w:val="0"/>
          <w:noProof w:val="0"/>
          <w:spacing w:val="-6"/>
          <w:kern w:val="0"/>
          <w14:ligatures w14:val="none"/>
        </w:rPr>
        <w:t xml:space="preserve"> </w:t>
      </w:r>
      <w:r w:rsidR="00476A48" w:rsidRPr="003910C9">
        <w:rPr>
          <w:bCs w:val="0"/>
          <w:noProof w:val="0"/>
          <w:spacing w:val="-6"/>
          <w:kern w:val="0"/>
          <w14:ligatures w14:val="none"/>
        </w:rPr>
        <w:fldChar w:fldCharType="begin"/>
      </w:r>
      <w:r w:rsidR="00B36E5A" w:rsidRPr="003910C9">
        <w:rPr>
          <w:bCs w:val="0"/>
          <w:noProof w:val="0"/>
          <w:spacing w:val="-6"/>
          <w:kern w:val="0"/>
          <w14:ligatures w14:val="none"/>
        </w:rPr>
        <w:instrText xml:space="preserve"> ADDIN EN.CITE &lt;EndNote&gt;&lt;Cite&gt;&lt;Author&gt;Zhang&lt;/Author&gt;&lt;Year&gt;2022&lt;/Year&gt;&lt;RecNum&gt;137&lt;/RecNum&gt;&lt;DisplayText&gt;[105]&lt;/DisplayText&gt;&lt;record&gt;&lt;rec-number&gt;137&lt;/rec-number&gt;&lt;foreign-keys&gt;&lt;key app="EN" db-id="svw2dezs7ap5a7ezt9lxewd7affvz5ptf02w" timestamp="0"&gt;137&lt;/key&gt;&lt;/foreign-keys&gt;&lt;ref-type name="Journal Article"&gt;17&lt;/ref-type&gt;&lt;contributors&gt;&lt;authors&gt;&lt;author&gt;Zhang, Zhihong&lt;/author&gt;&lt;author&gt;Shao, Guohui&lt;/author&gt;&lt;author&gt;Li, Yanyang&lt;/author&gt;&lt;author&gt;Li, Kejia&lt;/author&gt;&lt;author&gt;Zhai, Guang&lt;/author&gt;&lt;author&gt;Dang, Xueyuan&lt;/author&gt;&lt;author&gt;Guo, Zhitang&lt;/author&gt;&lt;author&gt;Shi, Zhitian&lt;/author&gt;&lt;author&gt;Zou, Renchao&lt;/author&gt;&lt;author&gt;Liu, Lixin&lt;/author&gt;&lt;author&gt;Zhu, Hong&lt;/author&gt;&lt;author&gt;Tang, Bo&lt;/author&gt;&lt;author&gt;Wei, Dong&lt;/author&gt;&lt;author&gt;Wang, Lin&lt;/author&gt;&lt;author&gt;Ge, Jiayun&lt;/author&gt;&lt;/authors&gt;&lt;/contributors&gt;&lt;titles&gt;&lt;title&gt;Efficacy and safety of laparoscopic common bile duct exploration with primary closure and intraoperative endoscopic for choledocholithiasis combined with biliary strictures&lt;/title&gt;&lt;secondary-title&gt;Surgical Endoscopy&lt;/secondary-title&gt;&lt;/titles&gt;&lt;volume&gt;37&lt;/volume&gt;&lt;dates&gt;&lt;year&gt;2022&lt;/year&gt;&lt;pub-dates&gt;&lt;date&gt;10/07&lt;/date&gt;&lt;/pub-dates&gt;&lt;/dates&gt;&lt;urls&gt;&lt;/urls&gt;&lt;electronic-resource-num&gt;10.1007/s00464-022-09601-3&lt;/electronic-resource-num&gt;&lt;/record&gt;&lt;/Cite&gt;&lt;/EndNote&gt;</w:instrText>
      </w:r>
      <w:r w:rsidR="00476A48" w:rsidRPr="003910C9">
        <w:rPr>
          <w:bCs w:val="0"/>
          <w:noProof w:val="0"/>
          <w:spacing w:val="-6"/>
          <w:kern w:val="0"/>
          <w14:ligatures w14:val="none"/>
        </w:rPr>
        <w:fldChar w:fldCharType="separate"/>
      </w:r>
      <w:r w:rsidR="00B36E5A" w:rsidRPr="003910C9">
        <w:rPr>
          <w:bCs w:val="0"/>
          <w:spacing w:val="-6"/>
          <w:kern w:val="0"/>
          <w14:ligatures w14:val="none"/>
        </w:rPr>
        <w:t>[</w:t>
      </w:r>
      <w:hyperlink w:anchor="_ENREF_105" w:tooltip="Zhang, 2022 #137" w:history="1">
        <w:r w:rsidR="004F6588" w:rsidRPr="003910C9">
          <w:rPr>
            <w:bCs w:val="0"/>
            <w:spacing w:val="-6"/>
            <w:kern w:val="0"/>
            <w14:ligatures w14:val="none"/>
          </w:rPr>
          <w:t>105</w:t>
        </w:r>
      </w:hyperlink>
      <w:r w:rsidR="00B36E5A" w:rsidRPr="003910C9">
        <w:rPr>
          <w:bCs w:val="0"/>
          <w:spacing w:val="-6"/>
          <w:kern w:val="0"/>
          <w14:ligatures w14:val="none"/>
        </w:rPr>
        <w:t>]</w:t>
      </w:r>
      <w:r w:rsidR="00476A48" w:rsidRPr="003910C9">
        <w:rPr>
          <w:bCs w:val="0"/>
          <w:noProof w:val="0"/>
          <w:spacing w:val="-6"/>
          <w:kern w:val="0"/>
          <w14:ligatures w14:val="none"/>
        </w:rPr>
        <w:fldChar w:fldCharType="end"/>
      </w:r>
      <w:r w:rsidR="00834B18" w:rsidRPr="003910C9">
        <w:rPr>
          <w:bCs w:val="0"/>
          <w:noProof w:val="0"/>
          <w:spacing w:val="-6"/>
          <w:kern w:val="0"/>
          <w14:ligatures w14:val="none"/>
        </w:rPr>
        <w:t xml:space="preserve">. </w:t>
      </w:r>
      <w:r w:rsidR="00C150FA" w:rsidRPr="003910C9">
        <w:rPr>
          <w:bCs w:val="0"/>
          <w:noProof w:val="0"/>
          <w:spacing w:val="-6"/>
          <w:kern w:val="0"/>
          <w14:ligatures w14:val="none"/>
        </w:rPr>
        <w:t xml:space="preserve">Theo Joo S., HĐM trong gan chiếm 73,1%, trong đó chủ yếu là hẹp ống gan trái (41,2%) </w:t>
      </w:r>
      <w:r w:rsidR="00C150FA" w:rsidRPr="003910C9">
        <w:rPr>
          <w:bCs w:val="0"/>
          <w:noProof w:val="0"/>
          <w:spacing w:val="-6"/>
          <w:kern w:val="0"/>
          <w14:ligatures w14:val="none"/>
        </w:rPr>
        <w:fldChar w:fldCharType="begin">
          <w:fldData xml:space="preserve">PEVuZE5vdGU+PENpdGU+PEF1dGhvcj5Kb288L0F1dGhvcj48WWVhcj4yMDI0PC9ZZWFyPjxSZWNO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</w:fldData>
        </w:fldChar>
      </w:r>
      <w:r w:rsidR="00B36E5A" w:rsidRPr="003910C9">
        <w:rPr>
          <w:bCs w:val="0"/>
          <w:noProof w:val="0"/>
          <w:spacing w:val="-6"/>
          <w:kern w:val="0"/>
          <w14:ligatures w14:val="none"/>
        </w:rPr>
        <w:instrText xml:space="preserve"> ADDIN EN.CITE </w:instrText>
      </w:r>
      <w:r w:rsidR="00B36E5A" w:rsidRPr="003910C9">
        <w:rPr>
          <w:bCs w:val="0"/>
          <w:noProof w:val="0"/>
          <w:spacing w:val="-6"/>
          <w:kern w:val="0"/>
          <w14:ligatures w14:val="none"/>
        </w:rPr>
        <w:fldChar w:fldCharType="begin">
          <w:fldData xml:space="preserve">PEVuZE5vdGU+PENpdGU+PEF1dGhvcj5Kb288L0F1dGhvcj48WWVhcj4yMDI0PC9ZZWFyPjxSZWNO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</w:fldData>
        </w:fldChar>
      </w:r>
      <w:r w:rsidR="00B36E5A" w:rsidRPr="003910C9">
        <w:rPr>
          <w:bCs w:val="0"/>
          <w:noProof w:val="0"/>
          <w:spacing w:val="-6"/>
          <w:kern w:val="0"/>
          <w14:ligatures w14:val="none"/>
        </w:rPr>
        <w:instrText xml:space="preserve"> ADDIN EN.CITE.DATA </w:instrText>
      </w:r>
      <w:r w:rsidR="00B36E5A" w:rsidRPr="003910C9">
        <w:rPr>
          <w:bCs w:val="0"/>
          <w:noProof w:val="0"/>
          <w:spacing w:val="-6"/>
          <w:kern w:val="0"/>
          <w14:ligatures w14:val="none"/>
        </w:rPr>
      </w:r>
      <w:r w:rsidR="00B36E5A" w:rsidRPr="003910C9">
        <w:rPr>
          <w:bCs w:val="0"/>
          <w:noProof w:val="0"/>
          <w:spacing w:val="-6"/>
          <w:kern w:val="0"/>
          <w14:ligatures w14:val="none"/>
        </w:rPr>
        <w:fldChar w:fldCharType="end"/>
      </w:r>
      <w:r w:rsidR="00C150FA" w:rsidRPr="003910C9">
        <w:rPr>
          <w:bCs w:val="0"/>
          <w:noProof w:val="0"/>
          <w:spacing w:val="-6"/>
          <w:kern w:val="0"/>
          <w14:ligatures w14:val="none"/>
        </w:rPr>
      </w:r>
      <w:r w:rsidR="00C150FA" w:rsidRPr="003910C9">
        <w:rPr>
          <w:bCs w:val="0"/>
          <w:noProof w:val="0"/>
          <w:spacing w:val="-6"/>
          <w:kern w:val="0"/>
          <w14:ligatures w14:val="none"/>
        </w:rPr>
        <w:fldChar w:fldCharType="separate"/>
      </w:r>
      <w:r w:rsidR="00B36E5A" w:rsidRPr="003910C9">
        <w:rPr>
          <w:bCs w:val="0"/>
          <w:spacing w:val="-6"/>
          <w:kern w:val="0"/>
          <w14:ligatures w14:val="none"/>
        </w:rPr>
        <w:t>[</w:t>
      </w:r>
      <w:hyperlink w:anchor="_ENREF_111" w:tooltip="Joo, 2024 #237" w:history="1">
        <w:r w:rsidR="004F6588" w:rsidRPr="003910C9">
          <w:rPr>
            <w:bCs w:val="0"/>
            <w:spacing w:val="-6"/>
            <w:kern w:val="0"/>
            <w14:ligatures w14:val="none"/>
          </w:rPr>
          <w:t>111</w:t>
        </w:r>
      </w:hyperlink>
      <w:r w:rsidR="00B36E5A" w:rsidRPr="003910C9">
        <w:rPr>
          <w:bCs w:val="0"/>
          <w:spacing w:val="-6"/>
          <w:kern w:val="0"/>
          <w14:ligatures w14:val="none"/>
        </w:rPr>
        <w:t>]</w:t>
      </w:r>
      <w:r w:rsidR="00C150FA" w:rsidRPr="003910C9">
        <w:rPr>
          <w:bCs w:val="0"/>
          <w:noProof w:val="0"/>
          <w:spacing w:val="-6"/>
          <w:kern w:val="0"/>
          <w14:ligatures w14:val="none"/>
        </w:rPr>
        <w:fldChar w:fldCharType="end"/>
      </w:r>
      <w:r w:rsidR="00C150FA" w:rsidRPr="003910C9">
        <w:rPr>
          <w:bCs w:val="0"/>
          <w:noProof w:val="0"/>
          <w:spacing w:val="-6"/>
          <w:kern w:val="0"/>
          <w14:ligatures w14:val="none"/>
        </w:rPr>
        <w:t xml:space="preserve">. Li K. cũng nhận thấy tỷ lệ HĐM gan trái cũng lớn hơn ở các vị trí khác. Tác giả cho rằng nguyên nhân là do ống gan trái dài và hẹp, lại là cửa ngõ của đường mật nên khả năng hẹp nhiều hơn </w:t>
      </w:r>
      <w:r w:rsidR="00C150FA" w:rsidRPr="003910C9">
        <w:rPr>
          <w:bCs w:val="0"/>
          <w:noProof w:val="0"/>
          <w:spacing w:val="-6"/>
          <w:kern w:val="0"/>
          <w14:ligatures w14:val="none"/>
        </w:rPr>
        <w:fldChar w:fldCharType="begin"/>
      </w:r>
      <w:r w:rsidR="00B36E5A" w:rsidRPr="003910C9">
        <w:rPr>
          <w:bCs w:val="0"/>
          <w:noProof w:val="0"/>
          <w:spacing w:val="-6"/>
          <w:kern w:val="0"/>
          <w14:ligatures w14:val="none"/>
        </w:rPr>
        <w:instrText xml:space="preserve"> ADDIN EN.CITE &lt;EndNote&gt;&lt;Cite&gt;&lt;Author&gt;Li&lt;/Author&gt;&lt;Year&gt;2023&lt;/Year&gt;&lt;RecNum&gt;165&lt;/RecNum&gt;&lt;DisplayText&gt;[112]&lt;/DisplayText&gt;&lt;record&gt;&lt;rec-number&gt;165&lt;/rec-number&gt;&lt;foreign-keys&gt;&lt;key app="EN" db-id="svw2dezs7ap5a7ezt9lxewd7affvz5ptf02w" timestamp="0"&gt;165&lt;/key&gt;&lt;/foreign-keys&gt;&lt;ref-type name="Journal Article"&gt;17&lt;/ref-type&gt;&lt;contributors&gt;&lt;authors&gt;&lt;author&gt;Li, K.&lt;/author&gt;&lt;author&gt;Ding, Y.&lt;/author&gt;&lt;author&gt;Liu, N.&lt;/author&gt;&lt;author&gt;Qi, R.&lt;/author&gt;&lt;author&gt;Wang, Y.&lt;/author&gt;&lt;author&gt;Liu, J.&lt;/author&gt;&lt;author&gt;Shi, B.&lt;/author&gt;&lt;/authors&gt;&lt;/contributors&gt;&lt;auth-address&gt;Department of General Surgery, Tongji Hospital of Tongji University Medicine School, China.&amp;#xD;National and Local Joint Engineering Research Center of Biodiagnosis and Biotherapy, the Second Affiliated Hospital of Xi&amp;apos;an Jiaotong University Medicine School, China.&lt;/auth-address&gt;&lt;titles&gt;&lt;title&gt;Relationship between postoperative biliary stricture and clinical characteristics of patients with benign and malignant biliary diseases&lt;/title&gt;&lt;secondary-title&gt;Wideochir Inne Tech Maloinwazyjne&lt;/secondary-title&gt;&lt;alt-title&gt;Wideochirurgia i inne techniki maloinwazyjne = Videosurgery and other miniinvasive techniques&lt;/alt-title&gt;&lt;/titles&gt;&lt;pages&gt;117-127&lt;/pages&gt;&lt;volume&gt;18&lt;/volume&gt;&lt;number&gt;1&lt;/number&gt;&lt;edition&gt;2023/04/18&lt;/edition&gt;&lt;dates&gt;&lt;year&gt;2023&lt;/year&gt;&lt;pub-dates&gt;&lt;date&gt;Mar&lt;/date&gt;&lt;/pub-dates&gt;&lt;/dates&gt;&lt;isbn&gt;1895-4588 (Print)&amp;#xD;1895-4588&lt;/isbn&gt;&lt;accession-num&gt;37064556&lt;/accession-num&gt;&lt;urls&gt;&lt;/urls&gt;&lt;custom2&gt;Pmc10091930&lt;/custom2&gt;&lt;electronic-resource-num&gt;10.5114/wiitm.2022.121408&lt;/electronic-resource-num&gt;&lt;remote-database-provider&gt;Nlm&lt;/remote-database-provider&gt;&lt;language&gt;eng&lt;/language&gt;&lt;/record&gt;&lt;/Cite&gt;&lt;/EndNote&gt;</w:instrText>
      </w:r>
      <w:r w:rsidR="00C150FA" w:rsidRPr="003910C9">
        <w:rPr>
          <w:bCs w:val="0"/>
          <w:noProof w:val="0"/>
          <w:spacing w:val="-6"/>
          <w:kern w:val="0"/>
          <w14:ligatures w14:val="none"/>
        </w:rPr>
        <w:fldChar w:fldCharType="separate"/>
      </w:r>
      <w:r w:rsidR="00B36E5A" w:rsidRPr="003910C9">
        <w:rPr>
          <w:bCs w:val="0"/>
          <w:spacing w:val="-6"/>
          <w:kern w:val="0"/>
          <w14:ligatures w14:val="none"/>
        </w:rPr>
        <w:t>[</w:t>
      </w:r>
      <w:hyperlink w:anchor="_ENREF_112" w:tooltip="Li, 2023 #165" w:history="1">
        <w:r w:rsidR="004F6588" w:rsidRPr="003910C9">
          <w:rPr>
            <w:bCs w:val="0"/>
            <w:spacing w:val="-6"/>
            <w:kern w:val="0"/>
            <w14:ligatures w14:val="none"/>
          </w:rPr>
          <w:t>112</w:t>
        </w:r>
      </w:hyperlink>
      <w:r w:rsidR="00B36E5A" w:rsidRPr="003910C9">
        <w:rPr>
          <w:bCs w:val="0"/>
          <w:spacing w:val="-6"/>
          <w:kern w:val="0"/>
          <w14:ligatures w14:val="none"/>
        </w:rPr>
        <w:t>]</w:t>
      </w:r>
      <w:r w:rsidR="00C150FA" w:rsidRPr="003910C9">
        <w:rPr>
          <w:bCs w:val="0"/>
          <w:noProof w:val="0"/>
          <w:spacing w:val="-6"/>
          <w:kern w:val="0"/>
          <w14:ligatures w14:val="none"/>
        </w:rPr>
        <w:fldChar w:fldCharType="end"/>
      </w:r>
      <w:r w:rsidR="00C150FA" w:rsidRPr="003910C9">
        <w:rPr>
          <w:bCs w:val="0"/>
          <w:noProof w:val="0"/>
          <w:spacing w:val="-6"/>
          <w:kern w:val="0"/>
          <w14:ligatures w14:val="none"/>
        </w:rPr>
        <w:t xml:space="preserve">. </w:t>
      </w:r>
      <w:r w:rsidR="001E340A" w:rsidRPr="003910C9">
        <w:rPr>
          <w:bCs w:val="0"/>
          <w:noProof w:val="0"/>
          <w:spacing w:val="-6"/>
          <w:kern w:val="0"/>
          <w14:ligatures w14:val="none"/>
        </w:rPr>
        <w:t xml:space="preserve">Tại các nước Âu- Mỹ, </w:t>
      </w:r>
      <w:r w:rsidR="00C150FA" w:rsidRPr="003910C9">
        <w:rPr>
          <w:bCs w:val="0"/>
          <w:noProof w:val="0"/>
          <w:spacing w:val="-6"/>
          <w:kern w:val="0"/>
          <w14:ligatures w14:val="none"/>
        </w:rPr>
        <w:t xml:space="preserve">tỷ lệ </w:t>
      </w:r>
      <w:r w:rsidR="005B50A7" w:rsidRPr="003910C9">
        <w:rPr>
          <w:bCs w:val="0"/>
          <w:noProof w:val="0"/>
          <w:spacing w:val="-6"/>
          <w:kern w:val="0"/>
          <w14:ligatures w14:val="none"/>
        </w:rPr>
        <w:t>s</w:t>
      </w:r>
      <w:r w:rsidR="006D29F0" w:rsidRPr="003910C9">
        <w:rPr>
          <w:bCs w:val="0"/>
          <w:noProof w:val="0"/>
          <w:spacing w:val="-6"/>
          <w:kern w:val="0"/>
          <w14:ligatures w14:val="none"/>
        </w:rPr>
        <w:t>ỏi và HĐM</w:t>
      </w:r>
      <w:r w:rsidR="001E340A" w:rsidRPr="003910C9">
        <w:rPr>
          <w:bCs w:val="0"/>
          <w:noProof w:val="0"/>
          <w:spacing w:val="-6"/>
          <w:kern w:val="0"/>
          <w14:ligatures w14:val="none"/>
        </w:rPr>
        <w:t xml:space="preserve"> trong</w:t>
      </w:r>
      <w:r w:rsidR="00A43F8C" w:rsidRPr="003910C9">
        <w:rPr>
          <w:bCs w:val="0"/>
          <w:noProof w:val="0"/>
          <w:spacing w:val="-6"/>
          <w:kern w:val="0"/>
          <w14:ligatures w14:val="none"/>
        </w:rPr>
        <w:t xml:space="preserve"> gan thường</w:t>
      </w:r>
      <w:r w:rsidR="00C150FA" w:rsidRPr="003910C9">
        <w:rPr>
          <w:bCs w:val="0"/>
          <w:noProof w:val="0"/>
          <w:spacing w:val="-6"/>
          <w:kern w:val="0"/>
          <w14:ligatures w14:val="none"/>
        </w:rPr>
        <w:t xml:space="preserve"> ít</w:t>
      </w:r>
      <w:r w:rsidR="001E340A" w:rsidRPr="003910C9">
        <w:rPr>
          <w:bCs w:val="0"/>
          <w:noProof w:val="0"/>
          <w:spacing w:val="-6"/>
          <w:kern w:val="0"/>
          <w14:ligatures w14:val="none"/>
        </w:rPr>
        <w:t xml:space="preserve">. Colombo M. thấy rằng </w:t>
      </w:r>
      <w:r w:rsidR="006D29F0" w:rsidRPr="003910C9">
        <w:rPr>
          <w:bCs w:val="0"/>
          <w:noProof w:val="0"/>
          <w:spacing w:val="-6"/>
          <w:kern w:val="0"/>
          <w14:ligatures w14:val="none"/>
        </w:rPr>
        <w:t>Sỏi và HĐM</w:t>
      </w:r>
      <w:r w:rsidR="001E340A" w:rsidRPr="003910C9">
        <w:rPr>
          <w:bCs w:val="0"/>
          <w:noProof w:val="0"/>
          <w:spacing w:val="-6"/>
          <w:kern w:val="0"/>
          <w14:ligatures w14:val="none"/>
        </w:rPr>
        <w:t xml:space="preserve"> trong gan chỉ chiếm 15-21% các trường hợp </w:t>
      </w:r>
      <w:r w:rsidR="001E340A" w:rsidRPr="003910C9">
        <w:rPr>
          <w:bCs w:val="0"/>
          <w:noProof w:val="0"/>
          <w:spacing w:val="-6"/>
          <w:kern w:val="0"/>
          <w14:ligatures w14:val="none"/>
        </w:rPr>
        <w:fldChar w:fldCharType="begin">
          <w:fldData xml:space="preserve">PEVuZE5vdGU+PENpdGU+PEF1dGhvcj5Db2xvbWJvPC9BdXRob3I+PFllYXI+MjAyMzwvWWVhcj48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</w:fldData>
        </w:fldChar>
      </w:r>
      <w:r w:rsidR="00B36E5A" w:rsidRPr="003910C9">
        <w:rPr>
          <w:bCs w:val="0"/>
          <w:noProof w:val="0"/>
          <w:spacing w:val="-6"/>
          <w:kern w:val="0"/>
          <w14:ligatures w14:val="none"/>
        </w:rPr>
        <w:instrText xml:space="preserve"> ADDIN EN.CITE </w:instrText>
      </w:r>
      <w:r w:rsidR="00B36E5A" w:rsidRPr="003910C9">
        <w:rPr>
          <w:bCs w:val="0"/>
          <w:noProof w:val="0"/>
          <w:spacing w:val="-6"/>
          <w:kern w:val="0"/>
          <w14:ligatures w14:val="none"/>
        </w:rPr>
        <w:fldChar w:fldCharType="begin">
          <w:fldData xml:space="preserve">PEVuZE5vdGU+PENpdGU+PEF1dGhvcj5Db2xvbWJvPC9BdXRob3I+PFllYXI+MjAyMzwvWWVhcj48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</w:fldData>
        </w:fldChar>
      </w:r>
      <w:r w:rsidR="00B36E5A" w:rsidRPr="003910C9">
        <w:rPr>
          <w:bCs w:val="0"/>
          <w:noProof w:val="0"/>
          <w:spacing w:val="-6"/>
          <w:kern w:val="0"/>
          <w14:ligatures w14:val="none"/>
        </w:rPr>
        <w:instrText xml:space="preserve"> ADDIN EN.CITE.DATA </w:instrText>
      </w:r>
      <w:r w:rsidR="00B36E5A" w:rsidRPr="003910C9">
        <w:rPr>
          <w:bCs w:val="0"/>
          <w:noProof w:val="0"/>
          <w:spacing w:val="-6"/>
          <w:kern w:val="0"/>
          <w14:ligatures w14:val="none"/>
        </w:rPr>
      </w:r>
      <w:r w:rsidR="00B36E5A" w:rsidRPr="003910C9">
        <w:rPr>
          <w:bCs w:val="0"/>
          <w:noProof w:val="0"/>
          <w:spacing w:val="-6"/>
          <w:kern w:val="0"/>
          <w14:ligatures w14:val="none"/>
        </w:rPr>
        <w:fldChar w:fldCharType="end"/>
      </w:r>
      <w:r w:rsidR="001E340A" w:rsidRPr="003910C9">
        <w:rPr>
          <w:bCs w:val="0"/>
          <w:noProof w:val="0"/>
          <w:spacing w:val="-6"/>
          <w:kern w:val="0"/>
          <w14:ligatures w14:val="none"/>
        </w:rPr>
      </w:r>
      <w:r w:rsidR="001E340A" w:rsidRPr="003910C9">
        <w:rPr>
          <w:bCs w:val="0"/>
          <w:noProof w:val="0"/>
          <w:spacing w:val="-6"/>
          <w:kern w:val="0"/>
          <w14:ligatures w14:val="none"/>
        </w:rPr>
        <w:fldChar w:fldCharType="separate"/>
      </w:r>
      <w:r w:rsidR="00B36E5A" w:rsidRPr="003910C9">
        <w:rPr>
          <w:bCs w:val="0"/>
          <w:spacing w:val="-6"/>
          <w:kern w:val="0"/>
          <w14:ligatures w14:val="none"/>
        </w:rPr>
        <w:t>[</w:t>
      </w:r>
      <w:hyperlink w:anchor="_ENREF_113" w:tooltip="Colombo, 2023 #217" w:history="1">
        <w:r w:rsidR="004F6588" w:rsidRPr="003910C9">
          <w:rPr>
            <w:bCs w:val="0"/>
            <w:spacing w:val="-6"/>
            <w:kern w:val="0"/>
            <w14:ligatures w14:val="none"/>
          </w:rPr>
          <w:t>113</w:t>
        </w:r>
      </w:hyperlink>
      <w:r w:rsidR="00B36E5A" w:rsidRPr="003910C9">
        <w:rPr>
          <w:bCs w:val="0"/>
          <w:spacing w:val="-6"/>
          <w:kern w:val="0"/>
          <w14:ligatures w14:val="none"/>
        </w:rPr>
        <w:t>]</w:t>
      </w:r>
      <w:r w:rsidR="001E340A" w:rsidRPr="003910C9">
        <w:rPr>
          <w:bCs w:val="0"/>
          <w:noProof w:val="0"/>
          <w:spacing w:val="-6"/>
          <w:kern w:val="0"/>
          <w14:ligatures w14:val="none"/>
        </w:rPr>
        <w:fldChar w:fldCharType="end"/>
      </w:r>
      <w:r w:rsidR="001E340A" w:rsidRPr="003910C9">
        <w:rPr>
          <w:bCs w:val="0"/>
          <w:noProof w:val="0"/>
          <w:spacing w:val="-6"/>
          <w:kern w:val="0"/>
          <w14:ligatures w14:val="none"/>
        </w:rPr>
        <w:t xml:space="preserve">. </w:t>
      </w:r>
      <w:r w:rsidR="0030594E" w:rsidRPr="003910C9">
        <w:rPr>
          <w:bCs w:val="0"/>
          <w:noProof w:val="0"/>
          <w:spacing w:val="-6"/>
          <w:kern w:val="0"/>
          <w14:ligatures w14:val="none"/>
        </w:rPr>
        <w:t>Có lẽ vì vậ</w:t>
      </w:r>
      <w:r w:rsidR="007E66E8" w:rsidRPr="003910C9">
        <w:rPr>
          <w:bCs w:val="0"/>
          <w:noProof w:val="0"/>
          <w:spacing w:val="-6"/>
          <w:kern w:val="0"/>
          <w14:ligatures w14:val="none"/>
        </w:rPr>
        <w:t>y mà</w:t>
      </w:r>
      <w:r w:rsidR="001E340A" w:rsidRPr="003910C9">
        <w:rPr>
          <w:bCs w:val="0"/>
          <w:noProof w:val="0"/>
          <w:spacing w:val="-6"/>
          <w:kern w:val="0"/>
          <w14:ligatures w14:val="none"/>
        </w:rPr>
        <w:t xml:space="preserve"> các nghiên cứu về điều trị tổn thươ</w:t>
      </w:r>
      <w:r w:rsidR="007E66E8" w:rsidRPr="003910C9">
        <w:rPr>
          <w:bCs w:val="0"/>
          <w:noProof w:val="0"/>
          <w:spacing w:val="-6"/>
          <w:kern w:val="0"/>
          <w14:ligatures w14:val="none"/>
        </w:rPr>
        <w:t>ng đường mật trong gan thường xuất hiện</w:t>
      </w:r>
      <w:r w:rsidR="001E340A" w:rsidRPr="003910C9">
        <w:rPr>
          <w:bCs w:val="0"/>
          <w:noProof w:val="0"/>
          <w:spacing w:val="-6"/>
          <w:kern w:val="0"/>
          <w14:ligatures w14:val="none"/>
        </w:rPr>
        <w:t xml:space="preserve"> nhiều ở châu Á hơn. </w:t>
      </w:r>
      <w:bookmarkStart w:id="257" w:name="_Hlk88643786"/>
      <w:bookmarkStart w:id="258" w:name="_Hlk77668130"/>
      <w:bookmarkEnd w:id="256"/>
    </w:p>
    <w:p w14:paraId="299604D7" w14:textId="2C7AC026" w:rsidR="00834B18" w:rsidRPr="009C5D21" w:rsidRDefault="00834B18" w:rsidP="00480534">
      <w:pPr>
        <w:tabs>
          <w:tab w:val="left" w:pos="0"/>
          <w:tab w:val="left" w:pos="90"/>
          <w:tab w:val="left" w:pos="360"/>
        </w:tabs>
        <w:spacing w:line="360" w:lineRule="auto"/>
        <w:jc w:val="both"/>
        <w:rPr>
          <w:b/>
          <w:bCs w:val="0"/>
          <w:i/>
          <w:noProof w:val="0"/>
          <w:kern w:val="0"/>
          <w14:ligatures w14:val="none"/>
        </w:rPr>
      </w:pPr>
      <w:r w:rsidRPr="009C5D21">
        <w:rPr>
          <w:b/>
          <w:bCs w:val="0"/>
          <w:i/>
          <w:noProof w:val="0"/>
          <w:kern w:val="0"/>
          <w14:ligatures w14:val="none"/>
        </w:rPr>
        <w:t xml:space="preserve">* Liên quan vị trí giữa </w:t>
      </w:r>
      <w:r w:rsidR="00B113DD">
        <w:rPr>
          <w:b/>
          <w:bCs w:val="0"/>
          <w:i/>
          <w:noProof w:val="0"/>
          <w:kern w:val="0"/>
          <w14:ligatures w14:val="none"/>
        </w:rPr>
        <w:t>hẹp đường mật và sỏi</w:t>
      </w:r>
      <w:r w:rsidRPr="009C5D21">
        <w:rPr>
          <w:b/>
          <w:bCs w:val="0"/>
          <w:i/>
          <w:noProof w:val="0"/>
          <w:kern w:val="0"/>
          <w14:ligatures w14:val="none"/>
        </w:rPr>
        <w:t>:</w:t>
      </w:r>
    </w:p>
    <w:p w14:paraId="7B448411" w14:textId="68FD161B" w:rsidR="00834B18" w:rsidRPr="00FC5DAE" w:rsidRDefault="00834B18" w:rsidP="00480534">
      <w:pPr>
        <w:tabs>
          <w:tab w:val="left" w:pos="0"/>
          <w:tab w:val="left" w:pos="90"/>
          <w:tab w:val="left" w:pos="360"/>
        </w:tabs>
        <w:spacing w:line="360" w:lineRule="auto"/>
        <w:ind w:firstLine="709"/>
        <w:jc w:val="both"/>
        <w:rPr>
          <w:noProof w:val="0"/>
          <w:spacing w:val="-4"/>
        </w:rPr>
      </w:pPr>
      <w:r w:rsidRPr="009C5D21">
        <w:rPr>
          <w:bCs w:val="0"/>
          <w:noProof w:val="0"/>
          <w:kern w:val="0"/>
          <w14:ligatures w14:val="none"/>
        </w:rPr>
        <w:t xml:space="preserve"> </w:t>
      </w:r>
      <w:r w:rsidR="008A34F8">
        <w:rPr>
          <w:bCs w:val="0"/>
          <w:noProof w:val="0"/>
          <w:spacing w:val="-4"/>
          <w:kern w:val="0"/>
          <w14:ligatures w14:val="none"/>
        </w:rPr>
        <w:t>Chúng tôi thấy rằng: đ</w:t>
      </w:r>
      <w:r w:rsidRPr="00FC5DAE">
        <w:rPr>
          <w:bCs w:val="0"/>
          <w:noProof w:val="0"/>
          <w:spacing w:val="-4"/>
          <w:kern w:val="0"/>
          <w14:ligatures w14:val="none"/>
        </w:rPr>
        <w:t xml:space="preserve">a phần các trường hợp sỏi đều nằm </w:t>
      </w:r>
      <w:r w:rsidR="00743782" w:rsidRPr="00E571BF">
        <w:rPr>
          <w:bCs w:val="0"/>
          <w:noProof w:val="0"/>
          <w:spacing w:val="-4"/>
          <w:kern w:val="0"/>
          <w14:ligatures w14:val="none"/>
        </w:rPr>
        <w:t>cả trước và sau</w:t>
      </w:r>
      <w:r w:rsidR="007C195A">
        <w:rPr>
          <w:bCs w:val="0"/>
          <w:noProof w:val="0"/>
          <w:spacing w:val="-4"/>
          <w:kern w:val="0"/>
          <w:lang w:val="en-US"/>
          <w14:ligatures w14:val="none"/>
        </w:rPr>
        <w:t>, bao quanh</w:t>
      </w:r>
      <w:r w:rsidR="00743782">
        <w:rPr>
          <w:bCs w:val="0"/>
          <w:noProof w:val="0"/>
          <w:spacing w:val="-4"/>
          <w:kern w:val="0"/>
          <w14:ligatures w14:val="none"/>
        </w:rPr>
        <w:t xml:space="preserve"> </w:t>
      </w:r>
      <w:r w:rsidRPr="00FC5DAE">
        <w:rPr>
          <w:bCs w:val="0"/>
          <w:noProof w:val="0"/>
          <w:spacing w:val="-4"/>
          <w:kern w:val="0"/>
          <w14:ligatures w14:val="none"/>
        </w:rPr>
        <w:t xml:space="preserve">vị trí hẹp (64,5%), còn lại là nằm </w:t>
      </w:r>
      <w:r w:rsidR="00874C9A" w:rsidRPr="00FC5DAE">
        <w:rPr>
          <w:bCs w:val="0"/>
          <w:noProof w:val="0"/>
          <w:spacing w:val="-4"/>
          <w:kern w:val="0"/>
          <w14:ligatures w14:val="none"/>
        </w:rPr>
        <w:t xml:space="preserve">phía </w:t>
      </w:r>
      <w:r w:rsidRPr="00FC5DAE">
        <w:rPr>
          <w:bCs w:val="0"/>
          <w:noProof w:val="0"/>
          <w:spacing w:val="-4"/>
          <w:kern w:val="0"/>
          <w14:ligatures w14:val="none"/>
        </w:rPr>
        <w:t>sau vị trí hẹp (35,5%). Điều này minh chứng cho việc không thể lấy sạ</w:t>
      </w:r>
      <w:r w:rsidR="00874C9A" w:rsidRPr="00FC5DAE">
        <w:rPr>
          <w:bCs w:val="0"/>
          <w:noProof w:val="0"/>
          <w:spacing w:val="-4"/>
          <w:kern w:val="0"/>
          <w14:ligatures w14:val="none"/>
        </w:rPr>
        <w:t>ch sỏi nếu không giải quyết HĐM</w:t>
      </w:r>
      <w:r w:rsidRPr="00FC5DAE">
        <w:rPr>
          <w:bCs w:val="0"/>
          <w:noProof w:val="0"/>
          <w:spacing w:val="-4"/>
          <w:kern w:val="0"/>
          <w14:ligatures w14:val="none"/>
        </w:rPr>
        <w:t xml:space="preserve">. </w:t>
      </w:r>
      <w:r w:rsidR="001E340A" w:rsidRPr="00FC5DAE">
        <w:rPr>
          <w:bCs w:val="0"/>
          <w:noProof w:val="0"/>
          <w:spacing w:val="-4"/>
          <w:kern w:val="0"/>
          <w14:ligatures w14:val="none"/>
        </w:rPr>
        <w:t>Fukuhara S.</w:t>
      </w:r>
      <w:r w:rsidRPr="00FC5DAE">
        <w:rPr>
          <w:bCs w:val="0"/>
          <w:noProof w:val="0"/>
          <w:spacing w:val="-4"/>
          <w:kern w:val="0"/>
          <w14:ligatures w14:val="none"/>
        </w:rPr>
        <w:t xml:space="preserve"> cũng thấy rằng trong các trường hợp sỏi kèm </w:t>
      </w:r>
      <w:r w:rsidR="00582597" w:rsidRPr="00FC5DAE">
        <w:rPr>
          <w:bCs w:val="0"/>
          <w:noProof w:val="0"/>
          <w:spacing w:val="-4"/>
          <w:kern w:val="0"/>
          <w14:ligatures w14:val="none"/>
        </w:rPr>
        <w:t>HĐM</w:t>
      </w:r>
      <w:r w:rsidRPr="00FC5DAE">
        <w:rPr>
          <w:bCs w:val="0"/>
          <w:noProof w:val="0"/>
          <w:spacing w:val="-4"/>
          <w:kern w:val="0"/>
          <w14:ligatures w14:val="none"/>
        </w:rPr>
        <w:t xml:space="preserve"> thì chúng sẽ ở</w:t>
      </w:r>
      <w:r w:rsidR="00874C9A" w:rsidRPr="00FC5DAE">
        <w:rPr>
          <w:bCs w:val="0"/>
          <w:noProof w:val="0"/>
          <w:spacing w:val="-4"/>
          <w:kern w:val="0"/>
          <w14:ligatures w14:val="none"/>
        </w:rPr>
        <w:t xml:space="preserve"> cùng một vị trí trong đường mật</w:t>
      </w:r>
      <w:r w:rsidRPr="00FC5DAE">
        <w:rPr>
          <w:bCs w:val="0"/>
          <w:noProof w:val="0"/>
          <w:spacing w:val="-4"/>
          <w:kern w:val="0"/>
          <w14:ligatures w14:val="none"/>
        </w:rPr>
        <w:t xml:space="preserve"> và phần lớn sỏi sẽ nằm cả trước và sau đoạn hẹp (71%)</w:t>
      </w:r>
      <w:r w:rsidR="001E340A" w:rsidRPr="00FC5DAE">
        <w:rPr>
          <w:bCs w:val="0"/>
          <w:noProof w:val="0"/>
          <w:spacing w:val="-4"/>
          <w:kern w:val="0"/>
          <w14:ligatures w14:val="none"/>
        </w:rPr>
        <w:t xml:space="preserve"> </w:t>
      </w:r>
      <w:r w:rsidR="001E340A" w:rsidRPr="00FC5DAE">
        <w:rPr>
          <w:bCs w:val="0"/>
          <w:noProof w:val="0"/>
          <w:spacing w:val="-4"/>
          <w:kern w:val="0"/>
          <w14:ligatures w14:val="none"/>
        </w:rPr>
        <w:fldChar w:fldCharType="begin"/>
      </w:r>
      <w:r w:rsidR="00B36E5A">
        <w:rPr>
          <w:bCs w:val="0"/>
          <w:noProof w:val="0"/>
          <w:spacing w:val="-4"/>
          <w:kern w:val="0"/>
          <w14:ligatures w14:val="none"/>
        </w:rPr>
        <w:instrText xml:space="preserve"> ADDIN EN.CITE &lt;EndNote&gt;&lt;Cite&gt;&lt;Author&gt;Fukuhara&lt;/Author&gt;&lt;Year&gt;2022&lt;/Year&gt;&lt;RecNum&gt;240&lt;/RecNum&gt;&lt;DisplayText&gt;[33]&lt;/DisplayText&gt;&lt;record&gt;&lt;rec-number&gt;240&lt;/rec-number&gt;&lt;foreign-keys&gt;&lt;key app="EN" db-id="svw2dezs7ap5a7ezt9lxewd7affvz5ptf02w" timestamp="0"&gt;240&lt;/key&gt;&lt;/foreign-keys&gt;&lt;ref-type name="Journal Article"&gt;17&lt;/ref-type&gt;&lt;contributors&gt;&lt;authors&gt;&lt;author&gt;Fukuhara, Seiichiro&lt;/author&gt;&lt;author&gt;Iwasaki, Eisuke&lt;/author&gt;&lt;author&gt;Kayashima, Atsuto&lt;/author&gt;&lt;author&gt;Machida, Yujiro&lt;/author&gt;&lt;author&gt;Tamagawa, Hiroki&lt;/author&gt;&lt;author&gt;Kawasaki, Shintaro&lt;/author&gt;&lt;author&gt;Horibe, Masayasu&lt;/author&gt;&lt;author&gt;Hori, Shutaro&lt;/author&gt;&lt;author&gt;Abe, Yuta&lt;/author&gt;&lt;author&gt;Kitago, Minoru&lt;/author&gt;&lt;author&gt;Ogata, Haruhiko&lt;/author&gt;&lt;author&gt;Kanai, Takanori&lt;/author&gt;&lt;/authors&gt;&lt;/contributors&gt;&lt;titles&gt;&lt;title&gt;Endoscopic Diagnosis of Biliary Stricture Combined with Digital Cholangioscope: A Case Series&lt;/title&gt;&lt;secondary-title&gt;Healthcare&lt;/secondary-title&gt;&lt;/titles&gt;&lt;pages&gt;12&lt;/pages&gt;&lt;volume&gt;10&lt;/volume&gt;&lt;number&gt;1&lt;/number&gt;&lt;dates&gt;&lt;year&gt;2022&lt;/year&gt;&lt;/dates&gt;&lt;isbn&gt;2227-9032&lt;/isbn&gt;&lt;accession-num&gt;doi:10.3390/healthcare10010012&lt;/accession-num&gt;&lt;urls&gt;&lt;related-urls&gt;&lt;url&gt;https://www.mdpi.com/2227-9032/10/1/12&lt;/url&gt;&lt;/related-urls&gt;&lt;/urls&gt;&lt;/record&gt;&lt;/Cite&gt;&lt;/EndNote&gt;</w:instrText>
      </w:r>
      <w:r w:rsidR="001E340A" w:rsidRPr="00FC5DAE">
        <w:rPr>
          <w:bCs w:val="0"/>
          <w:noProof w:val="0"/>
          <w:spacing w:val="-4"/>
          <w:kern w:val="0"/>
          <w14:ligatures w14:val="none"/>
        </w:rPr>
        <w:fldChar w:fldCharType="separate"/>
      </w:r>
      <w:r w:rsidR="00F4086B">
        <w:rPr>
          <w:bCs w:val="0"/>
          <w:spacing w:val="-4"/>
          <w:kern w:val="0"/>
          <w14:ligatures w14:val="none"/>
        </w:rPr>
        <w:t>[</w:t>
      </w:r>
      <w:hyperlink w:anchor="_ENREF_33" w:tooltip="Fukuhara, 2022 #240" w:history="1">
        <w:r w:rsidR="004F6588">
          <w:rPr>
            <w:bCs w:val="0"/>
            <w:spacing w:val="-4"/>
            <w:kern w:val="0"/>
            <w14:ligatures w14:val="none"/>
          </w:rPr>
          <w:t>33</w:t>
        </w:r>
      </w:hyperlink>
      <w:r w:rsidR="00F4086B">
        <w:rPr>
          <w:bCs w:val="0"/>
          <w:spacing w:val="-4"/>
          <w:kern w:val="0"/>
          <w14:ligatures w14:val="none"/>
        </w:rPr>
        <w:t>]</w:t>
      </w:r>
      <w:r w:rsidR="001E340A" w:rsidRPr="00FC5DAE">
        <w:rPr>
          <w:bCs w:val="0"/>
          <w:noProof w:val="0"/>
          <w:spacing w:val="-4"/>
          <w:kern w:val="0"/>
          <w14:ligatures w14:val="none"/>
        </w:rPr>
        <w:fldChar w:fldCharType="end"/>
      </w:r>
      <w:r w:rsidR="00874C9A" w:rsidRPr="00FC5DAE">
        <w:rPr>
          <w:bCs w:val="0"/>
          <w:noProof w:val="0"/>
          <w:spacing w:val="-4"/>
          <w:kern w:val="0"/>
          <w14:ligatures w14:val="none"/>
        </w:rPr>
        <w:t>. Điều đó</w:t>
      </w:r>
      <w:r w:rsidRPr="00FC5DAE">
        <w:rPr>
          <w:bCs w:val="0"/>
          <w:noProof w:val="0"/>
          <w:spacing w:val="-4"/>
          <w:kern w:val="0"/>
          <w14:ligatures w14:val="none"/>
        </w:rPr>
        <w:t xml:space="preserve"> thể hiện mối liên quan chặt chẽ giữa </w:t>
      </w:r>
      <w:r w:rsidR="007A18EC" w:rsidRPr="007A18EC">
        <w:rPr>
          <w:bCs w:val="0"/>
          <w:noProof w:val="0"/>
          <w:spacing w:val="-4"/>
          <w:kern w:val="0"/>
          <w14:ligatures w14:val="none"/>
        </w:rPr>
        <w:t>s</w:t>
      </w:r>
      <w:r w:rsidR="006D29F0" w:rsidRPr="00FC5DAE">
        <w:rPr>
          <w:bCs w:val="0"/>
          <w:noProof w:val="0"/>
          <w:spacing w:val="-4"/>
          <w:kern w:val="0"/>
          <w14:ligatures w14:val="none"/>
        </w:rPr>
        <w:t>ỏi và HĐM</w:t>
      </w:r>
      <w:r w:rsidRPr="00FC5DAE">
        <w:rPr>
          <w:bCs w:val="0"/>
          <w:noProof w:val="0"/>
          <w:spacing w:val="-4"/>
          <w:kern w:val="0"/>
          <w14:ligatures w14:val="none"/>
        </w:rPr>
        <w:t xml:space="preserve">, vừa là nguyên nhân, vừa là hệ quả của nhau. </w:t>
      </w:r>
      <w:r w:rsidR="00761EFE" w:rsidRPr="00FC5DAE">
        <w:rPr>
          <w:bCs w:val="0"/>
          <w:noProof w:val="0"/>
          <w:spacing w:val="-4"/>
          <w:kern w:val="0"/>
          <w14:ligatures w14:val="none"/>
        </w:rPr>
        <w:t>Zeng K</w:t>
      </w:r>
      <w:r w:rsidR="001E340A" w:rsidRPr="00FC5DAE">
        <w:rPr>
          <w:bCs w:val="0"/>
          <w:noProof w:val="0"/>
          <w:spacing w:val="-4"/>
          <w:kern w:val="0"/>
          <w14:ligatures w14:val="none"/>
        </w:rPr>
        <w:t>.</w:t>
      </w:r>
      <w:r w:rsidR="00761EFE" w:rsidRPr="00FC5DAE">
        <w:rPr>
          <w:bCs w:val="0"/>
          <w:noProof w:val="0"/>
          <w:spacing w:val="-4"/>
          <w:kern w:val="0"/>
          <w14:ligatures w14:val="none"/>
        </w:rPr>
        <w:t>S.</w:t>
      </w:r>
      <w:r w:rsidRPr="00FC5DAE">
        <w:rPr>
          <w:bCs w:val="0"/>
          <w:noProof w:val="0"/>
          <w:spacing w:val="-4"/>
          <w:kern w:val="0"/>
          <w14:ligatures w14:val="none"/>
        </w:rPr>
        <w:t xml:space="preserve"> cho</w:t>
      </w:r>
      <w:r w:rsidR="00743782">
        <w:rPr>
          <w:bCs w:val="0"/>
          <w:noProof w:val="0"/>
          <w:spacing w:val="-4"/>
          <w:kern w:val="0"/>
          <w14:ligatures w14:val="none"/>
        </w:rPr>
        <w:t xml:space="preserve"> rằng nếu sỏi nằm</w:t>
      </w:r>
      <w:r w:rsidR="00874C9A" w:rsidRPr="00FC5DAE">
        <w:rPr>
          <w:bCs w:val="0"/>
          <w:noProof w:val="0"/>
          <w:spacing w:val="-4"/>
          <w:kern w:val="0"/>
          <w14:ligatures w14:val="none"/>
        </w:rPr>
        <w:t xml:space="preserve"> sau</w:t>
      </w:r>
      <w:r w:rsidRPr="00FC5DAE">
        <w:rPr>
          <w:bCs w:val="0"/>
          <w:noProof w:val="0"/>
          <w:spacing w:val="-4"/>
          <w:kern w:val="0"/>
          <w14:ligatures w14:val="none"/>
        </w:rPr>
        <w:t xml:space="preserve"> đoạn hẹp thì c</w:t>
      </w:r>
      <w:r w:rsidR="00874C9A" w:rsidRPr="00FC5DAE">
        <w:rPr>
          <w:bCs w:val="0"/>
          <w:noProof w:val="0"/>
          <w:spacing w:val="-4"/>
          <w:kern w:val="0"/>
          <w14:ligatures w14:val="none"/>
        </w:rPr>
        <w:t>ó khả năng bỏ sót sỏi</w:t>
      </w:r>
      <w:r w:rsidRPr="00FC5DAE">
        <w:rPr>
          <w:bCs w:val="0"/>
          <w:noProof w:val="0"/>
          <w:spacing w:val="-4"/>
          <w:kern w:val="0"/>
          <w14:ligatures w14:val="none"/>
        </w:rPr>
        <w:t xml:space="preserve"> nếu không khảo sát kỹ</w:t>
      </w:r>
      <w:r w:rsidR="007C195A">
        <w:rPr>
          <w:bCs w:val="0"/>
          <w:noProof w:val="0"/>
          <w:spacing w:val="-4"/>
          <w:kern w:val="0"/>
          <w14:ligatures w14:val="none"/>
        </w:rPr>
        <w:t>, vì</w:t>
      </w:r>
      <w:r w:rsidR="00874C9A" w:rsidRPr="00FC5DAE">
        <w:rPr>
          <w:bCs w:val="0"/>
          <w:noProof w:val="0"/>
          <w:spacing w:val="-4"/>
          <w:kern w:val="0"/>
          <w14:ligatures w14:val="none"/>
        </w:rPr>
        <w:t xml:space="preserve"> các đoạn hẹp</w:t>
      </w:r>
      <w:r w:rsidRPr="00FC5DAE">
        <w:rPr>
          <w:bCs w:val="0"/>
          <w:noProof w:val="0"/>
          <w:spacing w:val="-4"/>
          <w:kern w:val="0"/>
          <w14:ligatures w14:val="none"/>
        </w:rPr>
        <w:t xml:space="preserve"> t</w:t>
      </w:r>
      <w:r w:rsidR="00874C9A" w:rsidRPr="00FC5DAE">
        <w:rPr>
          <w:bCs w:val="0"/>
          <w:noProof w:val="0"/>
          <w:spacing w:val="-4"/>
          <w:kern w:val="0"/>
          <w14:ligatures w14:val="none"/>
        </w:rPr>
        <w:t>hường nhỏ</w:t>
      </w:r>
      <w:bookmarkEnd w:id="257"/>
      <w:bookmarkEnd w:id="258"/>
      <w:r w:rsidR="008D0D07" w:rsidRPr="00FC5DAE">
        <w:rPr>
          <w:bCs w:val="0"/>
          <w:noProof w:val="0"/>
          <w:spacing w:val="-4"/>
          <w:kern w:val="0"/>
          <w14:ligatures w14:val="none"/>
        </w:rPr>
        <w:t xml:space="preserve"> </w:t>
      </w:r>
      <w:r w:rsidR="00761EFE" w:rsidRPr="00FC5DAE">
        <w:rPr>
          <w:bCs w:val="0"/>
          <w:noProof w:val="0"/>
          <w:spacing w:val="-4"/>
          <w:kern w:val="0"/>
          <w14:ligatures w14:val="none"/>
        </w:rPr>
        <w:fldChar w:fldCharType="begin"/>
      </w:r>
      <w:r w:rsidR="00B36E5A">
        <w:rPr>
          <w:bCs w:val="0"/>
          <w:noProof w:val="0"/>
          <w:spacing w:val="-4"/>
          <w:kern w:val="0"/>
          <w14:ligatures w14:val="none"/>
        </w:rPr>
        <w:instrText xml:space="preserve"> ADDIN EN.CITE &lt;EndNote&gt;&lt;Cite&gt;&lt;Author&gt;Jeng&lt;/Author&gt;&lt;Year&gt;1997&lt;/Year&gt;&lt;RecNum&gt;29&lt;/RecNum&gt;&lt;DisplayText&gt;[75]&lt;/DisplayText&gt;&lt;record&gt;&lt;rec-number&gt;29&lt;/rec-number&gt;&lt;foreign-keys&gt;&lt;key app="EN" db-id="svw2dezs7ap5a7ezt9lxewd7affvz5ptf02w" timestamp="0"&gt;29&lt;/key&gt;&lt;/foreign-keys&gt;&lt;ref-type name="Journal Article"&gt;17&lt;/ref-type&gt;&lt;contributors&gt;&lt;authors&gt;&lt;author&gt;Jeng, K. S.&lt;/author&gt;&lt;/authors&gt;&lt;/contributors&gt;&lt;auth-address&gt;Mackay Memorial Hospital, Taipei, Taiwan, Republic of China.&lt;/auth-address&gt;&lt;titles&gt;&lt;title&gt;Treatment of intrahepatic biliary stricture associated with hepatolithiasis&lt;/title&gt;&lt;secondary-title&gt;Hepatogastroenterology&lt;/secondary-title&gt;&lt;alt-title&gt;Hepato-gastroenterology&lt;/alt-title&gt;&lt;/titles&gt;&lt;pages&gt;342-51&lt;/pages&gt;&lt;volume&gt;44&lt;/volume&gt;&lt;number&gt;14&lt;/number&gt;&lt;edition&gt;1997/03/01&lt;/edition&gt;&lt;keywords&gt;&lt;keyword&gt;Adult&lt;/keyword&gt;&lt;keyword&gt;Bile Duct Diseases/classification/diagnostic imaging/surgery/therapy&lt;/keyword&gt;&lt;keyword&gt;Bile Ducts, Intrahepatic/pathology/*surgery&lt;/keyword&gt;&lt;keyword&gt;Cholangiography&lt;/keyword&gt;&lt;keyword&gt;Cholelithiasis/*surgery/therapy&lt;/keyword&gt;&lt;keyword&gt;Combined Modality Therapy&lt;/keyword&gt;&lt;keyword&gt;Constriction, Pathologic/classification/diagnostic imaging/surgery/therapy&lt;/keyword&gt;&lt;keyword&gt;Dilatation&lt;/keyword&gt;&lt;keyword&gt;Endoscopy&lt;/keyword&gt;&lt;keyword&gt;Endoscopy, Digestive System&lt;/keyword&gt;&lt;keyword&gt;Hepatectomy&lt;/keyword&gt;&lt;keyword&gt;Humans&lt;/keyword&gt;&lt;keyword&gt;Middle Aged&lt;/keyword&gt;&lt;keyword&gt;Recurrence&lt;/keyword&gt;&lt;keyword&gt;Stents&lt;/keyword&gt;&lt;/keywords&gt;&lt;dates&gt;&lt;year&gt;1997&lt;/year&gt;&lt;pub-dates&gt;&lt;date&gt;Mar-Apr&lt;/date&gt;&lt;/pub-dates&gt;&lt;/dates&gt;&lt;isbn&gt;0172-6390 (Print)&amp;#xD;0172-6390&lt;/isbn&gt;&lt;accession-num&gt;9164500&lt;/accession-num&gt;&lt;urls&gt;&lt;/urls&gt;&lt;remote-database-provider&gt;Nlm&lt;/remote-database-provider&gt;&lt;language&gt;eng&lt;/language&gt;&lt;/record&gt;&lt;/Cite&gt;&lt;/EndNote&gt;</w:instrText>
      </w:r>
      <w:r w:rsidR="00761EFE" w:rsidRPr="00FC5DAE">
        <w:rPr>
          <w:bCs w:val="0"/>
          <w:noProof w:val="0"/>
          <w:spacing w:val="-4"/>
          <w:kern w:val="0"/>
          <w14:ligatures w14:val="none"/>
        </w:rPr>
        <w:fldChar w:fldCharType="separate"/>
      </w:r>
      <w:r w:rsidR="00B36E5A">
        <w:rPr>
          <w:bCs w:val="0"/>
          <w:spacing w:val="-4"/>
          <w:kern w:val="0"/>
          <w14:ligatures w14:val="none"/>
        </w:rPr>
        <w:t>[</w:t>
      </w:r>
      <w:hyperlink w:anchor="_ENREF_75" w:tooltip="Jeng, 1997 #29" w:history="1">
        <w:r w:rsidR="004F6588">
          <w:rPr>
            <w:bCs w:val="0"/>
            <w:spacing w:val="-4"/>
            <w:kern w:val="0"/>
            <w14:ligatures w14:val="none"/>
          </w:rPr>
          <w:t>75</w:t>
        </w:r>
      </w:hyperlink>
      <w:r w:rsidR="00B36E5A">
        <w:rPr>
          <w:bCs w:val="0"/>
          <w:spacing w:val="-4"/>
          <w:kern w:val="0"/>
          <w14:ligatures w14:val="none"/>
        </w:rPr>
        <w:t>]</w:t>
      </w:r>
      <w:r w:rsidR="00761EFE" w:rsidRPr="00FC5DAE">
        <w:rPr>
          <w:bCs w:val="0"/>
          <w:noProof w:val="0"/>
          <w:spacing w:val="-4"/>
          <w:kern w:val="0"/>
          <w14:ligatures w14:val="none"/>
        </w:rPr>
        <w:fldChar w:fldCharType="end"/>
      </w:r>
      <w:r w:rsidRPr="00FC5DAE">
        <w:rPr>
          <w:i/>
          <w:noProof w:val="0"/>
          <w:spacing w:val="-4"/>
        </w:rPr>
        <w:t xml:space="preserve">. </w:t>
      </w:r>
      <w:r w:rsidRPr="00FC5DAE">
        <w:rPr>
          <w:noProof w:val="0"/>
          <w:spacing w:val="-4"/>
        </w:rPr>
        <w:t>Trong nghiên cứu, mặc dù dùng ống soi thế hệ mới có độ phân giải cao,</w:t>
      </w:r>
      <w:r w:rsidR="00874C9A" w:rsidRPr="00FC5DAE">
        <w:rPr>
          <w:noProof w:val="0"/>
          <w:spacing w:val="-4"/>
        </w:rPr>
        <w:t xml:space="preserve"> có thể thấy rõ các chi tiết nhỏ,</w:t>
      </w:r>
      <w:r w:rsidRPr="00FC5DAE">
        <w:rPr>
          <w:noProof w:val="0"/>
          <w:spacing w:val="-4"/>
        </w:rPr>
        <w:t xml:space="preserve"> ch</w:t>
      </w:r>
      <w:r w:rsidR="00874C9A" w:rsidRPr="00FC5DAE">
        <w:rPr>
          <w:noProof w:val="0"/>
          <w:spacing w:val="-4"/>
        </w:rPr>
        <w:t xml:space="preserve">úng tôi cũng </w:t>
      </w:r>
      <w:r w:rsidR="008D0D07" w:rsidRPr="00FC5DAE">
        <w:rPr>
          <w:noProof w:val="0"/>
          <w:spacing w:val="-4"/>
        </w:rPr>
        <w:t>luôn chú trọng thám sát lại nhiều lần các nhánh đường mật, đặc biệ</w:t>
      </w:r>
      <w:r w:rsidR="00786E0A">
        <w:rPr>
          <w:noProof w:val="0"/>
          <w:spacing w:val="-4"/>
        </w:rPr>
        <w:t>t là khi sắp kết thúc nội soi</w:t>
      </w:r>
      <w:r w:rsidR="001E340A" w:rsidRPr="00FC5DAE">
        <w:rPr>
          <w:noProof w:val="0"/>
          <w:spacing w:val="-4"/>
        </w:rPr>
        <w:t xml:space="preserve"> </w:t>
      </w:r>
      <w:r w:rsidR="008D0D07" w:rsidRPr="00FC5DAE">
        <w:rPr>
          <w:noProof w:val="0"/>
          <w:spacing w:val="-4"/>
        </w:rPr>
        <w:t xml:space="preserve">để tránh </w:t>
      </w:r>
      <w:r w:rsidR="001E340A" w:rsidRPr="00FC5DAE">
        <w:rPr>
          <w:noProof w:val="0"/>
          <w:spacing w:val="-4"/>
        </w:rPr>
        <w:t>bỏ sót tổn thương</w:t>
      </w:r>
      <w:r w:rsidR="00874C9A" w:rsidRPr="00FC5DAE">
        <w:rPr>
          <w:noProof w:val="0"/>
          <w:spacing w:val="-4"/>
        </w:rPr>
        <w:t>.</w:t>
      </w:r>
    </w:p>
    <w:p w14:paraId="0E8B89D3" w14:textId="77777777" w:rsidR="00834B18" w:rsidRPr="009C5D21" w:rsidRDefault="00834B18" w:rsidP="00480534">
      <w:pPr>
        <w:tabs>
          <w:tab w:val="left" w:pos="0"/>
          <w:tab w:val="left" w:pos="90"/>
          <w:tab w:val="left" w:pos="360"/>
        </w:tabs>
        <w:spacing w:line="360" w:lineRule="auto"/>
        <w:jc w:val="both"/>
        <w:rPr>
          <w:b/>
          <w:i/>
          <w:noProof w:val="0"/>
        </w:rPr>
      </w:pPr>
      <w:r w:rsidRPr="009C5D21">
        <w:rPr>
          <w:b/>
          <w:i/>
          <w:noProof w:val="0"/>
        </w:rPr>
        <w:t>* Số lượng vị trí hẹp và số lượng sỏi:</w:t>
      </w:r>
    </w:p>
    <w:p w14:paraId="1A330AB1" w14:textId="28F55288" w:rsidR="00834B18" w:rsidRPr="009C5D21" w:rsidRDefault="001E340A" w:rsidP="00480534">
      <w:pPr>
        <w:tabs>
          <w:tab w:val="left" w:pos="0"/>
          <w:tab w:val="left" w:pos="90"/>
          <w:tab w:val="left" w:pos="360"/>
        </w:tabs>
        <w:spacing w:line="360" w:lineRule="auto"/>
        <w:ind w:firstLine="709"/>
        <w:jc w:val="both"/>
        <w:rPr>
          <w:noProof w:val="0"/>
        </w:rPr>
      </w:pPr>
      <w:r w:rsidRPr="009C5D21">
        <w:rPr>
          <w:noProof w:val="0"/>
        </w:rPr>
        <w:tab/>
      </w:r>
      <w:r w:rsidR="00834B18" w:rsidRPr="009C5D21">
        <w:rPr>
          <w:noProof w:val="0"/>
        </w:rPr>
        <w:t>Kết q</w:t>
      </w:r>
      <w:r w:rsidR="00874C9A" w:rsidRPr="009C5D21">
        <w:rPr>
          <w:noProof w:val="0"/>
        </w:rPr>
        <w:t xml:space="preserve">uả ở </w:t>
      </w:r>
      <w:r w:rsidR="006839E2">
        <w:rPr>
          <w:noProof w:val="0"/>
        </w:rPr>
        <w:t>bảng 3.1</w:t>
      </w:r>
      <w:r w:rsidR="00743782">
        <w:rPr>
          <w:noProof w:val="0"/>
        </w:rPr>
        <w:t>0</w:t>
      </w:r>
      <w:r w:rsidR="006839E2">
        <w:rPr>
          <w:noProof w:val="0"/>
        </w:rPr>
        <w:t xml:space="preserve"> </w:t>
      </w:r>
      <w:r w:rsidR="00874C9A" w:rsidRPr="009C5D21">
        <w:rPr>
          <w:noProof w:val="0"/>
        </w:rPr>
        <w:t>cho thấy</w:t>
      </w:r>
      <w:r w:rsidR="00834B18" w:rsidRPr="009C5D21">
        <w:rPr>
          <w:noProof w:val="0"/>
        </w:rPr>
        <w:t>:</w:t>
      </w:r>
      <w:r w:rsidR="008A34F8">
        <w:rPr>
          <w:noProof w:val="0"/>
        </w:rPr>
        <w:t xml:space="preserve"> đ</w:t>
      </w:r>
      <w:r w:rsidR="00834B18" w:rsidRPr="009C5D21">
        <w:rPr>
          <w:noProof w:val="0"/>
        </w:rPr>
        <w:t xml:space="preserve">a phần </w:t>
      </w:r>
      <w:r w:rsidR="00582597" w:rsidRPr="009C5D21">
        <w:rPr>
          <w:noProof w:val="0"/>
        </w:rPr>
        <w:t>BN</w:t>
      </w:r>
      <w:r w:rsidR="00834B18" w:rsidRPr="009C5D21">
        <w:rPr>
          <w:noProof w:val="0"/>
        </w:rPr>
        <w:t xml:space="preserve"> có nhiều sỏi (79%), </w:t>
      </w:r>
      <w:r w:rsidR="00874C9A" w:rsidRPr="009C5D21">
        <w:rPr>
          <w:noProof w:val="0"/>
        </w:rPr>
        <w:t>nhưng lại thường</w:t>
      </w:r>
      <w:r w:rsidR="00834B18" w:rsidRPr="009C5D21">
        <w:rPr>
          <w:noProof w:val="0"/>
        </w:rPr>
        <w:t xml:space="preserve"> hẹp</w:t>
      </w:r>
      <w:r w:rsidR="00874C9A" w:rsidRPr="009C5D21">
        <w:rPr>
          <w:noProof w:val="0"/>
        </w:rPr>
        <w:t xml:space="preserve"> chỉ 1 vị trí (</w:t>
      </w:r>
      <w:r w:rsidR="00834B18" w:rsidRPr="009C5D21">
        <w:rPr>
          <w:noProof w:val="0"/>
        </w:rPr>
        <w:t>90,3%</w:t>
      </w:r>
      <w:r w:rsidR="00874C9A" w:rsidRPr="009C5D21">
        <w:rPr>
          <w:noProof w:val="0"/>
        </w:rPr>
        <w:t>)</w:t>
      </w:r>
      <w:r w:rsidR="00834B18" w:rsidRPr="009C5D21">
        <w:rPr>
          <w:noProof w:val="0"/>
        </w:rPr>
        <w:t xml:space="preserve">. Có 5 trường hợp hẹp 2 vị trí và 1 trường hợp hẹp 3 vị trí. </w:t>
      </w:r>
      <w:r w:rsidR="00874C9A" w:rsidRPr="009C5D21">
        <w:rPr>
          <w:noProof w:val="0"/>
        </w:rPr>
        <w:t>Có tất cả 69 vị trí hẹp trên 62 BN</w:t>
      </w:r>
      <w:r w:rsidR="00834B18" w:rsidRPr="009C5D21">
        <w:rPr>
          <w:noProof w:val="0"/>
        </w:rPr>
        <w:t>. Đặc điểm</w:t>
      </w:r>
      <w:r w:rsidR="00574406" w:rsidRPr="00E571BF">
        <w:rPr>
          <w:noProof w:val="0"/>
        </w:rPr>
        <w:t xml:space="preserve"> của</w:t>
      </w:r>
      <w:r w:rsidR="00834B18" w:rsidRPr="009C5D21">
        <w:rPr>
          <w:noProof w:val="0"/>
        </w:rPr>
        <w:t xml:space="preserve"> sỏi</w:t>
      </w:r>
      <w:r w:rsidR="007C195A">
        <w:rPr>
          <w:noProof w:val="0"/>
          <w:lang w:val="en-US"/>
        </w:rPr>
        <w:t xml:space="preserve"> ở</w:t>
      </w:r>
      <w:r w:rsidR="00834B18" w:rsidRPr="009C5D21">
        <w:rPr>
          <w:noProof w:val="0"/>
        </w:rPr>
        <w:t xml:space="preserve"> đường mật chính là nhiều viên, kích thước lớn, xếp liên tiếp nhau hay đúc khuôn thành khối. Đặng Tâm có nhận xét</w:t>
      </w:r>
      <w:r w:rsidR="00B66315" w:rsidRPr="0037766C">
        <w:rPr>
          <w:noProof w:val="0"/>
        </w:rPr>
        <w:t>:</w:t>
      </w:r>
      <w:r w:rsidR="00834B18" w:rsidRPr="009C5D21">
        <w:rPr>
          <w:noProof w:val="0"/>
        </w:rPr>
        <w:t xml:space="preserve"> “Sỏi đường mật ở Việt Nam phức tạp không những tỷ lệ sỏi trong gan cao mà còn ở đặc điểm số lượng sỏ</w:t>
      </w:r>
      <w:r w:rsidR="00B66315">
        <w:rPr>
          <w:noProof w:val="0"/>
        </w:rPr>
        <w:t>i rất nhiều và đường kính sỏi lớn</w:t>
      </w:r>
      <w:r w:rsidR="00834B18" w:rsidRPr="009C5D21">
        <w:rPr>
          <w:noProof w:val="0"/>
        </w:rPr>
        <w:t>”</w:t>
      </w:r>
      <w:r w:rsidRPr="009C5D21">
        <w:rPr>
          <w:noProof w:val="0"/>
        </w:rPr>
        <w:t xml:space="preserve">. </w:t>
      </w:r>
      <w:r w:rsidR="00AA6C47" w:rsidRPr="009C5D21">
        <w:rPr>
          <w:noProof w:val="0"/>
        </w:rPr>
        <w:t xml:space="preserve">Phần lớn số </w:t>
      </w:r>
      <w:r w:rsidR="00582597" w:rsidRPr="009C5D21">
        <w:rPr>
          <w:noProof w:val="0"/>
        </w:rPr>
        <w:t>BN</w:t>
      </w:r>
      <w:r w:rsidR="00834B18" w:rsidRPr="009C5D21">
        <w:rPr>
          <w:noProof w:val="0"/>
        </w:rPr>
        <w:t xml:space="preserve"> của tác giả có nhiều sỏi</w:t>
      </w:r>
      <w:r w:rsidR="00AA6C47" w:rsidRPr="009C5D21">
        <w:rPr>
          <w:noProof w:val="0"/>
        </w:rPr>
        <w:t xml:space="preserve"> (69,4%) </w:t>
      </w:r>
      <w:r w:rsidRPr="009C5D21">
        <w:rPr>
          <w:noProof w:val="0"/>
        </w:rPr>
        <w:fldChar w:fldCharType="begin"/>
      </w:r>
      <w:r w:rsidR="00B36E5A">
        <w:rPr>
          <w:noProof w:val="0"/>
        </w:rPr>
        <w:instrText xml:space="preserve"> ADDIN EN.CITE &lt;EndNote&gt;&lt;Cite&gt;&lt;Author&gt;Đặng Tâm&lt;/Author&gt;&lt;Year&gt;2004&lt;/Year&gt;&lt;RecNum&gt;36&lt;/RecNum&gt;&lt;DisplayText&gt;[77]&lt;/DisplayText&gt;&lt;record&gt;&lt;rec-number&gt;36&lt;/rec-number&gt;&lt;foreign-keys&gt;&lt;key app="EN" db-id="svw2dezs7ap5a7ezt9lxewd7affvz5ptf02w" timestamp="0"&gt;36&lt;/key&gt;&lt;/foreign-keys&gt;&lt;ref-type name="Thesis"&gt;32&lt;/ref-type&gt;&lt;contributors&gt;&lt;authors&gt;&lt;author&gt;&lt;style face="normal" font="default" charset="238" size="100%"&gt;Đ&lt;/style&gt;&lt;style face="normal" font="default" size="100%"&gt;ặng Tâm,&lt;/style&gt;&lt;/author&gt;&lt;/authors&gt;&lt;/contributors&gt;&lt;titles&gt;&lt;title&gt;&lt;style face="normal" font="default" size="100%"&gt;Xác &lt;/style&gt;&lt;style face="normal" font="default" charset="238" size="100%"&gt;đ&lt;/style&gt;&lt;style face="normal" font="default" size="100%"&gt;ịnh vai trò của ph&lt;/style&gt;&lt;style face="normal" font="default" charset="163" size="100%"&gt;ương pháp tán s&lt;/style&gt;&lt;style face="normal" font="default" size="100%"&gt;ỏi mật qua da bằng &lt;/style&gt;&lt;style face="normal" font="default" charset="238" size="100%"&gt;đi&lt;/style&gt;&lt;style face="normal" font="default" size="100%"&gt;ện thủy lực&lt;/style&gt;&lt;/title&gt;&lt;/titles&gt;&lt;dates&gt;&lt;year&gt;2004&lt;/year&gt;&lt;/dates&gt;&lt;publisher&gt;&lt;style face="normal" font="default" size="100%"&gt;Trường đại học y d&lt;/style&gt;&lt;style face="normal" font="default" charset="163" size="100%"&gt;ư&lt;/style&gt;&lt;style face="normal" font="default" size="100%"&gt;ợc thành phố Hồ Chí Minh.&lt;/style&gt;&lt;/publisher&gt;&lt;work-type&gt;Luận án tiến sĩ y học&lt;/work-type&gt;&lt;urls&gt;&lt;/urls&gt;&lt;language&gt;VN&lt;/language&gt;&lt;/record&gt;&lt;/Cite&gt;&lt;/EndNote&gt;</w:instrText>
      </w:r>
      <w:r w:rsidRPr="009C5D21">
        <w:rPr>
          <w:noProof w:val="0"/>
        </w:rPr>
        <w:fldChar w:fldCharType="separate"/>
      </w:r>
      <w:r w:rsidR="00B36E5A">
        <w:t>[</w:t>
      </w:r>
      <w:hyperlink w:anchor="_ENREF_77" w:tooltip="Đặng Tâm, 2004 #36" w:history="1">
        <w:r w:rsidR="004F6588">
          <w:t>77</w:t>
        </w:r>
      </w:hyperlink>
      <w:r w:rsidR="00B36E5A">
        <w:t>]</w:t>
      </w:r>
      <w:r w:rsidRPr="009C5D21">
        <w:rPr>
          <w:noProof w:val="0"/>
        </w:rPr>
        <w:fldChar w:fldCharType="end"/>
      </w:r>
      <w:r w:rsidR="00834B18" w:rsidRPr="009C5D21">
        <w:rPr>
          <w:noProof w:val="0"/>
        </w:rPr>
        <w:t>. Về tính chấ</w:t>
      </w:r>
      <w:r w:rsidR="00AA6C47" w:rsidRPr="009C5D21">
        <w:rPr>
          <w:noProof w:val="0"/>
        </w:rPr>
        <w:t>t sỏi chúng tôi thấy sỏi thường có</w:t>
      </w:r>
      <w:r w:rsidR="00834B18" w:rsidRPr="009C5D21">
        <w:rPr>
          <w:noProof w:val="0"/>
        </w:rPr>
        <w:t xml:space="preserve"> màu nâu hoặc nâu đen, số l</w:t>
      </w:r>
      <w:r w:rsidR="00AA6C47" w:rsidRPr="009C5D21">
        <w:rPr>
          <w:noProof w:val="0"/>
        </w:rPr>
        <w:t>ượng thường nhiều viên với những</w:t>
      </w:r>
      <w:r w:rsidR="00834B18" w:rsidRPr="009C5D21">
        <w:rPr>
          <w:noProof w:val="0"/>
        </w:rPr>
        <w:t xml:space="preserve"> kích thước và hình dáng khác nhau. </w:t>
      </w:r>
      <w:r w:rsidRPr="009C5D21">
        <w:rPr>
          <w:noProof w:val="0"/>
        </w:rPr>
        <w:t>Trần Thanh Nhãn</w:t>
      </w:r>
      <w:r w:rsidR="00834B18" w:rsidRPr="009C5D21">
        <w:rPr>
          <w:noProof w:val="0"/>
          <w:color w:val="FF0000"/>
        </w:rPr>
        <w:t xml:space="preserve"> </w:t>
      </w:r>
      <w:r w:rsidRPr="009C5D21">
        <w:rPr>
          <w:noProof w:val="0"/>
        </w:rPr>
        <w:t xml:space="preserve">cũng nhận thấy </w:t>
      </w:r>
      <w:r w:rsidR="00834B18" w:rsidRPr="009C5D21">
        <w:rPr>
          <w:noProof w:val="0"/>
        </w:rPr>
        <w:t xml:space="preserve">sỏi </w:t>
      </w:r>
      <w:r w:rsidR="007C195A">
        <w:rPr>
          <w:noProof w:val="0"/>
          <w:lang w:val="en-US"/>
        </w:rPr>
        <w:t xml:space="preserve">ở </w:t>
      </w:r>
      <w:r w:rsidR="00834B18" w:rsidRPr="009C5D21">
        <w:rPr>
          <w:noProof w:val="0"/>
        </w:rPr>
        <w:t xml:space="preserve">đường mật chính thường rất đa dạng về </w:t>
      </w:r>
      <w:r w:rsidR="00AA6C47" w:rsidRPr="009C5D21">
        <w:rPr>
          <w:noProof w:val="0"/>
        </w:rPr>
        <w:t>kích thước, cấu tạo và hình thái</w:t>
      </w:r>
      <w:r w:rsidRPr="009C5D21">
        <w:rPr>
          <w:noProof w:val="0"/>
        </w:rPr>
        <w:t>. Sỏi có thể một vài viên đến hàng trăm viên</w:t>
      </w:r>
      <w:r w:rsidR="00FE38DC" w:rsidRPr="00E571BF">
        <w:rPr>
          <w:noProof w:val="0"/>
        </w:rPr>
        <w:t>,</w:t>
      </w:r>
      <w:r w:rsidR="00FE38DC">
        <w:rPr>
          <w:noProof w:val="0"/>
        </w:rPr>
        <w:t xml:space="preserve"> đường kính</w:t>
      </w:r>
      <w:r w:rsidR="00AA6C47" w:rsidRPr="009C5D21">
        <w:rPr>
          <w:noProof w:val="0"/>
        </w:rPr>
        <w:t xml:space="preserve"> vài milimet đến vài centimet</w:t>
      </w:r>
      <w:r w:rsidRPr="009C5D21">
        <w:rPr>
          <w:noProof w:val="0"/>
        </w:rPr>
        <w:t xml:space="preserve"> </w:t>
      </w:r>
      <w:r w:rsidRPr="009C5D21">
        <w:rPr>
          <w:noProof w:val="0"/>
        </w:rPr>
        <w:fldChar w:fldCharType="begin"/>
      </w:r>
      <w:r w:rsidR="00B36E5A">
        <w:rPr>
          <w:noProof w:val="0"/>
        </w:rPr>
        <w:instrText xml:space="preserve"> ADDIN EN.CITE &lt;EndNote&gt;&lt;Cite&gt;&lt;Author&gt;Trần Thanh Nhãn&lt;/Author&gt;&lt;Year&gt;2009&lt;/Year&gt;&lt;RecNum&gt;6&lt;/RecNum&gt;&lt;DisplayText&gt;[17]&lt;/DisplayText&gt;&lt;record&gt;&lt;rec-number&gt;6&lt;/rec-number&gt;&lt;foreign-keys&gt;&lt;key app="EN" db-id="svw2dezs7ap5a7ezt9lxewd7affvz5ptf02w" timestamp="0"&gt;6&lt;/key&gt;&lt;/foreign-keys&gt;&lt;ref-type name="Journal Article"&gt;17&lt;/ref-type&gt;&lt;contributors&gt;&lt;authors&gt;&lt;author&gt;Trần Thanh Nhãn, &lt;/author&gt;&lt;author&gt;Bùi Minh Giao Long,&lt;/author&gt;&lt;/authors&gt;&lt;/contributors&gt;&lt;titles&gt;&lt;title&gt;&lt;style face="normal" font="default" size="100%"&gt;Khảo sát thành phần hóa học sỏi mật của ng&lt;/style&gt;&lt;style face="normal" font="default" charset="163" size="100%"&gt;ư&lt;/style&gt;&lt;style face="normal" font="default" size="100%"&gt;ời Việt Nam bằng ph&lt;/style&gt;&lt;style face="normal" font="default" charset="163" size="100%"&gt;ương pháp ph&lt;/style&gt;&lt;style face="normal" font="default" size="100%"&gt;ổ hồng ngoại&lt;/style&gt;&lt;/title&gt;&lt;secondary-title&gt;Tạp chí Y học thực hành&lt;/secondary-title&gt;&lt;/titles&gt;&lt;periodical&gt;&lt;full-title&gt;Tạp chí Y học thực hành&lt;/full-title&gt;&lt;/periodical&gt;&lt;pages&gt;30-32.&lt;/pages&gt;&lt;volume&gt; 668(7)&lt;/volume&gt;&lt;dates&gt;&lt;year&gt;2009&lt;/year&gt;&lt;/dates&gt;&lt;urls&gt;&lt;/urls&gt;&lt;language&gt;VN&lt;/language&gt;&lt;/record&gt;&lt;/Cite&gt;&lt;/EndNote&gt;</w:instrText>
      </w:r>
      <w:r w:rsidRPr="009C5D21">
        <w:rPr>
          <w:noProof w:val="0"/>
        </w:rPr>
        <w:fldChar w:fldCharType="separate"/>
      </w:r>
      <w:r w:rsidR="00F4086B">
        <w:t>[</w:t>
      </w:r>
      <w:hyperlink w:anchor="_ENREF_17" w:tooltip="Trần Thanh Nhãn, 2009 #6" w:history="1">
        <w:r w:rsidR="004F6588">
          <w:t>17</w:t>
        </w:r>
      </w:hyperlink>
      <w:r w:rsidR="00F4086B">
        <w:t>]</w:t>
      </w:r>
      <w:r w:rsidRPr="009C5D21">
        <w:rPr>
          <w:noProof w:val="0"/>
        </w:rPr>
        <w:fldChar w:fldCharType="end"/>
      </w:r>
      <w:r w:rsidRPr="009C5D21">
        <w:rPr>
          <w:noProof w:val="0"/>
        </w:rPr>
        <w:t>.</w:t>
      </w:r>
    </w:p>
    <w:p w14:paraId="332DF421" w14:textId="6484E777" w:rsidR="00834B18" w:rsidRPr="00944D47" w:rsidRDefault="00834B18" w:rsidP="00480534">
      <w:pPr>
        <w:spacing w:line="360" w:lineRule="auto"/>
        <w:ind w:firstLine="709"/>
        <w:jc w:val="both"/>
        <w:rPr>
          <w:rFonts w:eastAsia="Calibri"/>
          <w:bCs w:val="0"/>
          <w:noProof w:val="0"/>
          <w:color w:val="000000" w:themeColor="text1"/>
          <w:spacing w:val="-2"/>
          <w:kern w:val="0"/>
          <w14:ligatures w14:val="none"/>
        </w:rPr>
      </w:pPr>
      <w:r w:rsidRPr="00944D47">
        <w:rPr>
          <w:rFonts w:eastAsia="Calibri"/>
          <w:bCs w:val="0"/>
          <w:i/>
          <w:noProof w:val="0"/>
          <w:color w:val="000000" w:themeColor="text1"/>
          <w:spacing w:val="-2"/>
          <w:kern w:val="0"/>
          <w14:ligatures w14:val="none"/>
        </w:rPr>
        <w:tab/>
      </w:r>
      <w:r w:rsidRPr="00944D47">
        <w:rPr>
          <w:rFonts w:eastAsia="Calibri"/>
          <w:bCs w:val="0"/>
          <w:noProof w:val="0"/>
          <w:color w:val="000000" w:themeColor="text1"/>
          <w:spacing w:val="-2"/>
          <w:kern w:val="0"/>
          <w14:ligatures w14:val="none"/>
        </w:rPr>
        <w:t xml:space="preserve">Về </w:t>
      </w:r>
      <w:r w:rsidR="00ED3E88" w:rsidRPr="00944D47">
        <w:rPr>
          <w:rFonts w:eastAsia="Calibri"/>
          <w:bCs w:val="0"/>
          <w:noProof w:val="0"/>
          <w:color w:val="000000" w:themeColor="text1"/>
          <w:spacing w:val="-2"/>
          <w:kern w:val="0"/>
          <w14:ligatures w14:val="none"/>
        </w:rPr>
        <w:t>hẹp đường mật</w:t>
      </w:r>
      <w:r w:rsidRPr="00944D47">
        <w:rPr>
          <w:rFonts w:eastAsia="Calibri"/>
          <w:bCs w:val="0"/>
          <w:noProof w:val="0"/>
          <w:color w:val="000000" w:themeColor="text1"/>
          <w:spacing w:val="-2"/>
          <w:kern w:val="0"/>
          <w14:ligatures w14:val="none"/>
        </w:rPr>
        <w:t>, Nguyễn Quang Nam công bố</w:t>
      </w:r>
      <w:r w:rsidR="00871D2B" w:rsidRPr="00944D47">
        <w:rPr>
          <w:rFonts w:eastAsia="Calibri"/>
          <w:bCs w:val="0"/>
          <w:noProof w:val="0"/>
          <w:color w:val="000000" w:themeColor="text1"/>
          <w:spacing w:val="-2"/>
          <w:kern w:val="0"/>
          <w14:ligatures w14:val="none"/>
        </w:rPr>
        <w:t xml:space="preserve"> </w:t>
      </w:r>
      <w:r w:rsidRPr="00944D47">
        <w:rPr>
          <w:rFonts w:eastAsia="Calibri"/>
          <w:bCs w:val="0"/>
          <w:noProof w:val="0"/>
          <w:color w:val="000000" w:themeColor="text1"/>
          <w:spacing w:val="-2"/>
          <w:kern w:val="0"/>
          <w14:ligatures w14:val="none"/>
        </w:rPr>
        <w:t xml:space="preserve">23 trường hợp </w:t>
      </w:r>
      <w:r w:rsidR="00582597" w:rsidRPr="00944D47">
        <w:rPr>
          <w:rFonts w:eastAsia="Calibri"/>
          <w:bCs w:val="0"/>
          <w:noProof w:val="0"/>
          <w:color w:val="000000" w:themeColor="text1"/>
          <w:spacing w:val="-2"/>
          <w:kern w:val="0"/>
          <w14:ligatures w14:val="none"/>
        </w:rPr>
        <w:t>HĐM</w:t>
      </w:r>
      <w:r w:rsidR="00ED3E88" w:rsidRPr="00944D47">
        <w:rPr>
          <w:rFonts w:eastAsia="Calibri"/>
          <w:bCs w:val="0"/>
          <w:noProof w:val="0"/>
          <w:color w:val="000000" w:themeColor="text1"/>
          <w:spacing w:val="-2"/>
          <w:kern w:val="0"/>
          <w14:ligatures w14:val="none"/>
        </w:rPr>
        <w:t xml:space="preserve"> thì 16/23 có</w:t>
      </w:r>
      <w:r w:rsidRPr="00944D47">
        <w:rPr>
          <w:rFonts w:eastAsia="Calibri"/>
          <w:bCs w:val="0"/>
          <w:noProof w:val="0"/>
          <w:color w:val="000000" w:themeColor="text1"/>
          <w:spacing w:val="-2"/>
          <w:kern w:val="0"/>
          <w14:ligatures w14:val="none"/>
        </w:rPr>
        <w:t xml:space="preserve"> hẹp 1 vị</w:t>
      </w:r>
      <w:r w:rsidR="00AA6C47" w:rsidRPr="00944D47">
        <w:rPr>
          <w:rFonts w:eastAsia="Calibri"/>
          <w:bCs w:val="0"/>
          <w:noProof w:val="0"/>
          <w:color w:val="000000" w:themeColor="text1"/>
          <w:spacing w:val="-2"/>
          <w:kern w:val="0"/>
          <w14:ligatures w14:val="none"/>
        </w:rPr>
        <w:t xml:space="preserve"> trí</w:t>
      </w:r>
      <w:r w:rsidRPr="00944D47">
        <w:rPr>
          <w:rFonts w:eastAsia="Calibri"/>
          <w:bCs w:val="0"/>
          <w:noProof w:val="0"/>
          <w:color w:val="000000" w:themeColor="text1"/>
          <w:spacing w:val="-2"/>
          <w:kern w:val="0"/>
          <w14:ligatures w14:val="none"/>
        </w:rPr>
        <w:t xml:space="preserve"> </w:t>
      </w:r>
      <w:r w:rsidR="00AA6C47" w:rsidRPr="00944D47">
        <w:rPr>
          <w:rFonts w:eastAsia="Calibri"/>
          <w:bCs w:val="0"/>
          <w:noProof w:val="0"/>
          <w:color w:val="000000" w:themeColor="text1"/>
          <w:spacing w:val="-2"/>
          <w:kern w:val="0"/>
          <w14:ligatures w14:val="none"/>
        </w:rPr>
        <w:t>(</w:t>
      </w:r>
      <w:r w:rsidRPr="00944D47">
        <w:rPr>
          <w:rFonts w:eastAsia="Calibri"/>
          <w:bCs w:val="0"/>
          <w:noProof w:val="0"/>
          <w:color w:val="000000" w:themeColor="text1"/>
          <w:spacing w:val="-2"/>
          <w:kern w:val="0"/>
          <w14:ligatures w14:val="none"/>
        </w:rPr>
        <w:t>69,6%</w:t>
      </w:r>
      <w:r w:rsidR="00AA6C47" w:rsidRPr="00944D47">
        <w:rPr>
          <w:rFonts w:eastAsia="Calibri"/>
          <w:bCs w:val="0"/>
          <w:noProof w:val="0"/>
          <w:color w:val="000000" w:themeColor="text1"/>
          <w:spacing w:val="-2"/>
          <w:kern w:val="0"/>
          <w14:ligatures w14:val="none"/>
        </w:rPr>
        <w:t>)</w:t>
      </w:r>
      <w:r w:rsidR="00ED3E88" w:rsidRPr="00944D47">
        <w:rPr>
          <w:rFonts w:eastAsia="Calibri"/>
          <w:bCs w:val="0"/>
          <w:noProof w:val="0"/>
          <w:color w:val="000000" w:themeColor="text1"/>
          <w:spacing w:val="-2"/>
          <w:kern w:val="0"/>
          <w14:ligatures w14:val="none"/>
        </w:rPr>
        <w:t>; 5/23</w:t>
      </w:r>
      <w:r w:rsidRPr="00944D47">
        <w:rPr>
          <w:rFonts w:eastAsia="Calibri"/>
          <w:bCs w:val="0"/>
          <w:noProof w:val="0"/>
          <w:color w:val="000000" w:themeColor="text1"/>
          <w:spacing w:val="-2"/>
          <w:kern w:val="0"/>
          <w14:ligatures w14:val="none"/>
        </w:rPr>
        <w:t xml:space="preserve"> có 2 vị</w:t>
      </w:r>
      <w:r w:rsidR="00ED3E88" w:rsidRPr="00944D47">
        <w:rPr>
          <w:rFonts w:eastAsia="Calibri"/>
          <w:bCs w:val="0"/>
          <w:noProof w:val="0"/>
          <w:color w:val="000000" w:themeColor="text1"/>
          <w:spacing w:val="-2"/>
          <w:kern w:val="0"/>
          <w14:ligatures w14:val="none"/>
        </w:rPr>
        <w:t xml:space="preserve"> trí</w:t>
      </w:r>
      <w:r w:rsidRPr="00944D47">
        <w:rPr>
          <w:rFonts w:eastAsia="Calibri"/>
          <w:bCs w:val="0"/>
          <w:noProof w:val="0"/>
          <w:color w:val="000000" w:themeColor="text1"/>
          <w:spacing w:val="-2"/>
          <w:kern w:val="0"/>
          <w14:ligatures w14:val="none"/>
        </w:rPr>
        <w:t xml:space="preserve"> hẹ</w:t>
      </w:r>
      <w:r w:rsidR="00AA6C47" w:rsidRPr="00944D47">
        <w:rPr>
          <w:rFonts w:eastAsia="Calibri"/>
          <w:bCs w:val="0"/>
          <w:noProof w:val="0"/>
          <w:color w:val="000000" w:themeColor="text1"/>
          <w:spacing w:val="-2"/>
          <w:kern w:val="0"/>
          <w14:ligatures w14:val="none"/>
        </w:rPr>
        <w:t>p (</w:t>
      </w:r>
      <w:r w:rsidRPr="00944D47">
        <w:rPr>
          <w:rFonts w:eastAsia="Calibri"/>
          <w:bCs w:val="0"/>
          <w:noProof w:val="0"/>
          <w:color w:val="000000" w:themeColor="text1"/>
          <w:spacing w:val="-2"/>
          <w:kern w:val="0"/>
          <w14:ligatures w14:val="none"/>
        </w:rPr>
        <w:t>21,7%</w:t>
      </w:r>
      <w:r w:rsidR="00AA6C47" w:rsidRPr="00944D47">
        <w:rPr>
          <w:rFonts w:eastAsia="Calibri"/>
          <w:bCs w:val="0"/>
          <w:noProof w:val="0"/>
          <w:color w:val="000000" w:themeColor="text1"/>
          <w:spacing w:val="-2"/>
          <w:kern w:val="0"/>
          <w14:ligatures w14:val="none"/>
        </w:rPr>
        <w:t>)</w:t>
      </w:r>
      <w:r w:rsidRPr="00944D47">
        <w:rPr>
          <w:rFonts w:eastAsia="Calibri"/>
          <w:bCs w:val="0"/>
          <w:noProof w:val="0"/>
          <w:color w:val="000000" w:themeColor="text1"/>
          <w:spacing w:val="-2"/>
          <w:kern w:val="0"/>
          <w14:ligatures w14:val="none"/>
        </w:rPr>
        <w:t>; 2/23 có 3 vị</w:t>
      </w:r>
      <w:r w:rsidR="00ED3E88" w:rsidRPr="00944D47">
        <w:rPr>
          <w:rFonts w:eastAsia="Calibri"/>
          <w:bCs w:val="0"/>
          <w:noProof w:val="0"/>
          <w:color w:val="000000" w:themeColor="text1"/>
          <w:spacing w:val="-2"/>
          <w:kern w:val="0"/>
          <w14:ligatures w14:val="none"/>
        </w:rPr>
        <w:t xml:space="preserve"> trí</w:t>
      </w:r>
      <w:r w:rsidRPr="00944D47">
        <w:rPr>
          <w:rFonts w:eastAsia="Calibri"/>
          <w:bCs w:val="0"/>
          <w:noProof w:val="0"/>
          <w:color w:val="000000" w:themeColor="text1"/>
          <w:spacing w:val="-2"/>
          <w:kern w:val="0"/>
          <w14:ligatures w14:val="none"/>
        </w:rPr>
        <w:t xml:space="preserve"> hẹ</w:t>
      </w:r>
      <w:r w:rsidR="00AA6C47" w:rsidRPr="00944D47">
        <w:rPr>
          <w:rFonts w:eastAsia="Calibri"/>
          <w:bCs w:val="0"/>
          <w:noProof w:val="0"/>
          <w:color w:val="000000" w:themeColor="text1"/>
          <w:spacing w:val="-2"/>
          <w:kern w:val="0"/>
          <w14:ligatures w14:val="none"/>
        </w:rPr>
        <w:t>p</w:t>
      </w:r>
      <w:r w:rsidRPr="00944D47">
        <w:rPr>
          <w:rFonts w:eastAsia="Calibri"/>
          <w:bCs w:val="0"/>
          <w:noProof w:val="0"/>
          <w:color w:val="000000" w:themeColor="text1"/>
          <w:spacing w:val="-2"/>
          <w:kern w:val="0"/>
          <w14:ligatures w14:val="none"/>
        </w:rPr>
        <w:t xml:space="preserve"> </w:t>
      </w:r>
      <w:r w:rsidR="00AA6C47" w:rsidRPr="00944D47">
        <w:rPr>
          <w:rFonts w:eastAsia="Calibri"/>
          <w:bCs w:val="0"/>
          <w:noProof w:val="0"/>
          <w:color w:val="000000" w:themeColor="text1"/>
          <w:spacing w:val="-2"/>
          <w:kern w:val="0"/>
          <w14:ligatures w14:val="none"/>
        </w:rPr>
        <w:t>(</w:t>
      </w:r>
      <w:r w:rsidRPr="00944D47">
        <w:rPr>
          <w:rFonts w:eastAsia="Calibri"/>
          <w:bCs w:val="0"/>
          <w:noProof w:val="0"/>
          <w:color w:val="000000" w:themeColor="text1"/>
          <w:spacing w:val="-2"/>
          <w:kern w:val="0"/>
          <w14:ligatures w14:val="none"/>
        </w:rPr>
        <w:t>8,7%</w:t>
      </w:r>
      <w:r w:rsidR="00AA6C47" w:rsidRPr="00944D47">
        <w:rPr>
          <w:rFonts w:eastAsia="Calibri"/>
          <w:bCs w:val="0"/>
          <w:noProof w:val="0"/>
          <w:color w:val="000000" w:themeColor="text1"/>
          <w:spacing w:val="-2"/>
          <w:kern w:val="0"/>
          <w14:ligatures w14:val="none"/>
        </w:rPr>
        <w:t>)</w:t>
      </w:r>
      <w:r w:rsidR="001E340A" w:rsidRPr="00944D47">
        <w:rPr>
          <w:rFonts w:eastAsia="Calibri"/>
          <w:bCs w:val="0"/>
          <w:noProof w:val="0"/>
          <w:color w:val="000000" w:themeColor="text1"/>
          <w:spacing w:val="-2"/>
          <w:kern w:val="0"/>
          <w14:ligatures w14:val="none"/>
        </w:rPr>
        <w:t xml:space="preserve"> </w:t>
      </w:r>
      <w:r w:rsidR="001E340A" w:rsidRPr="00944D47">
        <w:rPr>
          <w:rFonts w:eastAsia="Calibri"/>
          <w:bCs w:val="0"/>
          <w:noProof w:val="0"/>
          <w:spacing w:val="-2"/>
          <w:kern w:val="0"/>
          <w14:ligatures w14:val="none"/>
        </w:rPr>
        <w:fldChar w:fldCharType="begin"/>
      </w:r>
      <w:r w:rsidR="00B36E5A">
        <w:rPr>
          <w:rFonts w:eastAsia="Calibri"/>
          <w:bCs w:val="0"/>
          <w:noProof w:val="0"/>
          <w:spacing w:val="-2"/>
          <w:kern w:val="0"/>
          <w14:ligatures w14:val="none"/>
        </w:rPr>
        <w:instrText xml:space="preserve"> ADDIN EN.CITE &lt;EndNote&gt;&lt;Cite&gt;&lt;Author&gt;Nam&lt;/Author&gt;&lt;Year&gt;2021&lt;/Year&gt;&lt;RecNum&gt;92&lt;/RecNum&gt;&lt;DisplayText&gt;[90]&lt;/DisplayText&gt;&lt;record&gt;&lt;rec-number&gt;92&lt;/rec-number&gt;&lt;foreign-keys&gt;&lt;key app="EN" db-id="svw2dezs7ap5a7ezt9lxewd7affvz5ptf02w" timestamp="0"&gt;92&lt;/key&gt;&lt;/foreign-keys&gt;&lt;ref-type name="Thesis"&gt;32&lt;/ref-type&gt;&lt;contributors&gt;&lt;authors&gt;&lt;author&gt;Nguyễn Quang Nam,&lt;/author&gt;&lt;/authors&gt;&lt;/contributors&gt;&lt;titles&gt;&lt;title&gt;&lt;style face="normal" font="default" size="100%"&gt;Nghiên cứu ứng dụng phẫu thuật nội soi kết hợp nội soi tán sỏi qua &lt;/style&gt;&lt;style face="normal" font="default" charset="238" size="100%"&gt;đư&lt;/style&gt;&lt;style face="normal" font="default" size="100%"&gt;ờng hầm Kehr trong mổ lại sỏi &lt;/style&gt;&lt;style face="normal" font="default" charset="238" size="100%"&gt;đư&lt;/style&gt;&lt;style face="normal" font="default" size="100%"&gt;ờng mật&lt;/style&gt;&lt;/title&gt;&lt;/titles&gt;&lt;dates&gt;&lt;year&gt;2021&lt;/year&gt;&lt;/dates&gt;&lt;publisher&gt;Học viện Quân Y&lt;/publisher&gt;&lt;work-type&gt;Luận án tiến sĩ y học&lt;/work-type&gt;&lt;urls&gt;&lt;/urls&gt;&lt;language&gt;VN&lt;/language&gt;&lt;/record&gt;&lt;/Cite&gt;&lt;/EndNote&gt;</w:instrText>
      </w:r>
      <w:r w:rsidR="001E340A" w:rsidRPr="00944D47">
        <w:rPr>
          <w:rFonts w:eastAsia="Calibri"/>
          <w:bCs w:val="0"/>
          <w:noProof w:val="0"/>
          <w:spacing w:val="-2"/>
          <w:kern w:val="0"/>
          <w14:ligatures w14:val="none"/>
        </w:rPr>
        <w:fldChar w:fldCharType="separate"/>
      </w:r>
      <w:r w:rsidR="00B36E5A">
        <w:rPr>
          <w:rFonts w:eastAsia="Calibri"/>
          <w:bCs w:val="0"/>
          <w:spacing w:val="-2"/>
          <w:kern w:val="0"/>
          <w14:ligatures w14:val="none"/>
        </w:rPr>
        <w:t>[</w:t>
      </w:r>
      <w:hyperlink w:anchor="_ENREF_90" w:tooltip="Nguyễn Quang Nam, 2021 #92" w:history="1">
        <w:r w:rsidR="004F6588">
          <w:rPr>
            <w:rFonts w:eastAsia="Calibri"/>
            <w:bCs w:val="0"/>
            <w:spacing w:val="-2"/>
            <w:kern w:val="0"/>
            <w14:ligatures w14:val="none"/>
          </w:rPr>
          <w:t>90</w:t>
        </w:r>
      </w:hyperlink>
      <w:r w:rsidR="00B36E5A">
        <w:rPr>
          <w:rFonts w:eastAsia="Calibri"/>
          <w:bCs w:val="0"/>
          <w:spacing w:val="-2"/>
          <w:kern w:val="0"/>
          <w14:ligatures w14:val="none"/>
        </w:rPr>
        <w:t>]</w:t>
      </w:r>
      <w:r w:rsidR="001E340A" w:rsidRPr="00944D47">
        <w:rPr>
          <w:rFonts w:eastAsia="Calibri"/>
          <w:bCs w:val="0"/>
          <w:noProof w:val="0"/>
          <w:spacing w:val="-2"/>
          <w:kern w:val="0"/>
          <w14:ligatures w14:val="none"/>
        </w:rPr>
        <w:fldChar w:fldCharType="end"/>
      </w:r>
      <w:r w:rsidRPr="00944D47">
        <w:rPr>
          <w:rFonts w:eastAsia="Calibri"/>
          <w:bCs w:val="0"/>
          <w:noProof w:val="0"/>
          <w:spacing w:val="-2"/>
          <w:kern w:val="0"/>
          <w14:ligatures w14:val="none"/>
        </w:rPr>
        <w:t xml:space="preserve">. </w:t>
      </w:r>
      <w:r w:rsidR="001E340A" w:rsidRPr="00944D47">
        <w:rPr>
          <w:rFonts w:eastAsia="Calibri"/>
          <w:bCs w:val="0"/>
          <w:noProof w:val="0"/>
          <w:spacing w:val="-2"/>
          <w:kern w:val="0"/>
          <w14:ligatures w14:val="none"/>
        </w:rPr>
        <w:t>Fan Z.</w:t>
      </w:r>
      <w:r w:rsidRPr="00944D47">
        <w:rPr>
          <w:rFonts w:eastAsia="Calibri"/>
          <w:bCs w:val="0"/>
          <w:noProof w:val="0"/>
          <w:spacing w:val="-2"/>
          <w:kern w:val="0"/>
          <w14:ligatures w14:val="none"/>
        </w:rPr>
        <w:t xml:space="preserve"> nghiên cứu thấy: </w:t>
      </w:r>
      <w:r w:rsidR="00582597" w:rsidRPr="00944D47">
        <w:rPr>
          <w:rFonts w:eastAsia="Calibri"/>
          <w:bCs w:val="0"/>
          <w:noProof w:val="0"/>
          <w:spacing w:val="-2"/>
          <w:kern w:val="0"/>
          <w14:ligatures w14:val="none"/>
        </w:rPr>
        <w:t>HĐM</w:t>
      </w:r>
      <w:r w:rsidRPr="00944D47">
        <w:rPr>
          <w:rFonts w:eastAsia="Calibri"/>
          <w:bCs w:val="0"/>
          <w:noProof w:val="0"/>
          <w:spacing w:val="-2"/>
          <w:kern w:val="0"/>
          <w14:ligatures w14:val="none"/>
        </w:rPr>
        <w:t xml:space="preserve"> có thể xảy ra ở bất cứ nhánh đường mật nào, cả trong và ngoài gan. Đối với </w:t>
      </w:r>
      <w:r w:rsidR="00582597" w:rsidRPr="00944D47">
        <w:rPr>
          <w:rFonts w:eastAsia="Calibri"/>
          <w:bCs w:val="0"/>
          <w:noProof w:val="0"/>
          <w:spacing w:val="-2"/>
          <w:kern w:val="0"/>
          <w14:ligatures w14:val="none"/>
        </w:rPr>
        <w:t>HĐM</w:t>
      </w:r>
      <w:r w:rsidRPr="00944D47">
        <w:rPr>
          <w:rFonts w:eastAsia="Calibri"/>
          <w:bCs w:val="0"/>
          <w:noProof w:val="0"/>
          <w:spacing w:val="-2"/>
          <w:kern w:val="0"/>
          <w14:ligatures w14:val="none"/>
        </w:rPr>
        <w:t xml:space="preserve"> lành tính thì đa phần chỉ ở một vị trí, hẹp 2 hoặc 3 vị trí ít gặ</w:t>
      </w:r>
      <w:r w:rsidR="00680D35" w:rsidRPr="00944D47">
        <w:rPr>
          <w:rFonts w:eastAsia="Calibri"/>
          <w:bCs w:val="0"/>
          <w:noProof w:val="0"/>
          <w:spacing w:val="-2"/>
          <w:kern w:val="0"/>
          <w14:ligatures w14:val="none"/>
        </w:rPr>
        <w:t>p hơn v</w:t>
      </w:r>
      <w:r w:rsidRPr="00944D47">
        <w:rPr>
          <w:rFonts w:eastAsia="Calibri"/>
          <w:bCs w:val="0"/>
          <w:noProof w:val="0"/>
          <w:spacing w:val="-2"/>
          <w:kern w:val="0"/>
          <w14:ligatures w14:val="none"/>
        </w:rPr>
        <w:t>à thường rất hiếm trường hợp hẹp tới 4 vị trí trở lên</w:t>
      </w:r>
      <w:r w:rsidR="001E340A" w:rsidRPr="00944D47">
        <w:rPr>
          <w:rFonts w:eastAsia="Calibri"/>
          <w:bCs w:val="0"/>
          <w:noProof w:val="0"/>
          <w:spacing w:val="-2"/>
          <w:kern w:val="0"/>
          <w14:ligatures w14:val="none"/>
        </w:rPr>
        <w:t xml:space="preserve"> </w:t>
      </w:r>
      <w:r w:rsidR="001E340A" w:rsidRPr="00944D47">
        <w:rPr>
          <w:rFonts w:eastAsia="Calibri"/>
          <w:bCs w:val="0"/>
          <w:noProof w:val="0"/>
          <w:spacing w:val="-2"/>
          <w:kern w:val="0"/>
          <w14:ligatures w14:val="none"/>
        </w:rPr>
        <w:fldChar w:fldCharType="begin"/>
      </w:r>
      <w:r w:rsidR="00B36E5A">
        <w:rPr>
          <w:rFonts w:eastAsia="Calibri"/>
          <w:bCs w:val="0"/>
          <w:noProof w:val="0"/>
          <w:spacing w:val="-2"/>
          <w:kern w:val="0"/>
          <w14:ligatures w14:val="none"/>
        </w:rPr>
        <w:instrText xml:space="preserve"> ADDIN EN.CITE &lt;EndNote&gt;&lt;Cite&gt;&lt;Author&gt;Fan&lt;/Author&gt;&lt;Year&gt;2022&lt;/Year&gt;&lt;RecNum&gt;197&lt;/RecNum&gt;&lt;DisplayText&gt;[26]&lt;/DisplayText&gt;&lt;record&gt;&lt;rec-number&gt;197&lt;/rec-number&gt;&lt;foreign-keys&gt;&lt;key app="EN" db-id="svw2dezs7ap5a7ezt9lxewd7affvz5ptf02w" timestamp="0"&gt;197&lt;/key&gt;&lt;/foreign-keys&gt;&lt;ref-type name="Journal Article"&gt;17&lt;/ref-type&gt;&lt;contributors&gt;&lt;authors&gt;&lt;author&gt;Fan, Z.&lt;/author&gt;&lt;author&gt;Zhao, X.&lt;/author&gt;&lt;author&gt;Ji, R.&lt;/author&gt;&lt;author&gt;Li, J.&lt;/author&gt;&lt;author&gt;Shi, Y.&lt;/author&gt;&lt;/authors&gt;&lt;/contributors&gt;&lt;auth-address&gt;Department of General Surgery, The First Affiliated Hospital of Soochow University, Suzhou, China.&lt;/auth-address&gt;&lt;titles&gt;&lt;title&gt;Endoscopic treatment of benign biliary stricture using different stents: a systematic review and meta-analysis&lt;/title&gt;&lt;secondary-title&gt;Wideochir Inne Tech Maloinwazyjne&lt;/secondary-title&gt;&lt;alt-title&gt;Wideochirurgia i inne techniki maloinwazyjne = Videosurgery and other miniinvasive techniques&lt;/alt-title&gt;&lt;/titles&gt;&lt;pages&gt;35-60&lt;/pages&gt;&lt;volume&gt;17&lt;/volume&gt;&lt;number&gt;1&lt;/number&gt;&lt;edition&gt;2022/03/08&lt;/edition&gt;&lt;dates&gt;&lt;year&gt;2022&lt;/year&gt;&lt;pub-dates&gt;&lt;date&gt;Mar&lt;/date&gt;&lt;/pub-dates&gt;&lt;/dates&gt;&lt;isbn&gt;1895-4588 (Print)&amp;#xD;1895-4588&lt;/isbn&gt;&lt;accession-num&gt;35251389&lt;/accession-num&gt;&lt;urls&gt;&lt;/urls&gt;&lt;custom2&gt;Pmc8886468&lt;/custom2&gt;&lt;electronic-resource-num&gt;10.5114/wiitm.2021.108418&lt;/electronic-resource-num&gt;&lt;remote-database-provider&gt;Nlm&lt;/remote-database-provider&gt;&lt;language&gt;eng&lt;/language&gt;&lt;/record&gt;&lt;/Cite&gt;&lt;/EndNote&gt;</w:instrText>
      </w:r>
      <w:r w:rsidR="001E340A" w:rsidRPr="00944D47">
        <w:rPr>
          <w:rFonts w:eastAsia="Calibri"/>
          <w:bCs w:val="0"/>
          <w:noProof w:val="0"/>
          <w:spacing w:val="-2"/>
          <w:kern w:val="0"/>
          <w14:ligatures w14:val="none"/>
        </w:rPr>
        <w:fldChar w:fldCharType="separate"/>
      </w:r>
      <w:r w:rsidR="00F4086B">
        <w:rPr>
          <w:rFonts w:eastAsia="Calibri"/>
          <w:bCs w:val="0"/>
          <w:spacing w:val="-2"/>
          <w:kern w:val="0"/>
          <w14:ligatures w14:val="none"/>
        </w:rPr>
        <w:t>[</w:t>
      </w:r>
      <w:hyperlink w:anchor="_ENREF_26" w:tooltip="Fan, 2022 #197" w:history="1">
        <w:r w:rsidR="004F6588">
          <w:rPr>
            <w:rFonts w:eastAsia="Calibri"/>
            <w:bCs w:val="0"/>
            <w:spacing w:val="-2"/>
            <w:kern w:val="0"/>
            <w14:ligatures w14:val="none"/>
          </w:rPr>
          <w:t>26</w:t>
        </w:r>
      </w:hyperlink>
      <w:r w:rsidR="00F4086B">
        <w:rPr>
          <w:rFonts w:eastAsia="Calibri"/>
          <w:bCs w:val="0"/>
          <w:spacing w:val="-2"/>
          <w:kern w:val="0"/>
          <w14:ligatures w14:val="none"/>
        </w:rPr>
        <w:t>]</w:t>
      </w:r>
      <w:r w:rsidR="001E340A" w:rsidRPr="00944D47">
        <w:rPr>
          <w:rFonts w:eastAsia="Calibri"/>
          <w:bCs w:val="0"/>
          <w:noProof w:val="0"/>
          <w:spacing w:val="-2"/>
          <w:kern w:val="0"/>
          <w14:ligatures w14:val="none"/>
        </w:rPr>
        <w:fldChar w:fldCharType="end"/>
      </w:r>
      <w:r w:rsidRPr="00944D47">
        <w:rPr>
          <w:rFonts w:eastAsia="Calibri"/>
          <w:bCs w:val="0"/>
          <w:noProof w:val="0"/>
          <w:spacing w:val="-2"/>
          <w:kern w:val="0"/>
          <w14:ligatures w14:val="none"/>
        </w:rPr>
        <w:t xml:space="preserve">. </w:t>
      </w:r>
      <w:r w:rsidR="001E340A" w:rsidRPr="00944D47">
        <w:rPr>
          <w:rFonts w:eastAsia="Calibri"/>
          <w:bCs w:val="0"/>
          <w:noProof w:val="0"/>
          <w:spacing w:val="-2"/>
          <w:kern w:val="0"/>
          <w14:ligatures w14:val="none"/>
        </w:rPr>
        <w:t>Park S.J.</w:t>
      </w:r>
      <w:r w:rsidRPr="00944D47">
        <w:rPr>
          <w:rFonts w:eastAsia="Calibri"/>
          <w:bCs w:val="0"/>
          <w:noProof w:val="0"/>
          <w:spacing w:val="-2"/>
          <w:kern w:val="0"/>
          <w14:ligatures w14:val="none"/>
        </w:rPr>
        <w:t xml:space="preserve"> </w:t>
      </w:r>
      <w:r w:rsidR="00680D35" w:rsidRPr="00944D47">
        <w:rPr>
          <w:rFonts w:eastAsia="Calibri"/>
          <w:bCs w:val="0"/>
          <w:noProof w:val="0"/>
          <w:spacing w:val="-2"/>
          <w:kern w:val="0"/>
          <w14:ligatures w14:val="none"/>
        </w:rPr>
        <w:t>nêu luận điểm</w:t>
      </w:r>
      <w:r w:rsidR="001E340A" w:rsidRPr="00944D47">
        <w:rPr>
          <w:rFonts w:eastAsia="Calibri"/>
          <w:bCs w:val="0"/>
          <w:noProof w:val="0"/>
          <w:color w:val="000000" w:themeColor="text1"/>
          <w:spacing w:val="-2"/>
          <w:kern w:val="0"/>
          <w14:ligatures w14:val="none"/>
        </w:rPr>
        <w:t xml:space="preserve"> rằng</w:t>
      </w:r>
      <w:r w:rsidRPr="00944D47">
        <w:rPr>
          <w:rFonts w:eastAsia="Calibri"/>
          <w:bCs w:val="0"/>
          <w:noProof w:val="0"/>
          <w:color w:val="000000" w:themeColor="text1"/>
          <w:spacing w:val="-2"/>
          <w:kern w:val="0"/>
          <w14:ligatures w14:val="none"/>
        </w:rPr>
        <w:t xml:space="preserve"> nếu hẹp nhiều vị trí thì thường các điểm hẹp nằm cùng một bên gan phải hoặc trái và có sự liên quan nhất định tới nhau</w:t>
      </w:r>
      <w:r w:rsidR="001E340A" w:rsidRPr="00944D47">
        <w:rPr>
          <w:rFonts w:eastAsia="Calibri"/>
          <w:bCs w:val="0"/>
          <w:noProof w:val="0"/>
          <w:color w:val="000000" w:themeColor="text1"/>
          <w:spacing w:val="-2"/>
          <w:kern w:val="0"/>
          <w14:ligatures w14:val="none"/>
        </w:rPr>
        <w:t xml:space="preserve"> </w:t>
      </w:r>
      <w:r w:rsidR="001E340A" w:rsidRPr="00944D47">
        <w:rPr>
          <w:rFonts w:eastAsia="Calibri"/>
          <w:bCs w:val="0"/>
          <w:noProof w:val="0"/>
          <w:color w:val="000000" w:themeColor="text1"/>
          <w:spacing w:val="-2"/>
          <w:kern w:val="0"/>
          <w14:ligatures w14:val="none"/>
        </w:rPr>
        <w:fldChar w:fldCharType="begin">
          <w:fldData xml:space="preserve">PEVuZE5vdGU+PENpdGU+PEF1dGhvcj5QYXJrPC9BdXRob3I+PFllYXI+MjAxOTwvWWVhcj48UmVj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</w:fldData>
        </w:fldChar>
      </w:r>
      <w:r w:rsidR="00B36E5A">
        <w:rPr>
          <w:rFonts w:eastAsia="Calibri"/>
          <w:bCs w:val="0"/>
          <w:noProof w:val="0"/>
          <w:color w:val="000000" w:themeColor="text1"/>
          <w:spacing w:val="-2"/>
          <w:kern w:val="0"/>
          <w14:ligatures w14:val="none"/>
        </w:rPr>
        <w:instrText xml:space="preserve"> ADDIN EN.CITE </w:instrText>
      </w:r>
      <w:r w:rsidR="00B36E5A">
        <w:rPr>
          <w:rFonts w:eastAsia="Calibri"/>
          <w:bCs w:val="0"/>
          <w:noProof w:val="0"/>
          <w:color w:val="000000" w:themeColor="text1"/>
          <w:spacing w:val="-2"/>
          <w:kern w:val="0"/>
          <w14:ligatures w14:val="none"/>
        </w:rPr>
        <w:fldChar w:fldCharType="begin">
          <w:fldData xml:space="preserve">PEVuZE5vdGU+PENpdGU+PEF1dGhvcj5QYXJrPC9BdXRob3I+PFllYXI+MjAxOTwvWWVhcj48UmVj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</w:fldData>
        </w:fldChar>
      </w:r>
      <w:r w:rsidR="00B36E5A">
        <w:rPr>
          <w:rFonts w:eastAsia="Calibri"/>
          <w:bCs w:val="0"/>
          <w:noProof w:val="0"/>
          <w:color w:val="000000" w:themeColor="text1"/>
          <w:spacing w:val="-2"/>
          <w:kern w:val="0"/>
          <w14:ligatures w14:val="none"/>
        </w:rPr>
        <w:instrText xml:space="preserve"> ADDIN EN.CITE.DATA </w:instrText>
      </w:r>
      <w:r w:rsidR="00B36E5A">
        <w:rPr>
          <w:rFonts w:eastAsia="Calibri"/>
          <w:bCs w:val="0"/>
          <w:noProof w:val="0"/>
          <w:color w:val="000000" w:themeColor="text1"/>
          <w:spacing w:val="-2"/>
          <w:kern w:val="0"/>
          <w14:ligatures w14:val="none"/>
        </w:rPr>
      </w:r>
      <w:r w:rsidR="00B36E5A">
        <w:rPr>
          <w:rFonts w:eastAsia="Calibri"/>
          <w:bCs w:val="0"/>
          <w:noProof w:val="0"/>
          <w:color w:val="000000" w:themeColor="text1"/>
          <w:spacing w:val="-2"/>
          <w:kern w:val="0"/>
          <w14:ligatures w14:val="none"/>
        </w:rPr>
        <w:fldChar w:fldCharType="end"/>
      </w:r>
      <w:r w:rsidR="001E340A" w:rsidRPr="00944D47">
        <w:rPr>
          <w:rFonts w:eastAsia="Calibri"/>
          <w:bCs w:val="0"/>
          <w:noProof w:val="0"/>
          <w:color w:val="000000" w:themeColor="text1"/>
          <w:spacing w:val="-2"/>
          <w:kern w:val="0"/>
          <w14:ligatures w14:val="none"/>
        </w:rPr>
      </w:r>
      <w:r w:rsidR="001E340A" w:rsidRPr="00944D47">
        <w:rPr>
          <w:rFonts w:eastAsia="Calibri"/>
          <w:bCs w:val="0"/>
          <w:noProof w:val="0"/>
          <w:color w:val="000000" w:themeColor="text1"/>
          <w:spacing w:val="-2"/>
          <w:kern w:val="0"/>
          <w14:ligatures w14:val="none"/>
        </w:rPr>
        <w:fldChar w:fldCharType="separate"/>
      </w:r>
      <w:r w:rsidR="00F4086B">
        <w:rPr>
          <w:rFonts w:eastAsia="Calibri"/>
          <w:bCs w:val="0"/>
          <w:color w:val="000000" w:themeColor="text1"/>
          <w:spacing w:val="-2"/>
          <w:kern w:val="0"/>
          <w14:ligatures w14:val="none"/>
        </w:rPr>
        <w:t>[</w:t>
      </w:r>
      <w:hyperlink w:anchor="_ENREF_27" w:tooltip="Park, 2019 #176" w:history="1">
        <w:r w:rsidR="004F6588">
          <w:rPr>
            <w:rFonts w:eastAsia="Calibri"/>
            <w:bCs w:val="0"/>
            <w:color w:val="000000" w:themeColor="text1"/>
            <w:spacing w:val="-2"/>
            <w:kern w:val="0"/>
            <w14:ligatures w14:val="none"/>
          </w:rPr>
          <w:t>27</w:t>
        </w:r>
      </w:hyperlink>
      <w:r w:rsidR="00F4086B">
        <w:rPr>
          <w:rFonts w:eastAsia="Calibri"/>
          <w:bCs w:val="0"/>
          <w:color w:val="000000" w:themeColor="text1"/>
          <w:spacing w:val="-2"/>
          <w:kern w:val="0"/>
          <w14:ligatures w14:val="none"/>
        </w:rPr>
        <w:t>]</w:t>
      </w:r>
      <w:r w:rsidR="001E340A" w:rsidRPr="00944D47">
        <w:rPr>
          <w:rFonts w:eastAsia="Calibri"/>
          <w:bCs w:val="0"/>
          <w:noProof w:val="0"/>
          <w:color w:val="000000" w:themeColor="text1"/>
          <w:spacing w:val="-2"/>
          <w:kern w:val="0"/>
          <w14:ligatures w14:val="none"/>
        </w:rPr>
        <w:fldChar w:fldCharType="end"/>
      </w:r>
      <w:r w:rsidRPr="00944D47">
        <w:rPr>
          <w:rFonts w:eastAsia="Calibri"/>
          <w:bCs w:val="0"/>
          <w:noProof w:val="0"/>
          <w:color w:val="000000" w:themeColor="text1"/>
          <w:spacing w:val="-2"/>
          <w:kern w:val="0"/>
          <w14:ligatures w14:val="none"/>
        </w:rPr>
        <w:t>. Nghiên cứu của chúng tôi cũng đồng thuận với quan điểm này, các trường hợp hẹp 2 hoặc 3 vị trí thường là ở các phân thùy, hạ phân thùy cạ</w:t>
      </w:r>
      <w:bookmarkStart w:id="259" w:name="_Hlk77664740"/>
      <w:r w:rsidRPr="00944D47">
        <w:rPr>
          <w:rFonts w:eastAsia="Calibri"/>
          <w:bCs w:val="0"/>
          <w:noProof w:val="0"/>
          <w:color w:val="000000" w:themeColor="text1"/>
          <w:spacing w:val="-2"/>
          <w:kern w:val="0"/>
          <w14:ligatures w14:val="none"/>
        </w:rPr>
        <w:t>nh nhau. Điều này tạo điều kiện cho đặt stent đường mật qua các vị trí hẹp sau nong. Cùng 1 stent có thể đặt qua nhiều vị trí hẹp giúp giảm chi phí và việc chăm sóc, theo dõi sau mổ dễ</w:t>
      </w:r>
      <w:r w:rsidR="00B66315" w:rsidRPr="00944D47">
        <w:rPr>
          <w:rFonts w:eastAsia="Calibri"/>
          <w:bCs w:val="0"/>
          <w:noProof w:val="0"/>
          <w:color w:val="000000" w:themeColor="text1"/>
          <w:spacing w:val="-2"/>
          <w:kern w:val="0"/>
          <w14:ligatures w14:val="none"/>
        </w:rPr>
        <w:t xml:space="preserve"> dàng hơn, h</w:t>
      </w:r>
      <w:r w:rsidRPr="00944D47">
        <w:rPr>
          <w:rFonts w:eastAsia="Calibri"/>
          <w:bCs w:val="0"/>
          <w:noProof w:val="0"/>
          <w:color w:val="000000" w:themeColor="text1"/>
          <w:spacing w:val="-2"/>
          <w:kern w:val="0"/>
          <w14:ligatures w14:val="none"/>
        </w:rPr>
        <w:t>ạn chế các biến chứng do đặt nhiều stent gây ra.</w:t>
      </w:r>
    </w:p>
    <w:p w14:paraId="04FB68F0" w14:textId="44BADF4E" w:rsidR="00834B18" w:rsidRPr="009C5D21" w:rsidRDefault="00834B18" w:rsidP="00480534">
      <w:pPr>
        <w:spacing w:line="360" w:lineRule="auto"/>
        <w:jc w:val="both"/>
        <w:rPr>
          <w:rFonts w:eastAsia="Calibri"/>
          <w:b/>
          <w:bCs w:val="0"/>
          <w:i/>
          <w:noProof w:val="0"/>
          <w:kern w:val="0"/>
          <w14:ligatures w14:val="none"/>
        </w:rPr>
      </w:pPr>
      <w:r w:rsidRPr="009C5D21">
        <w:rPr>
          <w:rFonts w:eastAsia="Calibri"/>
          <w:b/>
          <w:bCs w:val="0"/>
          <w:i/>
          <w:noProof w:val="0"/>
          <w:kern w:val="0"/>
          <w14:ligatures w14:val="none"/>
        </w:rPr>
        <w:t xml:space="preserve">* Độ dài và đường kính </w:t>
      </w:r>
      <w:r w:rsidR="0098414D" w:rsidRPr="009C5D21">
        <w:rPr>
          <w:rFonts w:eastAsia="Calibri"/>
          <w:b/>
          <w:bCs w:val="0"/>
          <w:i/>
          <w:noProof w:val="0"/>
          <w:kern w:val="0"/>
          <w14:ligatures w14:val="none"/>
        </w:rPr>
        <w:t>hẹp đường mật</w:t>
      </w:r>
      <w:r w:rsidRPr="009C5D21">
        <w:rPr>
          <w:rFonts w:eastAsia="Calibri"/>
          <w:b/>
          <w:bCs w:val="0"/>
          <w:i/>
          <w:noProof w:val="0"/>
          <w:kern w:val="0"/>
          <w14:ligatures w14:val="none"/>
        </w:rPr>
        <w:t>:</w:t>
      </w:r>
    </w:p>
    <w:p w14:paraId="3BF57596" w14:textId="68652B88" w:rsidR="00834B18" w:rsidRPr="009C5D21" w:rsidRDefault="00834B18" w:rsidP="00E0718A">
      <w:pPr>
        <w:pStyle w:val="ABANG0"/>
        <w:rPr>
          <w:rFonts w:eastAsia="Calibri"/>
          <w:lang w:val="vi-VN"/>
        </w:rPr>
      </w:pPr>
      <w:bookmarkStart w:id="260" w:name="_Toc205672840"/>
      <w:r w:rsidRPr="009C5D21">
        <w:rPr>
          <w:rFonts w:eastAsia="Calibri"/>
          <w:b/>
          <w:lang w:val="vi-VN"/>
        </w:rPr>
        <w:t>Bảng 4.1</w:t>
      </w:r>
      <w:r w:rsidRPr="009C5D21">
        <w:rPr>
          <w:rFonts w:eastAsia="Calibri"/>
          <w:lang w:val="vi-VN"/>
        </w:rPr>
        <w:t xml:space="preserve">. Độ dài và đường kính </w:t>
      </w:r>
      <w:r w:rsidR="0098414D" w:rsidRPr="009C5D21">
        <w:rPr>
          <w:rFonts w:eastAsia="Calibri"/>
          <w:lang w:val="vi-VN"/>
        </w:rPr>
        <w:t>hẹp đường mật</w:t>
      </w:r>
      <w:r w:rsidRPr="009C5D21">
        <w:rPr>
          <w:rFonts w:eastAsia="Calibri"/>
          <w:lang w:val="vi-VN"/>
        </w:rPr>
        <w:t xml:space="preserve"> trung bình của một số tác giả</w:t>
      </w:r>
      <w:bookmarkEnd w:id="260"/>
    </w:p>
    <w:tbl>
      <w:tblPr>
        <w:tblStyle w:val="TableGrid"/>
        <w:tblW w:w="8784" w:type="dxa"/>
        <w:tblLook w:val="04A0" w:firstRow="1" w:lastRow="0" w:firstColumn="1" w:lastColumn="0" w:noHBand="0" w:noVBand="1"/>
      </w:tblPr>
      <w:tblGrid>
        <w:gridCol w:w="746"/>
        <w:gridCol w:w="809"/>
        <w:gridCol w:w="2268"/>
        <w:gridCol w:w="2409"/>
        <w:gridCol w:w="2552"/>
      </w:tblGrid>
      <w:tr w:rsidR="00834B18" w:rsidRPr="009C5D21" w14:paraId="3E70A0F2" w14:textId="77777777" w:rsidTr="003910C9">
        <w:trPr>
          <w:trHeight w:val="624"/>
        </w:trPr>
        <w:tc>
          <w:tcPr>
            <w:tcW w:w="746" w:type="dxa"/>
            <w:vAlign w:val="center"/>
          </w:tcPr>
          <w:p w14:paraId="52ACD063" w14:textId="77777777" w:rsidR="00834B18" w:rsidRPr="009C5D21" w:rsidRDefault="00834B18" w:rsidP="00480534">
            <w:pPr>
              <w:spacing w:line="360" w:lineRule="auto"/>
              <w:jc w:val="center"/>
              <w:rPr>
                <w:rFonts w:eastAsia="Calibri"/>
                <w:b/>
                <w:noProof w:val="0"/>
                <w:kern w:val="0"/>
              </w:rPr>
            </w:pPr>
            <w:r w:rsidRPr="009C5D21">
              <w:rPr>
                <w:rFonts w:eastAsia="Calibri"/>
                <w:b/>
                <w:noProof w:val="0"/>
                <w:kern w:val="0"/>
              </w:rPr>
              <w:t>STT</w:t>
            </w:r>
          </w:p>
        </w:tc>
        <w:tc>
          <w:tcPr>
            <w:tcW w:w="809" w:type="dxa"/>
            <w:vAlign w:val="center"/>
          </w:tcPr>
          <w:p w14:paraId="4AC33816" w14:textId="77777777" w:rsidR="00834B18" w:rsidRPr="009C5D21" w:rsidRDefault="00834B18" w:rsidP="00480534">
            <w:pPr>
              <w:spacing w:line="360" w:lineRule="auto"/>
              <w:jc w:val="center"/>
              <w:rPr>
                <w:rFonts w:eastAsia="Calibri"/>
                <w:b/>
                <w:noProof w:val="0"/>
                <w:kern w:val="0"/>
              </w:rPr>
            </w:pPr>
            <w:r w:rsidRPr="009C5D21">
              <w:rPr>
                <w:rFonts w:eastAsia="Calibri"/>
                <w:b/>
                <w:noProof w:val="0"/>
                <w:kern w:val="0"/>
              </w:rPr>
              <w:t>Năm</w:t>
            </w:r>
          </w:p>
        </w:tc>
        <w:tc>
          <w:tcPr>
            <w:tcW w:w="2268" w:type="dxa"/>
            <w:vAlign w:val="center"/>
          </w:tcPr>
          <w:p w14:paraId="3E4B80D4" w14:textId="77777777" w:rsidR="00834B18" w:rsidRPr="009C5D21" w:rsidRDefault="00834B18" w:rsidP="00480534">
            <w:pPr>
              <w:spacing w:line="360" w:lineRule="auto"/>
              <w:jc w:val="center"/>
              <w:rPr>
                <w:rFonts w:eastAsia="Calibri"/>
                <w:b/>
                <w:noProof w:val="0"/>
                <w:kern w:val="0"/>
              </w:rPr>
            </w:pPr>
            <w:r w:rsidRPr="009C5D21">
              <w:rPr>
                <w:rFonts w:eastAsia="Calibri"/>
                <w:b/>
                <w:noProof w:val="0"/>
                <w:kern w:val="0"/>
              </w:rPr>
              <w:t>Tác giả</w:t>
            </w:r>
          </w:p>
        </w:tc>
        <w:tc>
          <w:tcPr>
            <w:tcW w:w="2409" w:type="dxa"/>
            <w:vAlign w:val="center"/>
          </w:tcPr>
          <w:p w14:paraId="719A20E0" w14:textId="77777777" w:rsidR="00834B18" w:rsidRPr="009C5D21" w:rsidRDefault="00834B18" w:rsidP="00480534">
            <w:pPr>
              <w:spacing w:line="360" w:lineRule="auto"/>
              <w:jc w:val="center"/>
              <w:rPr>
                <w:rFonts w:eastAsia="Calibri"/>
                <w:b/>
                <w:noProof w:val="0"/>
                <w:kern w:val="0"/>
              </w:rPr>
            </w:pPr>
            <w:r w:rsidRPr="009C5D21">
              <w:rPr>
                <w:rFonts w:eastAsia="Calibri"/>
                <w:b/>
                <w:noProof w:val="0"/>
                <w:kern w:val="0"/>
              </w:rPr>
              <w:t>Độ dài HĐM</w:t>
            </w:r>
          </w:p>
        </w:tc>
        <w:tc>
          <w:tcPr>
            <w:tcW w:w="2552" w:type="dxa"/>
            <w:vAlign w:val="center"/>
          </w:tcPr>
          <w:p w14:paraId="40EC25BD" w14:textId="77777777" w:rsidR="00834B18" w:rsidRPr="009C5D21" w:rsidRDefault="00834B18" w:rsidP="00480534">
            <w:pPr>
              <w:spacing w:line="360" w:lineRule="auto"/>
              <w:jc w:val="center"/>
              <w:rPr>
                <w:rFonts w:eastAsia="Calibri"/>
                <w:b/>
                <w:noProof w:val="0"/>
                <w:kern w:val="0"/>
              </w:rPr>
            </w:pPr>
            <w:r w:rsidRPr="009C5D21">
              <w:rPr>
                <w:rFonts w:eastAsia="Calibri"/>
                <w:b/>
                <w:noProof w:val="0"/>
                <w:kern w:val="0"/>
              </w:rPr>
              <w:t>Đường kính HĐM</w:t>
            </w:r>
          </w:p>
        </w:tc>
      </w:tr>
      <w:tr w:rsidR="00342A87" w:rsidRPr="009C5D21" w14:paraId="7475ED48" w14:textId="77777777" w:rsidTr="003910C9">
        <w:trPr>
          <w:trHeight w:val="624"/>
        </w:trPr>
        <w:tc>
          <w:tcPr>
            <w:tcW w:w="746" w:type="dxa"/>
            <w:vAlign w:val="center"/>
          </w:tcPr>
          <w:p w14:paraId="01DB433A" w14:textId="77777777" w:rsidR="00342A87" w:rsidRPr="009C5D21" w:rsidRDefault="00342A87" w:rsidP="00480534">
            <w:pPr>
              <w:spacing w:line="360" w:lineRule="auto"/>
              <w:jc w:val="center"/>
              <w:rPr>
                <w:rFonts w:eastAsia="Calibri"/>
                <w:noProof w:val="0"/>
                <w:kern w:val="0"/>
              </w:rPr>
            </w:pPr>
            <w:r w:rsidRPr="009C5D21">
              <w:rPr>
                <w:rFonts w:eastAsia="Calibri"/>
                <w:noProof w:val="0"/>
                <w:kern w:val="0"/>
              </w:rPr>
              <w:t>1</w:t>
            </w:r>
          </w:p>
        </w:tc>
        <w:tc>
          <w:tcPr>
            <w:tcW w:w="809" w:type="dxa"/>
            <w:vAlign w:val="center"/>
          </w:tcPr>
          <w:p w14:paraId="53AEBD58" w14:textId="27F25036" w:rsidR="00342A87" w:rsidRPr="009C5D21" w:rsidRDefault="00342A87" w:rsidP="00480534">
            <w:pPr>
              <w:spacing w:line="360" w:lineRule="auto"/>
              <w:jc w:val="center"/>
              <w:rPr>
                <w:rFonts w:eastAsia="Calibri"/>
                <w:noProof w:val="0"/>
                <w:kern w:val="0"/>
              </w:rPr>
            </w:pPr>
            <w:r w:rsidRPr="009C5D21">
              <w:rPr>
                <w:rFonts w:eastAsia="Calibri"/>
                <w:noProof w:val="0"/>
                <w:kern w:val="0"/>
              </w:rPr>
              <w:t>2015</w:t>
            </w:r>
          </w:p>
        </w:tc>
        <w:tc>
          <w:tcPr>
            <w:tcW w:w="2268" w:type="dxa"/>
            <w:vAlign w:val="center"/>
          </w:tcPr>
          <w:p w14:paraId="71A2B86D" w14:textId="33E1274A" w:rsidR="00342A87" w:rsidRPr="009C5D21" w:rsidRDefault="001F3E25" w:rsidP="001F3E25">
            <w:pPr>
              <w:spacing w:line="360" w:lineRule="auto"/>
              <w:jc w:val="center"/>
              <w:rPr>
                <w:rFonts w:eastAsia="Calibri"/>
                <w:noProof w:val="0"/>
                <w:kern w:val="0"/>
              </w:rPr>
            </w:pPr>
            <w:r>
              <w:rPr>
                <w:rFonts w:eastAsia="Calibri"/>
                <w:noProof w:val="0"/>
                <w:kern w:val="0"/>
              </w:rPr>
              <w:t>Alberto T.</w:t>
            </w:r>
          </w:p>
        </w:tc>
        <w:tc>
          <w:tcPr>
            <w:tcW w:w="2409" w:type="dxa"/>
            <w:vAlign w:val="center"/>
          </w:tcPr>
          <w:p w14:paraId="0A8A2E2E" w14:textId="7868B192" w:rsidR="00342A87" w:rsidRPr="00944D47" w:rsidRDefault="00342A87" w:rsidP="00480534">
            <w:pPr>
              <w:spacing w:line="360" w:lineRule="auto"/>
              <w:jc w:val="center"/>
              <w:rPr>
                <w:rFonts w:eastAsia="Calibri"/>
                <w:noProof w:val="0"/>
                <w:kern w:val="0"/>
                <w:vertAlign w:val="superscript"/>
                <w:lang w:val="en-US"/>
              </w:rPr>
            </w:pPr>
            <w:r w:rsidRPr="009C5D21">
              <w:rPr>
                <w:rFonts w:eastAsia="Calibri"/>
                <w:noProof w:val="0"/>
                <w:kern w:val="0"/>
              </w:rPr>
              <w:t>không nêu</w:t>
            </w:r>
            <w:r w:rsidR="00944D47">
              <w:rPr>
                <w:rFonts w:eastAsia="Calibri"/>
                <w:noProof w:val="0"/>
                <w:kern w:val="0"/>
                <w:lang w:val="en-US"/>
              </w:rPr>
              <w:t xml:space="preserve"> </w:t>
            </w:r>
            <w:r w:rsidR="00944D47">
              <w:rPr>
                <w:rFonts w:eastAsia="Calibri"/>
                <w:noProof w:val="0"/>
                <w:kern w:val="0"/>
                <w:vertAlign w:val="superscript"/>
                <w:lang w:val="en-US"/>
              </w:rPr>
              <w:t>1</w:t>
            </w:r>
          </w:p>
        </w:tc>
        <w:tc>
          <w:tcPr>
            <w:tcW w:w="2552" w:type="dxa"/>
            <w:vAlign w:val="center"/>
          </w:tcPr>
          <w:p w14:paraId="721A427F" w14:textId="0EC8FE99" w:rsidR="00342A87" w:rsidRPr="00944D47" w:rsidRDefault="00342A87" w:rsidP="00480534">
            <w:pPr>
              <w:spacing w:line="360" w:lineRule="auto"/>
              <w:jc w:val="center"/>
              <w:rPr>
                <w:rFonts w:eastAsia="Calibri"/>
                <w:noProof w:val="0"/>
                <w:kern w:val="0"/>
                <w:vertAlign w:val="superscript"/>
                <w:lang w:val="en-US"/>
              </w:rPr>
            </w:pPr>
            <w:r w:rsidRPr="009C5D21">
              <w:rPr>
                <w:rFonts w:eastAsia="Calibri"/>
                <w:noProof w:val="0"/>
                <w:kern w:val="0"/>
              </w:rPr>
              <w:t>3,8 ± 0,3 mm</w:t>
            </w:r>
            <w:r w:rsidR="00944D47">
              <w:rPr>
                <w:rFonts w:eastAsia="Calibri"/>
                <w:noProof w:val="0"/>
                <w:kern w:val="0"/>
                <w:lang w:val="en-US"/>
              </w:rPr>
              <w:t xml:space="preserve"> </w:t>
            </w:r>
            <w:r w:rsidR="00944D47">
              <w:rPr>
                <w:rFonts w:eastAsia="Calibri"/>
                <w:noProof w:val="0"/>
                <w:kern w:val="0"/>
                <w:vertAlign w:val="superscript"/>
                <w:lang w:val="en-US"/>
              </w:rPr>
              <w:t>1</w:t>
            </w:r>
          </w:p>
        </w:tc>
      </w:tr>
      <w:tr w:rsidR="00342A87" w:rsidRPr="009C5D21" w14:paraId="7965B4CC" w14:textId="77777777" w:rsidTr="003910C9">
        <w:trPr>
          <w:trHeight w:val="624"/>
        </w:trPr>
        <w:tc>
          <w:tcPr>
            <w:tcW w:w="746" w:type="dxa"/>
            <w:vAlign w:val="center"/>
          </w:tcPr>
          <w:p w14:paraId="6B1CD9C4" w14:textId="77777777" w:rsidR="00342A87" w:rsidRPr="009C5D21" w:rsidRDefault="00342A87" w:rsidP="00480534">
            <w:pPr>
              <w:spacing w:line="360" w:lineRule="auto"/>
              <w:jc w:val="center"/>
              <w:rPr>
                <w:rFonts w:eastAsia="Calibri"/>
                <w:noProof w:val="0"/>
                <w:kern w:val="0"/>
              </w:rPr>
            </w:pPr>
            <w:r w:rsidRPr="009C5D21">
              <w:rPr>
                <w:rFonts w:eastAsia="Calibri"/>
                <w:noProof w:val="0"/>
                <w:kern w:val="0"/>
              </w:rPr>
              <w:t>2</w:t>
            </w:r>
          </w:p>
        </w:tc>
        <w:tc>
          <w:tcPr>
            <w:tcW w:w="809" w:type="dxa"/>
            <w:vAlign w:val="center"/>
          </w:tcPr>
          <w:p w14:paraId="4CDB22B9" w14:textId="5076D60D" w:rsidR="00342A87" w:rsidRPr="009C5D21" w:rsidRDefault="00342A87" w:rsidP="00480534">
            <w:pPr>
              <w:spacing w:line="360" w:lineRule="auto"/>
              <w:jc w:val="center"/>
              <w:rPr>
                <w:rFonts w:eastAsia="Calibri"/>
                <w:noProof w:val="0"/>
                <w:kern w:val="0"/>
              </w:rPr>
            </w:pPr>
            <w:r w:rsidRPr="009C5D21">
              <w:rPr>
                <w:rFonts w:eastAsia="Calibri"/>
                <w:noProof w:val="0"/>
                <w:kern w:val="0"/>
              </w:rPr>
              <w:t>2019</w:t>
            </w:r>
          </w:p>
        </w:tc>
        <w:tc>
          <w:tcPr>
            <w:tcW w:w="2268" w:type="dxa"/>
            <w:vAlign w:val="center"/>
          </w:tcPr>
          <w:p w14:paraId="0DCFEA0D" w14:textId="5913A09B" w:rsidR="00342A87" w:rsidRPr="009C5D21" w:rsidRDefault="00342A87" w:rsidP="001F3E25">
            <w:pPr>
              <w:spacing w:line="360" w:lineRule="auto"/>
              <w:jc w:val="center"/>
              <w:rPr>
                <w:rFonts w:eastAsia="Calibri"/>
                <w:noProof w:val="0"/>
                <w:kern w:val="0"/>
              </w:rPr>
            </w:pPr>
            <w:r w:rsidRPr="009C5D21">
              <w:rPr>
                <w:rFonts w:eastAsia="Calibri"/>
                <w:noProof w:val="0"/>
                <w:kern w:val="0"/>
              </w:rPr>
              <w:t xml:space="preserve">Park S.J. </w:t>
            </w:r>
          </w:p>
        </w:tc>
        <w:tc>
          <w:tcPr>
            <w:tcW w:w="2409" w:type="dxa"/>
            <w:vAlign w:val="center"/>
          </w:tcPr>
          <w:p w14:paraId="7C52BC33" w14:textId="050B34AD" w:rsidR="00342A87" w:rsidRPr="00944D47" w:rsidRDefault="00342A87" w:rsidP="00480534">
            <w:pPr>
              <w:spacing w:line="360" w:lineRule="auto"/>
              <w:jc w:val="center"/>
              <w:rPr>
                <w:rFonts w:eastAsia="Calibri"/>
                <w:noProof w:val="0"/>
                <w:kern w:val="0"/>
                <w:vertAlign w:val="superscript"/>
                <w:lang w:val="en-US"/>
              </w:rPr>
            </w:pPr>
            <w:r w:rsidRPr="009C5D21">
              <w:rPr>
                <w:rFonts w:eastAsia="Calibri"/>
                <w:noProof w:val="0"/>
                <w:kern w:val="0"/>
              </w:rPr>
              <w:t>3,5 ± 1,4 mm</w:t>
            </w:r>
            <w:r w:rsidR="00944D47">
              <w:rPr>
                <w:rFonts w:eastAsia="Calibri"/>
                <w:noProof w:val="0"/>
                <w:kern w:val="0"/>
                <w:lang w:val="en-US"/>
              </w:rPr>
              <w:t xml:space="preserve"> </w:t>
            </w:r>
            <w:r w:rsidR="00944D47">
              <w:rPr>
                <w:rFonts w:eastAsia="Calibri"/>
                <w:noProof w:val="0"/>
                <w:kern w:val="0"/>
                <w:vertAlign w:val="superscript"/>
                <w:lang w:val="en-US"/>
              </w:rPr>
              <w:t>2</w:t>
            </w:r>
          </w:p>
        </w:tc>
        <w:tc>
          <w:tcPr>
            <w:tcW w:w="2552" w:type="dxa"/>
            <w:vAlign w:val="center"/>
          </w:tcPr>
          <w:p w14:paraId="0D0AFBAC" w14:textId="4113E971" w:rsidR="00342A87" w:rsidRPr="00944D47" w:rsidRDefault="00342A87" w:rsidP="00480534">
            <w:pPr>
              <w:spacing w:line="360" w:lineRule="auto"/>
              <w:jc w:val="center"/>
              <w:rPr>
                <w:rFonts w:eastAsia="Calibri"/>
                <w:noProof w:val="0"/>
                <w:kern w:val="0"/>
                <w:vertAlign w:val="superscript"/>
                <w:lang w:val="en-US"/>
              </w:rPr>
            </w:pPr>
            <w:r w:rsidRPr="009C5D21">
              <w:rPr>
                <w:rFonts w:eastAsia="Calibri"/>
                <w:noProof w:val="0"/>
                <w:kern w:val="0"/>
              </w:rPr>
              <w:t>3,1 ± 0,4 mm</w:t>
            </w:r>
            <w:r w:rsidR="00944D47">
              <w:rPr>
                <w:rFonts w:eastAsia="Calibri"/>
                <w:noProof w:val="0"/>
                <w:kern w:val="0"/>
                <w:lang w:val="en-US"/>
              </w:rPr>
              <w:t xml:space="preserve"> </w:t>
            </w:r>
            <w:r w:rsidR="00944D47">
              <w:rPr>
                <w:rFonts w:eastAsia="Calibri"/>
                <w:noProof w:val="0"/>
                <w:kern w:val="0"/>
                <w:vertAlign w:val="superscript"/>
                <w:lang w:val="en-US"/>
              </w:rPr>
              <w:t>2</w:t>
            </w:r>
          </w:p>
        </w:tc>
      </w:tr>
      <w:tr w:rsidR="00342A87" w:rsidRPr="009C5D21" w14:paraId="66A7E08B" w14:textId="77777777" w:rsidTr="003910C9">
        <w:trPr>
          <w:trHeight w:val="624"/>
        </w:trPr>
        <w:tc>
          <w:tcPr>
            <w:tcW w:w="746" w:type="dxa"/>
            <w:vAlign w:val="center"/>
          </w:tcPr>
          <w:p w14:paraId="4DD5E29B" w14:textId="77777777" w:rsidR="00342A87" w:rsidRPr="009C5D21" w:rsidRDefault="00342A87" w:rsidP="00480534">
            <w:pPr>
              <w:spacing w:line="360" w:lineRule="auto"/>
              <w:jc w:val="center"/>
              <w:rPr>
                <w:rFonts w:eastAsia="Calibri"/>
                <w:noProof w:val="0"/>
                <w:kern w:val="0"/>
              </w:rPr>
            </w:pPr>
            <w:r w:rsidRPr="009C5D21">
              <w:rPr>
                <w:rFonts w:eastAsia="Calibri"/>
                <w:noProof w:val="0"/>
                <w:kern w:val="0"/>
              </w:rPr>
              <w:t>3</w:t>
            </w:r>
          </w:p>
        </w:tc>
        <w:tc>
          <w:tcPr>
            <w:tcW w:w="809" w:type="dxa"/>
            <w:vAlign w:val="center"/>
          </w:tcPr>
          <w:p w14:paraId="21632EC0" w14:textId="79FE9EB7" w:rsidR="00342A87" w:rsidRPr="009C5D21" w:rsidRDefault="00342A87" w:rsidP="00480534">
            <w:pPr>
              <w:spacing w:line="360" w:lineRule="auto"/>
              <w:jc w:val="center"/>
              <w:rPr>
                <w:rFonts w:eastAsia="Calibri"/>
                <w:noProof w:val="0"/>
                <w:kern w:val="0"/>
              </w:rPr>
            </w:pPr>
            <w:r w:rsidRPr="009C5D21">
              <w:rPr>
                <w:rFonts w:eastAsia="Calibri"/>
                <w:noProof w:val="0"/>
                <w:kern w:val="0"/>
              </w:rPr>
              <w:t>2021</w:t>
            </w:r>
          </w:p>
        </w:tc>
        <w:tc>
          <w:tcPr>
            <w:tcW w:w="2268" w:type="dxa"/>
            <w:vAlign w:val="center"/>
          </w:tcPr>
          <w:p w14:paraId="75053870" w14:textId="796808E3" w:rsidR="00342A87" w:rsidRPr="009C5D21" w:rsidRDefault="00342A87" w:rsidP="001F3E25">
            <w:pPr>
              <w:spacing w:line="360" w:lineRule="auto"/>
              <w:jc w:val="center"/>
              <w:rPr>
                <w:rFonts w:eastAsia="Calibri"/>
                <w:noProof w:val="0"/>
                <w:kern w:val="0"/>
              </w:rPr>
            </w:pPr>
            <w:r w:rsidRPr="009C5D21">
              <w:rPr>
                <w:rFonts w:eastAsia="Calibri"/>
                <w:noProof w:val="0"/>
                <w:kern w:val="0"/>
              </w:rPr>
              <w:t xml:space="preserve">Nunes T. </w:t>
            </w:r>
          </w:p>
        </w:tc>
        <w:tc>
          <w:tcPr>
            <w:tcW w:w="2409" w:type="dxa"/>
            <w:vAlign w:val="center"/>
          </w:tcPr>
          <w:p w14:paraId="645325D5" w14:textId="3042895E" w:rsidR="00342A87" w:rsidRPr="00944D47" w:rsidRDefault="00342A87" w:rsidP="00480534">
            <w:pPr>
              <w:spacing w:line="360" w:lineRule="auto"/>
              <w:jc w:val="center"/>
              <w:rPr>
                <w:rFonts w:eastAsia="Calibri"/>
                <w:noProof w:val="0"/>
                <w:kern w:val="0"/>
                <w:vertAlign w:val="superscript"/>
                <w:lang w:val="en-US"/>
              </w:rPr>
            </w:pPr>
            <w:r w:rsidRPr="009C5D21">
              <w:rPr>
                <w:rFonts w:eastAsia="Calibri"/>
                <w:noProof w:val="0"/>
                <w:kern w:val="0"/>
              </w:rPr>
              <w:t>2,4 ± 0,9 mm</w:t>
            </w:r>
            <w:r w:rsidR="00944D47">
              <w:rPr>
                <w:rFonts w:eastAsia="Calibri"/>
                <w:noProof w:val="0"/>
                <w:kern w:val="0"/>
                <w:lang w:val="en-US"/>
              </w:rPr>
              <w:t xml:space="preserve"> </w:t>
            </w:r>
            <w:r w:rsidR="00944D47">
              <w:rPr>
                <w:rFonts w:eastAsia="Calibri"/>
                <w:noProof w:val="0"/>
                <w:kern w:val="0"/>
                <w:vertAlign w:val="superscript"/>
                <w:lang w:val="en-US"/>
              </w:rPr>
              <w:t>3</w:t>
            </w:r>
          </w:p>
        </w:tc>
        <w:tc>
          <w:tcPr>
            <w:tcW w:w="2552" w:type="dxa"/>
            <w:vAlign w:val="center"/>
          </w:tcPr>
          <w:p w14:paraId="64DF540A" w14:textId="03A53203" w:rsidR="00342A87" w:rsidRPr="00944D47" w:rsidRDefault="00342A87" w:rsidP="00480534">
            <w:pPr>
              <w:spacing w:line="360" w:lineRule="auto"/>
              <w:jc w:val="center"/>
              <w:rPr>
                <w:rFonts w:eastAsia="Calibri"/>
                <w:noProof w:val="0"/>
                <w:kern w:val="0"/>
                <w:vertAlign w:val="superscript"/>
                <w:lang w:val="en-US"/>
              </w:rPr>
            </w:pPr>
            <w:r w:rsidRPr="009C5D21">
              <w:rPr>
                <w:rFonts w:eastAsia="Calibri"/>
                <w:noProof w:val="0"/>
                <w:kern w:val="0"/>
              </w:rPr>
              <w:t>2,8 ± 1,1 mm</w:t>
            </w:r>
            <w:r w:rsidR="00944D47">
              <w:rPr>
                <w:rFonts w:eastAsia="Calibri"/>
                <w:noProof w:val="0"/>
                <w:kern w:val="0"/>
                <w:lang w:val="en-US"/>
              </w:rPr>
              <w:t xml:space="preserve"> </w:t>
            </w:r>
            <w:r w:rsidR="00944D47">
              <w:rPr>
                <w:rFonts w:eastAsia="Calibri"/>
                <w:noProof w:val="0"/>
                <w:kern w:val="0"/>
                <w:vertAlign w:val="superscript"/>
                <w:lang w:val="en-US"/>
              </w:rPr>
              <w:t>3</w:t>
            </w:r>
          </w:p>
        </w:tc>
      </w:tr>
      <w:tr w:rsidR="00834B18" w:rsidRPr="009C5D21" w14:paraId="1FE605DB" w14:textId="77777777" w:rsidTr="003910C9">
        <w:trPr>
          <w:trHeight w:val="624"/>
        </w:trPr>
        <w:tc>
          <w:tcPr>
            <w:tcW w:w="746" w:type="dxa"/>
            <w:vAlign w:val="center"/>
          </w:tcPr>
          <w:p w14:paraId="3610612E" w14:textId="01C64768" w:rsidR="00834B18" w:rsidRPr="00761EFE" w:rsidRDefault="00761EFE" w:rsidP="00480534">
            <w:pPr>
              <w:spacing w:line="360" w:lineRule="auto"/>
              <w:jc w:val="center"/>
              <w:rPr>
                <w:rFonts w:eastAsia="Calibri"/>
                <w:noProof w:val="0"/>
                <w:kern w:val="0"/>
                <w:lang w:val="en-US"/>
              </w:rPr>
            </w:pPr>
            <w:r>
              <w:rPr>
                <w:rFonts w:eastAsia="Calibri"/>
                <w:noProof w:val="0"/>
                <w:kern w:val="0"/>
                <w:lang w:val="en-US"/>
              </w:rPr>
              <w:t>4</w:t>
            </w:r>
          </w:p>
        </w:tc>
        <w:tc>
          <w:tcPr>
            <w:tcW w:w="809" w:type="dxa"/>
            <w:vAlign w:val="center"/>
          </w:tcPr>
          <w:p w14:paraId="2D6CF33C" w14:textId="77777777" w:rsidR="00834B18" w:rsidRPr="009C5D21" w:rsidRDefault="00834B18" w:rsidP="00480534">
            <w:pPr>
              <w:spacing w:line="360" w:lineRule="auto"/>
              <w:jc w:val="center"/>
              <w:rPr>
                <w:rFonts w:eastAsia="Calibri"/>
                <w:noProof w:val="0"/>
                <w:kern w:val="0"/>
              </w:rPr>
            </w:pPr>
            <w:r w:rsidRPr="009C5D21">
              <w:rPr>
                <w:rFonts w:eastAsia="Calibri"/>
                <w:noProof w:val="0"/>
                <w:kern w:val="0"/>
              </w:rPr>
              <w:t>2025</w:t>
            </w:r>
          </w:p>
        </w:tc>
        <w:tc>
          <w:tcPr>
            <w:tcW w:w="2268" w:type="dxa"/>
            <w:vAlign w:val="center"/>
          </w:tcPr>
          <w:p w14:paraId="47BC1040" w14:textId="77777777" w:rsidR="00834B18" w:rsidRPr="009C5D21" w:rsidRDefault="00834B18" w:rsidP="00480534">
            <w:pPr>
              <w:spacing w:line="360" w:lineRule="auto"/>
              <w:jc w:val="center"/>
              <w:rPr>
                <w:rFonts w:eastAsia="Calibri"/>
                <w:noProof w:val="0"/>
                <w:kern w:val="0"/>
              </w:rPr>
            </w:pPr>
            <w:r w:rsidRPr="009C5D21">
              <w:rPr>
                <w:rFonts w:eastAsia="Calibri"/>
                <w:noProof w:val="0"/>
                <w:kern w:val="0"/>
              </w:rPr>
              <w:t>Chúng tôi</w:t>
            </w:r>
          </w:p>
        </w:tc>
        <w:tc>
          <w:tcPr>
            <w:tcW w:w="2409" w:type="dxa"/>
            <w:vAlign w:val="center"/>
          </w:tcPr>
          <w:p w14:paraId="14C83DB8" w14:textId="7EF54A7B" w:rsidR="00834B18" w:rsidRPr="009C5D21" w:rsidRDefault="00834B18" w:rsidP="00480534">
            <w:pPr>
              <w:spacing w:line="360" w:lineRule="auto"/>
              <w:jc w:val="center"/>
              <w:rPr>
                <w:rFonts w:eastAsia="Calibri"/>
                <w:noProof w:val="0"/>
                <w:kern w:val="0"/>
              </w:rPr>
            </w:pPr>
            <w:r w:rsidRPr="009C5D21">
              <w:rPr>
                <w:rFonts w:eastAsia="Calibri"/>
                <w:noProof w:val="0"/>
                <w:kern w:val="0"/>
              </w:rPr>
              <w:t>3,9</w:t>
            </w:r>
            <w:r w:rsidR="004701ED">
              <w:rPr>
                <w:rFonts w:eastAsia="Calibri"/>
                <w:noProof w:val="0"/>
                <w:kern w:val="0"/>
                <w:lang w:val="en-US"/>
              </w:rPr>
              <w:t>6</w:t>
            </w:r>
            <w:r w:rsidRPr="009C5D21">
              <w:rPr>
                <w:rFonts w:eastAsia="Calibri"/>
                <w:noProof w:val="0"/>
                <w:kern w:val="0"/>
              </w:rPr>
              <w:t xml:space="preserve"> ± 2,9 mm</w:t>
            </w:r>
          </w:p>
        </w:tc>
        <w:tc>
          <w:tcPr>
            <w:tcW w:w="2552" w:type="dxa"/>
            <w:vAlign w:val="center"/>
          </w:tcPr>
          <w:p w14:paraId="60F486D8" w14:textId="3998A6C4" w:rsidR="00834B18" w:rsidRPr="00944D47" w:rsidRDefault="00944D47" w:rsidP="00944D47">
            <w:pPr>
              <w:spacing w:line="360" w:lineRule="auto"/>
              <w:rPr>
                <w:rFonts w:eastAsia="Calibri"/>
                <w:noProof w:val="0"/>
                <w:kern w:val="0"/>
                <w:lang w:val="en-US"/>
              </w:rPr>
            </w:pPr>
            <w:r>
              <w:rPr>
                <w:rFonts w:eastAsia="Calibri"/>
                <w:noProof w:val="0"/>
                <w:kern w:val="0"/>
                <w:lang w:val="en-US"/>
              </w:rPr>
              <w:t xml:space="preserve">     </w:t>
            </w:r>
            <w:r w:rsidR="00834B18" w:rsidRPr="009C5D21">
              <w:rPr>
                <w:rFonts w:eastAsia="Calibri"/>
                <w:noProof w:val="0"/>
                <w:kern w:val="0"/>
              </w:rPr>
              <w:t>3,6 ± 0,7 mm</w:t>
            </w:r>
            <w:r>
              <w:rPr>
                <w:rFonts w:eastAsia="Calibri"/>
                <w:noProof w:val="0"/>
                <w:kern w:val="0"/>
                <w:lang w:val="en-US"/>
              </w:rPr>
              <w:t xml:space="preserve"> </w:t>
            </w:r>
          </w:p>
        </w:tc>
      </w:tr>
    </w:tbl>
    <w:p w14:paraId="39D6DBDB" w14:textId="482A8642" w:rsidR="001F3E25" w:rsidRPr="00E571BF" w:rsidRDefault="001F3E25" w:rsidP="00480534">
      <w:pPr>
        <w:spacing w:line="360" w:lineRule="auto"/>
        <w:ind w:firstLine="720"/>
        <w:jc w:val="both"/>
        <w:rPr>
          <w:rFonts w:eastAsia="Calibri"/>
          <w:i/>
          <w:noProof w:val="0"/>
          <w:kern w:val="0"/>
          <w:sz w:val="24"/>
          <w:szCs w:val="24"/>
        </w:rPr>
      </w:pPr>
      <w:r w:rsidRPr="00944D47">
        <w:rPr>
          <w:rFonts w:eastAsia="Calibri"/>
          <w:i/>
          <w:noProof w:val="0"/>
          <w:kern w:val="0"/>
          <w:sz w:val="24"/>
          <w:szCs w:val="24"/>
          <w:vertAlign w:val="superscript"/>
          <w:lang w:val="en-US"/>
        </w:rPr>
        <w:t>1</w:t>
      </w:r>
      <w:r w:rsidR="00944D47">
        <w:rPr>
          <w:rFonts w:eastAsia="Calibri"/>
          <w:i/>
          <w:noProof w:val="0"/>
          <w:kern w:val="0"/>
          <w:sz w:val="24"/>
          <w:szCs w:val="24"/>
          <w:lang w:val="en-US"/>
        </w:rPr>
        <w:t xml:space="preserve">: </w:t>
      </w:r>
      <w:r w:rsidR="008A34F8">
        <w:rPr>
          <w:rFonts w:eastAsia="Calibri"/>
          <w:i/>
          <w:noProof w:val="0"/>
          <w:kern w:val="0"/>
          <w:sz w:val="24"/>
          <w:szCs w:val="24"/>
          <w:lang w:val="en-US"/>
        </w:rPr>
        <w:t>t</w:t>
      </w:r>
      <w:r w:rsidRPr="00944D47">
        <w:rPr>
          <w:rFonts w:eastAsia="Calibri"/>
          <w:i/>
          <w:noProof w:val="0"/>
          <w:kern w:val="0"/>
          <w:sz w:val="24"/>
          <w:szCs w:val="24"/>
          <w:lang w:val="en-US"/>
        </w:rPr>
        <w:t xml:space="preserve">heo </w:t>
      </w:r>
      <w:r w:rsidRPr="00944D47">
        <w:rPr>
          <w:rFonts w:eastAsia="Calibri"/>
          <w:i/>
          <w:noProof w:val="0"/>
          <w:kern w:val="0"/>
          <w:sz w:val="24"/>
          <w:szCs w:val="24"/>
        </w:rPr>
        <w:t xml:space="preserve">Alberto T. </w:t>
      </w:r>
      <w:r w:rsidRPr="00944D47">
        <w:rPr>
          <w:rFonts w:eastAsia="Calibri"/>
          <w:i/>
          <w:noProof w:val="0"/>
          <w:kern w:val="0"/>
          <w:sz w:val="24"/>
          <w:szCs w:val="24"/>
        </w:rPr>
        <w:fldChar w:fldCharType="begin"/>
      </w:r>
      <w:r w:rsidR="00B36E5A">
        <w:rPr>
          <w:rFonts w:eastAsia="Calibri"/>
          <w:i/>
          <w:noProof w:val="0"/>
          <w:kern w:val="0"/>
          <w:sz w:val="24"/>
          <w:szCs w:val="24"/>
        </w:rPr>
        <w:instrText xml:space="preserve"> ADDIN EN.CITE &lt;EndNote&gt;&lt;Cite&gt;&lt;Author&gt;Tringali&lt;/Author&gt;&lt;Year&gt;2015&lt;/Year&gt;&lt;RecNum&gt;83&lt;/RecNum&gt;&lt;DisplayText&gt;[95]&lt;/DisplayText&gt;&lt;record&gt;&lt;rec-number&gt;83&lt;/rec-number&gt;&lt;foreign-keys&gt;&lt;key app="EN" db-id="svw2dezs7ap5a7ezt9lxewd7affvz5ptf02w" timestamp="0"&gt;83&lt;/key&gt;&lt;/foreign-keys&gt;&lt;ref-type name="Journal Article"&gt;17&lt;/ref-type&gt;&lt;contributors&gt;&lt;authors&gt;&lt;author&gt;Alberto Tringali&lt;/author&gt;&lt;/authors&gt;&lt;/contributors&gt;&lt;titles&gt;&lt;title&gt;Endoscopic Management of Benign Biliary Strictures&lt;/title&gt;&lt;secondary-title&gt;Journal of Gastroenterology and Hepatology Research&lt;/secondary-title&gt;&lt;/titles&gt;&lt;volume&gt;4(7): 1671-1683&lt;/volume&gt;&lt;dates&gt;&lt;year&gt;2015&lt;/year&gt;&lt;/dates&gt;&lt;urls&gt;&lt;/urls&gt;&lt;/record&gt;&lt;/Cite&gt;&lt;/EndNote&gt;</w:instrText>
      </w:r>
      <w:r w:rsidRPr="00944D47">
        <w:rPr>
          <w:rFonts w:eastAsia="Calibri"/>
          <w:i/>
          <w:noProof w:val="0"/>
          <w:kern w:val="0"/>
          <w:sz w:val="24"/>
          <w:szCs w:val="24"/>
        </w:rPr>
        <w:fldChar w:fldCharType="separate"/>
      </w:r>
      <w:r w:rsidR="00B36E5A">
        <w:rPr>
          <w:rFonts w:eastAsia="Calibri"/>
          <w:i/>
          <w:kern w:val="0"/>
          <w:sz w:val="24"/>
          <w:szCs w:val="24"/>
        </w:rPr>
        <w:t>[</w:t>
      </w:r>
      <w:hyperlink w:anchor="_ENREF_95" w:tooltip="Tringali, 2015 #83" w:history="1">
        <w:r w:rsidR="004F6588">
          <w:rPr>
            <w:rFonts w:eastAsia="Calibri"/>
            <w:i/>
            <w:kern w:val="0"/>
            <w:sz w:val="24"/>
            <w:szCs w:val="24"/>
          </w:rPr>
          <w:t>95</w:t>
        </w:r>
      </w:hyperlink>
      <w:r w:rsidR="00B36E5A">
        <w:rPr>
          <w:rFonts w:eastAsia="Calibri"/>
          <w:i/>
          <w:kern w:val="0"/>
          <w:sz w:val="24"/>
          <w:szCs w:val="24"/>
        </w:rPr>
        <w:t>]</w:t>
      </w:r>
      <w:r w:rsidRPr="00944D47">
        <w:rPr>
          <w:rFonts w:eastAsia="Calibri"/>
          <w:i/>
          <w:noProof w:val="0"/>
          <w:kern w:val="0"/>
          <w:sz w:val="24"/>
          <w:szCs w:val="24"/>
        </w:rPr>
        <w:fldChar w:fldCharType="end"/>
      </w:r>
      <w:r w:rsidRPr="00944D47">
        <w:rPr>
          <w:rFonts w:eastAsia="Calibri"/>
          <w:i/>
          <w:noProof w:val="0"/>
          <w:kern w:val="0"/>
          <w:sz w:val="24"/>
          <w:szCs w:val="24"/>
          <w:lang w:val="en-US"/>
        </w:rPr>
        <w:t xml:space="preserve">  ;  </w:t>
      </w:r>
      <w:r w:rsidRPr="00944D47">
        <w:rPr>
          <w:rFonts w:eastAsia="Calibri"/>
          <w:i/>
          <w:noProof w:val="0"/>
          <w:kern w:val="0"/>
          <w:sz w:val="24"/>
          <w:szCs w:val="24"/>
          <w:vertAlign w:val="superscript"/>
          <w:lang w:val="en-US"/>
        </w:rPr>
        <w:t>2</w:t>
      </w:r>
      <w:r w:rsidR="00944D47">
        <w:rPr>
          <w:rFonts w:eastAsia="Calibri"/>
          <w:i/>
          <w:noProof w:val="0"/>
          <w:kern w:val="0"/>
          <w:sz w:val="24"/>
          <w:szCs w:val="24"/>
          <w:lang w:val="en-US"/>
        </w:rPr>
        <w:t xml:space="preserve">: </w:t>
      </w:r>
      <w:r w:rsidR="008A34F8">
        <w:rPr>
          <w:rFonts w:eastAsia="Calibri"/>
          <w:i/>
          <w:noProof w:val="0"/>
          <w:kern w:val="0"/>
          <w:sz w:val="24"/>
          <w:szCs w:val="24"/>
          <w:lang w:val="en-US"/>
        </w:rPr>
        <w:t>t</w:t>
      </w:r>
      <w:r w:rsidRPr="00944D47">
        <w:rPr>
          <w:rFonts w:eastAsia="Calibri"/>
          <w:i/>
          <w:noProof w:val="0"/>
          <w:kern w:val="0"/>
          <w:sz w:val="24"/>
          <w:szCs w:val="24"/>
          <w:lang w:val="en-US"/>
        </w:rPr>
        <w:t xml:space="preserve">heo </w:t>
      </w:r>
      <w:r w:rsidRPr="00944D47">
        <w:rPr>
          <w:rFonts w:eastAsia="Calibri"/>
          <w:i/>
          <w:noProof w:val="0"/>
          <w:kern w:val="0"/>
          <w:sz w:val="24"/>
          <w:szCs w:val="24"/>
        </w:rPr>
        <w:t xml:space="preserve">Park S.J. </w:t>
      </w:r>
      <w:r w:rsidRPr="00944D47">
        <w:rPr>
          <w:rFonts w:eastAsia="Calibri"/>
          <w:i/>
          <w:noProof w:val="0"/>
          <w:kern w:val="0"/>
          <w:sz w:val="24"/>
          <w:szCs w:val="24"/>
        </w:rPr>
        <w:fldChar w:fldCharType="begin">
          <w:fldData xml:space="preserve">PEVuZE5vdGU+PENpdGU+PEF1dGhvcj5QYXJrPC9BdXRob3I+PFllYXI+MjAxOTwvWWVhcj48UmVj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</w:fldData>
        </w:fldChar>
      </w:r>
      <w:r w:rsidR="00B36E5A">
        <w:rPr>
          <w:rFonts w:eastAsia="Calibri"/>
          <w:i/>
          <w:noProof w:val="0"/>
          <w:kern w:val="0"/>
          <w:sz w:val="24"/>
          <w:szCs w:val="24"/>
        </w:rPr>
        <w:instrText xml:space="preserve"> ADDIN EN.CITE </w:instrText>
      </w:r>
      <w:r w:rsidR="00B36E5A">
        <w:rPr>
          <w:rFonts w:eastAsia="Calibri"/>
          <w:i/>
          <w:noProof w:val="0"/>
          <w:kern w:val="0"/>
          <w:sz w:val="24"/>
          <w:szCs w:val="24"/>
        </w:rPr>
        <w:fldChar w:fldCharType="begin">
          <w:fldData xml:space="preserve">PEVuZE5vdGU+PENpdGU+PEF1dGhvcj5QYXJrPC9BdXRob3I+PFllYXI+MjAxOTwvWWVhcj48UmVj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</w:fldData>
        </w:fldChar>
      </w:r>
      <w:r w:rsidR="00B36E5A">
        <w:rPr>
          <w:rFonts w:eastAsia="Calibri"/>
          <w:i/>
          <w:noProof w:val="0"/>
          <w:kern w:val="0"/>
          <w:sz w:val="24"/>
          <w:szCs w:val="24"/>
        </w:rPr>
        <w:instrText xml:space="preserve"> ADDIN EN.CITE.DATA </w:instrText>
      </w:r>
      <w:r w:rsidR="00B36E5A">
        <w:rPr>
          <w:rFonts w:eastAsia="Calibri"/>
          <w:i/>
          <w:noProof w:val="0"/>
          <w:kern w:val="0"/>
          <w:sz w:val="24"/>
          <w:szCs w:val="24"/>
        </w:rPr>
      </w:r>
      <w:r w:rsidR="00B36E5A">
        <w:rPr>
          <w:rFonts w:eastAsia="Calibri"/>
          <w:i/>
          <w:noProof w:val="0"/>
          <w:kern w:val="0"/>
          <w:sz w:val="24"/>
          <w:szCs w:val="24"/>
        </w:rPr>
        <w:fldChar w:fldCharType="end"/>
      </w:r>
      <w:r w:rsidRPr="00944D47">
        <w:rPr>
          <w:rFonts w:eastAsia="Calibri"/>
          <w:i/>
          <w:noProof w:val="0"/>
          <w:kern w:val="0"/>
          <w:sz w:val="24"/>
          <w:szCs w:val="24"/>
        </w:rPr>
      </w:r>
      <w:r w:rsidRPr="00944D47">
        <w:rPr>
          <w:rFonts w:eastAsia="Calibri"/>
          <w:i/>
          <w:noProof w:val="0"/>
          <w:kern w:val="0"/>
          <w:sz w:val="24"/>
          <w:szCs w:val="24"/>
        </w:rPr>
        <w:fldChar w:fldCharType="separate"/>
      </w:r>
      <w:r w:rsidR="00F4086B">
        <w:rPr>
          <w:rFonts w:eastAsia="Calibri"/>
          <w:i/>
          <w:kern w:val="0"/>
          <w:sz w:val="24"/>
          <w:szCs w:val="24"/>
        </w:rPr>
        <w:t>[</w:t>
      </w:r>
      <w:hyperlink w:anchor="_ENREF_27" w:tooltip="Park, 2019 #176" w:history="1">
        <w:r w:rsidR="004F6588">
          <w:rPr>
            <w:rFonts w:eastAsia="Calibri"/>
            <w:i/>
            <w:kern w:val="0"/>
            <w:sz w:val="24"/>
            <w:szCs w:val="24"/>
          </w:rPr>
          <w:t>27</w:t>
        </w:r>
      </w:hyperlink>
      <w:r w:rsidR="00F4086B">
        <w:rPr>
          <w:rFonts w:eastAsia="Calibri"/>
          <w:i/>
          <w:kern w:val="0"/>
          <w:sz w:val="24"/>
          <w:szCs w:val="24"/>
        </w:rPr>
        <w:t>]</w:t>
      </w:r>
      <w:r w:rsidRPr="00944D47">
        <w:rPr>
          <w:rFonts w:eastAsia="Calibri"/>
          <w:i/>
          <w:noProof w:val="0"/>
          <w:kern w:val="0"/>
          <w:sz w:val="24"/>
          <w:szCs w:val="24"/>
        </w:rPr>
        <w:fldChar w:fldCharType="end"/>
      </w:r>
      <w:r w:rsidRPr="00E571BF">
        <w:rPr>
          <w:rFonts w:eastAsia="Calibri"/>
          <w:i/>
          <w:noProof w:val="0"/>
          <w:kern w:val="0"/>
          <w:sz w:val="24"/>
          <w:szCs w:val="24"/>
        </w:rPr>
        <w:t xml:space="preserve">  ;  </w:t>
      </w:r>
      <w:r w:rsidR="00944D47" w:rsidRPr="00E571BF">
        <w:rPr>
          <w:rFonts w:eastAsia="Calibri"/>
          <w:i/>
          <w:noProof w:val="0"/>
          <w:kern w:val="0"/>
          <w:sz w:val="24"/>
          <w:szCs w:val="24"/>
          <w:vertAlign w:val="superscript"/>
        </w:rPr>
        <w:t>3</w:t>
      </w:r>
      <w:r w:rsidR="00944D47" w:rsidRPr="00E571BF">
        <w:rPr>
          <w:rFonts w:eastAsia="Calibri"/>
          <w:i/>
          <w:noProof w:val="0"/>
          <w:kern w:val="0"/>
          <w:sz w:val="24"/>
          <w:szCs w:val="24"/>
        </w:rPr>
        <w:t xml:space="preserve">: </w:t>
      </w:r>
      <w:r w:rsidR="008A34F8">
        <w:rPr>
          <w:rFonts w:eastAsia="Calibri"/>
          <w:i/>
          <w:noProof w:val="0"/>
          <w:kern w:val="0"/>
          <w:sz w:val="24"/>
          <w:szCs w:val="24"/>
        </w:rPr>
        <w:t>t</w:t>
      </w:r>
      <w:r w:rsidRPr="00E571BF">
        <w:rPr>
          <w:rFonts w:eastAsia="Calibri"/>
          <w:i/>
          <w:noProof w:val="0"/>
          <w:kern w:val="0"/>
          <w:sz w:val="24"/>
          <w:szCs w:val="24"/>
        </w:rPr>
        <w:t xml:space="preserve">heo </w:t>
      </w:r>
      <w:r w:rsidRPr="00944D47">
        <w:rPr>
          <w:rFonts w:eastAsia="Calibri"/>
          <w:i/>
          <w:noProof w:val="0"/>
          <w:kern w:val="0"/>
          <w:sz w:val="24"/>
          <w:szCs w:val="24"/>
        </w:rPr>
        <w:t xml:space="preserve">Nunes T. </w:t>
      </w:r>
      <w:r w:rsidRPr="00944D47">
        <w:rPr>
          <w:rFonts w:eastAsia="Calibri"/>
          <w:i/>
          <w:noProof w:val="0"/>
          <w:kern w:val="0"/>
          <w:sz w:val="24"/>
          <w:szCs w:val="24"/>
        </w:rPr>
        <w:fldChar w:fldCharType="begin"/>
      </w:r>
      <w:r w:rsidR="00B36E5A">
        <w:rPr>
          <w:rFonts w:eastAsia="Calibri"/>
          <w:i/>
          <w:noProof w:val="0"/>
          <w:kern w:val="0"/>
          <w:sz w:val="24"/>
          <w:szCs w:val="24"/>
        </w:rPr>
        <w:instrText xml:space="preserve"> ADDIN EN.CITE &lt;EndNote&gt;&lt;Cite&gt;&lt;Author&gt;Nunes&lt;/Author&gt;&lt;Year&gt;2021&lt;/Year&gt;&lt;RecNum&gt;225&lt;/RecNum&gt;&lt;DisplayText&gt;[86]&lt;/DisplayText&gt;&lt;record&gt;&lt;rec-number&gt;225&lt;/rec-number&gt;&lt;foreign-keys&gt;&lt;key app="EN" db-id="svw2dezs7ap5a7ezt9lxewd7affvz5ptf02w" timestamp="0"&gt;225&lt;/key&gt;&lt;/foreign-keys&gt;&lt;ref-type name="Journal Article"&gt;17&lt;/ref-type&gt;&lt;contributors&gt;&lt;authors&gt;&lt;author&gt;Nunes, Thiago&lt;/author&gt;&lt;author&gt;Inchingolo, Riccardo&lt;/author&gt;&lt;author&gt;Morais Neto, Reinaldo&lt;/author&gt;&lt;author&gt;Kojun Tibana, Tiago&lt;/author&gt;&lt;author&gt;Fornazari, Vinicius&lt;/author&gt;&lt;author&gt;Da Motta Leal Filho, Joaquim&lt;/author&gt;&lt;author&gt;Spiliopoulos, Stavros&lt;/author&gt;&lt;/authors&gt;&lt;/contributors&gt;&lt;titles&gt;&lt;title&gt;Long-term results of oversized balloon dilation for benign anastomotic biliary strictures: initial two-center experience&lt;/title&gt;&lt;secondary-title&gt;Radiologia Brasileira&lt;/secondary-title&gt;&lt;/titles&gt;&lt;volume&gt;55&lt;/volume&gt;&lt;dates&gt;&lt;year&gt;2021&lt;/year&gt;&lt;pub-dates&gt;&lt;date&gt;09/15&lt;/date&gt;&lt;/pub-dates&gt;&lt;/dates&gt;&lt;urls&gt;&lt;/urls&gt;&lt;electronic-resource-num&gt;10.1590/0100-3984.2021.0027&lt;/electronic-resource-num&gt;&lt;/record&gt;&lt;/Cite&gt;&lt;/EndNote&gt;</w:instrText>
      </w:r>
      <w:r w:rsidRPr="00944D47">
        <w:rPr>
          <w:rFonts w:eastAsia="Calibri"/>
          <w:i/>
          <w:noProof w:val="0"/>
          <w:kern w:val="0"/>
          <w:sz w:val="24"/>
          <w:szCs w:val="24"/>
        </w:rPr>
        <w:fldChar w:fldCharType="separate"/>
      </w:r>
      <w:r w:rsidR="00B36E5A">
        <w:rPr>
          <w:rFonts w:eastAsia="Calibri"/>
          <w:i/>
          <w:kern w:val="0"/>
          <w:sz w:val="24"/>
          <w:szCs w:val="24"/>
        </w:rPr>
        <w:t>[</w:t>
      </w:r>
      <w:hyperlink w:anchor="_ENREF_86" w:tooltip="Nunes, 2021 #225" w:history="1">
        <w:r w:rsidR="004F6588">
          <w:rPr>
            <w:rFonts w:eastAsia="Calibri"/>
            <w:i/>
            <w:kern w:val="0"/>
            <w:sz w:val="24"/>
            <w:szCs w:val="24"/>
          </w:rPr>
          <w:t>86</w:t>
        </w:r>
      </w:hyperlink>
      <w:r w:rsidR="00B36E5A">
        <w:rPr>
          <w:rFonts w:eastAsia="Calibri"/>
          <w:i/>
          <w:kern w:val="0"/>
          <w:sz w:val="24"/>
          <w:szCs w:val="24"/>
        </w:rPr>
        <w:t>]</w:t>
      </w:r>
      <w:r w:rsidRPr="00944D47">
        <w:rPr>
          <w:rFonts w:eastAsia="Calibri"/>
          <w:i/>
          <w:noProof w:val="0"/>
          <w:kern w:val="0"/>
          <w:sz w:val="24"/>
          <w:szCs w:val="24"/>
        </w:rPr>
        <w:fldChar w:fldCharType="end"/>
      </w:r>
    </w:p>
    <w:p w14:paraId="567B5FEC" w14:textId="70A407E9" w:rsidR="00834B18" w:rsidRPr="009C5D21" w:rsidRDefault="00834B18" w:rsidP="003910C9">
      <w:pPr>
        <w:spacing w:before="240" w:line="360" w:lineRule="auto"/>
        <w:ind w:firstLine="720"/>
        <w:jc w:val="both"/>
        <w:rPr>
          <w:rFonts w:eastAsia="Calibri"/>
          <w:noProof w:val="0"/>
          <w:kern w:val="0"/>
        </w:rPr>
      </w:pPr>
      <w:r w:rsidRPr="009C5D21">
        <w:rPr>
          <w:rFonts w:eastAsia="Calibri"/>
          <w:noProof w:val="0"/>
          <w:kern w:val="0"/>
        </w:rPr>
        <w:t>Độ dài và đườ</w:t>
      </w:r>
      <w:r w:rsidR="008E0F07">
        <w:rPr>
          <w:rFonts w:eastAsia="Calibri"/>
          <w:noProof w:val="0"/>
          <w:kern w:val="0"/>
        </w:rPr>
        <w:t>ng kính hẹp</w:t>
      </w:r>
      <w:r w:rsidRPr="009C5D21">
        <w:rPr>
          <w:rFonts w:eastAsia="Calibri"/>
          <w:noProof w:val="0"/>
          <w:kern w:val="0"/>
        </w:rPr>
        <w:t xml:space="preserve"> là một trong những đặc điểm chính quyết định cách xử trí và tiên lượng trong điều trị </w:t>
      </w:r>
      <w:r w:rsidR="00582597" w:rsidRPr="009C5D21">
        <w:rPr>
          <w:rFonts w:eastAsia="Calibri"/>
          <w:noProof w:val="0"/>
          <w:kern w:val="0"/>
        </w:rPr>
        <w:t>HĐM</w:t>
      </w:r>
      <w:r w:rsidRPr="009C5D21">
        <w:rPr>
          <w:rFonts w:eastAsia="Calibri"/>
          <w:noProof w:val="0"/>
          <w:kern w:val="0"/>
        </w:rPr>
        <w:t xml:space="preserve">. Trong nghiên cứu, chúng tôi tiến hành đo độ dài và đường kính </w:t>
      </w:r>
      <w:r w:rsidR="00582597" w:rsidRPr="009C5D21">
        <w:rPr>
          <w:rFonts w:eastAsia="Calibri"/>
          <w:noProof w:val="0"/>
          <w:kern w:val="0"/>
        </w:rPr>
        <w:t>HĐM</w:t>
      </w:r>
      <w:r w:rsidRPr="009C5D21">
        <w:rPr>
          <w:rFonts w:eastAsia="Calibri"/>
          <w:noProof w:val="0"/>
          <w:kern w:val="0"/>
        </w:rPr>
        <w:t xml:space="preserve"> bằng cách sử dụ</w:t>
      </w:r>
      <w:r w:rsidR="001C7AB6" w:rsidRPr="009C5D21">
        <w:rPr>
          <w:rFonts w:eastAsia="Calibri"/>
          <w:noProof w:val="0"/>
          <w:kern w:val="0"/>
        </w:rPr>
        <w:t>ng bóng đo</w:t>
      </w:r>
      <w:r w:rsidRPr="009C5D21">
        <w:rPr>
          <w:rFonts w:eastAsia="Calibri"/>
          <w:noProof w:val="0"/>
          <w:kern w:val="0"/>
        </w:rPr>
        <w:t xml:space="preserve"> tròn Tuftex Bal</w:t>
      </w:r>
      <w:r w:rsidR="00EE0E26" w:rsidRPr="00BF245A">
        <w:rPr>
          <w:rFonts w:eastAsia="Calibri"/>
          <w:noProof w:val="0"/>
          <w:kern w:val="0"/>
        </w:rPr>
        <w:t>l</w:t>
      </w:r>
      <w:r w:rsidRPr="009C5D21">
        <w:rPr>
          <w:rFonts w:eastAsia="Calibri"/>
          <w:noProof w:val="0"/>
          <w:kern w:val="0"/>
        </w:rPr>
        <w:t>oon cat</w:t>
      </w:r>
      <w:r w:rsidR="00EE0E26" w:rsidRPr="00BF245A">
        <w:rPr>
          <w:rFonts w:eastAsia="Calibri"/>
          <w:noProof w:val="0"/>
          <w:kern w:val="0"/>
        </w:rPr>
        <w:t>h</w:t>
      </w:r>
      <w:r w:rsidRPr="009C5D21">
        <w:rPr>
          <w:rFonts w:eastAsia="Calibri"/>
          <w:noProof w:val="0"/>
          <w:kern w:val="0"/>
        </w:rPr>
        <w:t>eter XSL1338 của hãng LeMaitre Vascular- Mỹ</w:t>
      </w:r>
      <w:r w:rsidR="00ED3E88" w:rsidRPr="00ED3E88">
        <w:rPr>
          <w:rFonts w:eastAsia="Calibri"/>
          <w:noProof w:val="0"/>
          <w:kern w:val="0"/>
        </w:rPr>
        <w:t>. Bóng có</w:t>
      </w:r>
      <w:r w:rsidRPr="009C5D21">
        <w:rPr>
          <w:rFonts w:eastAsia="Calibri"/>
          <w:noProof w:val="0"/>
          <w:kern w:val="0"/>
        </w:rPr>
        <w:t xml:space="preserve"> đường kính 4F, dài 80cm, từ ống soi qua vị trí hẹp làm thướ</w:t>
      </w:r>
      <w:r w:rsidR="001C7AB6" w:rsidRPr="009C5D21">
        <w:rPr>
          <w:rFonts w:eastAsia="Calibri"/>
          <w:noProof w:val="0"/>
          <w:kern w:val="0"/>
        </w:rPr>
        <w:t>c đo</w:t>
      </w:r>
      <w:r w:rsidR="008A1C2A" w:rsidRPr="009C5D21">
        <w:rPr>
          <w:rFonts w:eastAsia="Calibri"/>
          <w:noProof w:val="0"/>
          <w:kern w:val="0"/>
        </w:rPr>
        <w:t xml:space="preserve"> (quy trình đo ở mục 2.3.5)</w:t>
      </w:r>
      <w:r w:rsidR="001C7AB6" w:rsidRPr="009C5D21">
        <w:rPr>
          <w:rFonts w:eastAsia="Calibri"/>
          <w:noProof w:val="0"/>
          <w:kern w:val="0"/>
        </w:rPr>
        <w:t xml:space="preserve">. </w:t>
      </w:r>
      <w:r w:rsidR="008A1C2A" w:rsidRPr="009C5D21">
        <w:rPr>
          <w:rFonts w:eastAsia="Calibri"/>
          <w:noProof w:val="0"/>
          <w:kern w:val="0"/>
        </w:rPr>
        <w:t>Từ kết quả</w:t>
      </w:r>
      <w:r w:rsidRPr="009C5D21">
        <w:rPr>
          <w:rFonts w:eastAsia="Calibri"/>
          <w:noProof w:val="0"/>
          <w:kern w:val="0"/>
        </w:rPr>
        <w:t xml:space="preserve"> ở bả</w:t>
      </w:r>
      <w:r w:rsidR="00510D7D">
        <w:rPr>
          <w:rFonts w:eastAsia="Calibri"/>
          <w:noProof w:val="0"/>
          <w:kern w:val="0"/>
        </w:rPr>
        <w:t>ng 3.13 và 3.14</w:t>
      </w:r>
      <w:r w:rsidRPr="009C5D21">
        <w:rPr>
          <w:rFonts w:eastAsia="Calibri"/>
          <w:noProof w:val="0"/>
          <w:kern w:val="0"/>
        </w:rPr>
        <w:t xml:space="preserve"> cho thấ</w:t>
      </w:r>
      <w:r w:rsidR="008A34F8">
        <w:rPr>
          <w:rFonts w:eastAsia="Calibri"/>
          <w:noProof w:val="0"/>
          <w:kern w:val="0"/>
        </w:rPr>
        <w:t>y: đ</w:t>
      </w:r>
      <w:r w:rsidRPr="009C5D21">
        <w:rPr>
          <w:rFonts w:eastAsia="Calibri"/>
          <w:noProof w:val="0"/>
          <w:kern w:val="0"/>
        </w:rPr>
        <w:t xml:space="preserve">a phần các đoạn hẹp có độ dài từ 2-5mm (53,6%), đường kính từ 3mm đến &lt;4mm (52,2%). Số liệu này phù hợp với nghiên cứu của tác giả </w:t>
      </w:r>
      <w:r w:rsidR="00AD66C1">
        <w:rPr>
          <w:rFonts w:eastAsia="Calibri"/>
          <w:noProof w:val="0"/>
          <w:kern w:val="0"/>
        </w:rPr>
        <w:t>Park S.J.,</w:t>
      </w:r>
      <w:r w:rsidRPr="009C5D21">
        <w:rPr>
          <w:rFonts w:eastAsia="Calibri"/>
          <w:noProof w:val="0"/>
          <w:kern w:val="0"/>
        </w:rPr>
        <w:t xml:space="preserve"> nhưng có khác biệt với tác giả </w:t>
      </w:r>
      <w:r w:rsidR="00AD66C1">
        <w:rPr>
          <w:rFonts w:eastAsia="Calibri"/>
          <w:noProof w:val="0"/>
          <w:kern w:val="0"/>
        </w:rPr>
        <w:t>Nunes T.</w:t>
      </w:r>
      <w:r w:rsidR="009F0D87">
        <w:rPr>
          <w:rFonts w:eastAsia="Calibri"/>
          <w:noProof w:val="0"/>
          <w:kern w:val="0"/>
        </w:rPr>
        <w:t xml:space="preserve">: </w:t>
      </w:r>
      <w:r w:rsidR="008A34F8" w:rsidRPr="008A34F8">
        <w:rPr>
          <w:rFonts w:eastAsia="Calibri"/>
          <w:noProof w:val="0"/>
          <w:kern w:val="0"/>
        </w:rPr>
        <w:t>n</w:t>
      </w:r>
      <w:r w:rsidRPr="009C5D21">
        <w:rPr>
          <w:rFonts w:eastAsia="Calibri"/>
          <w:noProof w:val="0"/>
          <w:kern w:val="0"/>
        </w:rPr>
        <w:t>hóm độ dài &lt;2mm chiếm chủ đạo (43,5%)</w:t>
      </w:r>
      <w:r w:rsidR="00680D35" w:rsidRPr="00AD66C1">
        <w:rPr>
          <w:rFonts w:eastAsia="Calibri"/>
          <w:noProof w:val="0"/>
          <w:kern w:val="0"/>
        </w:rPr>
        <w:t xml:space="preserve"> </w:t>
      </w:r>
      <w:r w:rsidR="00680D35">
        <w:rPr>
          <w:rFonts w:eastAsia="Calibri"/>
          <w:noProof w:val="0"/>
          <w:kern w:val="0"/>
        </w:rPr>
        <w:fldChar w:fldCharType="begin">
          <w:fldData xml:space="preserve">PEVuZE5vdGU+PENpdGU+PEF1dGhvcj5QYXJrPC9BdXRob3I+PFllYXI+MjAxOTwvWWVhcj48UmVj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</w:fldData>
        </w:fldChar>
      </w:r>
      <w:r w:rsidR="00B36E5A">
        <w:rPr>
          <w:rFonts w:eastAsia="Calibri"/>
          <w:noProof w:val="0"/>
          <w:kern w:val="0"/>
        </w:rPr>
        <w:instrText xml:space="preserve"> ADDIN EN.CITE </w:instrText>
      </w:r>
      <w:r w:rsidR="00B36E5A">
        <w:rPr>
          <w:rFonts w:eastAsia="Calibri"/>
          <w:noProof w:val="0"/>
          <w:kern w:val="0"/>
        </w:rPr>
        <w:fldChar w:fldCharType="begin">
          <w:fldData xml:space="preserve">PEVuZE5vdGU+PENpdGU+PEF1dGhvcj5QYXJrPC9BdXRob3I+PFllYXI+MjAxOTwvWWVhcj48UmVj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</w:fldData>
        </w:fldChar>
      </w:r>
      <w:r w:rsidR="00B36E5A">
        <w:rPr>
          <w:rFonts w:eastAsia="Calibri"/>
          <w:noProof w:val="0"/>
          <w:kern w:val="0"/>
        </w:rPr>
        <w:instrText xml:space="preserve"> ADDIN EN.CITE.DATA </w:instrText>
      </w:r>
      <w:r w:rsidR="00B36E5A">
        <w:rPr>
          <w:rFonts w:eastAsia="Calibri"/>
          <w:noProof w:val="0"/>
          <w:kern w:val="0"/>
        </w:rPr>
      </w:r>
      <w:r w:rsidR="00B36E5A">
        <w:rPr>
          <w:rFonts w:eastAsia="Calibri"/>
          <w:noProof w:val="0"/>
          <w:kern w:val="0"/>
        </w:rPr>
        <w:fldChar w:fldCharType="end"/>
      </w:r>
      <w:r w:rsidR="00680D35">
        <w:rPr>
          <w:rFonts w:eastAsia="Calibri"/>
          <w:noProof w:val="0"/>
          <w:kern w:val="0"/>
        </w:rPr>
      </w:r>
      <w:r w:rsidR="00680D35">
        <w:rPr>
          <w:rFonts w:eastAsia="Calibri"/>
          <w:noProof w:val="0"/>
          <w:kern w:val="0"/>
        </w:rPr>
        <w:fldChar w:fldCharType="separate"/>
      </w:r>
      <w:r w:rsidR="00F4086B">
        <w:rPr>
          <w:rFonts w:eastAsia="Calibri"/>
          <w:kern w:val="0"/>
        </w:rPr>
        <w:t>[</w:t>
      </w:r>
      <w:hyperlink w:anchor="_ENREF_27" w:tooltip="Park, 2019 #176" w:history="1">
        <w:r w:rsidR="004F6588">
          <w:rPr>
            <w:rFonts w:eastAsia="Calibri"/>
            <w:kern w:val="0"/>
          </w:rPr>
          <w:t>27</w:t>
        </w:r>
      </w:hyperlink>
      <w:r w:rsidR="00F4086B">
        <w:rPr>
          <w:rFonts w:eastAsia="Calibri"/>
          <w:kern w:val="0"/>
        </w:rPr>
        <w:t>]</w:t>
      </w:r>
      <w:r w:rsidR="00680D35">
        <w:rPr>
          <w:rFonts w:eastAsia="Calibri"/>
          <w:noProof w:val="0"/>
          <w:kern w:val="0"/>
        </w:rPr>
        <w:fldChar w:fldCharType="end"/>
      </w:r>
      <w:r w:rsidR="00680D35" w:rsidRPr="00680D35">
        <w:rPr>
          <w:rFonts w:eastAsia="Calibri"/>
          <w:noProof w:val="0"/>
          <w:kern w:val="0"/>
        </w:rPr>
        <w:t>,</w:t>
      </w:r>
      <w:r w:rsidR="00342A87" w:rsidRPr="009C5D21">
        <w:rPr>
          <w:rFonts w:eastAsia="Calibri"/>
          <w:noProof w:val="0"/>
          <w:color w:val="FF0000"/>
          <w:kern w:val="0"/>
        </w:rPr>
        <w:t xml:space="preserve"> </w:t>
      </w:r>
      <w:r w:rsidR="00AD66C1" w:rsidRPr="00AD66C1">
        <w:rPr>
          <w:rFonts w:eastAsia="Calibri"/>
          <w:noProof w:val="0"/>
          <w:kern w:val="0"/>
        </w:rPr>
        <w:fldChar w:fldCharType="begin"/>
      </w:r>
      <w:r w:rsidR="00B36E5A">
        <w:rPr>
          <w:rFonts w:eastAsia="Calibri"/>
          <w:noProof w:val="0"/>
          <w:kern w:val="0"/>
        </w:rPr>
        <w:instrText xml:space="preserve"> ADDIN EN.CITE &lt;EndNote&gt;&lt;Cite&gt;&lt;Author&gt;Nunes&lt;/Author&gt;&lt;Year&gt;2021&lt;/Year&gt;&lt;RecNum&gt;225&lt;/RecNum&gt;&lt;DisplayText&gt;[86]&lt;/DisplayText&gt;&lt;record&gt;&lt;rec-number&gt;225&lt;/rec-number&gt;&lt;foreign-keys&gt;&lt;key app="EN" db-id="svw2dezs7ap5a7ezt9lxewd7affvz5ptf02w" timestamp="0"&gt;225&lt;/key&gt;&lt;/foreign-keys&gt;&lt;ref-type name="Journal Article"&gt;17&lt;/ref-type&gt;&lt;contributors&gt;&lt;authors&gt;&lt;author&gt;Nunes, Thiago&lt;/author&gt;&lt;author&gt;Inchingolo, Riccardo&lt;/author&gt;&lt;author&gt;Morais Neto, Reinaldo&lt;/author&gt;&lt;author&gt;Kojun Tibana, Tiago&lt;/author&gt;&lt;author&gt;Fornazari, Vinicius&lt;/author&gt;&lt;author&gt;Da Motta Leal Filho, Joaquim&lt;/author&gt;&lt;author&gt;Spiliopoulos, Stavros&lt;/author&gt;&lt;/authors&gt;&lt;/contributors&gt;&lt;titles&gt;&lt;title&gt;Long-term results of oversized balloon dilation for benign anastomotic biliary strictures: initial two-center experience&lt;/title&gt;&lt;secondary-title&gt;Radiologia Brasileira&lt;/secondary-title&gt;&lt;/titles&gt;&lt;volume&gt;55&lt;/volume&gt;&lt;dates&gt;&lt;year&gt;2021&lt;/year&gt;&lt;pub-dates&gt;&lt;date&gt;09/15&lt;/date&gt;&lt;/pub-dates&gt;&lt;/dates&gt;&lt;urls&gt;&lt;/urls&gt;&lt;electronic-resource-num&gt;10.1590/0100-3984.2021.0027&lt;/electronic-resource-num&gt;&lt;/record&gt;&lt;/Cite&gt;&lt;/EndNote&gt;</w:instrText>
      </w:r>
      <w:r w:rsidR="00AD66C1" w:rsidRPr="00AD66C1">
        <w:rPr>
          <w:rFonts w:eastAsia="Calibri"/>
          <w:noProof w:val="0"/>
          <w:kern w:val="0"/>
        </w:rPr>
        <w:fldChar w:fldCharType="separate"/>
      </w:r>
      <w:r w:rsidR="00B36E5A">
        <w:rPr>
          <w:rFonts w:eastAsia="Calibri"/>
          <w:kern w:val="0"/>
        </w:rPr>
        <w:t>[</w:t>
      </w:r>
      <w:hyperlink w:anchor="_ENREF_86" w:tooltip="Nunes, 2021 #225" w:history="1">
        <w:r w:rsidR="004F6588">
          <w:rPr>
            <w:rFonts w:eastAsia="Calibri"/>
            <w:kern w:val="0"/>
          </w:rPr>
          <w:t>86</w:t>
        </w:r>
      </w:hyperlink>
      <w:r w:rsidR="00B36E5A">
        <w:rPr>
          <w:rFonts w:eastAsia="Calibri"/>
          <w:kern w:val="0"/>
        </w:rPr>
        <w:t>]</w:t>
      </w:r>
      <w:r w:rsidR="00AD66C1" w:rsidRPr="00AD66C1">
        <w:rPr>
          <w:rFonts w:eastAsia="Calibri"/>
          <w:noProof w:val="0"/>
          <w:kern w:val="0"/>
        </w:rPr>
        <w:fldChar w:fldCharType="end"/>
      </w:r>
      <w:r w:rsidRPr="009C5D21">
        <w:rPr>
          <w:rFonts w:eastAsia="Calibri"/>
          <w:noProof w:val="0"/>
          <w:kern w:val="0"/>
        </w:rPr>
        <w:t>.</w:t>
      </w:r>
      <w:r w:rsidR="00342A87" w:rsidRPr="009C5D21">
        <w:rPr>
          <w:rFonts w:eastAsia="Calibri"/>
          <w:noProof w:val="0"/>
          <w:kern w:val="0"/>
        </w:rPr>
        <w:t xml:space="preserve"> </w:t>
      </w:r>
      <w:r w:rsidR="00AD66C1">
        <w:rPr>
          <w:rFonts w:eastAsia="Calibri"/>
          <w:noProof w:val="0"/>
          <w:kern w:val="0"/>
        </w:rPr>
        <w:t xml:space="preserve">Theo </w:t>
      </w:r>
      <w:r w:rsidR="00AD66C1" w:rsidRPr="00AD66C1">
        <w:rPr>
          <w:rFonts w:eastAsia="Calibri"/>
          <w:noProof w:val="0"/>
          <w:kern w:val="0"/>
        </w:rPr>
        <w:t>Nunes T.</w:t>
      </w:r>
      <w:r w:rsidR="00342A87" w:rsidRPr="009C5D21">
        <w:rPr>
          <w:rFonts w:eastAsia="Calibri"/>
          <w:noProof w:val="0"/>
          <w:kern w:val="0"/>
        </w:rPr>
        <w:t>,</w:t>
      </w:r>
      <w:r w:rsidR="008A1C2A" w:rsidRPr="009C5D21">
        <w:rPr>
          <w:rFonts w:eastAsia="Calibri"/>
          <w:noProof w:val="0"/>
          <w:kern w:val="0"/>
        </w:rPr>
        <w:t xml:space="preserve"> </w:t>
      </w:r>
      <w:r w:rsidRPr="009C5D21">
        <w:rPr>
          <w:rFonts w:eastAsia="Calibri"/>
          <w:noProof w:val="0"/>
          <w:kern w:val="0"/>
        </w:rPr>
        <w:t>đường kính hẹp càng lớn, độ</w:t>
      </w:r>
      <w:r w:rsidR="00FE38DC">
        <w:rPr>
          <w:rFonts w:eastAsia="Calibri"/>
          <w:noProof w:val="0"/>
          <w:kern w:val="0"/>
        </w:rPr>
        <w:t xml:space="preserve"> dài</w:t>
      </w:r>
      <w:r w:rsidRPr="009C5D21">
        <w:rPr>
          <w:rFonts w:eastAsia="Calibri"/>
          <w:noProof w:val="0"/>
          <w:kern w:val="0"/>
        </w:rPr>
        <w:t xml:space="preserve"> hẹp càng ngắn thì tiên lượng càng tốt hơn. Do đó nhóm BN củ</w:t>
      </w:r>
      <w:r w:rsidR="008A1C2A" w:rsidRPr="009C5D21">
        <w:rPr>
          <w:rFonts w:eastAsia="Calibri"/>
          <w:noProof w:val="0"/>
          <w:kern w:val="0"/>
        </w:rPr>
        <w:t>a</w:t>
      </w:r>
      <w:r w:rsidRPr="009C5D21">
        <w:rPr>
          <w:rFonts w:eastAsia="Calibri"/>
          <w:noProof w:val="0"/>
          <w:kern w:val="0"/>
        </w:rPr>
        <w:t xml:space="preserve"> tác giả có tiên lượng tố</w:t>
      </w:r>
      <w:r w:rsidR="00342A87" w:rsidRPr="009C5D21">
        <w:rPr>
          <w:rFonts w:eastAsia="Calibri"/>
          <w:noProof w:val="0"/>
          <w:kern w:val="0"/>
        </w:rPr>
        <w:t>t hơn chúng tôi</w:t>
      </w:r>
      <w:r w:rsidRPr="009C5D21">
        <w:rPr>
          <w:rFonts w:eastAsia="Calibri"/>
          <w:noProof w:val="0"/>
          <w:kern w:val="0"/>
        </w:rPr>
        <w:t>.</w:t>
      </w:r>
      <w:r w:rsidR="002708FA">
        <w:rPr>
          <w:rFonts w:eastAsia="Calibri"/>
          <w:noProof w:val="0"/>
          <w:kern w:val="0"/>
        </w:rPr>
        <w:t xml:space="preserve"> J</w:t>
      </w:r>
      <w:r w:rsidR="002708FA" w:rsidRPr="002708FA">
        <w:rPr>
          <w:rFonts w:eastAsia="Calibri"/>
          <w:noProof w:val="0"/>
          <w:kern w:val="0"/>
        </w:rPr>
        <w:t>eng K.S</w:t>
      </w:r>
      <w:r w:rsidR="00B37220" w:rsidRPr="004D09DD">
        <w:rPr>
          <w:rFonts w:eastAsia="Calibri"/>
          <w:noProof w:val="0"/>
          <w:kern w:val="0"/>
        </w:rPr>
        <w:t>.</w:t>
      </w:r>
      <w:r w:rsidR="00342A87" w:rsidRPr="009C5D21">
        <w:rPr>
          <w:rFonts w:eastAsia="Calibri"/>
          <w:noProof w:val="0"/>
          <w:kern w:val="0"/>
        </w:rPr>
        <w:t xml:space="preserve"> cho rằng</w:t>
      </w:r>
      <w:r w:rsidRPr="009C5D21">
        <w:rPr>
          <w:rFonts w:eastAsia="Calibri"/>
          <w:noProof w:val="0"/>
          <w:kern w:val="0"/>
        </w:rPr>
        <w:t xml:space="preserve"> đường kính HĐM có ý nghĩa trong lựa chọn phương pháp xử trí</w:t>
      </w:r>
      <w:r w:rsidR="004A4A1F" w:rsidRPr="009C5D21">
        <w:rPr>
          <w:rFonts w:eastAsia="Calibri"/>
          <w:noProof w:val="0"/>
          <w:kern w:val="0"/>
        </w:rPr>
        <w:t xml:space="preserve"> còn</w:t>
      </w:r>
      <w:r w:rsidRPr="009C5D21">
        <w:rPr>
          <w:rFonts w:eastAsia="Calibri"/>
          <w:noProof w:val="0"/>
          <w:kern w:val="0"/>
        </w:rPr>
        <w:t xml:space="preserve"> độ dài HĐM có ý nghĩa trong việc đặt stent dự phòng tái phát. Theo tác giả, HĐM có đường kính từ 3mm trở lên hoàn toàn có thể nong được bằng bóng nong đường mật. Nếu từ 2mm đến &lt;3mm thì sẽ nong khó khăn</w:t>
      </w:r>
      <w:r w:rsidR="00FE38DC" w:rsidRPr="00E571BF">
        <w:rPr>
          <w:rFonts w:eastAsia="Calibri"/>
          <w:noProof w:val="0"/>
          <w:kern w:val="0"/>
        </w:rPr>
        <w:t>,</w:t>
      </w:r>
      <w:r w:rsidRPr="009C5D21">
        <w:rPr>
          <w:rFonts w:eastAsia="Calibri"/>
          <w:noProof w:val="0"/>
          <w:kern w:val="0"/>
        </w:rPr>
        <w:t xml:space="preserve"> còn dưới 2mm thì không thể nong được</w:t>
      </w:r>
      <w:r w:rsidR="00C87840" w:rsidRPr="009C5D21">
        <w:rPr>
          <w:rFonts w:eastAsia="Calibri"/>
          <w:noProof w:val="0"/>
          <w:kern w:val="0"/>
        </w:rPr>
        <w:t xml:space="preserve"> </w:t>
      </w:r>
      <w:r w:rsidR="002708FA">
        <w:rPr>
          <w:rFonts w:eastAsia="Calibri"/>
          <w:noProof w:val="0"/>
          <w:kern w:val="0"/>
        </w:rPr>
        <w:fldChar w:fldCharType="begin"/>
      </w:r>
      <w:r w:rsidR="00B36E5A">
        <w:rPr>
          <w:rFonts w:eastAsia="Calibri"/>
          <w:noProof w:val="0"/>
          <w:kern w:val="0"/>
        </w:rPr>
        <w:instrText xml:space="preserve"> ADDIN EN.CITE &lt;EndNote&gt;&lt;Cite&gt;&lt;Author&gt;Jeng&lt;/Author&gt;&lt;Year&gt;1997&lt;/Year&gt;&lt;RecNum&gt;29&lt;/RecNum&gt;&lt;DisplayText&gt;[75]&lt;/DisplayText&gt;&lt;record&gt;&lt;rec-number&gt;29&lt;/rec-number&gt;&lt;foreign-keys&gt;&lt;key app="EN" db-id="svw2dezs7ap5a7ezt9lxewd7affvz5ptf02w" timestamp="0"&gt;29&lt;/key&gt;&lt;/foreign-keys&gt;&lt;ref-type name="Journal Article"&gt;17&lt;/ref-type&gt;&lt;contributors&gt;&lt;authors&gt;&lt;author&gt;Jeng, K. S.&lt;/author&gt;&lt;/authors&gt;&lt;/contributors&gt;&lt;auth-address&gt;Mackay Memorial Hospital, Taipei, Taiwan, Republic of China.&lt;/auth-address&gt;&lt;titles&gt;&lt;title&gt;Treatment of intrahepatic biliary stricture associated with hepatolithiasis&lt;/title&gt;&lt;secondary-title&gt;Hepatogastroenterology&lt;/secondary-title&gt;&lt;alt-title&gt;Hepato-gastroenterology&lt;/alt-title&gt;&lt;/titles&gt;&lt;pages&gt;342-51&lt;/pages&gt;&lt;volume&gt;44&lt;/volume&gt;&lt;number&gt;14&lt;/number&gt;&lt;edition&gt;1997/03/01&lt;/edition&gt;&lt;keywords&gt;&lt;keyword&gt;Adult&lt;/keyword&gt;&lt;keyword&gt;Bile Duct Diseases/classification/diagnostic imaging/surgery/therapy&lt;/keyword&gt;&lt;keyword&gt;Bile Ducts, Intrahepatic/pathology/*surgery&lt;/keyword&gt;&lt;keyword&gt;Cholangiography&lt;/keyword&gt;&lt;keyword&gt;Cholelithiasis/*surgery/therapy&lt;/keyword&gt;&lt;keyword&gt;Combined Modality Therapy&lt;/keyword&gt;&lt;keyword&gt;Constriction, Pathologic/classification/diagnostic imaging/surgery/therapy&lt;/keyword&gt;&lt;keyword&gt;Dilatation&lt;/keyword&gt;&lt;keyword&gt;Endoscopy&lt;/keyword&gt;&lt;keyword&gt;Endoscopy, Digestive System&lt;/keyword&gt;&lt;keyword&gt;Hepatectomy&lt;/keyword&gt;&lt;keyword&gt;Humans&lt;/keyword&gt;&lt;keyword&gt;Middle Aged&lt;/keyword&gt;&lt;keyword&gt;Recurrence&lt;/keyword&gt;&lt;keyword&gt;Stents&lt;/keyword&gt;&lt;/keywords&gt;&lt;dates&gt;&lt;year&gt;1997&lt;/year&gt;&lt;pub-dates&gt;&lt;date&gt;Mar-Apr&lt;/date&gt;&lt;/pub-dates&gt;&lt;/dates&gt;&lt;isbn&gt;0172-6390 (Print)&amp;#xD;0172-6390&lt;/isbn&gt;&lt;accession-num&gt;9164500&lt;/accession-num&gt;&lt;urls&gt;&lt;/urls&gt;&lt;remote-database-provider&gt;Nlm&lt;/remote-database-provider&gt;&lt;language&gt;eng&lt;/language&gt;&lt;/record&gt;&lt;/Cite&gt;&lt;/EndNote&gt;</w:instrText>
      </w:r>
      <w:r w:rsidR="002708FA">
        <w:rPr>
          <w:rFonts w:eastAsia="Calibri"/>
          <w:noProof w:val="0"/>
          <w:kern w:val="0"/>
        </w:rPr>
        <w:fldChar w:fldCharType="separate"/>
      </w:r>
      <w:r w:rsidR="00B36E5A">
        <w:rPr>
          <w:rFonts w:eastAsia="Calibri"/>
          <w:kern w:val="0"/>
        </w:rPr>
        <w:t>[</w:t>
      </w:r>
      <w:hyperlink w:anchor="_ENREF_75" w:tooltip="Jeng, 1997 #29" w:history="1">
        <w:r w:rsidR="004F6588">
          <w:rPr>
            <w:rFonts w:eastAsia="Calibri"/>
            <w:kern w:val="0"/>
          </w:rPr>
          <w:t>75</w:t>
        </w:r>
      </w:hyperlink>
      <w:r w:rsidR="00B36E5A">
        <w:rPr>
          <w:rFonts w:eastAsia="Calibri"/>
          <w:kern w:val="0"/>
        </w:rPr>
        <w:t>]</w:t>
      </w:r>
      <w:r w:rsidR="002708FA">
        <w:rPr>
          <w:rFonts w:eastAsia="Calibri"/>
          <w:noProof w:val="0"/>
          <w:kern w:val="0"/>
        </w:rPr>
        <w:fldChar w:fldCharType="end"/>
      </w:r>
      <w:r w:rsidR="008A1C2A" w:rsidRPr="009C5D21">
        <w:rPr>
          <w:rFonts w:eastAsia="Calibri"/>
          <w:noProof w:val="0"/>
          <w:kern w:val="0"/>
        </w:rPr>
        <w:t>.</w:t>
      </w:r>
      <w:r w:rsidR="00FE38DC" w:rsidRPr="00E571BF">
        <w:rPr>
          <w:rFonts w:eastAsia="Calibri"/>
          <w:noProof w:val="0"/>
          <w:kern w:val="0"/>
        </w:rPr>
        <w:t xml:space="preserve"> </w:t>
      </w:r>
      <w:r w:rsidR="008A1C2A" w:rsidRPr="009C5D21">
        <w:rPr>
          <w:rFonts w:eastAsia="Calibri"/>
          <w:noProof w:val="0"/>
          <w:kern w:val="0"/>
        </w:rPr>
        <w:t>Trong nghiên cứu</w:t>
      </w:r>
      <w:r w:rsidRPr="009C5D21">
        <w:rPr>
          <w:rFonts w:eastAsia="Calibri"/>
          <w:noProof w:val="0"/>
          <w:kern w:val="0"/>
        </w:rPr>
        <w:t xml:space="preserve">, </w:t>
      </w:r>
      <w:r w:rsidR="00C236D2">
        <w:rPr>
          <w:rFonts w:eastAsia="Calibri"/>
          <w:noProof w:val="0"/>
          <w:kern w:val="0"/>
        </w:rPr>
        <w:t>4</w:t>
      </w:r>
      <w:r w:rsidR="008A1C2A" w:rsidRPr="009C5D21">
        <w:rPr>
          <w:rFonts w:eastAsia="Calibri"/>
          <w:noProof w:val="0"/>
          <w:kern w:val="0"/>
        </w:rPr>
        <w:t xml:space="preserve"> trường hợp</w:t>
      </w:r>
      <w:r w:rsidRPr="009C5D21">
        <w:rPr>
          <w:rFonts w:eastAsia="Calibri"/>
          <w:noProof w:val="0"/>
          <w:kern w:val="0"/>
        </w:rPr>
        <w:t xml:space="preserve"> HĐM có </w:t>
      </w:r>
      <w:r w:rsidR="00C236D2" w:rsidRPr="00C236D2">
        <w:rPr>
          <w:rFonts w:eastAsia="Calibri"/>
          <w:noProof w:val="0"/>
          <w:kern w:val="0"/>
        </w:rPr>
        <w:t xml:space="preserve">đường kính </w:t>
      </w:r>
      <w:r w:rsidRPr="009C5D21">
        <w:rPr>
          <w:rFonts w:eastAsia="Calibri"/>
          <w:noProof w:val="0"/>
          <w:kern w:val="0"/>
        </w:rPr>
        <w:t>&lt;2mm đều nong thất bại và</w:t>
      </w:r>
      <w:r w:rsidR="00FA5378" w:rsidRPr="009C5D21">
        <w:rPr>
          <w:rFonts w:eastAsia="Calibri"/>
          <w:noProof w:val="0"/>
          <w:kern w:val="0"/>
        </w:rPr>
        <w:t xml:space="preserve"> chúng tôi</w:t>
      </w:r>
      <w:r w:rsidRPr="009C5D21">
        <w:rPr>
          <w:rFonts w:eastAsia="Calibri"/>
          <w:noProof w:val="0"/>
          <w:kern w:val="0"/>
        </w:rPr>
        <w:t xml:space="preserve"> chỉ nong được thành công 4/10 trường hợp có </w:t>
      </w:r>
      <w:r w:rsidR="00C236D2" w:rsidRPr="00C236D2">
        <w:rPr>
          <w:rFonts w:eastAsia="Calibri"/>
          <w:noProof w:val="0"/>
          <w:kern w:val="0"/>
        </w:rPr>
        <w:t>đường kính</w:t>
      </w:r>
      <w:r w:rsidRPr="009C5D21">
        <w:rPr>
          <w:rFonts w:eastAsia="Calibri"/>
          <w:noProof w:val="0"/>
          <w:kern w:val="0"/>
        </w:rPr>
        <w:t xml:space="preserve"> từ 2-3mm.</w:t>
      </w:r>
      <w:r w:rsidR="00FA5378" w:rsidRPr="009C5D21">
        <w:rPr>
          <w:rFonts w:eastAsia="Calibri"/>
          <w:noProof w:val="0"/>
          <w:kern w:val="0"/>
        </w:rPr>
        <w:t xml:space="preserve"> </w:t>
      </w:r>
      <w:r w:rsidRPr="009C5D21">
        <w:rPr>
          <w:rFonts w:eastAsia="Calibri"/>
          <w:noProof w:val="0"/>
          <w:kern w:val="0"/>
        </w:rPr>
        <w:t>Điều này phù hợp với nhận xét</w:t>
      </w:r>
      <w:r w:rsidR="00FE38DC" w:rsidRPr="00E571BF">
        <w:rPr>
          <w:rFonts w:eastAsia="Calibri"/>
          <w:noProof w:val="0"/>
          <w:kern w:val="0"/>
        </w:rPr>
        <w:t xml:space="preserve"> trên</w:t>
      </w:r>
      <w:r w:rsidRPr="009C5D21">
        <w:rPr>
          <w:rFonts w:eastAsia="Calibri"/>
          <w:noProof w:val="0"/>
          <w:kern w:val="0"/>
        </w:rPr>
        <w:t xml:space="preserve"> củ</w:t>
      </w:r>
      <w:r w:rsidR="00FE38DC">
        <w:rPr>
          <w:rFonts w:eastAsia="Calibri"/>
          <w:noProof w:val="0"/>
          <w:kern w:val="0"/>
        </w:rPr>
        <w:t>a Jeng K.S</w:t>
      </w:r>
      <w:r w:rsidRPr="009C5D21">
        <w:rPr>
          <w:rFonts w:eastAsia="Calibri"/>
          <w:noProof w:val="0"/>
          <w:kern w:val="0"/>
        </w:rPr>
        <w:t>.</w:t>
      </w:r>
      <w:r w:rsidR="00FE38DC" w:rsidRPr="00E571BF">
        <w:rPr>
          <w:rFonts w:eastAsia="Calibri"/>
          <w:noProof w:val="0"/>
          <w:kern w:val="0"/>
        </w:rPr>
        <w:t>.</w:t>
      </w:r>
      <w:r w:rsidRPr="009C5D21">
        <w:rPr>
          <w:rFonts w:eastAsia="Calibri"/>
          <w:noProof w:val="0"/>
          <w:kern w:val="0"/>
        </w:rPr>
        <w:t xml:space="preserve"> Về độ dài HĐM, </w:t>
      </w:r>
      <w:r w:rsidR="00745E1A">
        <w:rPr>
          <w:rFonts w:eastAsia="Calibri"/>
          <w:noProof w:val="0"/>
          <w:kern w:val="0"/>
        </w:rPr>
        <w:t>h</w:t>
      </w:r>
      <w:r w:rsidR="00745E1A" w:rsidRPr="00745E1A">
        <w:rPr>
          <w:rFonts w:eastAsia="Calibri"/>
          <w:noProof w:val="0"/>
          <w:kern w:val="0"/>
        </w:rPr>
        <w:t>ọc viện tiêu hóa Hoa Kỳ (</w:t>
      </w:r>
      <w:r w:rsidR="00C87840" w:rsidRPr="009C5D21">
        <w:rPr>
          <w:rFonts w:eastAsia="Calibri"/>
          <w:noProof w:val="0"/>
          <w:kern w:val="0"/>
        </w:rPr>
        <w:t>ACG guideline</w:t>
      </w:r>
      <w:r w:rsidR="00745E1A" w:rsidRPr="00745E1A">
        <w:rPr>
          <w:rFonts w:eastAsia="Calibri"/>
          <w:noProof w:val="0"/>
          <w:kern w:val="0"/>
        </w:rPr>
        <w:t xml:space="preserve"> 2023)</w:t>
      </w:r>
      <w:r w:rsidRPr="009C5D21">
        <w:rPr>
          <w:rFonts w:eastAsia="Calibri"/>
          <w:noProof w:val="0"/>
          <w:kern w:val="0"/>
        </w:rPr>
        <w:t xml:space="preserve"> cũng khuyến cáo với các trường hợp</w:t>
      </w:r>
      <w:r w:rsidR="00FA5378" w:rsidRPr="009C5D21">
        <w:rPr>
          <w:rFonts w:eastAsia="Calibri"/>
          <w:noProof w:val="0"/>
          <w:kern w:val="0"/>
        </w:rPr>
        <w:t xml:space="preserve"> hẹp</w:t>
      </w:r>
      <w:r w:rsidRPr="009C5D21">
        <w:rPr>
          <w:rFonts w:eastAsia="Calibri"/>
          <w:noProof w:val="0"/>
          <w:kern w:val="0"/>
        </w:rPr>
        <w:t xml:space="preserve"> có độ dài &lt;2mm thì không cần đặt stent do khả năng hẹp lại (recoil) là rất thấp; từ</w:t>
      </w:r>
      <w:r w:rsidR="00FA5378" w:rsidRPr="009C5D21">
        <w:rPr>
          <w:rFonts w:eastAsia="Calibri"/>
          <w:noProof w:val="0"/>
          <w:kern w:val="0"/>
        </w:rPr>
        <w:t xml:space="preserve"> 2mm- 10</w:t>
      </w:r>
      <w:r w:rsidRPr="009C5D21">
        <w:rPr>
          <w:rFonts w:eastAsia="Calibri"/>
          <w:noProof w:val="0"/>
          <w:kern w:val="0"/>
        </w:rPr>
        <w:t>mm thì cân nhắ</w:t>
      </w:r>
      <w:r w:rsidR="00FA5378" w:rsidRPr="009C5D21">
        <w:rPr>
          <w:rFonts w:eastAsia="Calibri"/>
          <w:noProof w:val="0"/>
          <w:kern w:val="0"/>
        </w:rPr>
        <w:t>c, còn &gt;10</w:t>
      </w:r>
      <w:r w:rsidRPr="009C5D21">
        <w:rPr>
          <w:rFonts w:eastAsia="Calibri"/>
          <w:noProof w:val="0"/>
          <w:kern w:val="0"/>
        </w:rPr>
        <w:t>mm thì nên đặt stent qua để chống hẹ</w:t>
      </w:r>
      <w:r w:rsidR="00745E1A">
        <w:rPr>
          <w:rFonts w:eastAsia="Calibri"/>
          <w:noProof w:val="0"/>
          <w:kern w:val="0"/>
        </w:rPr>
        <w:t>p tái phát</w:t>
      </w:r>
      <w:r w:rsidR="00C87840" w:rsidRPr="009C5D21">
        <w:rPr>
          <w:rFonts w:eastAsia="Calibri"/>
          <w:noProof w:val="0"/>
          <w:kern w:val="0"/>
        </w:rPr>
        <w:t xml:space="preserve"> </w:t>
      </w:r>
      <w:r w:rsidR="00C87840" w:rsidRPr="009C5D21">
        <w:rPr>
          <w:rFonts w:eastAsia="Calibri"/>
          <w:noProof w:val="0"/>
          <w:kern w:val="0"/>
        </w:rPr>
        <w:fldChar w:fldCharType="begin">
          <w:fldData xml:space="preserve">PEVuZE5vdGU+PENpdGU+PEF1dGhvcj5FbG11bnplcjwvQXV0aG9yPjxZZWFyPjIwMjM8L1llYXI+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</w:fldData>
        </w:fldChar>
      </w:r>
      <w:r w:rsidR="00B36E5A">
        <w:rPr>
          <w:rFonts w:eastAsia="Calibri"/>
          <w:noProof w:val="0"/>
          <w:kern w:val="0"/>
        </w:rPr>
        <w:instrText xml:space="preserve"> ADDIN EN.CITE </w:instrText>
      </w:r>
      <w:r w:rsidR="00B36E5A">
        <w:rPr>
          <w:rFonts w:eastAsia="Calibri"/>
          <w:noProof w:val="0"/>
          <w:kern w:val="0"/>
        </w:rPr>
        <w:fldChar w:fldCharType="begin">
          <w:fldData xml:space="preserve">PEVuZE5vdGU+PENpdGU+PEF1dGhvcj5FbG11bnplcjwvQXV0aG9yPjxZZWFyPjIwMjM8L1llYXI+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</w:fldData>
        </w:fldChar>
      </w:r>
      <w:r w:rsidR="00B36E5A">
        <w:rPr>
          <w:rFonts w:eastAsia="Calibri"/>
          <w:noProof w:val="0"/>
          <w:kern w:val="0"/>
        </w:rPr>
        <w:instrText xml:space="preserve"> ADDIN EN.CITE.DATA </w:instrText>
      </w:r>
      <w:r w:rsidR="00B36E5A">
        <w:rPr>
          <w:rFonts w:eastAsia="Calibri"/>
          <w:noProof w:val="0"/>
          <w:kern w:val="0"/>
        </w:rPr>
      </w:r>
      <w:r w:rsidR="00B36E5A">
        <w:rPr>
          <w:rFonts w:eastAsia="Calibri"/>
          <w:noProof w:val="0"/>
          <w:kern w:val="0"/>
        </w:rPr>
        <w:fldChar w:fldCharType="end"/>
      </w:r>
      <w:r w:rsidR="00C87840" w:rsidRPr="009C5D21">
        <w:rPr>
          <w:rFonts w:eastAsia="Calibri"/>
          <w:noProof w:val="0"/>
          <w:kern w:val="0"/>
        </w:rPr>
      </w:r>
      <w:r w:rsidR="00C87840" w:rsidRPr="009C5D21">
        <w:rPr>
          <w:rFonts w:eastAsia="Calibri"/>
          <w:noProof w:val="0"/>
          <w:kern w:val="0"/>
        </w:rPr>
        <w:fldChar w:fldCharType="separate"/>
      </w:r>
      <w:r w:rsidR="00F4086B">
        <w:rPr>
          <w:rFonts w:eastAsia="Calibri"/>
          <w:kern w:val="0"/>
        </w:rPr>
        <w:t>[</w:t>
      </w:r>
      <w:hyperlink w:anchor="_ENREF_39" w:tooltip="Elmunzer, 2023 #106" w:history="1">
        <w:r w:rsidR="004F6588">
          <w:rPr>
            <w:rFonts w:eastAsia="Calibri"/>
            <w:kern w:val="0"/>
          </w:rPr>
          <w:t>39</w:t>
        </w:r>
      </w:hyperlink>
      <w:r w:rsidR="00F4086B">
        <w:rPr>
          <w:rFonts w:eastAsia="Calibri"/>
          <w:kern w:val="0"/>
        </w:rPr>
        <w:t>]</w:t>
      </w:r>
      <w:r w:rsidR="00C87840" w:rsidRPr="009C5D21">
        <w:rPr>
          <w:rFonts w:eastAsia="Calibri"/>
          <w:noProof w:val="0"/>
          <w:kern w:val="0"/>
        </w:rPr>
        <w:fldChar w:fldCharType="end"/>
      </w:r>
      <w:r w:rsidRPr="009C5D21">
        <w:rPr>
          <w:rFonts w:eastAsia="Calibri"/>
          <w:noProof w:val="0"/>
          <w:kern w:val="0"/>
        </w:rPr>
        <w:t xml:space="preserve">. </w:t>
      </w:r>
      <w:r w:rsidR="00C87840" w:rsidRPr="009C5D21">
        <w:rPr>
          <w:rFonts w:eastAsia="Calibri"/>
          <w:noProof w:val="0"/>
          <w:kern w:val="0"/>
        </w:rPr>
        <w:t>Elsebaey M.A.</w:t>
      </w:r>
      <w:r w:rsidRPr="009C5D21">
        <w:rPr>
          <w:rFonts w:eastAsia="Calibri"/>
          <w:noProof w:val="0"/>
          <w:kern w:val="0"/>
        </w:rPr>
        <w:t xml:space="preserve"> </w:t>
      </w:r>
      <w:r w:rsidR="009B17E2" w:rsidRPr="009C5D21">
        <w:rPr>
          <w:rFonts w:eastAsia="Calibri"/>
          <w:noProof w:val="0"/>
          <w:kern w:val="0"/>
        </w:rPr>
        <w:t xml:space="preserve">cũng </w:t>
      </w:r>
      <w:r w:rsidRPr="009C5D21">
        <w:rPr>
          <w:rFonts w:eastAsia="Calibri"/>
          <w:noProof w:val="0"/>
          <w:kern w:val="0"/>
        </w:rPr>
        <w:t>nghiên cứu thấy vớ</w:t>
      </w:r>
      <w:r w:rsidR="009B17E2" w:rsidRPr="009C5D21">
        <w:rPr>
          <w:rFonts w:eastAsia="Calibri"/>
          <w:noProof w:val="0"/>
          <w:kern w:val="0"/>
        </w:rPr>
        <w:t>i</w:t>
      </w:r>
      <w:r w:rsidRPr="009C5D21">
        <w:rPr>
          <w:rFonts w:eastAsia="Calibri"/>
          <w:noProof w:val="0"/>
          <w:kern w:val="0"/>
        </w:rPr>
        <w:t xml:space="preserve"> HĐM</w:t>
      </w:r>
      <w:r w:rsidR="009B17E2" w:rsidRPr="009C5D21">
        <w:rPr>
          <w:rFonts w:eastAsia="Calibri"/>
          <w:noProof w:val="0"/>
          <w:kern w:val="0"/>
        </w:rPr>
        <w:t xml:space="preserve"> có độ dài &lt;2</w:t>
      </w:r>
      <w:r w:rsidRPr="009C5D21">
        <w:rPr>
          <w:rFonts w:eastAsia="Calibri"/>
          <w:noProof w:val="0"/>
          <w:kern w:val="0"/>
        </w:rPr>
        <w:t>mm</w:t>
      </w:r>
      <w:r w:rsidR="009B17E2" w:rsidRPr="009C5D21">
        <w:rPr>
          <w:rFonts w:eastAsia="Calibri"/>
          <w:noProof w:val="0"/>
          <w:kern w:val="0"/>
        </w:rPr>
        <w:t xml:space="preserve"> mà nong được</w:t>
      </w:r>
      <w:r w:rsidRPr="009C5D21">
        <w:rPr>
          <w:rFonts w:eastAsia="Calibri"/>
          <w:noProof w:val="0"/>
          <w:kern w:val="0"/>
        </w:rPr>
        <w:t xml:space="preserve"> t</w:t>
      </w:r>
      <w:r w:rsidR="009B17E2" w:rsidRPr="009C5D21">
        <w:rPr>
          <w:rFonts w:eastAsia="Calibri"/>
          <w:noProof w:val="0"/>
          <w:kern w:val="0"/>
        </w:rPr>
        <w:t>hì hầu như không tái hẹp</w:t>
      </w:r>
      <w:r w:rsidR="00C87840" w:rsidRPr="009C5D21">
        <w:rPr>
          <w:rFonts w:eastAsia="Calibri"/>
          <w:noProof w:val="0"/>
          <w:kern w:val="0"/>
        </w:rPr>
        <w:t xml:space="preserve"> </w:t>
      </w:r>
      <w:r w:rsidR="00C87840" w:rsidRPr="009C5D21">
        <w:rPr>
          <w:rFonts w:eastAsia="Calibri"/>
          <w:noProof w:val="0"/>
          <w:kern w:val="0"/>
        </w:rPr>
        <w:fldChar w:fldCharType="begin"/>
      </w:r>
      <w:r w:rsidR="00B36E5A">
        <w:rPr>
          <w:rFonts w:eastAsia="Calibri"/>
          <w:noProof w:val="0"/>
          <w:kern w:val="0"/>
        </w:rPr>
        <w:instrText xml:space="preserve"> ADDIN EN.CITE &lt;EndNote&gt;&lt;Cite&gt;&lt;Author&gt;Elsebaey&lt;/Author&gt;&lt;Year&gt;2024&lt;/Year&gt;&lt;RecNum&gt;270&lt;/RecNum&gt;&lt;DisplayText&gt;[114]&lt;/DisplayText&gt;&lt;record&gt;&lt;rec-number&gt;270&lt;/rec-number&gt;&lt;foreign-keys&gt;&lt;key app="EN" db-id="svw2dezs7ap5a7ezt9lxewd7affvz5ptf02w" timestamp="0"&gt;270&lt;/key&gt;&lt;/foreign-keys&gt;&lt;ref-type name="Journal Article"&gt;17&lt;/ref-type&gt;&lt;contributors&gt;&lt;authors&gt;&lt;author&gt;Elsebaey, Mohamed A.&lt;/author&gt;&lt;author&gt;Enaba, Mohamed Elsayed&lt;/author&gt;&lt;author&gt;Elashry, Heba&lt;/author&gt;&lt;author&gt;Elbedewy, Tamer A.&lt;/author&gt;&lt;author&gt;El Nakib, Ahmed Mohamed&lt;/author&gt;&lt;author&gt;Elhadidy, Ahmed A.&lt;/author&gt;&lt;author&gt;Sarhan, Mohamed Elsayed&lt;/author&gt;&lt;author&gt;Elrefaey, Waleed&lt;/author&gt;&lt;author&gt;Hagag, Rasha Youssef&lt;/author&gt;&lt;author&gt;Alqifari, Abdullah Mohammed&lt;/author&gt;&lt;author&gt;Elsokkary, Assem Mohamed&lt;/author&gt;&lt;author&gt;Alabd, Mohamed Abd Allah&lt;/author&gt;&lt;author&gt;Abdulrahim, Abdulrashid Onimisi&lt;/author&gt;&lt;author&gt;Abo-Amer, Yousry Esam-Eldin&lt;/author&gt;&lt;author&gt;Abo-Elfetoh, Ashraf Rafat&lt;/author&gt;&lt;author&gt;Mahfouz, Mohammad Shaaban&lt;/author&gt;&lt;author&gt;Saleh, Mohamed&lt;/author&gt;&lt;author&gt;Mohamed, Ahmed Abdelhaleem&lt;/author&gt;&lt;author&gt;Ismail, Amro Abdelaziz Mohammed&lt;/author&gt;&lt;/authors&gt;&lt;/contributors&gt;&lt;titles&gt;&lt;title&gt;Forgotten Biliary Plastic Stents: Complications, Management, and Clinical Outcomes&lt;/title&gt;&lt;secondary-title&gt;Medicina&lt;/secondary-title&gt;&lt;/titles&gt;&lt;pages&gt;1258&lt;/pages&gt;&lt;volume&gt;60&lt;/volume&gt;&lt;number&gt;8&lt;/number&gt;&lt;dates&gt;&lt;year&gt;2024&lt;/year&gt;&lt;/dates&gt;&lt;isbn&gt;1648-9144&lt;/isbn&gt;&lt;accession-num&gt;doi:10.3390/medicina60081258&lt;/accession-num&gt;&lt;urls&gt;&lt;related-urls&gt;&lt;url&gt;https://www.mdpi.com/1648-9144/60/8/1258&lt;/url&gt;&lt;/related-urls&gt;&lt;/urls&gt;&lt;/record&gt;&lt;/Cite&gt;&lt;/EndNote&gt;</w:instrText>
      </w:r>
      <w:r w:rsidR="00C87840" w:rsidRPr="009C5D21">
        <w:rPr>
          <w:rFonts w:eastAsia="Calibri"/>
          <w:noProof w:val="0"/>
          <w:kern w:val="0"/>
        </w:rPr>
        <w:fldChar w:fldCharType="separate"/>
      </w:r>
      <w:r w:rsidR="00B36E5A">
        <w:rPr>
          <w:rFonts w:eastAsia="Calibri"/>
          <w:kern w:val="0"/>
        </w:rPr>
        <w:t>[</w:t>
      </w:r>
      <w:hyperlink w:anchor="_ENREF_114" w:tooltip="Elsebaey, 2024 #270" w:history="1">
        <w:r w:rsidR="004F6588">
          <w:rPr>
            <w:rFonts w:eastAsia="Calibri"/>
            <w:kern w:val="0"/>
          </w:rPr>
          <w:t>114</w:t>
        </w:r>
      </w:hyperlink>
      <w:r w:rsidR="00B36E5A">
        <w:rPr>
          <w:rFonts w:eastAsia="Calibri"/>
          <w:kern w:val="0"/>
        </w:rPr>
        <w:t>]</w:t>
      </w:r>
      <w:r w:rsidR="00C87840" w:rsidRPr="009C5D21">
        <w:rPr>
          <w:rFonts w:eastAsia="Calibri"/>
          <w:noProof w:val="0"/>
          <w:kern w:val="0"/>
        </w:rPr>
        <w:fldChar w:fldCharType="end"/>
      </w:r>
      <w:r w:rsidRPr="009C5D21">
        <w:rPr>
          <w:rFonts w:eastAsia="Calibri"/>
          <w:noProof w:val="0"/>
          <w:kern w:val="0"/>
        </w:rPr>
        <w:t>. Đồng thuận với các tác giả trên, chúng tôi không đặ</w:t>
      </w:r>
      <w:r w:rsidR="009B17E2" w:rsidRPr="009C5D21">
        <w:rPr>
          <w:rFonts w:eastAsia="Calibri"/>
          <w:noProof w:val="0"/>
          <w:kern w:val="0"/>
        </w:rPr>
        <w:t>t stent cho các</w:t>
      </w:r>
      <w:r w:rsidRPr="009C5D21">
        <w:rPr>
          <w:rFonts w:eastAsia="Calibri"/>
          <w:noProof w:val="0"/>
          <w:kern w:val="0"/>
        </w:rPr>
        <w:t xml:space="preserve"> trường hợp HĐM có độ</w:t>
      </w:r>
      <w:r w:rsidR="00FE38DC">
        <w:rPr>
          <w:rFonts w:eastAsia="Calibri"/>
          <w:noProof w:val="0"/>
          <w:kern w:val="0"/>
        </w:rPr>
        <w:t xml:space="preserve"> dài</w:t>
      </w:r>
      <w:r w:rsidR="009B17E2" w:rsidRPr="009C5D21">
        <w:rPr>
          <w:rFonts w:eastAsia="Calibri"/>
          <w:noProof w:val="0"/>
          <w:kern w:val="0"/>
        </w:rPr>
        <w:t xml:space="preserve"> &lt;2mm. </w:t>
      </w:r>
      <w:r w:rsidR="00C87840" w:rsidRPr="009C5D21">
        <w:rPr>
          <w:rFonts w:eastAsia="Calibri"/>
          <w:noProof w:val="0"/>
          <w:kern w:val="0"/>
        </w:rPr>
        <w:t>Võ Đại Dũng</w:t>
      </w:r>
      <w:r w:rsidRPr="009C5D21">
        <w:rPr>
          <w:rFonts w:eastAsia="Calibri"/>
          <w:noProof w:val="0"/>
          <w:kern w:val="0"/>
        </w:rPr>
        <w:t xml:space="preserve"> cũng nghiên cứu thấy độ dài và đường kính HĐM có liên quan tới tỷ lệ hết </w:t>
      </w:r>
      <w:r w:rsidR="00582597" w:rsidRPr="009C5D21">
        <w:rPr>
          <w:rFonts w:eastAsia="Calibri"/>
          <w:noProof w:val="0"/>
          <w:kern w:val="0"/>
        </w:rPr>
        <w:t>HĐM</w:t>
      </w:r>
      <w:r w:rsidRPr="009C5D21">
        <w:rPr>
          <w:rFonts w:eastAsia="Calibri"/>
          <w:noProof w:val="0"/>
          <w:kern w:val="0"/>
        </w:rPr>
        <w:t xml:space="preserve"> sau mổ</w:t>
      </w:r>
      <w:r w:rsidR="00C87840" w:rsidRPr="009C5D21">
        <w:rPr>
          <w:rFonts w:eastAsia="Calibri"/>
          <w:noProof w:val="0"/>
          <w:kern w:val="0"/>
        </w:rPr>
        <w:t xml:space="preserve"> </w:t>
      </w:r>
      <w:r w:rsidR="00C87840" w:rsidRPr="009C5D21">
        <w:rPr>
          <w:rFonts w:eastAsia="Calibri"/>
          <w:noProof w:val="0"/>
          <w:kern w:val="0"/>
        </w:rPr>
        <w:fldChar w:fldCharType="begin"/>
      </w:r>
      <w:r w:rsidR="00B36E5A">
        <w:rPr>
          <w:rFonts w:eastAsia="Calibri"/>
          <w:noProof w:val="0"/>
          <w:kern w:val="0"/>
        </w:rPr>
        <w:instrText xml:space="preserve"> ADDIN EN.CITE &lt;EndNote&gt;&lt;Cite&gt;&lt;Author&gt;Dũng&lt;/Author&gt;&lt;Year&gt;2025&lt;/Year&gt;&lt;RecNum&gt;312&lt;/RecNum&gt;&lt;DisplayText&gt;[92]&lt;/DisplayText&gt;&lt;record&gt;&lt;rec-number&gt;312&lt;/rec-number&gt;&lt;foreign-keys&gt;&lt;key app="EN" db-id="svw2dezs7ap5a7ezt9lxewd7affvz5ptf02w" timestamp="0"&gt;312&lt;/key&gt;&lt;/foreign-keys&gt;&lt;ref-type name="Thesis"&gt;32&lt;/ref-type&gt;&lt;contributors&gt;&lt;authors&gt;&lt;author&gt;&lt;style face="normal" font="default" size="100%"&gt;Võ &lt;/style&gt;&lt;style face="normal" font="default" charset="238" size="100%"&gt;Đ&lt;/style&gt;&lt;style face="normal" font="default" size="100%"&gt;ại Dũng,&lt;/style&gt;&lt;/author&gt;&lt;/authors&gt;&lt;/contributors&gt;&lt;titles&gt;&lt;title&gt;Đánh giá kết quả điều trị sỏi gan bằng phẫu thuật nội soi kết hợp nội soi đường mật trong mổ&lt;/title&gt;&lt;/titles&gt;&lt;dates&gt;&lt;year&gt;2025&lt;/year&gt;&lt;/dates&gt;&lt;publisher&gt;Trường đại học Y dược thành phố Hồ Chí Minh&lt;/publisher&gt;&lt;work-type&gt;Luận án tiến sĩ y học&lt;/work-type&gt;&lt;urls&gt;&lt;/urls&gt;&lt;language&gt;VN&lt;/language&gt;&lt;/record&gt;&lt;/Cite&gt;&lt;/EndNote&gt;</w:instrText>
      </w:r>
      <w:r w:rsidR="00C87840" w:rsidRPr="009C5D21">
        <w:rPr>
          <w:rFonts w:eastAsia="Calibri"/>
          <w:noProof w:val="0"/>
          <w:kern w:val="0"/>
        </w:rPr>
        <w:fldChar w:fldCharType="separate"/>
      </w:r>
      <w:r w:rsidR="00B36E5A">
        <w:rPr>
          <w:rFonts w:eastAsia="Calibri"/>
          <w:kern w:val="0"/>
        </w:rPr>
        <w:t>[</w:t>
      </w:r>
      <w:hyperlink w:anchor="_ENREF_92" w:tooltip="Võ Đại Dũng, 2025 #312" w:history="1">
        <w:r w:rsidR="004F6588">
          <w:rPr>
            <w:rFonts w:eastAsia="Calibri"/>
            <w:kern w:val="0"/>
          </w:rPr>
          <w:t>92</w:t>
        </w:r>
      </w:hyperlink>
      <w:r w:rsidR="00B36E5A">
        <w:rPr>
          <w:rFonts w:eastAsia="Calibri"/>
          <w:kern w:val="0"/>
        </w:rPr>
        <w:t>]</w:t>
      </w:r>
      <w:r w:rsidR="00C87840" w:rsidRPr="009C5D21">
        <w:rPr>
          <w:rFonts w:eastAsia="Calibri"/>
          <w:noProof w:val="0"/>
          <w:kern w:val="0"/>
        </w:rPr>
        <w:fldChar w:fldCharType="end"/>
      </w:r>
      <w:r w:rsidRPr="009C5D21">
        <w:rPr>
          <w:rFonts w:eastAsia="Calibri"/>
          <w:noProof w:val="0"/>
          <w:kern w:val="0"/>
        </w:rPr>
        <w:t>. Về vấn đề này chúng tôi cũng có chung nhận định và sẽ được làm rõ ở mụ</w:t>
      </w:r>
      <w:r w:rsidR="004A4A1F" w:rsidRPr="009C5D21">
        <w:rPr>
          <w:rFonts w:eastAsia="Calibri"/>
          <w:noProof w:val="0"/>
          <w:kern w:val="0"/>
        </w:rPr>
        <w:t>c</w:t>
      </w:r>
      <w:r w:rsidR="00C87840" w:rsidRPr="009C5D21">
        <w:rPr>
          <w:rFonts w:eastAsia="Calibri"/>
          <w:noProof w:val="0"/>
          <w:kern w:val="0"/>
        </w:rPr>
        <w:t xml:space="preserve"> 4.2.2.</w:t>
      </w:r>
    </w:p>
    <w:p w14:paraId="561BD7DF" w14:textId="24F293B6" w:rsidR="00834B18" w:rsidRPr="009C5D21" w:rsidRDefault="00834B18" w:rsidP="00480534">
      <w:pPr>
        <w:spacing w:line="360" w:lineRule="auto"/>
        <w:jc w:val="both"/>
        <w:rPr>
          <w:rFonts w:eastAsia="Calibri"/>
          <w:i/>
          <w:noProof w:val="0"/>
          <w:kern w:val="0"/>
        </w:rPr>
      </w:pPr>
      <w:r w:rsidRPr="009C5D21">
        <w:rPr>
          <w:rFonts w:eastAsia="Calibri"/>
          <w:b/>
          <w:i/>
          <w:noProof w:val="0"/>
          <w:kern w:val="0"/>
        </w:rPr>
        <w:t xml:space="preserve">* Hình ảnh đại thể và vi thể của </w:t>
      </w:r>
      <w:r w:rsidR="0098414D" w:rsidRPr="009C5D21">
        <w:rPr>
          <w:rFonts w:eastAsia="Calibri"/>
          <w:b/>
          <w:i/>
          <w:noProof w:val="0"/>
          <w:kern w:val="0"/>
        </w:rPr>
        <w:t>hẹp đường mật</w:t>
      </w:r>
      <w:r w:rsidRPr="009C5D21">
        <w:rPr>
          <w:rFonts w:eastAsia="Calibri"/>
          <w:b/>
          <w:i/>
          <w:noProof w:val="0"/>
          <w:kern w:val="0"/>
        </w:rPr>
        <w:t>:</w:t>
      </w:r>
    </w:p>
    <w:p w14:paraId="05355883" w14:textId="656F691A" w:rsidR="00834B18" w:rsidRPr="009C5D21" w:rsidRDefault="00834B18" w:rsidP="00480534">
      <w:pPr>
        <w:spacing w:line="360" w:lineRule="auto"/>
        <w:ind w:firstLine="720"/>
        <w:jc w:val="both"/>
        <w:rPr>
          <w:rFonts w:eastAsia="Calibri"/>
          <w:noProof w:val="0"/>
          <w:kern w:val="0"/>
        </w:rPr>
      </w:pPr>
      <w:r w:rsidRPr="009C5D21">
        <w:rPr>
          <w:rFonts w:eastAsia="Calibri"/>
          <w:noProof w:val="0"/>
          <w:kern w:val="0"/>
        </w:rPr>
        <w:t>Số liệu từ bả</w:t>
      </w:r>
      <w:r w:rsidR="00510D7D">
        <w:rPr>
          <w:rFonts w:eastAsia="Calibri"/>
          <w:noProof w:val="0"/>
          <w:kern w:val="0"/>
        </w:rPr>
        <w:t xml:space="preserve">ng </w:t>
      </w:r>
      <w:r w:rsidR="00FE38DC">
        <w:rPr>
          <w:rFonts w:eastAsia="Calibri"/>
          <w:noProof w:val="0"/>
          <w:kern w:val="0"/>
        </w:rPr>
        <w:t>3.13</w:t>
      </w:r>
      <w:r w:rsidRPr="009C5D21">
        <w:rPr>
          <w:rFonts w:eastAsia="Calibri"/>
          <w:noProof w:val="0"/>
          <w:kern w:val="0"/>
        </w:rPr>
        <w:t xml:space="preserve"> cho thấy đa phần hẹp là thể hình nhẫn (97,1%). Nhờ cung cấp hình ảnh trực tiếp, </w:t>
      </w:r>
      <w:r w:rsidR="006C4F9B" w:rsidRPr="009C5D21">
        <w:rPr>
          <w:rFonts w:eastAsia="Calibri"/>
          <w:noProof w:val="0"/>
          <w:kern w:val="0"/>
        </w:rPr>
        <w:t>NSĐM</w:t>
      </w:r>
      <w:r w:rsidRPr="009C5D21">
        <w:rPr>
          <w:rFonts w:eastAsia="Calibri"/>
          <w:noProof w:val="0"/>
          <w:kern w:val="0"/>
        </w:rPr>
        <w:t xml:space="preserve"> cho phép quan sát đại thể</w:t>
      </w:r>
      <w:r w:rsidR="00C65DD1" w:rsidRPr="009C5D21">
        <w:rPr>
          <w:rFonts w:eastAsia="Calibri"/>
          <w:noProof w:val="0"/>
          <w:kern w:val="0"/>
        </w:rPr>
        <w:t xml:space="preserve"> của </w:t>
      </w:r>
      <w:r w:rsidR="00582597" w:rsidRPr="009C5D21">
        <w:rPr>
          <w:rFonts w:eastAsia="Calibri"/>
          <w:noProof w:val="0"/>
          <w:kern w:val="0"/>
        </w:rPr>
        <w:t>HĐM</w:t>
      </w:r>
      <w:r w:rsidR="00C65DD1" w:rsidRPr="009C5D21">
        <w:rPr>
          <w:rFonts w:eastAsia="Calibri"/>
          <w:noProof w:val="0"/>
          <w:kern w:val="0"/>
        </w:rPr>
        <w:t xml:space="preserve"> một cách rõ nét. Cũng như chúng tôi, Ashat M.</w:t>
      </w:r>
      <w:r w:rsidRPr="009C5D21">
        <w:rPr>
          <w:rFonts w:eastAsia="Calibri"/>
          <w:noProof w:val="0"/>
          <w:kern w:val="0"/>
        </w:rPr>
        <w:t xml:space="preserve"> nghiên cứu thấy, </w:t>
      </w:r>
      <w:r w:rsidR="00C65DD1" w:rsidRPr="009C5D21">
        <w:rPr>
          <w:rFonts w:eastAsia="Calibri"/>
          <w:noProof w:val="0"/>
          <w:kern w:val="0"/>
        </w:rPr>
        <w:t xml:space="preserve">trong </w:t>
      </w:r>
      <w:r w:rsidR="00582597" w:rsidRPr="009C5D21">
        <w:rPr>
          <w:rFonts w:eastAsia="Calibri"/>
          <w:noProof w:val="0"/>
          <w:kern w:val="0"/>
        </w:rPr>
        <w:t>HĐM</w:t>
      </w:r>
      <w:r w:rsidRPr="009C5D21">
        <w:rPr>
          <w:rFonts w:eastAsia="Calibri"/>
          <w:noProof w:val="0"/>
          <w:kern w:val="0"/>
        </w:rPr>
        <w:t xml:space="preserve"> lành tính thì thể hình nhẫn chiếm đa số (</w:t>
      </w:r>
      <w:r w:rsidR="00C65DD1" w:rsidRPr="009C5D21">
        <w:rPr>
          <w:rFonts w:eastAsia="Calibri"/>
          <w:noProof w:val="0"/>
          <w:kern w:val="0"/>
        </w:rPr>
        <w:t>&gt; 90%</w:t>
      </w:r>
      <w:r w:rsidRPr="009C5D21">
        <w:rPr>
          <w:rFonts w:eastAsia="Calibri"/>
          <w:noProof w:val="0"/>
          <w:kern w:val="0"/>
        </w:rPr>
        <w:t>), ngoài ra có thể quan sát thấy niêm mạ</w:t>
      </w:r>
      <w:r w:rsidR="00B6309C">
        <w:rPr>
          <w:rFonts w:eastAsia="Calibri"/>
          <w:noProof w:val="0"/>
          <w:kern w:val="0"/>
        </w:rPr>
        <w:t>c</w:t>
      </w:r>
      <w:r w:rsidRPr="009C5D21">
        <w:rPr>
          <w:rFonts w:eastAsia="Calibri"/>
          <w:noProof w:val="0"/>
          <w:kern w:val="0"/>
        </w:rPr>
        <w:t xml:space="preserve"> đường mật xơ hóa, viêm dày quanh khẩu kính</w:t>
      </w:r>
      <w:r w:rsidR="00C65DD1" w:rsidRPr="009C5D21">
        <w:rPr>
          <w:rFonts w:eastAsia="Calibri"/>
          <w:noProof w:val="0"/>
          <w:kern w:val="0"/>
        </w:rPr>
        <w:t xml:space="preserve"> </w:t>
      </w:r>
      <w:r w:rsidR="009F0D87">
        <w:rPr>
          <w:rFonts w:eastAsia="Calibri"/>
          <w:noProof w:val="0"/>
          <w:kern w:val="0"/>
        </w:rPr>
        <w:t>(h</w:t>
      </w:r>
      <w:r w:rsidR="00BC7187" w:rsidRPr="009C5D21">
        <w:rPr>
          <w:rFonts w:eastAsia="Calibri"/>
          <w:noProof w:val="0"/>
          <w:kern w:val="0"/>
        </w:rPr>
        <w:t>ình</w:t>
      </w:r>
      <w:r w:rsidR="009F0D87" w:rsidRPr="0037766C">
        <w:rPr>
          <w:rFonts w:eastAsia="Calibri"/>
          <w:noProof w:val="0"/>
          <w:kern w:val="0"/>
        </w:rPr>
        <w:t xml:space="preserve"> </w:t>
      </w:r>
      <w:r w:rsidR="00D37D55" w:rsidRPr="009C5D21">
        <w:rPr>
          <w:rFonts w:eastAsia="Calibri"/>
          <w:noProof w:val="0"/>
          <w:kern w:val="0"/>
        </w:rPr>
        <w:t>3.7</w:t>
      </w:r>
      <w:r w:rsidR="00BC7187" w:rsidRPr="009C5D21">
        <w:rPr>
          <w:rFonts w:eastAsia="Calibri"/>
          <w:noProof w:val="0"/>
          <w:kern w:val="0"/>
        </w:rPr>
        <w:t>)</w:t>
      </w:r>
      <w:r w:rsidR="002D69FA" w:rsidRPr="002D69FA">
        <w:rPr>
          <w:rFonts w:eastAsia="Calibri"/>
          <w:noProof w:val="0"/>
          <w:kern w:val="0"/>
        </w:rPr>
        <w:t xml:space="preserve"> </w:t>
      </w:r>
      <w:r w:rsidR="002D69FA" w:rsidRPr="009C5D21">
        <w:rPr>
          <w:rFonts w:eastAsia="Calibri"/>
          <w:noProof w:val="0"/>
          <w:kern w:val="0"/>
        </w:rPr>
        <w:fldChar w:fldCharType="begin"/>
      </w:r>
      <w:r w:rsidR="00B36E5A">
        <w:rPr>
          <w:rFonts w:eastAsia="Calibri"/>
          <w:noProof w:val="0"/>
          <w:kern w:val="0"/>
        </w:rPr>
        <w:instrText xml:space="preserve"> ADDIN EN.CITE &lt;EndNote&gt;&lt;Cite&gt;&lt;Author&gt;Ashat&lt;/Author&gt;&lt;Year&gt;2024&lt;/Year&gt;&lt;RecNum&gt;170&lt;/RecNum&gt;&lt;DisplayText&gt;[25]&lt;/DisplayText&gt;&lt;record&gt;&lt;rec-number&gt;170&lt;/rec-number&gt;&lt;foreign-keys&gt;&lt;key app="EN" db-id="svw2dezs7ap5a7ezt9lxewd7affvz5ptf02w" timestamp="0"&gt;170&lt;/key&gt;&lt;/foreign-keys&gt;&lt;ref-type name="Journal Article"&gt;17&lt;/ref-type&gt;&lt;contributors&gt;&lt;authors&gt;&lt;author&gt;Ashat, M.&lt;/author&gt;&lt;author&gt;Berei, J.&lt;/author&gt;&lt;author&gt;El-Abiad, R.&lt;/author&gt;&lt;author&gt;Khashab, M. A.&lt;/author&gt;&lt;/authors&gt;&lt;/contributors&gt;&lt;auth-address&gt;Division of Gastroenterology and Hepatology, University of Iowa Hospitals and Clinics, Iowa City, Iowa, USA.&amp;#xD;Department of Internal Medicine, University of Iowa Hospitals and Clinics, Iowa City, Iowa, USA.&amp;#xD;Division of Gastroenterology and Hepatology, Johns Hopkins Hospital, Baltimore, Maryland, USA.&lt;/auth-address&gt;&lt;titles&gt;&lt;title&gt;Benign Biliary Strictures: A Comprehensive Review&lt;/title&gt;&lt;secondary-title&gt;Turk J Gastroenterol&lt;/secondary-title&gt;&lt;alt-title&gt;The Turkish journal of gastroenterology : the official journal of Turkish Society of Gastroenterology&lt;/alt-title&gt;&lt;/titles&gt;&lt;pages&gt;513-522&lt;/pages&gt;&lt;volume&gt;35&lt;/volume&gt;&lt;number&gt;7&lt;/number&gt;&lt;edition&gt;2024/08/11&lt;/edition&gt;&lt;keywords&gt;&lt;keyword&gt;Humans&lt;/keyword&gt;&lt;keyword&gt;Constriction, Pathologic/etiology&lt;/keyword&gt;&lt;keyword&gt;*Cholangiopancreatography, Endoscopic Retrograde&lt;/keyword&gt;&lt;keyword&gt;*Stents&lt;/keyword&gt;&lt;keyword&gt;*Cholestasis/etiology/therapy&lt;/keyword&gt;&lt;/keywords&gt;&lt;dates&gt;&lt;year&gt;2024&lt;/year&gt;&lt;pub-dates&gt;&lt;date&gt;Jul&lt;/date&gt;&lt;/pub-dates&gt;&lt;/dates&gt;&lt;isbn&gt;1300-4948 (Print)&amp;#xD;1300-4948&lt;/isbn&gt;&lt;accession-num&gt;39128126&lt;/accession-num&gt;&lt;urls&gt;&lt;/urls&gt;&lt;custom2&gt;Pmc11363390&lt;/custom2&gt;&lt;electronic-resource-num&gt;10.5152/tjg.2024.24044&lt;/electronic-resource-num&gt;&lt;remote-database-provider&gt;Nlm&lt;/remote-database-provider&gt;&lt;language&gt;eng&lt;/language&gt;&lt;/record&gt;&lt;/Cite&gt;&lt;/EndNote&gt;</w:instrText>
      </w:r>
      <w:r w:rsidR="002D69FA" w:rsidRPr="009C5D21">
        <w:rPr>
          <w:rFonts w:eastAsia="Calibri"/>
          <w:noProof w:val="0"/>
          <w:kern w:val="0"/>
        </w:rPr>
        <w:fldChar w:fldCharType="separate"/>
      </w:r>
      <w:r w:rsidR="00F4086B">
        <w:rPr>
          <w:rFonts w:eastAsia="Calibri"/>
          <w:kern w:val="0"/>
        </w:rPr>
        <w:t>[</w:t>
      </w:r>
      <w:hyperlink w:anchor="_ENREF_25" w:tooltip="Ashat, 2024 #170" w:history="1">
        <w:r w:rsidR="004F6588">
          <w:rPr>
            <w:rFonts w:eastAsia="Calibri"/>
            <w:kern w:val="0"/>
          </w:rPr>
          <w:t>25</w:t>
        </w:r>
      </w:hyperlink>
      <w:r w:rsidR="00F4086B">
        <w:rPr>
          <w:rFonts w:eastAsia="Calibri"/>
          <w:kern w:val="0"/>
        </w:rPr>
        <w:t>]</w:t>
      </w:r>
      <w:r w:rsidR="002D69FA" w:rsidRPr="009C5D21">
        <w:rPr>
          <w:rFonts w:eastAsia="Calibri"/>
          <w:noProof w:val="0"/>
          <w:kern w:val="0"/>
        </w:rPr>
        <w:fldChar w:fldCharType="end"/>
      </w:r>
      <w:r w:rsidRPr="009C5D21">
        <w:rPr>
          <w:rFonts w:eastAsia="Calibri"/>
          <w:noProof w:val="0"/>
          <w:kern w:val="0"/>
        </w:rPr>
        <w:t>.</w:t>
      </w:r>
    </w:p>
    <w:p w14:paraId="6A914C8A" w14:textId="1D031ED3" w:rsidR="00834B18" w:rsidRPr="00FE38DC" w:rsidRDefault="00834B18" w:rsidP="00480534">
      <w:pPr>
        <w:spacing w:line="360" w:lineRule="auto"/>
        <w:jc w:val="both"/>
        <w:rPr>
          <w:rFonts w:eastAsia="Calibri"/>
          <w:noProof w:val="0"/>
          <w:color w:val="FF0000"/>
          <w:spacing w:val="-2"/>
          <w:kern w:val="0"/>
        </w:rPr>
      </w:pPr>
      <w:r w:rsidRPr="009C5D21">
        <w:rPr>
          <w:rFonts w:eastAsia="Calibri"/>
          <w:noProof w:val="0"/>
          <w:kern w:val="0"/>
        </w:rPr>
        <w:t xml:space="preserve">  </w:t>
      </w:r>
      <w:r w:rsidRPr="009C5D21">
        <w:rPr>
          <w:rFonts w:eastAsia="Calibri"/>
          <w:noProof w:val="0"/>
          <w:kern w:val="0"/>
        </w:rPr>
        <w:tab/>
      </w:r>
      <w:r w:rsidRPr="00FE38DC">
        <w:rPr>
          <w:rFonts w:eastAsia="Calibri"/>
          <w:noProof w:val="0"/>
          <w:spacing w:val="-2"/>
          <w:kern w:val="0"/>
        </w:rPr>
        <w:t>Về vi thể, để sinh thiết đường mậ</w:t>
      </w:r>
      <w:r w:rsidR="009F0D87" w:rsidRPr="00FE38DC">
        <w:rPr>
          <w:rFonts w:eastAsia="Calibri"/>
          <w:noProof w:val="0"/>
          <w:spacing w:val="-2"/>
          <w:kern w:val="0"/>
        </w:rPr>
        <w:t>t, c</w:t>
      </w:r>
      <w:r w:rsidRPr="00FE38DC">
        <w:rPr>
          <w:rFonts w:eastAsia="Calibri"/>
          <w:noProof w:val="0"/>
          <w:spacing w:val="-2"/>
          <w:kern w:val="0"/>
        </w:rPr>
        <w:t>húng tôi sử dụng kìm sinh thiết Biopsy Forceps model FB-19SX-1 đường kính 2mm, dài 700mm của hãng Olympus Nhật Bản đi qua ống soi, tiếp cận vị trí hẹp để sinh thiết. Chúng tôi sinh thiết 2 vị</w:t>
      </w:r>
      <w:r w:rsidR="009F0D87" w:rsidRPr="00FE38DC">
        <w:rPr>
          <w:rFonts w:eastAsia="Calibri"/>
          <w:noProof w:val="0"/>
          <w:spacing w:val="-2"/>
          <w:kern w:val="0"/>
        </w:rPr>
        <w:t xml:space="preserve"> trí khác nhau:</w:t>
      </w:r>
      <w:r w:rsidR="008A34F8">
        <w:rPr>
          <w:rFonts w:eastAsia="Calibri"/>
          <w:noProof w:val="0"/>
          <w:spacing w:val="-2"/>
          <w:kern w:val="0"/>
        </w:rPr>
        <w:t xml:space="preserve"> m</w:t>
      </w:r>
      <w:r w:rsidRPr="00FE38DC">
        <w:rPr>
          <w:rFonts w:eastAsia="Calibri"/>
          <w:noProof w:val="0"/>
          <w:spacing w:val="-2"/>
          <w:kern w:val="0"/>
        </w:rPr>
        <w:t xml:space="preserve">ột vị trí để đọc sinh thiết tức thì và một vị trí đọc mô bệnh học bình thường. Sở dĩ phải thực hiện như vậy vì theo tác giả </w:t>
      </w:r>
      <w:r w:rsidR="00C65DD1" w:rsidRPr="00FE38DC">
        <w:rPr>
          <w:rFonts w:eastAsia="Calibri"/>
          <w:noProof w:val="0"/>
          <w:spacing w:val="-2"/>
          <w:kern w:val="0"/>
        </w:rPr>
        <w:t>Liu Y.</w:t>
      </w:r>
      <w:r w:rsidRPr="00FE38DC">
        <w:rPr>
          <w:rFonts w:eastAsia="Calibri"/>
          <w:noProof w:val="0"/>
          <w:spacing w:val="-2"/>
          <w:kern w:val="0"/>
        </w:rPr>
        <w:t>, sinh thiết tức thì mô bệnh học ở đường mật chỉ cho kết quả đúng ở khoảng 80% các trường hợ</w:t>
      </w:r>
      <w:r w:rsidR="00FE38DC" w:rsidRPr="00FE38DC">
        <w:rPr>
          <w:rFonts w:eastAsia="Calibri"/>
          <w:noProof w:val="0"/>
          <w:spacing w:val="-2"/>
          <w:kern w:val="0"/>
        </w:rPr>
        <w:t>p, còn</w:t>
      </w:r>
      <w:r w:rsidRPr="00FE38DC">
        <w:rPr>
          <w:rFonts w:eastAsia="Calibri"/>
          <w:noProof w:val="0"/>
          <w:spacing w:val="-2"/>
          <w:kern w:val="0"/>
        </w:rPr>
        <w:t xml:space="preserve"> 20% có hiện tượng âm tính giả</w:t>
      </w:r>
      <w:r w:rsidR="00C65DD1" w:rsidRPr="00FE38DC">
        <w:rPr>
          <w:rFonts w:eastAsia="Calibri"/>
          <w:noProof w:val="0"/>
          <w:spacing w:val="-2"/>
          <w:kern w:val="0"/>
        </w:rPr>
        <w:t xml:space="preserve"> </w:t>
      </w:r>
      <w:r w:rsidR="00C65DD1" w:rsidRPr="00FE38DC">
        <w:rPr>
          <w:rFonts w:eastAsia="Calibri"/>
          <w:noProof w:val="0"/>
          <w:spacing w:val="-2"/>
          <w:kern w:val="0"/>
        </w:rPr>
        <w:fldChar w:fldCharType="begin"/>
      </w:r>
      <w:r w:rsidR="00B36E5A">
        <w:rPr>
          <w:rFonts w:eastAsia="Calibri"/>
          <w:noProof w:val="0"/>
          <w:spacing w:val="-2"/>
          <w:kern w:val="0"/>
        </w:rPr>
        <w:instrText xml:space="preserve"> ADDIN EN.CITE &lt;EndNote&gt;&lt;Cite&gt;&lt;Author&gt;Liu&lt;/Author&gt;&lt;Year&gt;2023&lt;/Year&gt;&lt;RecNum&gt;191&lt;/RecNum&gt;&lt;DisplayText&gt;[42]&lt;/DisplayText&gt;&lt;record&gt;&lt;rec-number&gt;191&lt;/rec-number&gt;&lt;foreign-keys&gt;&lt;key app="EN" db-id="svw2dezs7ap5a7ezt9lxewd7affvz5ptf02w" timestamp="0"&gt;191&lt;/key&gt;&lt;/foreign-keys&gt;&lt;ref-type name="Journal Article"&gt;17&lt;/ref-type&gt;&lt;contributors&gt;&lt;authors&gt;&lt;author&gt;Liu, Y.&lt;/author&gt;&lt;author&gt;Zhou, X.&lt;/author&gt;&lt;author&gt;Kong, L.&lt;/author&gt;&lt;author&gt;Han, X.&lt;/author&gt;&lt;author&gt;Jiao, D.&lt;/author&gt;&lt;/authors&gt;&lt;/contributors&gt;&lt;auth-address&gt;Department of Interventional Radiology, The First Affiliated Hospital of Zhengzhou University, Zhengzhou, China.&amp;#xD;Department of Gastroenterology, The First Affiliated Hospital of Zhengzhou University, Zhengzhou, China.&lt;/auth-address&gt;&lt;titles&gt;&lt;title&gt;Percutaneous transhepatic intraluminal forceps biopsy for patients with biliary stricture after endoscopic retrograde approach failure: a retrospective study&lt;/title&gt;&lt;secondary-title&gt;Quant Imaging Med Surg&lt;/secondary-title&gt;&lt;alt-title&gt;Quantitative imaging in medicine and surgery&lt;/alt-title&gt;&lt;/titles&gt;&lt;pages&gt;2605-2619&lt;/pages&gt;&lt;volume&gt;13&lt;/volume&gt;&lt;number&gt;4&lt;/number&gt;&lt;edition&gt;2023/04/18&lt;/edition&gt;&lt;dates&gt;&lt;year&gt;2023&lt;/year&gt;&lt;pub-dates&gt;&lt;date&gt;Apr 1&lt;/date&gt;&lt;/pub-dates&gt;&lt;/dates&gt;&lt;isbn&gt;2223-4292 (Print)&amp;#xD;2223-4306&lt;/isbn&gt;&lt;accession-num&gt;37064356&lt;/accession-num&gt;&lt;urls&gt;&lt;/urls&gt;&lt;custom2&gt;Pmc10102799&lt;/custom2&gt;&lt;electronic-resource-num&gt;10.21037/qims-22-915&lt;/electronic-resource-num&gt;&lt;remote-database-provider&gt;Nlm&lt;/remote-database-provider&gt;&lt;language&gt;eng&lt;/language&gt;&lt;/record&gt;&lt;/Cite&gt;&lt;/EndNote&gt;</w:instrText>
      </w:r>
      <w:r w:rsidR="00C65DD1" w:rsidRPr="00FE38DC">
        <w:rPr>
          <w:rFonts w:eastAsia="Calibri"/>
          <w:noProof w:val="0"/>
          <w:spacing w:val="-2"/>
          <w:kern w:val="0"/>
        </w:rPr>
        <w:fldChar w:fldCharType="separate"/>
      </w:r>
      <w:r w:rsidR="00F4086B">
        <w:rPr>
          <w:rFonts w:eastAsia="Calibri"/>
          <w:spacing w:val="-2"/>
          <w:kern w:val="0"/>
        </w:rPr>
        <w:t>[</w:t>
      </w:r>
      <w:hyperlink w:anchor="_ENREF_42" w:tooltip="Liu, 2023 #191" w:history="1">
        <w:r w:rsidR="004F6588">
          <w:rPr>
            <w:rFonts w:eastAsia="Calibri"/>
            <w:spacing w:val="-2"/>
            <w:kern w:val="0"/>
          </w:rPr>
          <w:t>42</w:t>
        </w:r>
      </w:hyperlink>
      <w:r w:rsidR="00F4086B">
        <w:rPr>
          <w:rFonts w:eastAsia="Calibri"/>
          <w:spacing w:val="-2"/>
          <w:kern w:val="0"/>
        </w:rPr>
        <w:t>]</w:t>
      </w:r>
      <w:r w:rsidR="00C65DD1" w:rsidRPr="00FE38DC">
        <w:rPr>
          <w:rFonts w:eastAsia="Calibri"/>
          <w:noProof w:val="0"/>
          <w:spacing w:val="-2"/>
          <w:kern w:val="0"/>
        </w:rPr>
        <w:fldChar w:fldCharType="end"/>
      </w:r>
      <w:r w:rsidRPr="00FE38DC">
        <w:rPr>
          <w:rFonts w:eastAsia="Calibri"/>
          <w:noProof w:val="0"/>
          <w:spacing w:val="-2"/>
          <w:kern w:val="0"/>
        </w:rPr>
        <w:t xml:space="preserve">. </w:t>
      </w:r>
      <w:r w:rsidR="00FE38DC" w:rsidRPr="00E571BF">
        <w:rPr>
          <w:rFonts w:eastAsia="Calibri"/>
          <w:noProof w:val="0"/>
          <w:spacing w:val="-2"/>
          <w:kern w:val="0"/>
        </w:rPr>
        <w:t>Nghiên cứu</w:t>
      </w:r>
      <w:r w:rsidRPr="00FE38DC">
        <w:rPr>
          <w:rFonts w:eastAsia="Calibri"/>
          <w:noProof w:val="0"/>
          <w:spacing w:val="-2"/>
          <w:kern w:val="0"/>
        </w:rPr>
        <w:t xml:space="preserve"> cho thấ</w:t>
      </w:r>
      <w:r w:rsidR="009F0D87" w:rsidRPr="00FE38DC">
        <w:rPr>
          <w:rFonts w:eastAsia="Calibri"/>
          <w:noProof w:val="0"/>
          <w:spacing w:val="-2"/>
          <w:kern w:val="0"/>
        </w:rPr>
        <w:t xml:space="preserve">y </w:t>
      </w:r>
      <w:r w:rsidRPr="00FE38DC">
        <w:rPr>
          <w:rFonts w:eastAsia="Calibri"/>
          <w:noProof w:val="0"/>
          <w:spacing w:val="-2"/>
          <w:kern w:val="0"/>
        </w:rPr>
        <w:t>tất cả 69 vị trí hẹp đều có kế</w:t>
      </w:r>
      <w:r w:rsidR="00E97087" w:rsidRPr="00FE38DC">
        <w:rPr>
          <w:rFonts w:eastAsia="Calibri"/>
          <w:noProof w:val="0"/>
          <w:spacing w:val="-2"/>
          <w:kern w:val="0"/>
        </w:rPr>
        <w:t>t luận</w:t>
      </w:r>
      <w:r w:rsidRPr="00FE38DC">
        <w:rPr>
          <w:rFonts w:eastAsia="Calibri"/>
          <w:noProof w:val="0"/>
          <w:spacing w:val="-2"/>
          <w:kern w:val="0"/>
        </w:rPr>
        <w:t xml:space="preserve"> mô bệnh học HĐM lành tính ở cả</w:t>
      </w:r>
      <w:r w:rsidR="00E97087" w:rsidRPr="00FE38DC">
        <w:rPr>
          <w:rFonts w:eastAsia="Calibri"/>
          <w:noProof w:val="0"/>
          <w:spacing w:val="-2"/>
          <w:kern w:val="0"/>
        </w:rPr>
        <w:t xml:space="preserve"> hai phiếu tức thì và thông thường</w:t>
      </w:r>
      <w:r w:rsidRPr="00FE38DC">
        <w:rPr>
          <w:rFonts w:eastAsia="Calibri"/>
          <w:noProof w:val="0"/>
          <w:spacing w:val="-2"/>
          <w:kern w:val="0"/>
        </w:rPr>
        <w:t xml:space="preserve">. </w:t>
      </w:r>
      <w:r w:rsidR="00E97087" w:rsidRPr="00FE38DC">
        <w:rPr>
          <w:rFonts w:eastAsia="Calibri"/>
          <w:noProof w:val="0"/>
          <w:spacing w:val="-2"/>
          <w:kern w:val="0"/>
        </w:rPr>
        <w:t xml:space="preserve">Không có trường hợp nào có kết quả ác tính. </w:t>
      </w:r>
      <w:r w:rsidRPr="00FE38DC">
        <w:rPr>
          <w:rFonts w:eastAsia="Calibri"/>
          <w:noProof w:val="0"/>
          <w:spacing w:val="-2"/>
          <w:kern w:val="0"/>
        </w:rPr>
        <w:t xml:space="preserve">Điều này </w:t>
      </w:r>
      <w:r w:rsidR="00FE38DC" w:rsidRPr="00E571BF">
        <w:rPr>
          <w:rFonts w:eastAsia="Calibri"/>
          <w:noProof w:val="0"/>
          <w:spacing w:val="-2"/>
          <w:kern w:val="0"/>
        </w:rPr>
        <w:t>làm rõ và minh chứng cho</w:t>
      </w:r>
      <w:r w:rsidRPr="00FE38DC">
        <w:rPr>
          <w:rFonts w:eastAsia="Calibri"/>
          <w:noProof w:val="0"/>
          <w:spacing w:val="-2"/>
          <w:kern w:val="0"/>
        </w:rPr>
        <w:t xml:space="preserve"> tiêu chuẩn chọn của chúng tôi là các </w:t>
      </w:r>
      <w:r w:rsidR="00FE38DC" w:rsidRPr="00FE38DC">
        <w:rPr>
          <w:rFonts w:eastAsia="Calibri"/>
          <w:noProof w:val="0"/>
          <w:spacing w:val="-2"/>
          <w:kern w:val="0"/>
        </w:rPr>
        <w:t>BN</w:t>
      </w:r>
      <w:r w:rsidR="00E97087" w:rsidRPr="00FE38DC">
        <w:rPr>
          <w:rFonts w:eastAsia="Calibri"/>
          <w:noProof w:val="0"/>
          <w:spacing w:val="-2"/>
          <w:kern w:val="0"/>
        </w:rPr>
        <w:t xml:space="preserve"> có</w:t>
      </w:r>
      <w:r w:rsidRPr="00FE38DC">
        <w:rPr>
          <w:rFonts w:eastAsia="Calibri"/>
          <w:noProof w:val="0"/>
          <w:spacing w:val="-2"/>
          <w:kern w:val="0"/>
        </w:rPr>
        <w:t xml:space="preserve"> bện</w:t>
      </w:r>
      <w:r w:rsidR="00FE38DC" w:rsidRPr="00FE38DC">
        <w:rPr>
          <w:rFonts w:eastAsia="Calibri"/>
          <w:noProof w:val="0"/>
          <w:spacing w:val="-2"/>
          <w:kern w:val="0"/>
        </w:rPr>
        <w:t>h lý lành tính.</w:t>
      </w:r>
    </w:p>
    <w:p w14:paraId="31A83C11" w14:textId="348A1CBA" w:rsidR="0098414D" w:rsidRPr="009C5D21" w:rsidRDefault="00C65DD1" w:rsidP="003910C9">
      <w:pPr>
        <w:pStyle w:val="A10"/>
        <w:spacing w:before="240"/>
        <w:rPr>
          <w:lang w:val="vi-VN" w:eastAsia="vi-VN"/>
        </w:rPr>
      </w:pPr>
      <w:bookmarkStart w:id="261" w:name="_Toc204290214"/>
      <w:bookmarkEnd w:id="259"/>
      <w:r w:rsidRPr="009C5D21">
        <w:rPr>
          <w:lang w:val="vi-VN" w:eastAsia="vi-VN"/>
        </w:rPr>
        <w:t xml:space="preserve">4.2. </w:t>
      </w:r>
      <w:r w:rsidR="0098414D" w:rsidRPr="009C5D21">
        <w:rPr>
          <w:lang w:val="vi-VN" w:eastAsia="vi-VN"/>
        </w:rPr>
        <w:t xml:space="preserve">Kết quả nong </w:t>
      </w:r>
      <w:r w:rsidR="007771DA" w:rsidRPr="006963B9">
        <w:rPr>
          <w:lang w:val="vi-VN" w:eastAsia="vi-VN"/>
        </w:rPr>
        <w:t>đường mật</w:t>
      </w:r>
      <w:r w:rsidR="008C1E0A" w:rsidRPr="00CF02DB">
        <w:rPr>
          <w:lang w:val="vi-VN" w:eastAsia="vi-VN"/>
        </w:rPr>
        <w:t xml:space="preserve"> hẹp</w:t>
      </w:r>
      <w:r w:rsidR="007771DA" w:rsidRPr="006963B9">
        <w:rPr>
          <w:lang w:val="vi-VN" w:eastAsia="vi-VN"/>
        </w:rPr>
        <w:t xml:space="preserve"> bằng bóng </w:t>
      </w:r>
      <w:r w:rsidR="0098414D" w:rsidRPr="009C5D21">
        <w:rPr>
          <w:lang w:val="vi-VN" w:eastAsia="vi-VN"/>
        </w:rPr>
        <w:t xml:space="preserve">và lấy sỏi qua nội soi ống mềm điều trị </w:t>
      </w:r>
      <w:r w:rsidR="006D29F0">
        <w:rPr>
          <w:lang w:val="vi-VN" w:eastAsia="vi-VN"/>
        </w:rPr>
        <w:t>sỏ</w:t>
      </w:r>
      <w:r w:rsidR="007771DA">
        <w:rPr>
          <w:lang w:val="vi-VN" w:eastAsia="vi-VN"/>
        </w:rPr>
        <w:t>i có</w:t>
      </w:r>
      <w:r w:rsidR="006D29F0">
        <w:rPr>
          <w:lang w:val="vi-VN" w:eastAsia="vi-VN"/>
        </w:rPr>
        <w:t xml:space="preserve"> hẹp</w:t>
      </w:r>
      <w:r w:rsidR="0098414D" w:rsidRPr="009C5D21">
        <w:rPr>
          <w:lang w:val="vi-VN" w:eastAsia="vi-VN"/>
        </w:rPr>
        <w:t xml:space="preserve"> đường mật chính</w:t>
      </w:r>
      <w:bookmarkEnd w:id="261"/>
    </w:p>
    <w:p w14:paraId="1891B6FD" w14:textId="1E151AF0" w:rsidR="00834B18" w:rsidRPr="00845DC2" w:rsidRDefault="006C6A50" w:rsidP="00E03429">
      <w:pPr>
        <w:pStyle w:val="A20"/>
        <w:rPr>
          <w:lang w:val="vi-VN"/>
        </w:rPr>
      </w:pPr>
      <w:bookmarkStart w:id="262" w:name="_Toc204290215"/>
      <w:r w:rsidRPr="00845DC2">
        <w:rPr>
          <w:lang w:val="vi-VN"/>
        </w:rPr>
        <w:t>4.2.1. K</w:t>
      </w:r>
      <w:r w:rsidR="00834B18" w:rsidRPr="00845DC2">
        <w:rPr>
          <w:lang w:val="vi-VN"/>
        </w:rPr>
        <w:t>ế</w:t>
      </w:r>
      <w:r w:rsidR="00C65DD1" w:rsidRPr="00845DC2">
        <w:rPr>
          <w:lang w:val="vi-VN"/>
        </w:rPr>
        <w:t>t quả phẫu thuật</w:t>
      </w:r>
      <w:bookmarkEnd w:id="262"/>
    </w:p>
    <w:p w14:paraId="2925D384" w14:textId="6D25D739" w:rsidR="00834B18" w:rsidRPr="009C5D21" w:rsidRDefault="00834B18" w:rsidP="00480534">
      <w:pPr>
        <w:spacing w:line="360" w:lineRule="auto"/>
        <w:jc w:val="both"/>
        <w:rPr>
          <w:rFonts w:eastAsia="Calibri"/>
          <w:b/>
          <w:i/>
          <w:noProof w:val="0"/>
          <w:kern w:val="0"/>
        </w:rPr>
      </w:pPr>
      <w:r w:rsidRPr="009C5D21">
        <w:rPr>
          <w:rFonts w:eastAsia="Calibri"/>
          <w:b/>
          <w:i/>
          <w:noProof w:val="0"/>
          <w:kern w:val="0"/>
        </w:rPr>
        <w:t>* Phương pháp phẫu thuật</w:t>
      </w:r>
      <w:r w:rsidR="0098414D" w:rsidRPr="009C5D21">
        <w:rPr>
          <w:rFonts w:eastAsia="Calibri"/>
          <w:b/>
          <w:i/>
          <w:noProof w:val="0"/>
          <w:kern w:val="0"/>
        </w:rPr>
        <w:t>:</w:t>
      </w:r>
    </w:p>
    <w:p w14:paraId="187FDF79" w14:textId="666BFC2D" w:rsidR="002E5636" w:rsidRPr="003910C9" w:rsidRDefault="00BE414E" w:rsidP="00BE414E">
      <w:pPr>
        <w:spacing w:line="360" w:lineRule="auto"/>
        <w:ind w:firstLine="720"/>
        <w:jc w:val="both"/>
        <w:rPr>
          <w:bCs w:val="0"/>
          <w:noProof w:val="0"/>
          <w:spacing w:val="-4"/>
        </w:rPr>
      </w:pPr>
      <w:r w:rsidRPr="003910C9">
        <w:rPr>
          <w:iCs/>
          <w:noProof w:val="0"/>
          <w:spacing w:val="-4"/>
          <w:kern w:val="0"/>
          <w:lang w:eastAsia="vi-VN"/>
          <w14:ligatures w14:val="none"/>
        </w:rPr>
        <w:t xml:space="preserve">Phương pháp phẫu thuật được áp dụng chủ yếu là NSĐM trong PTNS mở OMC để nong hẹp và lấy sỏi (69,3%), kế đến là NSĐM trong </w:t>
      </w:r>
      <w:r w:rsidR="00FE38DC" w:rsidRPr="003910C9">
        <w:rPr>
          <w:iCs/>
          <w:noProof w:val="0"/>
          <w:spacing w:val="-4"/>
          <w:kern w:val="0"/>
          <w:lang w:eastAsia="vi-VN"/>
          <w14:ligatures w14:val="none"/>
        </w:rPr>
        <w:t xml:space="preserve">mổ mở OMC </w:t>
      </w:r>
      <w:r w:rsidRPr="003910C9">
        <w:rPr>
          <w:iCs/>
          <w:noProof w:val="0"/>
          <w:spacing w:val="-4"/>
          <w:kern w:val="0"/>
          <w:lang w:eastAsia="vi-VN"/>
          <w14:ligatures w14:val="none"/>
        </w:rPr>
        <w:t>(21%) áp dụng đối với các BN đã có tiền sử mổ mở ở tầng bụng trên.</w:t>
      </w:r>
      <w:r w:rsidR="002951EB" w:rsidRPr="003910C9">
        <w:rPr>
          <w:iCs/>
          <w:noProof w:val="0"/>
          <w:spacing w:val="-4"/>
          <w:kern w:val="0"/>
          <w:lang w:eastAsia="vi-VN"/>
          <w14:ligatures w14:val="none"/>
        </w:rPr>
        <w:t xml:space="preserve"> Chúng tôi luôn ưu tiên lựa chọn PTNS cho nhóm nghiên cứu vì những ưu điểm đã được minh chứng của phương pháp này như ít đau, phục hồi nhanh sau mổ và có tính thẩm mỹ. Tuy nhiên,</w:t>
      </w:r>
      <w:r w:rsidR="00C35C95" w:rsidRPr="003910C9">
        <w:rPr>
          <w:iCs/>
          <w:noProof w:val="0"/>
          <w:spacing w:val="-4"/>
          <w:kern w:val="0"/>
          <w:lang w:eastAsia="vi-VN"/>
          <w14:ligatures w14:val="none"/>
        </w:rPr>
        <w:t xml:space="preserve"> theo Nguyễn Quang Nam</w:t>
      </w:r>
      <w:r w:rsidR="00171E05" w:rsidRPr="003910C9">
        <w:rPr>
          <w:bCs w:val="0"/>
          <w:noProof w:val="0"/>
          <w:spacing w:val="-4"/>
        </w:rPr>
        <w:t xml:space="preserve"> </w:t>
      </w:r>
      <w:r w:rsidR="002951EB" w:rsidRPr="003910C9">
        <w:rPr>
          <w:bCs w:val="0"/>
          <w:noProof w:val="0"/>
          <w:spacing w:val="-4"/>
        </w:rPr>
        <w:t>v</w:t>
      </w:r>
      <w:r w:rsidR="00171E05" w:rsidRPr="003910C9">
        <w:rPr>
          <w:bCs w:val="0"/>
          <w:noProof w:val="0"/>
          <w:spacing w:val="-4"/>
        </w:rPr>
        <w:t xml:space="preserve">ới những trường hợp đã từng mổ </w:t>
      </w:r>
      <w:r w:rsidR="00C35C95" w:rsidRPr="003910C9">
        <w:rPr>
          <w:bCs w:val="0"/>
          <w:noProof w:val="0"/>
          <w:spacing w:val="-4"/>
        </w:rPr>
        <w:t xml:space="preserve">mở </w:t>
      </w:r>
      <w:r w:rsidR="00171E05" w:rsidRPr="003910C9">
        <w:rPr>
          <w:bCs w:val="0"/>
          <w:noProof w:val="0"/>
          <w:spacing w:val="-4"/>
        </w:rPr>
        <w:t>cũ ở</w:t>
      </w:r>
      <w:r w:rsidR="002951EB" w:rsidRPr="003910C9">
        <w:rPr>
          <w:bCs w:val="0"/>
          <w:noProof w:val="0"/>
          <w:spacing w:val="-4"/>
        </w:rPr>
        <w:t xml:space="preserve"> tầng trên ổ bụng thì</w:t>
      </w:r>
      <w:r w:rsidR="00171E05" w:rsidRPr="003910C9">
        <w:rPr>
          <w:bCs w:val="0"/>
          <w:noProof w:val="0"/>
          <w:spacing w:val="-4"/>
        </w:rPr>
        <w:t xml:space="preserve"> nếu áp dụng phương pháp PTNS sẽ gặp nhiều khó khăn do trường mổ hẹp, khó thao tác. Khi đó thời gian phẫu tích sẽ kéo dài và tiềm ẩn nhiều nguy cơ tai biến trong mổ</w:t>
      </w:r>
      <w:r w:rsidR="00C35C95" w:rsidRPr="003910C9">
        <w:rPr>
          <w:bCs w:val="0"/>
          <w:noProof w:val="0"/>
          <w:spacing w:val="-4"/>
        </w:rPr>
        <w:t xml:space="preserve"> </w:t>
      </w:r>
      <w:r w:rsidR="006D3B82" w:rsidRPr="003910C9">
        <w:rPr>
          <w:bCs w:val="0"/>
          <w:noProof w:val="0"/>
          <w:spacing w:val="-4"/>
          <w:lang w:val="en-US"/>
        </w:rPr>
        <w:fldChar w:fldCharType="begin"/>
      </w:r>
      <w:r w:rsidR="00B36E5A" w:rsidRPr="003910C9">
        <w:rPr>
          <w:bCs w:val="0"/>
          <w:noProof w:val="0"/>
          <w:spacing w:val="-4"/>
        </w:rPr>
        <w:instrText xml:space="preserve"> ADDIN EN.CITE &lt;EndNote&gt;&lt;Cite&gt;&lt;Author&gt;Nguyễn Quang Nam&lt;/Author&gt;&lt;Year&gt;2021&lt;/Year&gt;&lt;RecNum&gt;92&lt;/RecNum&gt;&lt;DisplayText&gt;[90]&lt;/DisplayText&gt;&lt;record&gt;&lt;rec-number&gt;92&lt;/rec-number&gt;&lt;foreign-keys&gt;&lt;key app="EN" db-id="svw2dezs7ap5a7ezt9lxewd7affvz5ptf02w" timestamp="0"&gt;92&lt;/key&gt;&lt;/foreign-keys&gt;&lt;ref-type name="Thesis"&gt;32&lt;/ref-type&gt;&lt;contributors&gt;&lt;authors&gt;&lt;author&gt;Nguyễn Quang Nam,&lt;/author&gt;&lt;/authors&gt;&lt;/contributors&gt;&lt;titles&gt;&lt;title&gt;&lt;style face="normal" font="default" size="100%"&gt;Nghiên cứu ứng dụng phẫu thuật nội soi kết hợp nội soi tán sỏi qua &lt;/style&gt;&lt;style face="normal" font="default" charset="238" size="100%"&gt;đư&lt;/style&gt;&lt;style face="normal" font="default" size="100%"&gt;ờng hầm Kehr trong mổ lại sỏi &lt;/style&gt;&lt;style face="normal" font="default" charset="238" size="100%"&gt;đư&lt;/style&gt;&lt;style face="normal" font="default" size="100%"&gt;ờng mật&lt;/style&gt;&lt;/title&gt;&lt;/titles&gt;&lt;dates&gt;&lt;year&gt;2021&lt;/year&gt;&lt;/dates&gt;&lt;publisher&gt;Học viện Quân Y&lt;/publisher&gt;&lt;work-type&gt;Luận án tiến sĩ y học&lt;/work-type&gt;&lt;urls&gt;&lt;/urls&gt;&lt;language&gt;VN&lt;/language&gt;&lt;/record&gt;&lt;/Cite&gt;&lt;/EndNote&gt;</w:instrText>
      </w:r>
      <w:r w:rsidR="006D3B82" w:rsidRPr="003910C9">
        <w:rPr>
          <w:bCs w:val="0"/>
          <w:noProof w:val="0"/>
          <w:spacing w:val="-4"/>
          <w:lang w:val="en-US"/>
        </w:rPr>
        <w:fldChar w:fldCharType="separate"/>
      </w:r>
      <w:r w:rsidR="00B36E5A" w:rsidRPr="003910C9">
        <w:rPr>
          <w:bCs w:val="0"/>
          <w:spacing w:val="-4"/>
        </w:rPr>
        <w:t>[</w:t>
      </w:r>
      <w:hyperlink w:anchor="_ENREF_90" w:tooltip="Nguyễn Quang Nam, 2021 #92" w:history="1">
        <w:r w:rsidR="004F6588" w:rsidRPr="003910C9">
          <w:rPr>
            <w:bCs w:val="0"/>
            <w:spacing w:val="-4"/>
          </w:rPr>
          <w:t>90</w:t>
        </w:r>
      </w:hyperlink>
      <w:r w:rsidR="00B36E5A" w:rsidRPr="003910C9">
        <w:rPr>
          <w:bCs w:val="0"/>
          <w:spacing w:val="-4"/>
        </w:rPr>
        <w:t>]</w:t>
      </w:r>
      <w:r w:rsidR="006D3B82" w:rsidRPr="003910C9">
        <w:rPr>
          <w:bCs w:val="0"/>
          <w:noProof w:val="0"/>
          <w:spacing w:val="-4"/>
          <w:lang w:val="en-US"/>
        </w:rPr>
        <w:fldChar w:fldCharType="end"/>
      </w:r>
      <w:r w:rsidR="00171E05" w:rsidRPr="003910C9">
        <w:rPr>
          <w:bCs w:val="0"/>
          <w:noProof w:val="0"/>
          <w:spacing w:val="-4"/>
        </w:rPr>
        <w:t>. Do đó, ở nh</w:t>
      </w:r>
      <w:r w:rsidR="002237E1" w:rsidRPr="003910C9">
        <w:rPr>
          <w:bCs w:val="0"/>
          <w:noProof w:val="0"/>
          <w:spacing w:val="-4"/>
        </w:rPr>
        <w:t>ững BN này, chúng tôi</w:t>
      </w:r>
      <w:r w:rsidR="006D3B82" w:rsidRPr="003910C9">
        <w:rPr>
          <w:bCs w:val="0"/>
          <w:noProof w:val="0"/>
          <w:spacing w:val="-4"/>
        </w:rPr>
        <w:t xml:space="preserve"> chọn phương pháp mổ mở.</w:t>
      </w:r>
      <w:r w:rsidRPr="003910C9">
        <w:rPr>
          <w:iCs/>
          <w:noProof w:val="0"/>
          <w:spacing w:val="-4"/>
          <w:kern w:val="0"/>
          <w:lang w:eastAsia="vi-VN"/>
          <w14:ligatures w14:val="none"/>
        </w:rPr>
        <w:t xml:space="preserve"> Hai phương pháp</w:t>
      </w:r>
      <w:r w:rsidR="00171E05" w:rsidRPr="003910C9">
        <w:rPr>
          <w:iCs/>
          <w:noProof w:val="0"/>
          <w:spacing w:val="-4"/>
          <w:kern w:val="0"/>
          <w:lang w:eastAsia="vi-VN"/>
          <w14:ligatures w14:val="none"/>
        </w:rPr>
        <w:t xml:space="preserve"> PTNS và mổ mở</w:t>
      </w:r>
      <w:r w:rsidRPr="003910C9">
        <w:rPr>
          <w:iCs/>
          <w:noProof w:val="0"/>
          <w:spacing w:val="-4"/>
          <w:kern w:val="0"/>
          <w:lang w:eastAsia="vi-VN"/>
          <w14:ligatures w14:val="none"/>
        </w:rPr>
        <w:t xml:space="preserve"> này áp dụng với các BN hiện chưa có lối tiếp cận vào đường mật.</w:t>
      </w:r>
      <w:r w:rsidR="00834B18" w:rsidRPr="003910C9">
        <w:rPr>
          <w:iCs/>
          <w:noProof w:val="0"/>
          <w:spacing w:val="-4"/>
          <w:kern w:val="0"/>
          <w:lang w:eastAsia="vi-VN"/>
          <w14:ligatures w14:val="none"/>
        </w:rPr>
        <w:t xml:space="preserve"> </w:t>
      </w:r>
      <w:r w:rsidR="00ED3E88" w:rsidRPr="003910C9">
        <w:rPr>
          <w:bCs w:val="0"/>
          <w:noProof w:val="0"/>
          <w:color w:val="000000"/>
          <w:spacing w:val="-4"/>
          <w:kern w:val="0"/>
          <w14:ligatures w14:val="none"/>
        </w:rPr>
        <w:t>Khi thực hiện PTNS thì cần</w:t>
      </w:r>
      <w:r w:rsidR="008A34F8" w:rsidRPr="003910C9">
        <w:rPr>
          <w:bCs w:val="0"/>
          <w:noProof w:val="0"/>
          <w:color w:val="000000"/>
          <w:spacing w:val="-4"/>
          <w:kern w:val="0"/>
          <w14:ligatures w14:val="none"/>
        </w:rPr>
        <w:t xml:space="preserve"> hai màn hình: m</w:t>
      </w:r>
      <w:r w:rsidR="00BB4CFF" w:rsidRPr="003910C9">
        <w:rPr>
          <w:bCs w:val="0"/>
          <w:noProof w:val="0"/>
          <w:color w:val="000000"/>
          <w:spacing w:val="-4"/>
          <w:kern w:val="0"/>
          <w14:ligatures w14:val="none"/>
        </w:rPr>
        <w:t>ột màn</w:t>
      </w:r>
      <w:r w:rsidR="00ED3E88" w:rsidRPr="003910C9">
        <w:rPr>
          <w:bCs w:val="0"/>
          <w:noProof w:val="0"/>
          <w:color w:val="000000"/>
          <w:spacing w:val="-4"/>
          <w:kern w:val="0"/>
          <w14:ligatures w14:val="none"/>
        </w:rPr>
        <w:t xml:space="preserve"> sử dụng camera thông </w:t>
      </w:r>
      <w:r w:rsidR="00BB4CFF" w:rsidRPr="003910C9">
        <w:rPr>
          <w:bCs w:val="0"/>
          <w:noProof w:val="0"/>
          <w:color w:val="000000"/>
          <w:spacing w:val="-4"/>
          <w:kern w:val="0"/>
          <w14:ligatures w14:val="none"/>
        </w:rPr>
        <w:t>thường cho phẫu thuật và một màn hình</w:t>
      </w:r>
      <w:r w:rsidR="007C195A">
        <w:rPr>
          <w:bCs w:val="0"/>
          <w:noProof w:val="0"/>
          <w:color w:val="000000"/>
          <w:spacing w:val="-4"/>
          <w:kern w:val="0"/>
          <w:lang w:val="en-US"/>
          <w14:ligatures w14:val="none"/>
        </w:rPr>
        <w:t xml:space="preserve"> để</w:t>
      </w:r>
      <w:r w:rsidR="00ED3E88" w:rsidRPr="003910C9">
        <w:rPr>
          <w:bCs w:val="0"/>
          <w:noProof w:val="0"/>
          <w:color w:val="000000"/>
          <w:spacing w:val="-4"/>
          <w:kern w:val="0"/>
          <w14:ligatures w14:val="none"/>
        </w:rPr>
        <w:t xml:space="preserve"> nội soi đường mật.</w:t>
      </w:r>
      <w:r w:rsidR="006C6A50" w:rsidRPr="003910C9">
        <w:rPr>
          <w:bCs w:val="0"/>
          <w:noProof w:val="0"/>
          <w:color w:val="000000"/>
          <w:spacing w:val="-4"/>
          <w:kern w:val="0"/>
          <w14:ligatures w14:val="none"/>
        </w:rPr>
        <w:t xml:space="preserve"> </w:t>
      </w:r>
      <w:r w:rsidR="00834B18" w:rsidRPr="003910C9">
        <w:rPr>
          <w:bCs w:val="0"/>
          <w:noProof w:val="0"/>
          <w:color w:val="000000"/>
          <w:spacing w:val="-4"/>
          <w:kern w:val="0"/>
          <w14:ligatures w14:val="none"/>
        </w:rPr>
        <w:t>Theo Vũ Đức Thụ, phẫu thuật m</w:t>
      </w:r>
      <w:r w:rsidR="006C6A50" w:rsidRPr="003910C9">
        <w:rPr>
          <w:bCs w:val="0"/>
          <w:noProof w:val="0"/>
          <w:color w:val="000000"/>
          <w:spacing w:val="-4"/>
          <w:kern w:val="0"/>
          <w14:ligatures w14:val="none"/>
        </w:rPr>
        <w:t>ở ống mật chủ và NSĐM</w:t>
      </w:r>
      <w:r w:rsidR="00834B18" w:rsidRPr="003910C9">
        <w:rPr>
          <w:bCs w:val="0"/>
          <w:noProof w:val="0"/>
          <w:color w:val="000000"/>
          <w:spacing w:val="-4"/>
          <w:kern w:val="0"/>
          <w14:ligatures w14:val="none"/>
        </w:rPr>
        <w:t xml:space="preserve"> </w:t>
      </w:r>
      <w:r w:rsidR="006C6A50" w:rsidRPr="003910C9">
        <w:rPr>
          <w:bCs w:val="0"/>
          <w:noProof w:val="0"/>
          <w:color w:val="000000"/>
          <w:spacing w:val="-4"/>
          <w:kern w:val="0"/>
          <w14:ligatures w14:val="none"/>
        </w:rPr>
        <w:t xml:space="preserve">trong mổ </w:t>
      </w:r>
      <w:r w:rsidR="00834B18" w:rsidRPr="003910C9">
        <w:rPr>
          <w:bCs w:val="0"/>
          <w:noProof w:val="0"/>
          <w:color w:val="000000"/>
          <w:spacing w:val="-4"/>
          <w:kern w:val="0"/>
          <w14:ligatures w14:val="none"/>
        </w:rPr>
        <w:t>l</w:t>
      </w:r>
      <w:r w:rsidR="006C6A50" w:rsidRPr="003910C9">
        <w:rPr>
          <w:bCs w:val="0"/>
          <w:noProof w:val="0"/>
          <w:color w:val="000000"/>
          <w:spacing w:val="-4"/>
          <w:kern w:val="0"/>
          <w14:ligatures w14:val="none"/>
        </w:rPr>
        <w:t>à phương pháp hợp lý</w:t>
      </w:r>
      <w:r w:rsidR="00834B18" w:rsidRPr="003910C9">
        <w:rPr>
          <w:bCs w:val="0"/>
          <w:noProof w:val="0"/>
          <w:color w:val="000000"/>
          <w:spacing w:val="-4"/>
          <w:kern w:val="0"/>
          <w14:ligatures w14:val="none"/>
        </w:rPr>
        <w:t xml:space="preserve"> cho người bệnh sỏi đường mật </w:t>
      </w:r>
      <w:r w:rsidR="002E5636" w:rsidRPr="003910C9">
        <w:rPr>
          <w:bCs w:val="0"/>
          <w:noProof w:val="0"/>
          <w:color w:val="000000"/>
          <w:spacing w:val="-4"/>
          <w:kern w:val="0"/>
          <w14:ligatures w14:val="none"/>
        </w:rPr>
        <w:t xml:space="preserve">chính </w:t>
      </w:r>
      <w:r w:rsidR="002E5636" w:rsidRPr="003910C9">
        <w:rPr>
          <w:bCs w:val="0"/>
          <w:noProof w:val="0"/>
          <w:color w:val="000000"/>
          <w:spacing w:val="-4"/>
          <w:kern w:val="0"/>
          <w14:ligatures w14:val="none"/>
        </w:rPr>
        <w:fldChar w:fldCharType="begin"/>
      </w:r>
      <w:r w:rsidR="00B36E5A" w:rsidRPr="003910C9">
        <w:rPr>
          <w:bCs w:val="0"/>
          <w:noProof w:val="0"/>
          <w:color w:val="000000"/>
          <w:spacing w:val="-4"/>
          <w:kern w:val="0"/>
          <w14:ligatures w14:val="none"/>
        </w:rPr>
        <w:instrText xml:space="preserve"> ADDIN EN.CITE &lt;EndNote&gt;&lt;Cite&gt;&lt;Author&gt;Thụ&lt;/Author&gt;&lt;Year&gt;2020&lt;/Year&gt;&lt;RecNum&gt;307&lt;/RecNum&gt;&lt;DisplayText&gt;[64]&lt;/DisplayText&gt;&lt;record&gt;&lt;rec-number&gt;307&lt;/rec-number&gt;&lt;foreign-keys&gt;&lt;key app="EN" db-id="svw2dezs7ap5a7ezt9lxewd7affvz5ptf02w" timestamp="0"&gt;307&lt;/key&gt;&lt;/foreign-keys&gt;&lt;ref-type name="Thesis"&gt;32&lt;/ref-type&gt;&lt;contributors&gt;&lt;authors&gt;&lt;author&gt;Vũ Đức Thụ,&lt;/author&gt;&lt;/authors&gt;&lt;/contributors&gt;&lt;titles&gt;&lt;title&gt;&lt;style face="normal" font="default" size="100%"&gt;Nghiên cứu ứng dụng phẫu thuật nội soi kết hợp nội soi &lt;/style&gt;&lt;style face="normal" font="default" charset="238" size="100%"&gt;đư&lt;/style&gt;&lt;style face="normal" font="default" size="100%"&gt;ờng mật &lt;/style&gt;&lt;style face="normal" font="default" charset="238" size="100%"&gt;đi&lt;/style&gt;&lt;style face="normal" font="default" size="100%"&gt;ều trị sỏi &lt;/style&gt;&lt;style face="normal" font="default" charset="238" size="100%"&gt;đư&lt;/style&gt;&lt;style face="normal" font="default" size="100%"&gt;ờng mật&lt;/style&gt;&lt;/title&gt;&lt;/titles&gt;&lt;dates&gt;&lt;year&gt;2020&lt;/year&gt;&lt;/dates&gt;&lt;publisher&gt;&lt;style face="normal" font="default" size="100%"&gt;Viện nghiên cứu khoa học y d&lt;/style&gt;&lt;style face="normal" font="default" charset="163" size="100%"&gt;ư&lt;/style&gt;&lt;style face="normal" font="default" size="100%"&gt;ợc lâm sàng 108&lt;/style&gt;&lt;/publisher&gt;&lt;work-type&gt;Luận án tiến sĩ y học&lt;/work-type&gt;&lt;urls&gt;&lt;/urls&gt;&lt;language&gt;VN&lt;/language&gt;&lt;/record&gt;&lt;/Cite&gt;&lt;/EndNote&gt;</w:instrText>
      </w:r>
      <w:r w:rsidR="002E5636" w:rsidRPr="003910C9">
        <w:rPr>
          <w:bCs w:val="0"/>
          <w:noProof w:val="0"/>
          <w:color w:val="000000"/>
          <w:spacing w:val="-4"/>
          <w:kern w:val="0"/>
          <w14:ligatures w14:val="none"/>
        </w:rPr>
        <w:fldChar w:fldCharType="separate"/>
      </w:r>
      <w:r w:rsidR="00F269AC" w:rsidRPr="003910C9">
        <w:rPr>
          <w:bCs w:val="0"/>
          <w:color w:val="000000"/>
          <w:spacing w:val="-4"/>
          <w:kern w:val="0"/>
          <w14:ligatures w14:val="none"/>
        </w:rPr>
        <w:t>[</w:t>
      </w:r>
      <w:hyperlink w:anchor="_ENREF_64" w:tooltip="Vũ Đức Thụ, 2020 #307" w:history="1">
        <w:r w:rsidR="004F6588" w:rsidRPr="003910C9">
          <w:rPr>
            <w:bCs w:val="0"/>
            <w:color w:val="000000"/>
            <w:spacing w:val="-4"/>
            <w:kern w:val="0"/>
            <w14:ligatures w14:val="none"/>
          </w:rPr>
          <w:t>64</w:t>
        </w:r>
      </w:hyperlink>
      <w:r w:rsidR="00F269AC" w:rsidRPr="003910C9">
        <w:rPr>
          <w:bCs w:val="0"/>
          <w:color w:val="000000"/>
          <w:spacing w:val="-4"/>
          <w:kern w:val="0"/>
          <w14:ligatures w14:val="none"/>
        </w:rPr>
        <w:t>]</w:t>
      </w:r>
      <w:r w:rsidR="002E5636" w:rsidRPr="003910C9">
        <w:rPr>
          <w:bCs w:val="0"/>
          <w:noProof w:val="0"/>
          <w:color w:val="000000"/>
          <w:spacing w:val="-4"/>
          <w:kern w:val="0"/>
          <w14:ligatures w14:val="none"/>
        </w:rPr>
        <w:fldChar w:fldCharType="end"/>
      </w:r>
      <w:r w:rsidR="00834B18" w:rsidRPr="003910C9">
        <w:rPr>
          <w:iCs/>
          <w:noProof w:val="0"/>
          <w:spacing w:val="-4"/>
          <w:kern w:val="0"/>
          <w:lang w:eastAsia="vi-VN"/>
          <w14:ligatures w14:val="none"/>
        </w:rPr>
        <w:t xml:space="preserve">. </w:t>
      </w:r>
      <w:r w:rsidR="007439D2" w:rsidRPr="003910C9">
        <w:rPr>
          <w:iCs/>
          <w:noProof w:val="0"/>
          <w:spacing w:val="-4"/>
          <w:kern w:val="0"/>
          <w:lang w:eastAsia="vi-VN"/>
          <w14:ligatures w14:val="none"/>
        </w:rPr>
        <w:t>Jeng K.S</w:t>
      </w:r>
      <w:r w:rsidR="002E5636" w:rsidRPr="003910C9">
        <w:rPr>
          <w:iCs/>
          <w:noProof w:val="0"/>
          <w:spacing w:val="-4"/>
          <w:kern w:val="0"/>
          <w:lang w:eastAsia="vi-VN"/>
          <w14:ligatures w14:val="none"/>
        </w:rPr>
        <w:t>.</w:t>
      </w:r>
      <w:r w:rsidR="006C6A50" w:rsidRPr="003910C9">
        <w:rPr>
          <w:iCs/>
          <w:noProof w:val="0"/>
          <w:spacing w:val="-4"/>
          <w:kern w:val="0"/>
          <w:lang w:eastAsia="vi-VN"/>
          <w14:ligatures w14:val="none"/>
        </w:rPr>
        <w:t xml:space="preserve"> nghiên cứu 172 BN có </w:t>
      </w:r>
      <w:r w:rsidR="00FE38DC" w:rsidRPr="003910C9">
        <w:rPr>
          <w:iCs/>
          <w:noProof w:val="0"/>
          <w:spacing w:val="-4"/>
          <w:kern w:val="0"/>
          <w:lang w:eastAsia="vi-VN"/>
          <w14:ligatures w14:val="none"/>
        </w:rPr>
        <w:t>s</w:t>
      </w:r>
      <w:r w:rsidR="006D29F0" w:rsidRPr="003910C9">
        <w:rPr>
          <w:iCs/>
          <w:noProof w:val="0"/>
          <w:spacing w:val="-4"/>
          <w:kern w:val="0"/>
          <w:lang w:eastAsia="vi-VN"/>
          <w14:ligatures w14:val="none"/>
        </w:rPr>
        <w:t>ỏi và HĐM</w:t>
      </w:r>
      <w:r w:rsidR="00493698" w:rsidRPr="003910C9">
        <w:rPr>
          <w:iCs/>
          <w:noProof w:val="0"/>
          <w:spacing w:val="-4"/>
          <w:kern w:val="0"/>
          <w:lang w:eastAsia="vi-VN"/>
          <w14:ligatures w14:val="none"/>
        </w:rPr>
        <w:t xml:space="preserve"> thì </w:t>
      </w:r>
      <w:r w:rsidR="006C6A50" w:rsidRPr="003910C9">
        <w:rPr>
          <w:iCs/>
          <w:noProof w:val="0"/>
          <w:spacing w:val="-4"/>
          <w:kern w:val="0"/>
          <w:lang w:eastAsia="vi-VN"/>
          <w14:ligatures w14:val="none"/>
        </w:rPr>
        <w:t>161 trường hợp</w:t>
      </w:r>
      <w:r w:rsidR="00834B18" w:rsidRPr="003910C9">
        <w:rPr>
          <w:iCs/>
          <w:noProof w:val="0"/>
          <w:spacing w:val="-4"/>
          <w:kern w:val="0"/>
          <w:lang w:eastAsia="vi-VN"/>
          <w14:ligatures w14:val="none"/>
        </w:rPr>
        <w:t xml:space="preserve"> (93,6%) </w:t>
      </w:r>
      <w:r w:rsidR="006C4F9B" w:rsidRPr="003910C9">
        <w:rPr>
          <w:iCs/>
          <w:noProof w:val="0"/>
          <w:spacing w:val="-4"/>
          <w:kern w:val="0"/>
          <w:lang w:eastAsia="vi-VN"/>
          <w14:ligatures w14:val="none"/>
        </w:rPr>
        <w:t>NSĐM</w:t>
      </w:r>
      <w:r w:rsidR="006C6A50" w:rsidRPr="003910C9">
        <w:rPr>
          <w:iCs/>
          <w:noProof w:val="0"/>
          <w:spacing w:val="-4"/>
          <w:kern w:val="0"/>
          <w:lang w:eastAsia="vi-VN"/>
          <w14:ligatures w14:val="none"/>
        </w:rPr>
        <w:t xml:space="preserve"> qua đường mở ống mật chủ, 11 trường hợp còn lại (6,4</w:t>
      </w:r>
      <w:r w:rsidR="00834B18" w:rsidRPr="003910C9">
        <w:rPr>
          <w:iCs/>
          <w:noProof w:val="0"/>
          <w:spacing w:val="-4"/>
          <w:kern w:val="0"/>
          <w:lang w:eastAsia="vi-VN"/>
          <w14:ligatures w14:val="none"/>
        </w:rPr>
        <w:t xml:space="preserve">%) </w:t>
      </w:r>
      <w:r w:rsidR="006C4F9B" w:rsidRPr="003910C9">
        <w:rPr>
          <w:iCs/>
          <w:noProof w:val="0"/>
          <w:spacing w:val="-4"/>
          <w:kern w:val="0"/>
          <w:lang w:eastAsia="vi-VN"/>
          <w14:ligatures w14:val="none"/>
        </w:rPr>
        <w:t>NSĐM</w:t>
      </w:r>
      <w:r w:rsidR="00834B18" w:rsidRPr="003910C9">
        <w:rPr>
          <w:iCs/>
          <w:noProof w:val="0"/>
          <w:spacing w:val="-4"/>
          <w:kern w:val="0"/>
          <w:lang w:eastAsia="vi-VN"/>
          <w14:ligatures w14:val="none"/>
        </w:rPr>
        <w:t xml:space="preserve"> qua da</w:t>
      </w:r>
      <w:r w:rsidR="00662391" w:rsidRPr="003910C9">
        <w:rPr>
          <w:iCs/>
          <w:noProof w:val="0"/>
          <w:spacing w:val="-4"/>
          <w:kern w:val="0"/>
          <w:lang w:eastAsia="vi-VN"/>
          <w14:ligatures w14:val="none"/>
        </w:rPr>
        <w:t xml:space="preserve"> </w:t>
      </w:r>
      <w:r w:rsidR="007439D2" w:rsidRPr="003910C9">
        <w:rPr>
          <w:iCs/>
          <w:noProof w:val="0"/>
          <w:spacing w:val="-4"/>
          <w:kern w:val="0"/>
          <w:lang w:eastAsia="vi-VN"/>
          <w14:ligatures w14:val="none"/>
        </w:rPr>
        <w:fldChar w:fldCharType="begin"/>
      </w:r>
      <w:r w:rsidR="00B36E5A" w:rsidRPr="003910C9">
        <w:rPr>
          <w:iCs/>
          <w:noProof w:val="0"/>
          <w:spacing w:val="-4"/>
          <w:kern w:val="0"/>
          <w:lang w:eastAsia="vi-VN"/>
          <w14:ligatures w14:val="none"/>
        </w:rPr>
        <w:instrText xml:space="preserve"> ADDIN EN.CITE &lt;EndNote&gt;&lt;Cite&gt;&lt;Author&gt;Jeng&lt;/Author&gt;&lt;Year&gt;1997&lt;/Year&gt;&lt;RecNum&gt;29&lt;/RecNum&gt;&lt;DisplayText&gt;[75]&lt;/DisplayText&gt;&lt;record&gt;&lt;rec-number&gt;29&lt;/rec-number&gt;&lt;foreign-keys&gt;&lt;key app="EN" db-id="svw2dezs7ap5a7ezt9lxewd7affvz5ptf02w" timestamp="0"&gt;29&lt;/key&gt;&lt;/foreign-keys&gt;&lt;ref-type name="Journal Article"&gt;17&lt;/ref-type&gt;&lt;contributors&gt;&lt;authors&gt;&lt;author&gt;Jeng, K. S.&lt;/author&gt;&lt;/authors&gt;&lt;/contributors&gt;&lt;auth-address&gt;Mackay Memorial Hospital, Taipei, Taiwan, Republic of China.&lt;/auth-address&gt;&lt;titles&gt;&lt;title&gt;Treatment of intrahepatic biliary stricture associated with hepatolithiasis&lt;/title&gt;&lt;secondary-title&gt;Hepatogastroenterology&lt;/secondary-title&gt;&lt;alt-title&gt;Hepato-gastroenterology&lt;/alt-title&gt;&lt;/titles&gt;&lt;pages&gt;342-51&lt;/pages&gt;&lt;volume&gt;44&lt;/volume&gt;&lt;number&gt;14&lt;/number&gt;&lt;edition&gt;1997/03/01&lt;/edition&gt;&lt;keywords&gt;&lt;keyword&gt;Adult&lt;/keyword&gt;&lt;keyword&gt;Bile Duct Diseases/classification/diagnostic imaging/surgery/therapy&lt;/keyword&gt;&lt;keyword&gt;Bile Ducts, Intrahepatic/pathology/*surgery&lt;/keyword&gt;&lt;keyword&gt;Cholangiography&lt;/keyword&gt;&lt;keyword&gt;Cholelithiasis/*surgery/therapy&lt;/keyword&gt;&lt;keyword&gt;Combined Modality Therapy&lt;/keyword&gt;&lt;keyword&gt;Constriction, Pathologic/classification/diagnostic imaging/surgery/therapy&lt;/keyword&gt;&lt;keyword&gt;Dilatation&lt;/keyword&gt;&lt;keyword&gt;Endoscopy&lt;/keyword&gt;&lt;keyword&gt;Endoscopy, Digestive System&lt;/keyword&gt;&lt;keyword&gt;Hepatectomy&lt;/keyword&gt;&lt;keyword&gt;Humans&lt;/keyword&gt;&lt;keyword&gt;Middle Aged&lt;/keyword&gt;&lt;keyword&gt;Recurrence&lt;/keyword&gt;&lt;keyword&gt;Stents&lt;/keyword&gt;&lt;/keywords&gt;&lt;dates&gt;&lt;year&gt;1997&lt;/year&gt;&lt;pub-dates&gt;&lt;date&gt;Mar-Apr&lt;/date&gt;&lt;/pub-dates&gt;&lt;/dates&gt;&lt;isbn&gt;0172-6390 (Print)&amp;#xD;0172-6390&lt;/isbn&gt;&lt;accession-num&gt;9164500&lt;/accession-num&gt;&lt;urls&gt;&lt;/urls&gt;&lt;remote-database-provider&gt;Nlm&lt;/remote-database-provider&gt;&lt;language&gt;eng&lt;/language&gt;&lt;/record&gt;&lt;/Cite&gt;&lt;/EndNote&gt;</w:instrText>
      </w:r>
      <w:r w:rsidR="007439D2" w:rsidRPr="003910C9">
        <w:rPr>
          <w:iCs/>
          <w:noProof w:val="0"/>
          <w:spacing w:val="-4"/>
          <w:kern w:val="0"/>
          <w:lang w:eastAsia="vi-VN"/>
          <w14:ligatures w14:val="none"/>
        </w:rPr>
        <w:fldChar w:fldCharType="separate"/>
      </w:r>
      <w:r w:rsidR="00B36E5A" w:rsidRPr="003910C9">
        <w:rPr>
          <w:iCs/>
          <w:spacing w:val="-4"/>
          <w:kern w:val="0"/>
          <w:lang w:eastAsia="vi-VN"/>
          <w14:ligatures w14:val="none"/>
        </w:rPr>
        <w:t>[</w:t>
      </w:r>
      <w:hyperlink w:anchor="_ENREF_75" w:tooltip="Jeng, 1997 #29" w:history="1">
        <w:r w:rsidR="004F6588" w:rsidRPr="003910C9">
          <w:rPr>
            <w:iCs/>
            <w:spacing w:val="-4"/>
            <w:kern w:val="0"/>
            <w:lang w:eastAsia="vi-VN"/>
            <w14:ligatures w14:val="none"/>
          </w:rPr>
          <w:t>75</w:t>
        </w:r>
      </w:hyperlink>
      <w:r w:rsidR="00B36E5A" w:rsidRPr="003910C9">
        <w:rPr>
          <w:iCs/>
          <w:spacing w:val="-4"/>
          <w:kern w:val="0"/>
          <w:lang w:eastAsia="vi-VN"/>
          <w14:ligatures w14:val="none"/>
        </w:rPr>
        <w:t>]</w:t>
      </w:r>
      <w:r w:rsidR="007439D2" w:rsidRPr="003910C9">
        <w:rPr>
          <w:iCs/>
          <w:noProof w:val="0"/>
          <w:spacing w:val="-4"/>
          <w:kern w:val="0"/>
          <w:lang w:eastAsia="vi-VN"/>
          <w14:ligatures w14:val="none"/>
        </w:rPr>
        <w:fldChar w:fldCharType="end"/>
      </w:r>
      <w:r w:rsidR="00834B18" w:rsidRPr="003910C9">
        <w:rPr>
          <w:iCs/>
          <w:noProof w:val="0"/>
          <w:spacing w:val="-4"/>
          <w:kern w:val="0"/>
          <w:lang w:eastAsia="vi-VN"/>
          <w14:ligatures w14:val="none"/>
        </w:rPr>
        <w:t xml:space="preserve">. </w:t>
      </w:r>
      <w:r w:rsidR="002E5636" w:rsidRPr="003910C9">
        <w:rPr>
          <w:iCs/>
          <w:noProof w:val="0"/>
          <w:spacing w:val="-4"/>
          <w:kern w:val="0"/>
          <w:lang w:eastAsia="vi-VN"/>
          <w14:ligatures w14:val="none"/>
        </w:rPr>
        <w:t xml:space="preserve">Chúng tôi </w:t>
      </w:r>
      <w:r w:rsidR="00834B18" w:rsidRPr="003910C9">
        <w:rPr>
          <w:iCs/>
          <w:noProof w:val="0"/>
          <w:spacing w:val="-4"/>
          <w:kern w:val="0"/>
          <w:lang w:eastAsia="vi-VN"/>
          <w14:ligatures w14:val="none"/>
        </w:rPr>
        <w:t>thấy rằng nội soi trong mổ qua đường mở ống mật chủ thì dễ thao tác hơn trong quá trình nội soi</w:t>
      </w:r>
      <w:r w:rsidR="006C6A50" w:rsidRPr="003910C9">
        <w:rPr>
          <w:iCs/>
          <w:noProof w:val="0"/>
          <w:spacing w:val="-4"/>
          <w:kern w:val="0"/>
          <w:lang w:eastAsia="vi-VN"/>
          <w14:ligatures w14:val="none"/>
        </w:rPr>
        <w:t xml:space="preserve"> hơn là NSĐM qua da</w:t>
      </w:r>
      <w:r w:rsidR="00834B18" w:rsidRPr="003910C9">
        <w:rPr>
          <w:iCs/>
          <w:noProof w:val="0"/>
          <w:spacing w:val="-4"/>
          <w:kern w:val="0"/>
          <w:lang w:eastAsia="vi-VN"/>
          <w14:ligatures w14:val="none"/>
        </w:rPr>
        <w:t>.</w:t>
      </w:r>
      <w:r w:rsidR="006C6A50" w:rsidRPr="003910C9">
        <w:rPr>
          <w:iCs/>
          <w:noProof w:val="0"/>
          <w:spacing w:val="-4"/>
          <w:kern w:val="0"/>
          <w:lang w:eastAsia="vi-VN"/>
          <w14:ligatures w14:val="none"/>
        </w:rPr>
        <w:t xml:space="preserve"> Quá trình nong đường mật và lấy</w:t>
      </w:r>
      <w:r w:rsidR="00834B18" w:rsidRPr="003910C9">
        <w:rPr>
          <w:iCs/>
          <w:noProof w:val="0"/>
          <w:spacing w:val="-4"/>
          <w:kern w:val="0"/>
          <w:lang w:eastAsia="vi-VN"/>
          <w14:ligatures w14:val="none"/>
        </w:rPr>
        <w:t xml:space="preserve"> sỏi cũng thuận tiện hơn nhờ trường thao tác rộng. Vụn sỏi và nước có thể được hút ra ngoài dễ dàng </w:t>
      </w:r>
      <w:r w:rsidR="006C6A50" w:rsidRPr="003910C9">
        <w:rPr>
          <w:iCs/>
          <w:noProof w:val="0"/>
          <w:spacing w:val="-4"/>
          <w:kern w:val="0"/>
          <w:lang w:eastAsia="vi-VN"/>
          <w14:ligatures w14:val="none"/>
        </w:rPr>
        <w:t xml:space="preserve">qua đường mở ống mật chủ </w:t>
      </w:r>
      <w:r w:rsidR="00834B18" w:rsidRPr="003910C9">
        <w:rPr>
          <w:iCs/>
          <w:noProof w:val="0"/>
          <w:spacing w:val="-4"/>
          <w:kern w:val="0"/>
          <w:lang w:eastAsia="vi-VN"/>
          <w14:ligatures w14:val="none"/>
        </w:rPr>
        <w:t xml:space="preserve">thay vì </w:t>
      </w:r>
      <w:r w:rsidR="006C6A50" w:rsidRPr="003910C9">
        <w:rPr>
          <w:iCs/>
          <w:noProof w:val="0"/>
          <w:spacing w:val="-4"/>
          <w:kern w:val="0"/>
          <w:lang w:eastAsia="vi-VN"/>
          <w14:ligatures w14:val="none"/>
        </w:rPr>
        <w:t>chủ yếu xuống ruột</w:t>
      </w:r>
      <w:r w:rsidR="00FE38DC" w:rsidRPr="003910C9">
        <w:rPr>
          <w:iCs/>
          <w:noProof w:val="0"/>
          <w:spacing w:val="-4"/>
          <w:kern w:val="0"/>
          <w:lang w:eastAsia="vi-VN"/>
          <w14:ligatures w14:val="none"/>
        </w:rPr>
        <w:t>.</w:t>
      </w:r>
    </w:p>
    <w:p w14:paraId="62772BBE" w14:textId="77777777" w:rsidR="00FA594E" w:rsidRPr="009C5D21" w:rsidRDefault="00FA594E" w:rsidP="00FA594E">
      <w:pPr>
        <w:spacing w:line="360" w:lineRule="auto"/>
        <w:jc w:val="center"/>
        <w:rPr>
          <w:iCs/>
          <w:noProof w:val="0"/>
          <w:kern w:val="0"/>
          <w:lang w:eastAsia="vi-VN"/>
          <w14:ligatures w14:val="none"/>
        </w:rPr>
      </w:pPr>
      <w:r w:rsidRPr="009C5D21">
        <w:rPr>
          <w:iCs/>
          <w:kern w:val="0"/>
          <w:lang w:val="en-US"/>
        </w:rPr>
        <w:drawing>
          <wp:inline distT="0" distB="0" distL="0" distR="0" wp14:anchorId="06B99A00" wp14:editId="06E3F497">
            <wp:extent cx="4529470" cy="2441435"/>
            <wp:effectExtent l="0" t="0" r="4445" b="0"/>
            <wp:docPr id="1293438147" name="Picture 1293438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672627" name="Nội soi 2 màn hình.jp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4672722" cy="2518650"/>
                    </a:xfrm>
                    <a:prstGeom prst="rect">
                      <a:avLst/>
                    </a:prstGeom>
                  </pic:spPr>
                </pic:pic>
              </a:graphicData>
            </a:graphic>
          </wp:inline>
        </w:drawing>
      </w:r>
    </w:p>
    <w:p w14:paraId="10D606B2" w14:textId="6A0C0644" w:rsidR="00FA594E" w:rsidRPr="009C5D21" w:rsidRDefault="00FA594E" w:rsidP="00C60BD6">
      <w:pPr>
        <w:pStyle w:val="AHINH0"/>
        <w:rPr>
          <w:lang w:eastAsia="vi-VN"/>
        </w:rPr>
      </w:pPr>
      <w:bookmarkStart w:id="263" w:name="_Toc205583421"/>
      <w:r w:rsidRPr="009C5D21">
        <w:rPr>
          <w:b/>
          <w:lang w:eastAsia="vi-VN"/>
        </w:rPr>
        <w:t xml:space="preserve">Hình </w:t>
      </w:r>
      <w:r w:rsidR="0098414D" w:rsidRPr="009C5D21">
        <w:rPr>
          <w:b/>
          <w:lang w:eastAsia="vi-VN"/>
        </w:rPr>
        <w:t>4.2</w:t>
      </w:r>
      <w:r w:rsidRPr="009C5D21">
        <w:rPr>
          <w:b/>
          <w:lang w:eastAsia="vi-VN"/>
        </w:rPr>
        <w:t>.</w:t>
      </w:r>
      <w:r w:rsidR="000138FC">
        <w:rPr>
          <w:lang w:eastAsia="vi-VN"/>
        </w:rPr>
        <w:t xml:space="preserve"> Thực hiện phẫu thuật nội soi mở ống mật chủ,</w:t>
      </w:r>
      <w:r w:rsidR="009A1278" w:rsidRPr="00845DC2">
        <w:rPr>
          <w:lang w:eastAsia="vi-VN"/>
        </w:rPr>
        <w:t xml:space="preserve"> </w:t>
      </w:r>
      <w:r w:rsidR="000138FC">
        <w:rPr>
          <w:lang w:eastAsia="vi-VN"/>
        </w:rPr>
        <w:t>nội soi đường mật</w:t>
      </w:r>
      <w:r w:rsidRPr="009C5D21">
        <w:rPr>
          <w:lang w:eastAsia="vi-VN"/>
        </w:rPr>
        <w:t xml:space="preserve"> trong mổ qua </w:t>
      </w:r>
      <w:r w:rsidR="00BB4CFF">
        <w:rPr>
          <w:lang w:eastAsia="vi-VN"/>
        </w:rPr>
        <w:t>hai màn hình</w:t>
      </w:r>
      <w:bookmarkEnd w:id="263"/>
    </w:p>
    <w:p w14:paraId="63C76810" w14:textId="33E07219" w:rsidR="001C3495" w:rsidRPr="009C5D21" w:rsidRDefault="001C3495" w:rsidP="00C60BD6">
      <w:pPr>
        <w:spacing w:line="360" w:lineRule="auto"/>
        <w:jc w:val="center"/>
        <w:rPr>
          <w:noProof w:val="0"/>
          <w:sz w:val="24"/>
          <w:szCs w:val="24"/>
        </w:rPr>
      </w:pPr>
      <w:r w:rsidRPr="009C5D21">
        <w:rPr>
          <w:bCs w:val="0"/>
          <w:i/>
          <w:noProof w:val="0"/>
          <w:sz w:val="24"/>
          <w:szCs w:val="24"/>
        </w:rPr>
        <w:t>*Nguồn: BN Bùi Xuân Kh. - số lưu trữ: B19-23-1265</w:t>
      </w:r>
    </w:p>
    <w:p w14:paraId="3E6BAAF4" w14:textId="2D67BDBC" w:rsidR="000F25AD" w:rsidRPr="00FE38DC" w:rsidRDefault="006C6A50" w:rsidP="00480534">
      <w:pPr>
        <w:spacing w:line="360" w:lineRule="auto"/>
        <w:ind w:firstLine="709"/>
        <w:jc w:val="both"/>
        <w:rPr>
          <w:noProof w:val="0"/>
          <w:spacing w:val="-4"/>
        </w:rPr>
      </w:pPr>
      <w:r w:rsidRPr="00FE38DC">
        <w:rPr>
          <w:iCs/>
          <w:noProof w:val="0"/>
          <w:spacing w:val="-4"/>
          <w:kern w:val="0"/>
          <w:lang w:eastAsia="vi-VN"/>
          <w14:ligatures w14:val="none"/>
        </w:rPr>
        <w:t>Về kỹ thuật mở ống mật chủ, t</w:t>
      </w:r>
      <w:r w:rsidR="00834B18" w:rsidRPr="00FE38DC">
        <w:rPr>
          <w:iCs/>
          <w:noProof w:val="0"/>
          <w:spacing w:val="-4"/>
          <w:kern w:val="0"/>
          <w:lang w:eastAsia="vi-VN"/>
          <w14:ligatures w14:val="none"/>
        </w:rPr>
        <w:t xml:space="preserve">heo </w:t>
      </w:r>
      <w:r w:rsidR="00493B6C" w:rsidRPr="00FE38DC">
        <w:rPr>
          <w:iCs/>
          <w:noProof w:val="0"/>
          <w:spacing w:val="-4"/>
          <w:kern w:val="0"/>
          <w:lang w:eastAsia="vi-VN"/>
          <w14:ligatures w14:val="none"/>
        </w:rPr>
        <w:t>Jeng K. S.</w:t>
      </w:r>
      <w:r w:rsidR="00834B18" w:rsidRPr="00FE38DC">
        <w:rPr>
          <w:iCs/>
          <w:noProof w:val="0"/>
          <w:spacing w:val="-4"/>
          <w:kern w:val="0"/>
          <w:lang w:eastAsia="vi-VN"/>
          <w14:ligatures w14:val="none"/>
        </w:rPr>
        <w:t xml:space="preserve">, vị trí mở nên chọn đoạn cách bờ trên tá tràng tối thiểu 5mm, vì mở thấp hơn </w:t>
      </w:r>
      <w:r w:rsidRPr="00FE38DC">
        <w:rPr>
          <w:iCs/>
          <w:noProof w:val="0"/>
          <w:spacing w:val="-4"/>
          <w:kern w:val="0"/>
          <w:lang w:eastAsia="vi-VN"/>
          <w14:ligatures w14:val="none"/>
        </w:rPr>
        <w:t xml:space="preserve">thì </w:t>
      </w:r>
      <w:r w:rsidR="00834B18" w:rsidRPr="00FE38DC">
        <w:rPr>
          <w:iCs/>
          <w:noProof w:val="0"/>
          <w:spacing w:val="-4"/>
          <w:kern w:val="0"/>
          <w:lang w:eastAsia="vi-VN"/>
          <w14:ligatures w14:val="none"/>
        </w:rPr>
        <w:t>dễ chảy máu</w:t>
      </w:r>
      <w:r w:rsidR="00ED3E88" w:rsidRPr="00FE38DC">
        <w:rPr>
          <w:iCs/>
          <w:noProof w:val="0"/>
          <w:spacing w:val="-4"/>
          <w:kern w:val="0"/>
          <w:lang w:eastAsia="vi-VN"/>
          <w14:ligatures w14:val="none"/>
        </w:rPr>
        <w:t xml:space="preserve"> và có nguy cơ tổn thương tá tràng</w:t>
      </w:r>
      <w:r w:rsidR="002E5636" w:rsidRPr="00FE38DC">
        <w:rPr>
          <w:iCs/>
          <w:noProof w:val="0"/>
          <w:spacing w:val="-4"/>
          <w:kern w:val="0"/>
          <w:lang w:eastAsia="vi-VN"/>
          <w14:ligatures w14:val="none"/>
        </w:rPr>
        <w:t xml:space="preserve"> </w:t>
      </w:r>
      <w:r w:rsidR="00493B6C" w:rsidRPr="00FE38DC">
        <w:rPr>
          <w:iCs/>
          <w:noProof w:val="0"/>
          <w:spacing w:val="-4"/>
          <w:kern w:val="0"/>
          <w:lang w:eastAsia="vi-VN"/>
          <w14:ligatures w14:val="none"/>
        </w:rPr>
        <w:fldChar w:fldCharType="begin"/>
      </w:r>
      <w:r w:rsidR="00B36E5A">
        <w:rPr>
          <w:iCs/>
          <w:noProof w:val="0"/>
          <w:spacing w:val="-4"/>
          <w:kern w:val="0"/>
          <w:lang w:eastAsia="vi-VN"/>
          <w14:ligatures w14:val="none"/>
        </w:rPr>
        <w:instrText xml:space="preserve"> ADDIN EN.CITE &lt;EndNote&gt;&lt;Cite&gt;&lt;Author&gt;Jeng&lt;/Author&gt;&lt;Year&gt;1992&lt;/Year&gt;&lt;RecNum&gt;42&lt;/RecNum&gt;&lt;DisplayText&gt;[37]&lt;/DisplayText&gt;&lt;record&gt;&lt;rec-number&gt;42&lt;/rec-number&gt;&lt;foreign-keys&gt;&lt;key app="EN" db-id="svw2dezs7ap5a7ezt9lxewd7affvz5ptf02w" timestamp="0"&gt;42&lt;/key&gt;&lt;/foreign-keys&gt;&lt;ref-type name="Journal Article"&gt;17&lt;/ref-type&gt;&lt;contributors&gt;&lt;authors&gt;&lt;author&gt;Jeng, K. S.&lt;/author&gt;&lt;author&gt;Yang, F. S.&lt;/author&gt;&lt;author&gt;Chiang, H. J.&lt;/author&gt;&lt;author&gt;Ohta, I.&lt;/author&gt;&lt;/authors&gt;&lt;/contributors&gt;&lt;auth-address&gt;Department of Surgery, Mackay Memorial Hospital, Taipei, Taiwan, Republic of China.&lt;/auth-address&gt;&lt;titles&gt;&lt;title&gt;Bile duct stents in the management of hepatolithiasis with long-segment intrahepatic biliary strictures&lt;/title&gt;&lt;secondary-title&gt;Br J Surg&lt;/secondary-title&gt;&lt;alt-title&gt;The British journal of surgery&lt;/alt-title&gt;&lt;/titles&gt;&lt;pages&gt;663-6&lt;/pages&gt;&lt;volume&gt;79&lt;/volume&gt;&lt;number&gt;7&lt;/number&gt;&lt;edition&gt;1992/07/01&lt;/edition&gt;&lt;keywords&gt;&lt;keyword&gt;Adult&lt;/keyword&gt;&lt;keyword&gt;Bile Duct Diseases/diagnostic imaging/therapy&lt;/keyword&gt;&lt;keyword&gt;Bile Ducts, Intrahepatic/*diagnostic imaging&lt;/keyword&gt;&lt;keyword&gt;Calculi/*surgery&lt;/keyword&gt;&lt;keyword&gt;Catheterization&lt;/keyword&gt;&lt;keyword&gt;Constriction, Pathologic/therapy&lt;/keyword&gt;&lt;keyword&gt;Female&lt;/keyword&gt;&lt;keyword&gt;Humans&lt;/keyword&gt;&lt;keyword&gt;Liver Diseases/*surgery&lt;/keyword&gt;&lt;keyword&gt;Male&lt;/keyword&gt;&lt;keyword&gt;Middle Aged&lt;/keyword&gt;&lt;keyword&gt;Postoperative Complications/etiology&lt;/keyword&gt;&lt;keyword&gt;Radiography&lt;/keyword&gt;&lt;keyword&gt;*Stents&lt;/keyword&gt;&lt;keyword&gt;Time Factors&lt;/keyword&gt;&lt;/keywords&gt;&lt;dates&gt;&lt;year&gt;1992&lt;/year&gt;&lt;pub-dates&gt;&lt;date&gt;Jul&lt;/date&gt;&lt;/pub-dates&gt;&lt;/dates&gt;&lt;isbn&gt;0007-1323 (Print)&amp;#xD;0007-1323&lt;/isbn&gt;&lt;accession-num&gt;1643480&lt;/accession-num&gt;&lt;urls&gt;&lt;/urls&gt;&lt;electronic-resource-num&gt;10.1002/bjs.1800790722&lt;/electronic-resource-num&gt;&lt;remote-database-provider&gt;Nlm&lt;/remote-database-provider&gt;&lt;language&gt;eng&lt;/language&gt;&lt;/record&gt;&lt;/Cite&gt;&lt;/EndNote&gt;</w:instrText>
      </w:r>
      <w:r w:rsidR="00493B6C" w:rsidRPr="00FE38DC">
        <w:rPr>
          <w:iCs/>
          <w:noProof w:val="0"/>
          <w:spacing w:val="-4"/>
          <w:kern w:val="0"/>
          <w:lang w:eastAsia="vi-VN"/>
          <w14:ligatures w14:val="none"/>
        </w:rPr>
        <w:fldChar w:fldCharType="separate"/>
      </w:r>
      <w:r w:rsidR="00F4086B">
        <w:rPr>
          <w:iCs/>
          <w:spacing w:val="-4"/>
          <w:kern w:val="0"/>
          <w:lang w:eastAsia="vi-VN"/>
          <w14:ligatures w14:val="none"/>
        </w:rPr>
        <w:t>[</w:t>
      </w:r>
      <w:hyperlink w:anchor="_ENREF_37" w:tooltip="Jeng, 1992 #42" w:history="1">
        <w:r w:rsidR="004F6588">
          <w:rPr>
            <w:iCs/>
            <w:spacing w:val="-4"/>
            <w:kern w:val="0"/>
            <w:lang w:eastAsia="vi-VN"/>
            <w14:ligatures w14:val="none"/>
          </w:rPr>
          <w:t>37</w:t>
        </w:r>
      </w:hyperlink>
      <w:r w:rsidR="00F4086B">
        <w:rPr>
          <w:iCs/>
          <w:spacing w:val="-4"/>
          <w:kern w:val="0"/>
          <w:lang w:eastAsia="vi-VN"/>
          <w14:ligatures w14:val="none"/>
        </w:rPr>
        <w:t>]</w:t>
      </w:r>
      <w:r w:rsidR="00493B6C" w:rsidRPr="00FE38DC">
        <w:rPr>
          <w:iCs/>
          <w:noProof w:val="0"/>
          <w:spacing w:val="-4"/>
          <w:kern w:val="0"/>
          <w:lang w:eastAsia="vi-VN"/>
          <w14:ligatures w14:val="none"/>
        </w:rPr>
        <w:fldChar w:fldCharType="end"/>
      </w:r>
      <w:r w:rsidR="00834B18" w:rsidRPr="00FE38DC">
        <w:rPr>
          <w:iCs/>
          <w:noProof w:val="0"/>
          <w:spacing w:val="-4"/>
          <w:kern w:val="0"/>
          <w:lang w:eastAsia="vi-VN"/>
          <w14:ligatures w14:val="none"/>
        </w:rPr>
        <w:t>. Theo kinh nghiệm chúng</w:t>
      </w:r>
      <w:r w:rsidRPr="00FE38DC">
        <w:rPr>
          <w:iCs/>
          <w:noProof w:val="0"/>
          <w:spacing w:val="-4"/>
          <w:kern w:val="0"/>
          <w:lang w:eastAsia="vi-VN"/>
          <w14:ligatures w14:val="none"/>
        </w:rPr>
        <w:t xml:space="preserve"> tôi nếu sỏi nằm đoạn thấp ở ống mật chủ</w:t>
      </w:r>
      <w:r w:rsidR="00FE38DC" w:rsidRPr="00E571BF">
        <w:rPr>
          <w:iCs/>
          <w:noProof w:val="0"/>
          <w:spacing w:val="-4"/>
          <w:kern w:val="0"/>
          <w:lang w:eastAsia="vi-VN"/>
          <w14:ligatures w14:val="none"/>
        </w:rPr>
        <w:t xml:space="preserve"> thì</w:t>
      </w:r>
      <w:r w:rsidR="00834B18" w:rsidRPr="00FE38DC">
        <w:rPr>
          <w:iCs/>
          <w:noProof w:val="0"/>
          <w:spacing w:val="-4"/>
          <w:kern w:val="0"/>
          <w:lang w:eastAsia="vi-VN"/>
          <w14:ligatures w14:val="none"/>
        </w:rPr>
        <w:t xml:space="preserve"> nên mở ở vị trí thấp nhất có</w:t>
      </w:r>
      <w:r w:rsidR="00F97228">
        <w:rPr>
          <w:iCs/>
          <w:noProof w:val="0"/>
          <w:spacing w:val="-4"/>
          <w:kern w:val="0"/>
          <w:lang w:eastAsia="vi-VN"/>
          <w14:ligatures w14:val="none"/>
        </w:rPr>
        <w:t xml:space="preserve"> thể. Ngược lại, nếu sỏi nằm ở</w:t>
      </w:r>
      <w:r w:rsidR="00834B18" w:rsidRPr="00FE38DC">
        <w:rPr>
          <w:iCs/>
          <w:noProof w:val="0"/>
          <w:spacing w:val="-4"/>
          <w:kern w:val="0"/>
          <w:lang w:eastAsia="vi-VN"/>
          <w14:ligatures w14:val="none"/>
        </w:rPr>
        <w:t xml:space="preserve"> ống gan chung và đặc biệt l</w:t>
      </w:r>
      <w:r w:rsidR="00FE38DC" w:rsidRPr="00FE38DC">
        <w:rPr>
          <w:iCs/>
          <w:noProof w:val="0"/>
          <w:spacing w:val="-4"/>
          <w:kern w:val="0"/>
          <w:lang w:eastAsia="vi-VN"/>
          <w14:ligatures w14:val="none"/>
        </w:rPr>
        <w:t xml:space="preserve">à sỏi nằm ở đường mật trong gan </w:t>
      </w:r>
      <w:r w:rsidR="00FE38DC" w:rsidRPr="00E571BF">
        <w:rPr>
          <w:iCs/>
          <w:noProof w:val="0"/>
          <w:spacing w:val="-4"/>
          <w:kern w:val="0"/>
          <w:lang w:eastAsia="vi-VN"/>
          <w14:ligatures w14:val="none"/>
        </w:rPr>
        <w:t xml:space="preserve">thì </w:t>
      </w:r>
      <w:r w:rsidR="00834B18" w:rsidRPr="00FE38DC">
        <w:rPr>
          <w:iCs/>
          <w:noProof w:val="0"/>
          <w:spacing w:val="-4"/>
          <w:kern w:val="0"/>
          <w:lang w:eastAsia="vi-VN"/>
          <w14:ligatures w14:val="none"/>
        </w:rPr>
        <w:t>nên mở ở cao</w:t>
      </w:r>
      <w:r w:rsidRPr="00FE38DC">
        <w:rPr>
          <w:iCs/>
          <w:noProof w:val="0"/>
          <w:spacing w:val="-4"/>
          <w:kern w:val="0"/>
          <w:lang w:eastAsia="vi-VN"/>
          <w14:ligatures w14:val="none"/>
        </w:rPr>
        <w:t>, khi đó</w:t>
      </w:r>
      <w:r w:rsidR="00834B18" w:rsidRPr="00FE38DC">
        <w:rPr>
          <w:iCs/>
          <w:noProof w:val="0"/>
          <w:spacing w:val="-4"/>
          <w:kern w:val="0"/>
          <w:lang w:eastAsia="vi-VN"/>
          <w14:ligatures w14:val="none"/>
        </w:rPr>
        <w:t xml:space="preserve"> việc</w:t>
      </w:r>
      <w:r w:rsidRPr="00FE38DC">
        <w:rPr>
          <w:iCs/>
          <w:noProof w:val="0"/>
          <w:spacing w:val="-4"/>
          <w:kern w:val="0"/>
          <w:lang w:eastAsia="vi-VN"/>
          <w14:ligatures w14:val="none"/>
        </w:rPr>
        <w:t xml:space="preserve"> lấy sỏi sẽ thuận lợi hơn. Hơn nữa, nếu</w:t>
      </w:r>
      <w:r w:rsidR="00834B18" w:rsidRPr="00FE38DC">
        <w:rPr>
          <w:iCs/>
          <w:noProof w:val="0"/>
          <w:spacing w:val="-4"/>
          <w:kern w:val="0"/>
          <w:lang w:eastAsia="vi-VN"/>
          <w14:ligatures w14:val="none"/>
        </w:rPr>
        <w:t xml:space="preserve"> mở ở cao để ống soi tạo góc tù với trục đường mật thì </w:t>
      </w:r>
      <w:r w:rsidR="00ED3E88" w:rsidRPr="00FE38DC">
        <w:rPr>
          <w:iCs/>
          <w:noProof w:val="0"/>
          <w:spacing w:val="-4"/>
          <w:kern w:val="0"/>
          <w:lang w:eastAsia="vi-VN"/>
          <w14:ligatures w14:val="none"/>
        </w:rPr>
        <w:t>sẽ</w:t>
      </w:r>
      <w:r w:rsidR="00834B18" w:rsidRPr="00FE38DC">
        <w:rPr>
          <w:iCs/>
          <w:noProof w:val="0"/>
          <w:spacing w:val="-4"/>
          <w:kern w:val="0"/>
          <w:lang w:eastAsia="vi-VN"/>
          <w14:ligatures w14:val="none"/>
        </w:rPr>
        <w:t xml:space="preserve"> dễ thao tác</w:t>
      </w:r>
      <w:r w:rsidR="002E5636" w:rsidRPr="00FE38DC">
        <w:rPr>
          <w:iCs/>
          <w:noProof w:val="0"/>
          <w:spacing w:val="-4"/>
          <w:kern w:val="0"/>
          <w:lang w:eastAsia="vi-VN"/>
          <w14:ligatures w14:val="none"/>
        </w:rPr>
        <w:t xml:space="preserve"> và ít bị hỏng</w:t>
      </w:r>
      <w:r w:rsidR="00834B18" w:rsidRPr="00FE38DC">
        <w:rPr>
          <w:iCs/>
          <w:noProof w:val="0"/>
          <w:spacing w:val="-4"/>
          <w:kern w:val="0"/>
          <w:lang w:eastAsia="vi-VN"/>
          <w14:ligatures w14:val="none"/>
        </w:rPr>
        <w:t xml:space="preserve"> ống soi hơn. Mở </w:t>
      </w:r>
      <w:r w:rsidRPr="00FE38DC">
        <w:rPr>
          <w:iCs/>
          <w:noProof w:val="0"/>
          <w:spacing w:val="-4"/>
          <w:kern w:val="0"/>
          <w:lang w:eastAsia="vi-VN"/>
          <w14:ligatures w14:val="none"/>
        </w:rPr>
        <w:t xml:space="preserve">ống mật chủ </w:t>
      </w:r>
      <w:r w:rsidR="00834B18" w:rsidRPr="00FE38DC">
        <w:rPr>
          <w:iCs/>
          <w:noProof w:val="0"/>
          <w:spacing w:val="-4"/>
          <w:kern w:val="0"/>
          <w:lang w:eastAsia="vi-VN"/>
          <w14:ligatures w14:val="none"/>
        </w:rPr>
        <w:t>để lấy sỏi có thể là</w:t>
      </w:r>
      <w:r w:rsidRPr="00FE38DC">
        <w:rPr>
          <w:iCs/>
          <w:noProof w:val="0"/>
          <w:spacing w:val="-4"/>
          <w:kern w:val="0"/>
          <w:lang w:eastAsia="vi-VN"/>
          <w14:ligatures w14:val="none"/>
        </w:rPr>
        <w:t xml:space="preserve"> mở dọc hoặc mở ngang theo trục</w:t>
      </w:r>
      <w:r w:rsidR="00834B18" w:rsidRPr="00FE38DC">
        <w:rPr>
          <w:iCs/>
          <w:noProof w:val="0"/>
          <w:spacing w:val="-4"/>
          <w:kern w:val="0"/>
          <w:lang w:eastAsia="vi-VN"/>
          <w14:ligatures w14:val="none"/>
        </w:rPr>
        <w:t>.</w:t>
      </w:r>
      <w:r w:rsidRPr="00FE38DC">
        <w:rPr>
          <w:iCs/>
          <w:noProof w:val="0"/>
          <w:spacing w:val="-4"/>
          <w:kern w:val="0"/>
          <w:lang w:eastAsia="vi-VN"/>
          <w14:ligatures w14:val="none"/>
        </w:rPr>
        <w:t xml:space="preserve"> Trong nghiên cứu, c</w:t>
      </w:r>
      <w:r w:rsidR="00834B18" w:rsidRPr="00FE38DC">
        <w:rPr>
          <w:iCs/>
          <w:noProof w:val="0"/>
          <w:spacing w:val="-4"/>
          <w:kern w:val="0"/>
          <w:lang w:eastAsia="vi-VN"/>
          <w14:ligatures w14:val="none"/>
        </w:rPr>
        <w:t>hún</w:t>
      </w:r>
      <w:r w:rsidRPr="00FE38DC">
        <w:rPr>
          <w:iCs/>
          <w:noProof w:val="0"/>
          <w:spacing w:val="-4"/>
          <w:kern w:val="0"/>
          <w:lang w:eastAsia="vi-VN"/>
          <w14:ligatures w14:val="none"/>
        </w:rPr>
        <w:t>g tôi sử dụng đường mở dọc vì có thể</w:t>
      </w:r>
      <w:r w:rsidR="00834B18" w:rsidRPr="00FE38DC">
        <w:rPr>
          <w:iCs/>
          <w:noProof w:val="0"/>
          <w:spacing w:val="-4"/>
          <w:kern w:val="0"/>
          <w:lang w:eastAsia="vi-VN"/>
          <w14:ligatures w14:val="none"/>
        </w:rPr>
        <w:t xml:space="preserve"> chủ động mở rộng</w:t>
      </w:r>
      <w:r w:rsidRPr="00FE38DC">
        <w:rPr>
          <w:iCs/>
          <w:noProof w:val="0"/>
          <w:spacing w:val="-4"/>
          <w:kern w:val="0"/>
          <w:lang w:eastAsia="vi-VN"/>
          <w14:ligatures w14:val="none"/>
        </w:rPr>
        <w:t xml:space="preserve"> hơn</w:t>
      </w:r>
      <w:r w:rsidR="00834B18" w:rsidRPr="00FE38DC">
        <w:rPr>
          <w:iCs/>
          <w:noProof w:val="0"/>
          <w:spacing w:val="-4"/>
          <w:kern w:val="0"/>
          <w:lang w:eastAsia="vi-VN"/>
          <w14:ligatures w14:val="none"/>
        </w:rPr>
        <w:t xml:space="preserve"> khi sỏi to.</w:t>
      </w:r>
      <w:r w:rsidR="00834B18" w:rsidRPr="00FE38DC">
        <w:rPr>
          <w:noProof w:val="0"/>
          <w:spacing w:val="-4"/>
        </w:rPr>
        <w:t xml:space="preserve"> Hơn nữa, </w:t>
      </w:r>
      <w:r w:rsidR="00834B18" w:rsidRPr="00FE38DC">
        <w:rPr>
          <w:iCs/>
          <w:noProof w:val="0"/>
          <w:spacing w:val="-4"/>
          <w:kern w:val="0"/>
          <w:lang w:eastAsia="vi-VN"/>
          <w14:ligatures w14:val="none"/>
        </w:rPr>
        <w:t xml:space="preserve">cách mở này tránh cắt ngang </w:t>
      </w:r>
      <w:r w:rsidRPr="00FE38DC">
        <w:rPr>
          <w:iCs/>
          <w:noProof w:val="0"/>
          <w:spacing w:val="-4"/>
          <w:kern w:val="0"/>
          <w:lang w:eastAsia="vi-VN"/>
          <w14:ligatures w14:val="none"/>
        </w:rPr>
        <w:t xml:space="preserve">qua các nhánh </w:t>
      </w:r>
      <w:r w:rsidR="00834B18" w:rsidRPr="00FE38DC">
        <w:rPr>
          <w:iCs/>
          <w:noProof w:val="0"/>
          <w:spacing w:val="-4"/>
          <w:kern w:val="0"/>
          <w:lang w:eastAsia="vi-VN"/>
          <w14:ligatures w14:val="none"/>
        </w:rPr>
        <w:t xml:space="preserve">mạch nuôi chạy dọc theo </w:t>
      </w:r>
      <w:r w:rsidRPr="00FE38DC">
        <w:rPr>
          <w:iCs/>
          <w:noProof w:val="0"/>
          <w:spacing w:val="-4"/>
          <w:kern w:val="0"/>
          <w:lang w:eastAsia="vi-VN"/>
          <w14:ligatures w14:val="none"/>
        </w:rPr>
        <w:t>ống mật chủ. Ngoài ra, nếu mở dọc thì khi ống soi mềm đưa vào lòng ống mật chủ</w:t>
      </w:r>
      <w:r w:rsidR="00834B18" w:rsidRPr="00FE38DC">
        <w:rPr>
          <w:iCs/>
          <w:noProof w:val="0"/>
          <w:spacing w:val="-4"/>
          <w:kern w:val="0"/>
          <w:lang w:eastAsia="vi-VN"/>
          <w14:ligatures w14:val="none"/>
        </w:rPr>
        <w:t xml:space="preserve"> </w:t>
      </w:r>
      <w:r w:rsidRPr="00FE38DC">
        <w:rPr>
          <w:iCs/>
          <w:noProof w:val="0"/>
          <w:spacing w:val="-4"/>
          <w:kern w:val="0"/>
          <w:lang w:eastAsia="vi-VN"/>
          <w14:ligatures w14:val="none"/>
        </w:rPr>
        <w:t xml:space="preserve">sẽ </w:t>
      </w:r>
      <w:r w:rsidR="00834B18" w:rsidRPr="00FE38DC">
        <w:rPr>
          <w:iCs/>
          <w:noProof w:val="0"/>
          <w:spacing w:val="-4"/>
          <w:kern w:val="0"/>
          <w:lang w:eastAsia="vi-VN"/>
          <w14:ligatures w14:val="none"/>
        </w:rPr>
        <w:t>có 2 hướng di chuyển lên và x</w:t>
      </w:r>
      <w:r w:rsidRPr="00FE38DC">
        <w:rPr>
          <w:iCs/>
          <w:noProof w:val="0"/>
          <w:spacing w:val="-4"/>
          <w:kern w:val="0"/>
          <w:lang w:eastAsia="vi-VN"/>
          <w14:ligatures w14:val="none"/>
        </w:rPr>
        <w:t>uống dọc theo đường mật, thao tác cũng sẽ dễ dàng hơn</w:t>
      </w:r>
      <w:r w:rsidR="00834B18" w:rsidRPr="00FE38DC">
        <w:rPr>
          <w:iCs/>
          <w:noProof w:val="0"/>
          <w:spacing w:val="-4"/>
          <w:kern w:val="0"/>
          <w:lang w:eastAsia="vi-VN"/>
          <w14:ligatures w14:val="none"/>
        </w:rPr>
        <w:t xml:space="preserve">. </w:t>
      </w:r>
      <w:r w:rsidR="00ED3E88" w:rsidRPr="00FE38DC">
        <w:rPr>
          <w:iCs/>
          <w:noProof w:val="0"/>
          <w:spacing w:val="-4"/>
          <w:kern w:val="0"/>
          <w:lang w:eastAsia="vi-VN"/>
          <w14:ligatures w14:val="none"/>
        </w:rPr>
        <w:t>La Văn Phú đã</w:t>
      </w:r>
      <w:r w:rsidR="002E5636" w:rsidRPr="00FE38DC">
        <w:rPr>
          <w:iCs/>
          <w:noProof w:val="0"/>
          <w:color w:val="FF0000"/>
          <w:spacing w:val="-4"/>
          <w:kern w:val="0"/>
          <w:lang w:eastAsia="vi-VN"/>
          <w14:ligatures w14:val="none"/>
        </w:rPr>
        <w:t xml:space="preserve"> </w:t>
      </w:r>
      <w:r w:rsidR="00834B18" w:rsidRPr="00FE38DC">
        <w:rPr>
          <w:iCs/>
          <w:noProof w:val="0"/>
          <w:spacing w:val="-4"/>
          <w:kern w:val="0"/>
          <w:lang w:eastAsia="vi-VN"/>
          <w14:ligatures w14:val="none"/>
        </w:rPr>
        <w:t xml:space="preserve">khuyến cáo: </w:t>
      </w:r>
      <w:r w:rsidR="008A34F8">
        <w:rPr>
          <w:iCs/>
          <w:noProof w:val="0"/>
          <w:spacing w:val="-4"/>
          <w:kern w:val="0"/>
          <w:lang w:eastAsia="vi-VN"/>
          <w14:ligatures w14:val="none"/>
        </w:rPr>
        <w:t>d</w:t>
      </w:r>
      <w:r w:rsidR="002E5636" w:rsidRPr="00FE38DC">
        <w:rPr>
          <w:iCs/>
          <w:noProof w:val="0"/>
          <w:spacing w:val="-4"/>
          <w:kern w:val="0"/>
          <w:lang w:eastAsia="vi-VN"/>
          <w14:ligatures w14:val="none"/>
        </w:rPr>
        <w:t xml:space="preserve">o </w:t>
      </w:r>
      <w:r w:rsidR="00834B18" w:rsidRPr="00FE38DC">
        <w:rPr>
          <w:iCs/>
          <w:noProof w:val="0"/>
          <w:spacing w:val="-4"/>
          <w:kern w:val="0"/>
          <w:lang w:eastAsia="vi-VN"/>
          <w14:ligatures w14:val="none"/>
        </w:rPr>
        <w:t xml:space="preserve">độ dài đường mở </w:t>
      </w:r>
      <w:r w:rsidRPr="00FE38DC">
        <w:rPr>
          <w:iCs/>
          <w:noProof w:val="0"/>
          <w:spacing w:val="-4"/>
          <w:kern w:val="0"/>
          <w:lang w:eastAsia="vi-VN"/>
          <w14:ligatures w14:val="none"/>
        </w:rPr>
        <w:t xml:space="preserve">ống mật chủ </w:t>
      </w:r>
      <w:r w:rsidR="00834B18" w:rsidRPr="00FE38DC">
        <w:rPr>
          <w:iCs/>
          <w:noProof w:val="0"/>
          <w:spacing w:val="-4"/>
          <w:kern w:val="0"/>
          <w:lang w:eastAsia="vi-VN"/>
          <w14:ligatures w14:val="none"/>
        </w:rPr>
        <w:t>t</w:t>
      </w:r>
      <w:r w:rsidR="002E5636" w:rsidRPr="00FE38DC">
        <w:rPr>
          <w:iCs/>
          <w:noProof w:val="0"/>
          <w:spacing w:val="-4"/>
          <w:kern w:val="0"/>
          <w:lang w:eastAsia="vi-VN"/>
          <w14:ligatures w14:val="none"/>
        </w:rPr>
        <w:t>ùy thuộc vào kích thước sỏi, n</w:t>
      </w:r>
      <w:r w:rsidR="00834B18" w:rsidRPr="00FE38DC">
        <w:rPr>
          <w:iCs/>
          <w:noProof w:val="0"/>
          <w:spacing w:val="-4"/>
          <w:kern w:val="0"/>
          <w:lang w:eastAsia="vi-VN"/>
          <w14:ligatures w14:val="none"/>
        </w:rPr>
        <w:t>ên cố gắng mở đường nhỏ nhất có thể mà vẫn đủ</w:t>
      </w:r>
      <w:r w:rsidRPr="00FE38DC">
        <w:rPr>
          <w:iCs/>
          <w:noProof w:val="0"/>
          <w:spacing w:val="-4"/>
          <w:kern w:val="0"/>
          <w:lang w:eastAsia="vi-VN"/>
          <w14:ligatures w14:val="none"/>
        </w:rPr>
        <w:t xml:space="preserve"> để</w:t>
      </w:r>
      <w:r w:rsidR="00834B18" w:rsidRPr="00FE38DC">
        <w:rPr>
          <w:iCs/>
          <w:noProof w:val="0"/>
          <w:spacing w:val="-4"/>
          <w:kern w:val="0"/>
          <w:lang w:eastAsia="vi-VN"/>
          <w14:ligatures w14:val="none"/>
        </w:rPr>
        <w:t xml:space="preserve"> lấy được sỏi. Đường mở </w:t>
      </w:r>
      <w:r w:rsidRPr="00FE38DC">
        <w:rPr>
          <w:iCs/>
          <w:noProof w:val="0"/>
          <w:spacing w:val="-4"/>
          <w:kern w:val="0"/>
          <w:lang w:eastAsia="vi-VN"/>
          <w14:ligatures w14:val="none"/>
        </w:rPr>
        <w:t>ống mật chủ</w:t>
      </w:r>
      <w:r w:rsidR="00834B18" w:rsidRPr="00FE38DC">
        <w:rPr>
          <w:iCs/>
          <w:noProof w:val="0"/>
          <w:spacing w:val="-4"/>
          <w:kern w:val="0"/>
          <w:lang w:eastAsia="vi-VN"/>
          <w14:ligatures w14:val="none"/>
        </w:rPr>
        <w:t xml:space="preserve"> càng nhỏ</w:t>
      </w:r>
      <w:r w:rsidRPr="00FE38DC">
        <w:rPr>
          <w:iCs/>
          <w:noProof w:val="0"/>
          <w:spacing w:val="-4"/>
          <w:kern w:val="0"/>
          <w:lang w:eastAsia="vi-VN"/>
          <w14:ligatures w14:val="none"/>
        </w:rPr>
        <w:t xml:space="preserve"> thì</w:t>
      </w:r>
      <w:r w:rsidR="00834B18" w:rsidRPr="00FE38DC">
        <w:rPr>
          <w:iCs/>
          <w:noProof w:val="0"/>
          <w:spacing w:val="-4"/>
          <w:kern w:val="0"/>
          <w:lang w:eastAsia="vi-VN"/>
          <w14:ligatures w14:val="none"/>
        </w:rPr>
        <w:t xml:space="preserve"> khi soi nước chảy ra ổ bụng </w:t>
      </w:r>
      <w:r w:rsidRPr="00FE38DC">
        <w:rPr>
          <w:iCs/>
          <w:noProof w:val="0"/>
          <w:spacing w:val="-4"/>
          <w:kern w:val="0"/>
          <w:lang w:eastAsia="vi-VN"/>
          <w14:ligatures w14:val="none"/>
        </w:rPr>
        <w:t>càng ít hơn và sau kh</w:t>
      </w:r>
      <w:r w:rsidR="00834B18" w:rsidRPr="00FE38DC">
        <w:rPr>
          <w:iCs/>
          <w:noProof w:val="0"/>
          <w:spacing w:val="-4"/>
          <w:kern w:val="0"/>
          <w:lang w:eastAsia="vi-VN"/>
          <w14:ligatures w14:val="none"/>
        </w:rPr>
        <w:t>i</w:t>
      </w:r>
      <w:r w:rsidR="00FC5DAE" w:rsidRPr="00FE38DC">
        <w:rPr>
          <w:iCs/>
          <w:noProof w:val="0"/>
          <w:spacing w:val="-4"/>
          <w:kern w:val="0"/>
          <w:lang w:eastAsia="vi-VN"/>
          <w14:ligatures w14:val="none"/>
        </w:rPr>
        <w:t xml:space="preserve"> kết thúc nội soi đường mật</w:t>
      </w:r>
      <w:r w:rsidRPr="00FE38DC">
        <w:rPr>
          <w:iCs/>
          <w:noProof w:val="0"/>
          <w:spacing w:val="-4"/>
          <w:kern w:val="0"/>
          <w:lang w:eastAsia="vi-VN"/>
          <w14:ligatures w14:val="none"/>
        </w:rPr>
        <w:t>,</w:t>
      </w:r>
      <w:r w:rsidR="00834B18" w:rsidRPr="00FE38DC">
        <w:rPr>
          <w:iCs/>
          <w:noProof w:val="0"/>
          <w:spacing w:val="-4"/>
          <w:kern w:val="0"/>
          <w:lang w:eastAsia="vi-VN"/>
          <w14:ligatures w14:val="none"/>
        </w:rPr>
        <w:t xml:space="preserve"> khâu</w:t>
      </w:r>
      <w:r w:rsidRPr="00FE38DC">
        <w:rPr>
          <w:iCs/>
          <w:noProof w:val="0"/>
          <w:spacing w:val="-4"/>
          <w:kern w:val="0"/>
          <w:lang w:eastAsia="vi-VN"/>
          <w14:ligatures w14:val="none"/>
        </w:rPr>
        <w:t xml:space="preserve"> phục hồi</w:t>
      </w:r>
      <w:r w:rsidR="00834B18" w:rsidRPr="00FE38DC">
        <w:rPr>
          <w:iCs/>
          <w:noProof w:val="0"/>
          <w:spacing w:val="-4"/>
          <w:kern w:val="0"/>
          <w:lang w:eastAsia="vi-VN"/>
          <w14:ligatures w14:val="none"/>
        </w:rPr>
        <w:t xml:space="preserve"> cũng nhanh hơn</w:t>
      </w:r>
      <w:r w:rsidR="000F25AD" w:rsidRPr="00FE38DC">
        <w:rPr>
          <w:iCs/>
          <w:noProof w:val="0"/>
          <w:spacing w:val="-4"/>
          <w:kern w:val="0"/>
          <w:lang w:eastAsia="vi-VN"/>
          <w14:ligatures w14:val="none"/>
        </w:rPr>
        <w:t xml:space="preserve"> </w:t>
      </w:r>
      <w:r w:rsidR="000F25AD" w:rsidRPr="00FE38DC">
        <w:rPr>
          <w:iCs/>
          <w:noProof w:val="0"/>
          <w:spacing w:val="-4"/>
          <w:kern w:val="0"/>
          <w:lang w:eastAsia="vi-VN"/>
          <w14:ligatures w14:val="none"/>
        </w:rPr>
        <w:fldChar w:fldCharType="begin"/>
      </w:r>
      <w:r w:rsidR="00B36E5A">
        <w:rPr>
          <w:iCs/>
          <w:noProof w:val="0"/>
          <w:spacing w:val="-4"/>
          <w:kern w:val="0"/>
          <w:lang w:eastAsia="vi-VN"/>
          <w14:ligatures w14:val="none"/>
        </w:rPr>
        <w:instrText xml:space="preserve"> ADDIN EN.CITE &lt;EndNote&gt;&lt;Cite&gt;&lt;Author&gt;Phú&lt;/Author&gt;&lt;Year&gt;2021&lt;/Year&gt;&lt;RecNum&gt;94&lt;/RecNum&gt;&lt;DisplayText&gt;[40]&lt;/DisplayText&gt;&lt;record&gt;&lt;rec-number&gt;94&lt;/rec-number&gt;&lt;foreign-keys&gt;&lt;key app="EN" db-id="svw2dezs7ap5a7ezt9lxewd7affvz5ptf02w" timestamp="0"&gt;94&lt;/key&gt;&lt;/foreign-keys&gt;&lt;ref-type name="Thesis"&gt;32&lt;/ref-type&gt;&lt;contributors&gt;&lt;authors&gt;&lt;author&gt;La Văn Phú,&lt;/author&gt;&lt;/authors&gt;&lt;/contributors&gt;&lt;titles&gt;&lt;title&gt;Nghiên cứu ứng dụng phẫu thuật nội soi kết hợp nội soi đường mật trong mổ điều trị sỏi đường mật chính ở bệnh nhân cao tuổi&lt;/title&gt;&lt;/titles&gt;&lt;dates&gt;&lt;year&gt;2021&lt;/year&gt;&lt;/dates&gt;&lt;publisher&gt;Trường đại học y dược Cần Thơ&lt;/publisher&gt;&lt;work-type&gt;Luận án tiến sĩ y học&lt;/work-type&gt;&lt;urls&gt;&lt;/urls&gt;&lt;language&gt;VN&lt;/language&gt;&lt;/record&gt;&lt;/Cite&gt;&lt;/EndNote&gt;</w:instrText>
      </w:r>
      <w:r w:rsidR="000F25AD" w:rsidRPr="00FE38DC">
        <w:rPr>
          <w:iCs/>
          <w:noProof w:val="0"/>
          <w:spacing w:val="-4"/>
          <w:kern w:val="0"/>
          <w:lang w:eastAsia="vi-VN"/>
          <w14:ligatures w14:val="none"/>
        </w:rPr>
        <w:fldChar w:fldCharType="separate"/>
      </w:r>
      <w:r w:rsidR="00F4086B">
        <w:rPr>
          <w:iCs/>
          <w:spacing w:val="-4"/>
          <w:kern w:val="0"/>
          <w:lang w:eastAsia="vi-VN"/>
          <w14:ligatures w14:val="none"/>
        </w:rPr>
        <w:t>[</w:t>
      </w:r>
      <w:hyperlink w:anchor="_ENREF_40" w:tooltip="La Văn Phú, 2021 #94" w:history="1">
        <w:r w:rsidR="004F6588">
          <w:rPr>
            <w:iCs/>
            <w:spacing w:val="-4"/>
            <w:kern w:val="0"/>
            <w:lang w:eastAsia="vi-VN"/>
            <w14:ligatures w14:val="none"/>
          </w:rPr>
          <w:t>40</w:t>
        </w:r>
      </w:hyperlink>
      <w:r w:rsidR="00F4086B">
        <w:rPr>
          <w:iCs/>
          <w:spacing w:val="-4"/>
          <w:kern w:val="0"/>
          <w:lang w:eastAsia="vi-VN"/>
          <w14:ligatures w14:val="none"/>
        </w:rPr>
        <w:t>]</w:t>
      </w:r>
      <w:r w:rsidR="000F25AD" w:rsidRPr="00FE38DC">
        <w:rPr>
          <w:iCs/>
          <w:noProof w:val="0"/>
          <w:spacing w:val="-4"/>
          <w:kern w:val="0"/>
          <w:lang w:eastAsia="vi-VN"/>
          <w14:ligatures w14:val="none"/>
        </w:rPr>
        <w:fldChar w:fldCharType="end"/>
      </w:r>
      <w:r w:rsidR="00834B18" w:rsidRPr="00FE38DC">
        <w:rPr>
          <w:iCs/>
          <w:noProof w:val="0"/>
          <w:spacing w:val="-4"/>
          <w:kern w:val="0"/>
          <w:lang w:eastAsia="vi-VN"/>
          <w14:ligatures w14:val="none"/>
        </w:rPr>
        <w:t>.</w:t>
      </w:r>
      <w:r w:rsidR="00834B18" w:rsidRPr="00FE38DC">
        <w:rPr>
          <w:noProof w:val="0"/>
          <w:spacing w:val="-4"/>
        </w:rPr>
        <w:t xml:space="preserve"> </w:t>
      </w:r>
    </w:p>
    <w:p w14:paraId="2B302CFF" w14:textId="4E5A00CA" w:rsidR="00834B18" w:rsidRPr="009C5D21" w:rsidRDefault="00834B18" w:rsidP="00480534">
      <w:pPr>
        <w:spacing w:line="360" w:lineRule="auto"/>
        <w:ind w:firstLine="709"/>
        <w:jc w:val="both"/>
        <w:rPr>
          <w:rFonts w:ascii="TimesNewRomanPSMT" w:hAnsi="TimesNewRomanPSMT"/>
          <w:noProof w:val="0"/>
          <w:color w:val="000000"/>
        </w:rPr>
      </w:pPr>
      <w:r w:rsidRPr="009C5D21">
        <w:rPr>
          <w:noProof w:val="0"/>
        </w:rPr>
        <w:t xml:space="preserve">Sau khi mở ống mật chủ thì tiến hành lấy sỏi cơ học tối đa và </w:t>
      </w:r>
      <w:r w:rsidR="006C4F9B" w:rsidRPr="009C5D21">
        <w:rPr>
          <w:noProof w:val="0"/>
        </w:rPr>
        <w:t>NSĐM</w:t>
      </w:r>
      <w:r w:rsidRPr="009C5D21">
        <w:rPr>
          <w:noProof w:val="0"/>
        </w:rPr>
        <w:t xml:space="preserve">. </w:t>
      </w:r>
      <w:r w:rsidRPr="009C5D21">
        <w:rPr>
          <w:iCs/>
          <w:noProof w:val="0"/>
          <w:kern w:val="0"/>
          <w:lang w:eastAsia="vi-VN"/>
          <w14:ligatures w14:val="none"/>
        </w:rPr>
        <w:t xml:space="preserve">Về mặt </w:t>
      </w:r>
      <w:r w:rsidR="000F25AD" w:rsidRPr="009C5D21">
        <w:rPr>
          <w:iCs/>
          <w:noProof w:val="0"/>
          <w:kern w:val="0"/>
          <w:lang w:eastAsia="vi-VN"/>
          <w14:ligatures w14:val="none"/>
        </w:rPr>
        <w:t>kỹ thuật đã được mô tả ở mục 2.3.5</w:t>
      </w:r>
      <w:r w:rsidR="006C6A50" w:rsidRPr="009C5D21">
        <w:rPr>
          <w:iCs/>
          <w:noProof w:val="0"/>
          <w:kern w:val="0"/>
          <w:lang w:eastAsia="vi-VN"/>
          <w14:ligatures w14:val="none"/>
        </w:rPr>
        <w:t>. NSĐM</w:t>
      </w:r>
      <w:r w:rsidR="00FE38DC">
        <w:rPr>
          <w:iCs/>
          <w:noProof w:val="0"/>
          <w:kern w:val="0"/>
          <w:lang w:eastAsia="vi-VN"/>
          <w14:ligatures w14:val="none"/>
        </w:rPr>
        <w:t xml:space="preserve"> trong mổ mở thì khá thuận lợi</w:t>
      </w:r>
      <w:r w:rsidRPr="009C5D21">
        <w:rPr>
          <w:iCs/>
          <w:noProof w:val="0"/>
          <w:kern w:val="0"/>
          <w:lang w:eastAsia="vi-VN"/>
          <w14:ligatures w14:val="none"/>
        </w:rPr>
        <w:t>. Tuy nh</w:t>
      </w:r>
      <w:r w:rsidR="006C6A50" w:rsidRPr="009C5D21">
        <w:rPr>
          <w:iCs/>
          <w:noProof w:val="0"/>
          <w:kern w:val="0"/>
          <w:lang w:eastAsia="vi-VN"/>
          <w14:ligatures w14:val="none"/>
        </w:rPr>
        <w:t>iên nếu trong PTNS</w:t>
      </w:r>
      <w:r w:rsidRPr="009C5D21">
        <w:rPr>
          <w:iCs/>
          <w:noProof w:val="0"/>
          <w:kern w:val="0"/>
          <w:lang w:eastAsia="vi-VN"/>
          <w14:ligatures w14:val="none"/>
        </w:rPr>
        <w:t xml:space="preserve"> thì ống soi phải đi qua thành bụng và một khoản</w:t>
      </w:r>
      <w:r w:rsidR="00C52E38">
        <w:rPr>
          <w:iCs/>
          <w:noProof w:val="0"/>
          <w:kern w:val="0"/>
          <w:lang w:eastAsia="vi-VN"/>
          <w14:ligatures w14:val="none"/>
        </w:rPr>
        <w:t>g trống tạo ra do bơm hơi</w:t>
      </w:r>
      <w:r w:rsidRPr="009C5D21">
        <w:rPr>
          <w:iCs/>
          <w:noProof w:val="0"/>
          <w:kern w:val="0"/>
          <w:lang w:eastAsia="vi-VN"/>
          <w14:ligatures w14:val="none"/>
        </w:rPr>
        <w:t xml:space="preserve"> phúc mạc nên thao tác</w:t>
      </w:r>
      <w:r w:rsidR="006C6A50" w:rsidRPr="009C5D21">
        <w:rPr>
          <w:iCs/>
          <w:noProof w:val="0"/>
          <w:kern w:val="0"/>
          <w:lang w:eastAsia="vi-VN"/>
          <w14:ligatures w14:val="none"/>
        </w:rPr>
        <w:t xml:space="preserve"> sẽ</w:t>
      </w:r>
      <w:r w:rsidRPr="009C5D21">
        <w:rPr>
          <w:iCs/>
          <w:noProof w:val="0"/>
          <w:kern w:val="0"/>
          <w:lang w:eastAsia="vi-VN"/>
          <w14:ligatures w14:val="none"/>
        </w:rPr>
        <w:t xml:space="preserve"> khó h</w:t>
      </w:r>
      <w:r w:rsidR="0081228A">
        <w:rPr>
          <w:iCs/>
          <w:noProof w:val="0"/>
          <w:kern w:val="0"/>
          <w:lang w:eastAsia="vi-VN"/>
          <w14:ligatures w14:val="none"/>
        </w:rPr>
        <w:t>ơn. Sau khi ống soi vào ổ</w:t>
      </w:r>
      <w:r w:rsidRPr="009C5D21">
        <w:rPr>
          <w:iCs/>
          <w:noProof w:val="0"/>
          <w:kern w:val="0"/>
          <w:lang w:eastAsia="vi-VN"/>
          <w14:ligatures w14:val="none"/>
        </w:rPr>
        <w:t xml:space="preserve"> bụng, phải sử dụng một kẹp không sang chấn hỗ trợ để đầu ống soi đi vào ống mật chủ</w:t>
      </w:r>
      <w:r w:rsidR="00ED3E88">
        <w:rPr>
          <w:iCs/>
          <w:noProof w:val="0"/>
          <w:kern w:val="0"/>
          <w:lang w:eastAsia="vi-VN"/>
          <w14:ligatures w14:val="none"/>
        </w:rPr>
        <w:t xml:space="preserve"> và</w:t>
      </w:r>
      <w:r w:rsidR="006C6255" w:rsidRPr="009C5D21">
        <w:rPr>
          <w:iCs/>
          <w:noProof w:val="0"/>
          <w:kern w:val="0"/>
          <w:lang w:eastAsia="vi-VN"/>
          <w14:ligatures w14:val="none"/>
        </w:rPr>
        <w:t xml:space="preserve"> thao tác cần nhẹ nhàng để tránh làm hỏng ống soi</w:t>
      </w:r>
      <w:r w:rsidRPr="009C5D21">
        <w:rPr>
          <w:iCs/>
          <w:noProof w:val="0"/>
          <w:kern w:val="0"/>
          <w:lang w:eastAsia="vi-VN"/>
          <w14:ligatures w14:val="none"/>
        </w:rPr>
        <w:t>. Mặt khác, phẫu thuật viên ngoài việc phải quan sát trên màn hình PTNS</w:t>
      </w:r>
      <w:r w:rsidR="006C6255" w:rsidRPr="009C5D21">
        <w:rPr>
          <w:iCs/>
          <w:noProof w:val="0"/>
          <w:kern w:val="0"/>
          <w:lang w:eastAsia="vi-VN"/>
          <w14:ligatures w14:val="none"/>
        </w:rPr>
        <w:t>,</w:t>
      </w:r>
      <w:r w:rsidRPr="009C5D21">
        <w:rPr>
          <w:iCs/>
          <w:noProof w:val="0"/>
          <w:kern w:val="0"/>
          <w:lang w:eastAsia="vi-VN"/>
          <w14:ligatures w14:val="none"/>
        </w:rPr>
        <w:t xml:space="preserve"> còn phải tập trung quan sát trên màn hình NSĐM</w:t>
      </w:r>
      <w:r w:rsidR="0081228A">
        <w:rPr>
          <w:iCs/>
          <w:noProof w:val="0"/>
          <w:kern w:val="0"/>
          <w:lang w:eastAsia="vi-VN"/>
          <w14:ligatures w14:val="none"/>
        </w:rPr>
        <w:t xml:space="preserve"> (h</w:t>
      </w:r>
      <w:r w:rsidR="00BC7187" w:rsidRPr="009C5D21">
        <w:rPr>
          <w:iCs/>
          <w:noProof w:val="0"/>
          <w:kern w:val="0"/>
          <w:lang w:eastAsia="vi-VN"/>
          <w14:ligatures w14:val="none"/>
        </w:rPr>
        <w:t>ình</w:t>
      </w:r>
      <w:r w:rsidR="00BE414E" w:rsidRPr="009C5D21">
        <w:rPr>
          <w:iCs/>
          <w:noProof w:val="0"/>
          <w:kern w:val="0"/>
          <w:lang w:eastAsia="vi-VN"/>
          <w14:ligatures w14:val="none"/>
        </w:rPr>
        <w:t xml:space="preserve"> 4.2</w:t>
      </w:r>
      <w:r w:rsidR="00BC7187" w:rsidRPr="009C5D21">
        <w:rPr>
          <w:iCs/>
          <w:noProof w:val="0"/>
          <w:kern w:val="0"/>
          <w:lang w:eastAsia="vi-VN"/>
          <w14:ligatures w14:val="none"/>
        </w:rPr>
        <w:t>)</w:t>
      </w:r>
      <w:r w:rsidRPr="009C5D21">
        <w:rPr>
          <w:iCs/>
          <w:noProof w:val="0"/>
          <w:kern w:val="0"/>
          <w:lang w:eastAsia="vi-VN"/>
          <w14:ligatures w14:val="none"/>
        </w:rPr>
        <w:t>.</w:t>
      </w:r>
      <w:r w:rsidR="002552E7" w:rsidRPr="00CF02DB">
        <w:rPr>
          <w:iCs/>
          <w:noProof w:val="0"/>
          <w:kern w:val="0"/>
          <w:lang w:eastAsia="vi-VN"/>
          <w14:ligatures w14:val="none"/>
        </w:rPr>
        <w:t xml:space="preserve"> Khi PTNS mở ống mật chủ kết hợp NSĐM trong mổ, Lê Văn Lợi đã ứng dụng ống nối mật- da để đưa ống soi mềm vào đường mật. Phương pháp này giúp cho nước </w:t>
      </w:r>
      <w:r w:rsidR="00B103BC" w:rsidRPr="00CF02DB">
        <w:rPr>
          <w:iCs/>
          <w:noProof w:val="0"/>
          <w:kern w:val="0"/>
          <w:lang w:eastAsia="vi-VN"/>
          <w14:ligatures w14:val="none"/>
        </w:rPr>
        <w:t xml:space="preserve">và vụn sỏi </w:t>
      </w:r>
      <w:r w:rsidR="002552E7" w:rsidRPr="00CF02DB">
        <w:rPr>
          <w:iCs/>
          <w:noProof w:val="0"/>
          <w:kern w:val="0"/>
          <w:lang w:eastAsia="vi-VN"/>
          <w14:ligatures w14:val="none"/>
        </w:rPr>
        <w:t>từ đường mật trong quá trình nội soi</w:t>
      </w:r>
      <w:r w:rsidR="00B103BC" w:rsidRPr="00CF02DB">
        <w:rPr>
          <w:iCs/>
          <w:noProof w:val="0"/>
          <w:kern w:val="0"/>
          <w:lang w:eastAsia="vi-VN"/>
          <w14:ligatures w14:val="none"/>
        </w:rPr>
        <w:t xml:space="preserve"> tán sỏi</w:t>
      </w:r>
      <w:r w:rsidR="002552E7" w:rsidRPr="00CF02DB">
        <w:rPr>
          <w:iCs/>
          <w:noProof w:val="0"/>
          <w:kern w:val="0"/>
          <w:lang w:eastAsia="vi-VN"/>
          <w14:ligatures w14:val="none"/>
        </w:rPr>
        <w:t xml:space="preserve"> không vào ổ bụng mà được dẫn qua ống nối ra ngoài </w:t>
      </w:r>
      <w:r w:rsidR="002552E7">
        <w:rPr>
          <w:iCs/>
          <w:noProof w:val="0"/>
          <w:kern w:val="0"/>
          <w:lang w:val="en-US" w:eastAsia="vi-VN"/>
          <w14:ligatures w14:val="none"/>
        </w:rPr>
        <w:fldChar w:fldCharType="begin"/>
      </w:r>
      <w:r w:rsidR="00B36E5A" w:rsidRPr="00B36E5A">
        <w:rPr>
          <w:iCs/>
          <w:noProof w:val="0"/>
          <w:kern w:val="0"/>
          <w:lang w:eastAsia="vi-VN"/>
          <w14:ligatures w14:val="none"/>
        </w:rPr>
        <w:instrText xml:space="preserve"> ADDIN EN.CITE &lt;EndNote&gt;&lt;Cite&gt;&lt;Author&gt;Lê Văn Lợi&lt;/Author&gt;&lt;Year&gt;2021&lt;/Year&gt;&lt;RecNum&gt;95&lt;/RecNum&gt;&lt;DisplayText&gt;[91]&lt;/DisplayText&gt;&lt;record&gt;&lt;rec-number&gt;95&lt;/rec-number&gt;&lt;foreign-keys&gt;&lt;key app="EN" db-id="svw2dezs7ap5a7ezt9lxewd7affvz5ptf02w" timestamp="0"&gt;95&lt;/key&gt;&lt;/foreign-keys&gt;&lt;ref-type name="Thesis"&gt;32&lt;/ref-type&gt;&lt;contributors&gt;&lt;authors&gt;&lt;author&gt;&lt;style face="normal" font="default" size="100%"&gt;Lê V&lt;/style&gt;&lt;style face="normal" font="default" charset="238" size="100%"&gt;ă&lt;/style&gt;&lt;style face="normal" font="default" size="100%"&gt;n Lợi,&lt;/style&gt;&lt;/author&gt;&lt;/authors&gt;&lt;/contributors&gt;&lt;titles&gt;&lt;title&gt;Nghiên cứu giá trị của cộng hưởng từ, phẫu thuật nội soi và nội soi tán sỏi qua ống nối mật-da điều trị sỏi đường mật chính&lt;/title&gt;&lt;/titles&gt;&lt;dates&gt;&lt;year&gt;2021&lt;/year&gt;&lt;/dates&gt;&lt;publisher&gt;Viện nghiên cứu khoa học y dược lâm sàng 108&lt;/publisher&gt;&lt;work-type&gt;Luận án tiến sĩ y học&lt;/work-type&gt;&lt;urls&gt;&lt;/urls&gt;&lt;language&gt;VN&lt;/language&gt;&lt;/record&gt;&lt;/Cite&gt;&lt;/EndNote&gt;</w:instrText>
      </w:r>
      <w:r w:rsidR="002552E7">
        <w:rPr>
          <w:iCs/>
          <w:noProof w:val="0"/>
          <w:kern w:val="0"/>
          <w:lang w:val="en-US" w:eastAsia="vi-VN"/>
          <w14:ligatures w14:val="none"/>
        </w:rPr>
        <w:fldChar w:fldCharType="separate"/>
      </w:r>
      <w:r w:rsidR="00B36E5A" w:rsidRPr="00B36E5A">
        <w:rPr>
          <w:iCs/>
          <w:kern w:val="0"/>
          <w:lang w:eastAsia="vi-VN"/>
          <w14:ligatures w14:val="none"/>
        </w:rPr>
        <w:t>[</w:t>
      </w:r>
      <w:hyperlink w:anchor="_ENREF_91" w:tooltip="Lê Văn Lợi, 2021 #95" w:history="1">
        <w:r w:rsidR="004F6588" w:rsidRPr="00B36E5A">
          <w:rPr>
            <w:iCs/>
            <w:kern w:val="0"/>
            <w:lang w:eastAsia="vi-VN"/>
            <w14:ligatures w14:val="none"/>
          </w:rPr>
          <w:t>91</w:t>
        </w:r>
      </w:hyperlink>
      <w:r w:rsidR="00B36E5A" w:rsidRPr="00B36E5A">
        <w:rPr>
          <w:iCs/>
          <w:kern w:val="0"/>
          <w:lang w:eastAsia="vi-VN"/>
          <w14:ligatures w14:val="none"/>
        </w:rPr>
        <w:t>]</w:t>
      </w:r>
      <w:r w:rsidR="002552E7">
        <w:rPr>
          <w:iCs/>
          <w:noProof w:val="0"/>
          <w:kern w:val="0"/>
          <w:lang w:val="en-US" w:eastAsia="vi-VN"/>
          <w14:ligatures w14:val="none"/>
        </w:rPr>
        <w:fldChar w:fldCharType="end"/>
      </w:r>
      <w:r w:rsidR="002552E7" w:rsidRPr="00CF02DB">
        <w:rPr>
          <w:iCs/>
          <w:noProof w:val="0"/>
          <w:kern w:val="0"/>
          <w:lang w:eastAsia="vi-VN"/>
          <w14:ligatures w14:val="none"/>
        </w:rPr>
        <w:t>. Tuy nhiên chúng tôi nhận thấy</w:t>
      </w:r>
      <w:r w:rsidR="00B103BC" w:rsidRPr="00CF02DB">
        <w:rPr>
          <w:iCs/>
          <w:noProof w:val="0"/>
          <w:kern w:val="0"/>
          <w:lang w:eastAsia="vi-VN"/>
          <w14:ligatures w14:val="none"/>
        </w:rPr>
        <w:t xml:space="preserve"> khi</w:t>
      </w:r>
      <w:r w:rsidR="002552E7" w:rsidRPr="00CF02DB">
        <w:rPr>
          <w:iCs/>
          <w:noProof w:val="0"/>
          <w:kern w:val="0"/>
          <w:lang w:eastAsia="vi-VN"/>
          <w14:ligatures w14:val="none"/>
        </w:rPr>
        <w:t xml:space="preserve"> ống soi đưa qua ống nối mật</w:t>
      </w:r>
      <w:r w:rsidR="00B103BC" w:rsidRPr="00CF02DB">
        <w:rPr>
          <w:iCs/>
          <w:noProof w:val="0"/>
          <w:kern w:val="0"/>
          <w:lang w:eastAsia="vi-VN"/>
          <w14:ligatures w14:val="none"/>
        </w:rPr>
        <w:t>-</w:t>
      </w:r>
      <w:r w:rsidR="002552E7" w:rsidRPr="00CF02DB">
        <w:rPr>
          <w:iCs/>
          <w:noProof w:val="0"/>
          <w:kern w:val="0"/>
          <w:lang w:eastAsia="vi-VN"/>
          <w14:ligatures w14:val="none"/>
        </w:rPr>
        <w:t xml:space="preserve"> da</w:t>
      </w:r>
      <w:r w:rsidR="00B103BC" w:rsidRPr="00CF02DB">
        <w:rPr>
          <w:iCs/>
          <w:noProof w:val="0"/>
          <w:kern w:val="0"/>
          <w:lang w:eastAsia="vi-VN"/>
          <w14:ligatures w14:val="none"/>
        </w:rPr>
        <w:t xml:space="preserve"> thì không dễ cơ động. Nếu </w:t>
      </w:r>
      <w:r w:rsidR="002552E7" w:rsidRPr="00CF02DB">
        <w:rPr>
          <w:iCs/>
          <w:noProof w:val="0"/>
          <w:kern w:val="0"/>
          <w:lang w:eastAsia="vi-VN"/>
          <w14:ligatures w14:val="none"/>
        </w:rPr>
        <w:t>xoay trở hoặc đưa r</w:t>
      </w:r>
      <w:r w:rsidR="00B103BC" w:rsidRPr="00CF02DB">
        <w:rPr>
          <w:iCs/>
          <w:noProof w:val="0"/>
          <w:kern w:val="0"/>
          <w:lang w:eastAsia="vi-VN"/>
          <w14:ligatures w14:val="none"/>
        </w:rPr>
        <w:t>a vào nhiều lần thì dễ</w:t>
      </w:r>
      <w:r w:rsidR="002552E7" w:rsidRPr="00CF02DB">
        <w:rPr>
          <w:iCs/>
          <w:noProof w:val="0"/>
          <w:kern w:val="0"/>
          <w:lang w:eastAsia="vi-VN"/>
          <w14:ligatures w14:val="none"/>
        </w:rPr>
        <w:t xml:space="preserve"> hỏng ống soi, hơn nữa nếu sỏi lớn thì cũng không thể đưa qua ống nối được.</w:t>
      </w:r>
      <w:r w:rsidR="00B103BC" w:rsidRPr="00CF02DB">
        <w:rPr>
          <w:iCs/>
          <w:noProof w:val="0"/>
          <w:kern w:val="0"/>
          <w:lang w:eastAsia="vi-VN"/>
          <w14:ligatures w14:val="none"/>
        </w:rPr>
        <w:t xml:space="preserve"> Do đó trong nghiên cứu chúng tôi vẫn thực hiện theo phương pháp truyền thống. </w:t>
      </w:r>
      <w:r w:rsidR="006C6255" w:rsidRPr="009C5D21">
        <w:rPr>
          <w:iCs/>
          <w:noProof w:val="0"/>
          <w:kern w:val="0"/>
          <w:lang w:eastAsia="vi-VN"/>
          <w14:ligatures w14:val="none"/>
        </w:rPr>
        <w:t>Ống mật chủ</w:t>
      </w:r>
      <w:r w:rsidRPr="009C5D21">
        <w:rPr>
          <w:iCs/>
          <w:noProof w:val="0"/>
          <w:kern w:val="0"/>
          <w:lang w:eastAsia="vi-VN"/>
          <w14:ligatures w14:val="none"/>
        </w:rPr>
        <w:t xml:space="preserve"> cần được đảm bảo lấy sạch sỏi, hết </w:t>
      </w:r>
      <w:r w:rsidR="00582597" w:rsidRPr="009C5D21">
        <w:rPr>
          <w:iCs/>
          <w:noProof w:val="0"/>
          <w:kern w:val="0"/>
          <w:lang w:eastAsia="vi-VN"/>
          <w14:ligatures w14:val="none"/>
        </w:rPr>
        <w:t>HĐM</w:t>
      </w:r>
      <w:r w:rsidR="006C6255" w:rsidRPr="009C5D21">
        <w:rPr>
          <w:iCs/>
          <w:noProof w:val="0"/>
          <w:kern w:val="0"/>
          <w:lang w:eastAsia="vi-VN"/>
          <w14:ligatures w14:val="none"/>
        </w:rPr>
        <w:t xml:space="preserve"> trước </w:t>
      </w:r>
      <w:r w:rsidR="00C52E38">
        <w:rPr>
          <w:iCs/>
          <w:noProof w:val="0"/>
          <w:kern w:val="0"/>
          <w:lang w:val="en-US" w:eastAsia="vi-VN"/>
          <w14:ligatures w14:val="none"/>
        </w:rPr>
        <w:t xml:space="preserve">khi soi trong gan </w:t>
      </w:r>
      <w:r w:rsidR="006C6255" w:rsidRPr="009C5D21">
        <w:rPr>
          <w:iCs/>
          <w:noProof w:val="0"/>
          <w:kern w:val="0"/>
          <w:lang w:eastAsia="vi-VN"/>
          <w14:ligatures w14:val="none"/>
        </w:rPr>
        <w:t xml:space="preserve">và cần được kiểm tra </w:t>
      </w:r>
      <w:r w:rsidRPr="009C5D21">
        <w:rPr>
          <w:iCs/>
          <w:noProof w:val="0"/>
          <w:kern w:val="0"/>
          <w:lang w:eastAsia="vi-VN"/>
          <w14:ligatures w14:val="none"/>
        </w:rPr>
        <w:t>lại</w:t>
      </w:r>
      <w:r w:rsidR="00C52E38">
        <w:rPr>
          <w:iCs/>
          <w:noProof w:val="0"/>
          <w:kern w:val="0"/>
          <w:lang w:val="en-US" w:eastAsia="vi-VN"/>
          <w14:ligatures w14:val="none"/>
        </w:rPr>
        <w:t xml:space="preserve"> một lần nữa</w:t>
      </w:r>
      <w:r w:rsidRPr="009C5D21">
        <w:rPr>
          <w:iCs/>
          <w:noProof w:val="0"/>
          <w:kern w:val="0"/>
          <w:lang w:eastAsia="vi-VN"/>
          <w14:ligatures w14:val="none"/>
        </w:rPr>
        <w:t xml:space="preserve"> sau khi kết thúc</w:t>
      </w:r>
      <w:r w:rsidR="00C52E38">
        <w:rPr>
          <w:iCs/>
          <w:noProof w:val="0"/>
          <w:kern w:val="0"/>
          <w:lang w:eastAsia="vi-VN"/>
          <w14:ligatures w14:val="none"/>
        </w:rPr>
        <w:t xml:space="preserve"> NSĐM</w:t>
      </w:r>
      <w:r w:rsidR="006C6255" w:rsidRPr="009C5D21">
        <w:rPr>
          <w:iCs/>
          <w:noProof w:val="0"/>
          <w:kern w:val="0"/>
          <w:lang w:eastAsia="vi-VN"/>
          <w14:ligatures w14:val="none"/>
        </w:rPr>
        <w:t xml:space="preserve"> để đảm bảo </w:t>
      </w:r>
      <w:r w:rsidRPr="009C5D21">
        <w:rPr>
          <w:iCs/>
          <w:noProof w:val="0"/>
          <w:kern w:val="0"/>
          <w:lang w:eastAsia="vi-VN"/>
          <w14:ligatures w14:val="none"/>
        </w:rPr>
        <w:t xml:space="preserve">lưu thông </w:t>
      </w:r>
      <w:r w:rsidR="006C6255" w:rsidRPr="009C5D21">
        <w:rPr>
          <w:iCs/>
          <w:noProof w:val="0"/>
          <w:kern w:val="0"/>
          <w:lang w:eastAsia="vi-VN"/>
          <w14:ligatures w14:val="none"/>
        </w:rPr>
        <w:t xml:space="preserve">mật ruột tốt. </w:t>
      </w:r>
    </w:p>
    <w:p w14:paraId="723AF565" w14:textId="1CCDF0C9" w:rsidR="00834B18" w:rsidRPr="009C5D21" w:rsidRDefault="00834B18" w:rsidP="00480534">
      <w:pPr>
        <w:spacing w:line="360" w:lineRule="auto"/>
        <w:ind w:firstLine="709"/>
        <w:jc w:val="both"/>
        <w:rPr>
          <w:rFonts w:ascii="TimesNewRoman" w:hAnsi="TimesNewRoman"/>
          <w:bCs w:val="0"/>
          <w:noProof w:val="0"/>
          <w:color w:val="000000"/>
          <w:kern w:val="0"/>
          <w14:ligatures w14:val="none"/>
        </w:rPr>
      </w:pPr>
      <w:bookmarkStart w:id="264" w:name="_Hlk77673385"/>
      <w:r w:rsidRPr="009C5D21">
        <w:rPr>
          <w:noProof w:val="0"/>
        </w:rPr>
        <w:tab/>
        <w:t xml:space="preserve">Trong nghiên cứu, với 6 BN đã có đường hầm dẫn lưu Kehr từ các lần phẫu thuật trước, chúng tôi tiến hành nội soi qua đường hầm sẵn có.Thao tác tương tự như đối với </w:t>
      </w:r>
      <w:r w:rsidR="006C4F9B" w:rsidRPr="009C5D21">
        <w:rPr>
          <w:noProof w:val="0"/>
        </w:rPr>
        <w:t>NSĐM</w:t>
      </w:r>
      <w:r w:rsidR="00BE414E" w:rsidRPr="009C5D21">
        <w:rPr>
          <w:noProof w:val="0"/>
        </w:rPr>
        <w:t xml:space="preserve"> trong mổ</w:t>
      </w:r>
      <w:r w:rsidRPr="009C5D21">
        <w:rPr>
          <w:noProof w:val="0"/>
        </w:rPr>
        <w:t>. Đây</w:t>
      </w:r>
      <w:r w:rsidR="006C6255" w:rsidRPr="009C5D21">
        <w:rPr>
          <w:noProof w:val="0"/>
        </w:rPr>
        <w:t xml:space="preserve"> đều</w:t>
      </w:r>
      <w:r w:rsidR="00BE414E" w:rsidRPr="009C5D21">
        <w:rPr>
          <w:noProof w:val="0"/>
        </w:rPr>
        <w:t xml:space="preserve"> là các</w:t>
      </w:r>
      <w:r w:rsidRPr="009C5D21">
        <w:rPr>
          <w:noProof w:val="0"/>
        </w:rPr>
        <w:t xml:space="preserve"> phương pháp tiếp cận ngược dòng từ dưới lên</w:t>
      </w:r>
      <w:r w:rsidR="006C6255" w:rsidRPr="009C5D21">
        <w:rPr>
          <w:noProof w:val="0"/>
        </w:rPr>
        <w:t xml:space="preserve"> trên</w:t>
      </w:r>
      <w:r w:rsidRPr="009C5D21">
        <w:rPr>
          <w:noProof w:val="0"/>
        </w:rPr>
        <w:t xml:space="preserve">. 6 BN này đều là các trường hợp sỏi sót từ các bệnh viện khác chuyển về. </w:t>
      </w:r>
      <w:r w:rsidRPr="009C5D21">
        <w:rPr>
          <w:rFonts w:ascii="TimesNewRoman" w:hAnsi="TimesNewRoman"/>
          <w:bCs w:val="0"/>
          <w:noProof w:val="0"/>
          <w:color w:val="000000"/>
          <w:kern w:val="0"/>
          <w14:ligatures w14:val="none"/>
        </w:rPr>
        <w:t>Trước đây, sót sỏi sau phẫu thuật được coi như là thất bại của phương pháp điều trị. Phương p</w:t>
      </w:r>
      <w:r w:rsidR="00C52E38">
        <w:rPr>
          <w:rFonts w:ascii="TimesNewRoman" w:hAnsi="TimesNewRoman"/>
          <w:bCs w:val="0"/>
          <w:noProof w:val="0"/>
          <w:color w:val="000000"/>
          <w:kern w:val="0"/>
          <w14:ligatures w14:val="none"/>
        </w:rPr>
        <w:t>háp điều trị</w:t>
      </w:r>
      <w:r w:rsidR="006C6255" w:rsidRPr="009C5D21">
        <w:rPr>
          <w:rFonts w:ascii="TimesNewRoman" w:hAnsi="TimesNewRoman"/>
          <w:bCs w:val="0"/>
          <w:noProof w:val="0"/>
          <w:color w:val="000000"/>
          <w:kern w:val="0"/>
          <w14:ligatures w14:val="none"/>
        </w:rPr>
        <w:t xml:space="preserve"> sỏi</w:t>
      </w:r>
      <w:r w:rsidR="00C52E38">
        <w:rPr>
          <w:rFonts w:ascii="TimesNewRoman" w:hAnsi="TimesNewRoman"/>
          <w:bCs w:val="0"/>
          <w:noProof w:val="0"/>
          <w:color w:val="000000"/>
          <w:kern w:val="0"/>
          <w:lang w:val="en-US"/>
          <w14:ligatures w14:val="none"/>
        </w:rPr>
        <w:t xml:space="preserve"> sót</w:t>
      </w:r>
      <w:r w:rsidR="006C6255" w:rsidRPr="009C5D21">
        <w:rPr>
          <w:rFonts w:ascii="TimesNewRoman" w:hAnsi="TimesNewRoman"/>
          <w:bCs w:val="0"/>
          <w:noProof w:val="0"/>
          <w:color w:val="000000"/>
          <w:kern w:val="0"/>
          <w14:ligatures w14:val="none"/>
        </w:rPr>
        <w:t xml:space="preserve"> khi đó là phẫu thuật lại cho BN</w:t>
      </w:r>
      <w:r w:rsidRPr="009C5D21">
        <w:rPr>
          <w:rFonts w:ascii="TimesNewRoman" w:hAnsi="TimesNewRoman"/>
          <w:bCs w:val="0"/>
          <w:noProof w:val="0"/>
          <w:color w:val="000000"/>
          <w:kern w:val="0"/>
          <w14:ligatures w14:val="none"/>
        </w:rPr>
        <w:t xml:space="preserve"> trong thời kỳ nằm viện hay cho ra viện và</w:t>
      </w:r>
      <w:r w:rsidR="006C6255" w:rsidRPr="009C5D21">
        <w:rPr>
          <w:rFonts w:ascii="TimesNewRoman" w:hAnsi="TimesNewRoman"/>
          <w:bCs w:val="0"/>
          <w:noProof w:val="0"/>
          <w:color w:val="000000"/>
          <w:kern w:val="0"/>
          <w14:ligatures w14:val="none"/>
        </w:rPr>
        <w:t xml:space="preserve"> hẹn phẫu thuật lại sau 3 tháng. Biệ</w:t>
      </w:r>
      <w:r w:rsidRPr="009C5D21">
        <w:rPr>
          <w:rFonts w:ascii="TimesNewRoman" w:hAnsi="TimesNewRoman"/>
          <w:bCs w:val="0"/>
          <w:noProof w:val="0"/>
          <w:color w:val="000000"/>
          <w:kern w:val="0"/>
          <w14:ligatures w14:val="none"/>
        </w:rPr>
        <w:t xml:space="preserve">n pháp khác là có thể dùng </w:t>
      </w:r>
      <w:r w:rsidR="006C6255" w:rsidRPr="009C5D21">
        <w:rPr>
          <w:rFonts w:ascii="TimesNewRoman" w:hAnsi="TimesNewRoman"/>
          <w:bCs w:val="0"/>
          <w:noProof w:val="0"/>
          <w:color w:val="000000"/>
          <w:kern w:val="0"/>
          <w14:ligatures w14:val="none"/>
        </w:rPr>
        <w:t xml:space="preserve">ERCP </w:t>
      </w:r>
      <w:r w:rsidRPr="009C5D21">
        <w:rPr>
          <w:rFonts w:ascii="TimesNewRoman" w:hAnsi="TimesNewRoman"/>
          <w:bCs w:val="0"/>
          <w:noProof w:val="0"/>
          <w:color w:val="000000"/>
          <w:kern w:val="0"/>
          <w14:ligatures w14:val="none"/>
        </w:rPr>
        <w:t xml:space="preserve">để lấy sỏi, nhưng không phải lúc nào cũng thành công và </w:t>
      </w:r>
      <w:r w:rsidR="006C6255" w:rsidRPr="009C5D21">
        <w:rPr>
          <w:rFonts w:ascii="TimesNewRoman" w:hAnsi="TimesNewRoman"/>
          <w:bCs w:val="0"/>
          <w:noProof w:val="0"/>
          <w:color w:val="000000"/>
          <w:kern w:val="0"/>
          <w14:ligatures w14:val="none"/>
        </w:rPr>
        <w:t>không thể thực hiện được</w:t>
      </w:r>
      <w:r w:rsidRPr="009C5D21">
        <w:rPr>
          <w:rFonts w:ascii="TimesNewRoman" w:hAnsi="TimesNewRoman"/>
          <w:bCs w:val="0"/>
          <w:noProof w:val="0"/>
          <w:color w:val="000000"/>
          <w:kern w:val="0"/>
          <w14:ligatures w14:val="none"/>
        </w:rPr>
        <w:t xml:space="preserve"> khi sỏi nằm ở đường mật trong gan. Ngày nay, các phương pháp trên đã được thay thế bằng </w:t>
      </w:r>
      <w:r w:rsidR="006C4F9B" w:rsidRPr="009C5D21">
        <w:rPr>
          <w:rFonts w:ascii="TimesNewRoman" w:hAnsi="TimesNewRoman"/>
          <w:bCs w:val="0"/>
          <w:noProof w:val="0"/>
          <w:color w:val="000000"/>
          <w:kern w:val="0"/>
          <w14:ligatures w14:val="none"/>
        </w:rPr>
        <w:t>NSĐM</w:t>
      </w:r>
      <w:r w:rsidR="006C6255" w:rsidRPr="009C5D21">
        <w:rPr>
          <w:rFonts w:ascii="TimesNewRoman" w:hAnsi="TimesNewRoman"/>
          <w:bCs w:val="0"/>
          <w:noProof w:val="0"/>
          <w:color w:val="000000"/>
          <w:kern w:val="0"/>
          <w14:ligatures w14:val="none"/>
        </w:rPr>
        <w:t xml:space="preserve"> qua da</w:t>
      </w:r>
      <w:r w:rsidR="00494895">
        <w:rPr>
          <w:rFonts w:ascii="TimesNewRoman" w:hAnsi="TimesNewRoman"/>
          <w:bCs w:val="0"/>
          <w:noProof w:val="0"/>
          <w:color w:val="000000"/>
          <w:kern w:val="0"/>
          <w14:ligatures w14:val="none"/>
        </w:rPr>
        <w:t>. Lê Quan Anh Tuấn</w:t>
      </w:r>
      <w:r w:rsidR="00B103BC" w:rsidRPr="00CF02DB">
        <w:rPr>
          <w:rFonts w:ascii="TimesNewRoman" w:hAnsi="TimesNewRoman"/>
          <w:bCs w:val="0"/>
          <w:noProof w:val="0"/>
          <w:color w:val="000000"/>
          <w:kern w:val="0"/>
          <w14:ligatures w14:val="none"/>
        </w:rPr>
        <w:t xml:space="preserve"> và Nguyễn Quang Nam</w:t>
      </w:r>
      <w:r w:rsidR="008A34F8">
        <w:rPr>
          <w:rFonts w:ascii="TimesNewRoman" w:hAnsi="TimesNewRoman"/>
          <w:bCs w:val="0"/>
          <w:noProof w:val="0"/>
          <w:color w:val="000000"/>
          <w:kern w:val="0"/>
          <w14:ligatures w14:val="none"/>
        </w:rPr>
        <w:t xml:space="preserve"> thấy rằng: l</w:t>
      </w:r>
      <w:r w:rsidRPr="009C5D21">
        <w:rPr>
          <w:rFonts w:ascii="TimesNewRoman" w:hAnsi="TimesNewRoman"/>
          <w:bCs w:val="0"/>
          <w:noProof w:val="0"/>
          <w:color w:val="000000"/>
          <w:kern w:val="0"/>
          <w14:ligatures w14:val="none"/>
        </w:rPr>
        <w:t>ấy sỏi sót qua đường hầm</w:t>
      </w:r>
      <w:r w:rsidR="006C6255" w:rsidRPr="009C5D21">
        <w:rPr>
          <w:rFonts w:ascii="TimesNewRoman" w:hAnsi="TimesNewRoman"/>
          <w:bCs w:val="0"/>
          <w:noProof w:val="0"/>
          <w:color w:val="000000"/>
          <w:kern w:val="0"/>
          <w14:ligatures w14:val="none"/>
        </w:rPr>
        <w:t xml:space="preserve"> dẫn lưu</w:t>
      </w:r>
      <w:r w:rsidRPr="009C5D21">
        <w:rPr>
          <w:rFonts w:ascii="TimesNewRoman" w:hAnsi="TimesNewRoman"/>
          <w:bCs w:val="0"/>
          <w:noProof w:val="0"/>
          <w:color w:val="000000"/>
          <w:kern w:val="0"/>
          <w14:ligatures w14:val="none"/>
        </w:rPr>
        <w:t xml:space="preserve"> Kehr bằng </w:t>
      </w:r>
      <w:r w:rsidR="006C4F9B" w:rsidRPr="009C5D21">
        <w:rPr>
          <w:rFonts w:ascii="TimesNewRoman" w:hAnsi="TimesNewRoman"/>
          <w:bCs w:val="0"/>
          <w:noProof w:val="0"/>
          <w:color w:val="000000"/>
          <w:kern w:val="0"/>
          <w14:ligatures w14:val="none"/>
        </w:rPr>
        <w:t>NSĐM</w:t>
      </w:r>
      <w:r w:rsidRPr="009C5D21">
        <w:rPr>
          <w:rFonts w:ascii="TimesNewRoman" w:hAnsi="TimesNewRoman"/>
          <w:bCs w:val="0"/>
          <w:noProof w:val="0"/>
          <w:color w:val="000000"/>
          <w:kern w:val="0"/>
          <w14:ligatures w14:val="none"/>
        </w:rPr>
        <w:t xml:space="preserve"> ống mềm là một giải pháp hiệu quả </w:t>
      </w:r>
      <w:r w:rsidR="006C6255" w:rsidRPr="009C5D21">
        <w:rPr>
          <w:rFonts w:ascii="TimesNewRoman" w:hAnsi="TimesNewRoman"/>
          <w:bCs w:val="0"/>
          <w:noProof w:val="0"/>
          <w:color w:val="000000"/>
          <w:kern w:val="0"/>
          <w14:ligatures w14:val="none"/>
        </w:rPr>
        <w:t>cho người bệnh sỏi sót trong và ngoài</w:t>
      </w:r>
      <w:r w:rsidRPr="009C5D21">
        <w:rPr>
          <w:rFonts w:ascii="TimesNewRoman" w:hAnsi="TimesNewRoman"/>
          <w:bCs w:val="0"/>
          <w:noProof w:val="0"/>
          <w:color w:val="000000"/>
          <w:kern w:val="0"/>
          <w14:ligatures w14:val="none"/>
        </w:rPr>
        <w:t xml:space="preserve"> gan</w:t>
      </w:r>
      <w:r w:rsidR="000F25AD" w:rsidRPr="009C5D21">
        <w:rPr>
          <w:rFonts w:ascii="TimesNewRoman" w:hAnsi="TimesNewRoman"/>
          <w:bCs w:val="0"/>
          <w:noProof w:val="0"/>
          <w:color w:val="000000"/>
          <w:kern w:val="0"/>
          <w14:ligatures w14:val="none"/>
        </w:rPr>
        <w:t xml:space="preserve"> </w:t>
      </w:r>
      <w:r w:rsidR="000F25AD" w:rsidRPr="009C5D21">
        <w:rPr>
          <w:rFonts w:ascii="TimesNewRoman" w:hAnsi="TimesNewRoman"/>
          <w:bCs w:val="0"/>
          <w:noProof w:val="0"/>
          <w:color w:val="000000"/>
          <w:kern w:val="0"/>
          <w14:ligatures w14:val="none"/>
        </w:rPr>
        <w:fldChar w:fldCharType="begin"/>
      </w:r>
      <w:r w:rsidR="00B36E5A">
        <w:rPr>
          <w:rFonts w:ascii="TimesNewRoman" w:hAnsi="TimesNewRoman"/>
          <w:bCs w:val="0"/>
          <w:noProof w:val="0"/>
          <w:color w:val="000000"/>
          <w:kern w:val="0"/>
          <w14:ligatures w14:val="none"/>
        </w:rPr>
        <w:instrText xml:space="preserve"> ADDIN EN.CITE &lt;EndNote&gt;&lt;Cite&gt;&lt;Author&gt;Tuấn&lt;/Author&gt;&lt;Year&gt;2021&lt;/Year&gt;&lt;RecNum&gt;93&lt;/RecNum&gt;&lt;DisplayText&gt;[10]&lt;/DisplayText&gt;&lt;record&gt;&lt;rec-number&gt;93&lt;/rec-number&gt;&lt;foreign-keys&gt;&lt;key app="EN" db-id="svw2dezs7ap5a7ezt9lxewd7affvz5ptf02w" timestamp="0"&gt;93&lt;/key&gt;&lt;/foreign-keys&gt;&lt;ref-type name="Thesis"&gt;32&lt;/ref-type&gt;&lt;contributors&gt;&lt;authors&gt;&lt;author&gt;L</w:instrText>
      </w:r>
      <w:r w:rsidR="00B36E5A">
        <w:rPr>
          <w:rFonts w:ascii="TimesNewRoman" w:hAnsi="TimesNewRoman" w:hint="eastAsia"/>
          <w:bCs w:val="0"/>
          <w:noProof w:val="0"/>
          <w:color w:val="000000"/>
          <w:kern w:val="0"/>
          <w14:ligatures w14:val="none"/>
        </w:rPr>
        <w:instrText>ê</w:instrText>
      </w:r>
      <w:r w:rsidR="00B36E5A">
        <w:rPr>
          <w:rFonts w:ascii="TimesNewRoman" w:hAnsi="TimesNewRoman"/>
          <w:bCs w:val="0"/>
          <w:noProof w:val="0"/>
          <w:color w:val="000000"/>
          <w:kern w:val="0"/>
          <w14:ligatures w14:val="none"/>
        </w:rPr>
        <w:instrText xml:space="preserve"> Quan Anh Tuấn,&lt;/author&gt;&lt;/authors&gt;&lt;/contributors&gt;&lt;titles&gt;&lt;title&gt;</w:instrText>
      </w:r>
      <w:r w:rsidR="00B36E5A">
        <w:rPr>
          <w:rFonts w:ascii="TimesNewRoman" w:hAnsi="TimesNewRoman" w:hint="eastAsia"/>
          <w:bCs w:val="0"/>
          <w:noProof w:val="0"/>
          <w:color w:val="000000"/>
          <w:kern w:val="0"/>
          <w14:ligatures w14:val="none"/>
        </w:rPr>
        <w:instrText>Đ</w:instrText>
      </w:r>
      <w:r w:rsidR="00B36E5A">
        <w:rPr>
          <w:rFonts w:ascii="TimesNewRoman" w:hAnsi="TimesNewRoman"/>
          <w:bCs w:val="0"/>
          <w:noProof w:val="0"/>
          <w:color w:val="000000"/>
          <w:kern w:val="0"/>
          <w14:ligatures w14:val="none"/>
        </w:rPr>
        <w:instrText xml:space="preserve">iều trị sỏi </w:instrText>
      </w:r>
      <w:r w:rsidR="00B36E5A">
        <w:rPr>
          <w:rFonts w:ascii="TimesNewRoman" w:hAnsi="TimesNewRoman" w:hint="eastAsia"/>
          <w:bCs w:val="0"/>
          <w:noProof w:val="0"/>
          <w:color w:val="000000"/>
          <w:kern w:val="0"/>
          <w14:ligatures w14:val="none"/>
        </w:rPr>
        <w:instrText>đư</w:instrText>
      </w:r>
      <w:r w:rsidR="00B36E5A">
        <w:rPr>
          <w:rFonts w:ascii="TimesNewRoman" w:hAnsi="TimesNewRoman"/>
          <w:bCs w:val="0"/>
          <w:noProof w:val="0"/>
          <w:color w:val="000000"/>
          <w:kern w:val="0"/>
          <w14:ligatures w14:val="none"/>
        </w:rPr>
        <w:instrText xml:space="preserve">ờng mật trong gan qua </w:instrText>
      </w:r>
      <w:r w:rsidR="00B36E5A">
        <w:rPr>
          <w:rFonts w:ascii="TimesNewRoman" w:hAnsi="TimesNewRoman" w:hint="eastAsia"/>
          <w:bCs w:val="0"/>
          <w:noProof w:val="0"/>
          <w:color w:val="000000"/>
          <w:kern w:val="0"/>
          <w14:ligatures w14:val="none"/>
        </w:rPr>
        <w:instrText>đư</w:instrText>
      </w:r>
      <w:r w:rsidR="00B36E5A">
        <w:rPr>
          <w:rFonts w:ascii="TimesNewRoman" w:hAnsi="TimesNewRoman"/>
          <w:bCs w:val="0"/>
          <w:noProof w:val="0"/>
          <w:color w:val="000000"/>
          <w:kern w:val="0"/>
          <w14:ligatures w14:val="none"/>
        </w:rPr>
        <w:instrText>ờng hầm ống Kehr bằng ống soi mềm&lt;/title&gt;&lt;/titles&gt;&lt;dates&gt;&lt;year&gt;2021&lt;/year&gt;&lt;/dates&gt;&lt;publisher&gt;Tr</w:instrText>
      </w:r>
      <w:r w:rsidR="00B36E5A">
        <w:rPr>
          <w:rFonts w:ascii="TimesNewRoman" w:hAnsi="TimesNewRoman" w:hint="eastAsia"/>
          <w:bCs w:val="0"/>
          <w:noProof w:val="0"/>
          <w:color w:val="000000"/>
          <w:kern w:val="0"/>
          <w14:ligatures w14:val="none"/>
        </w:rPr>
        <w:instrText>ư</w:instrText>
      </w:r>
      <w:r w:rsidR="00B36E5A">
        <w:rPr>
          <w:rFonts w:ascii="TimesNewRoman" w:hAnsi="TimesNewRoman"/>
          <w:bCs w:val="0"/>
          <w:noProof w:val="0"/>
          <w:color w:val="000000"/>
          <w:kern w:val="0"/>
          <w14:ligatures w14:val="none"/>
        </w:rPr>
        <w:instrText xml:space="preserve">ờng </w:instrText>
      </w:r>
      <w:r w:rsidR="00B36E5A">
        <w:rPr>
          <w:rFonts w:ascii="TimesNewRoman" w:hAnsi="TimesNewRoman" w:hint="eastAsia"/>
          <w:bCs w:val="0"/>
          <w:noProof w:val="0"/>
          <w:color w:val="000000"/>
          <w:kern w:val="0"/>
          <w14:ligatures w14:val="none"/>
        </w:rPr>
        <w:instrText>đ</w:instrText>
      </w:r>
      <w:r w:rsidR="00B36E5A">
        <w:rPr>
          <w:rFonts w:ascii="TimesNewRoman" w:hAnsi="TimesNewRoman"/>
          <w:bCs w:val="0"/>
          <w:noProof w:val="0"/>
          <w:color w:val="000000"/>
          <w:kern w:val="0"/>
          <w14:ligatures w14:val="none"/>
        </w:rPr>
        <w:instrText>ại học y d</w:instrText>
      </w:r>
      <w:r w:rsidR="00B36E5A">
        <w:rPr>
          <w:rFonts w:ascii="TimesNewRoman" w:hAnsi="TimesNewRoman" w:hint="eastAsia"/>
          <w:bCs w:val="0"/>
          <w:noProof w:val="0"/>
          <w:color w:val="000000"/>
          <w:kern w:val="0"/>
          <w14:ligatures w14:val="none"/>
        </w:rPr>
        <w:instrText>ư</w:instrText>
      </w:r>
      <w:r w:rsidR="00B36E5A">
        <w:rPr>
          <w:rFonts w:ascii="TimesNewRoman" w:hAnsi="TimesNewRoman"/>
          <w:bCs w:val="0"/>
          <w:noProof w:val="0"/>
          <w:color w:val="000000"/>
          <w:kern w:val="0"/>
          <w14:ligatures w14:val="none"/>
        </w:rPr>
        <w:instrText>ợc th</w:instrText>
      </w:r>
      <w:r w:rsidR="00B36E5A">
        <w:rPr>
          <w:rFonts w:ascii="TimesNewRoman" w:hAnsi="TimesNewRoman" w:hint="eastAsia"/>
          <w:bCs w:val="0"/>
          <w:noProof w:val="0"/>
          <w:color w:val="000000"/>
          <w:kern w:val="0"/>
          <w14:ligatures w14:val="none"/>
        </w:rPr>
        <w:instrText>à</w:instrText>
      </w:r>
      <w:r w:rsidR="00B36E5A">
        <w:rPr>
          <w:rFonts w:ascii="TimesNewRoman" w:hAnsi="TimesNewRoman"/>
          <w:bCs w:val="0"/>
          <w:noProof w:val="0"/>
          <w:color w:val="000000"/>
          <w:kern w:val="0"/>
          <w14:ligatures w14:val="none"/>
        </w:rPr>
        <w:instrText>nh phố Hồ Ch</w:instrText>
      </w:r>
      <w:r w:rsidR="00B36E5A">
        <w:rPr>
          <w:rFonts w:ascii="TimesNewRoman" w:hAnsi="TimesNewRoman" w:hint="eastAsia"/>
          <w:bCs w:val="0"/>
          <w:noProof w:val="0"/>
          <w:color w:val="000000"/>
          <w:kern w:val="0"/>
          <w14:ligatures w14:val="none"/>
        </w:rPr>
        <w:instrText>í</w:instrText>
      </w:r>
      <w:r w:rsidR="00B36E5A">
        <w:rPr>
          <w:rFonts w:ascii="TimesNewRoman" w:hAnsi="TimesNewRoman"/>
          <w:bCs w:val="0"/>
          <w:noProof w:val="0"/>
          <w:color w:val="000000"/>
          <w:kern w:val="0"/>
          <w14:ligatures w14:val="none"/>
        </w:rPr>
        <w:instrText xml:space="preserve"> Minh&lt;/publisher&gt;&lt;work-type&gt;Luận </w:instrText>
      </w:r>
      <w:r w:rsidR="00B36E5A">
        <w:rPr>
          <w:rFonts w:ascii="TimesNewRoman" w:hAnsi="TimesNewRoman" w:hint="eastAsia"/>
          <w:bCs w:val="0"/>
          <w:noProof w:val="0"/>
          <w:color w:val="000000"/>
          <w:kern w:val="0"/>
          <w14:ligatures w14:val="none"/>
        </w:rPr>
        <w:instrText>á</w:instrText>
      </w:r>
      <w:r w:rsidR="00B36E5A">
        <w:rPr>
          <w:rFonts w:ascii="TimesNewRoman" w:hAnsi="TimesNewRoman"/>
          <w:bCs w:val="0"/>
          <w:noProof w:val="0"/>
          <w:color w:val="000000"/>
          <w:kern w:val="0"/>
          <w14:ligatures w14:val="none"/>
        </w:rPr>
        <w:instrText>n tiến sĩ y học&lt;/work-type&gt;&lt;urls&gt;&lt;/urls&gt;&lt;language&gt;VN&lt;/language&gt;&lt;/record&gt;&lt;/Cite&gt;&lt;/EndNote&gt;</w:instrText>
      </w:r>
      <w:r w:rsidR="000F25AD" w:rsidRPr="009C5D21">
        <w:rPr>
          <w:rFonts w:ascii="TimesNewRoman" w:hAnsi="TimesNewRoman"/>
          <w:bCs w:val="0"/>
          <w:noProof w:val="0"/>
          <w:color w:val="000000"/>
          <w:kern w:val="0"/>
          <w14:ligatures w14:val="none"/>
        </w:rPr>
        <w:fldChar w:fldCharType="separate"/>
      </w:r>
      <w:r w:rsidR="00B20C36">
        <w:rPr>
          <w:rFonts w:ascii="TimesNewRoman" w:hAnsi="TimesNewRoman"/>
          <w:bCs w:val="0"/>
          <w:color w:val="000000"/>
          <w:kern w:val="0"/>
          <w14:ligatures w14:val="none"/>
        </w:rPr>
        <w:t>[</w:t>
      </w:r>
      <w:hyperlink w:anchor="_ENREF_10" w:tooltip="Lê Quan Anh Tuấn, 2021 #93" w:history="1">
        <w:r w:rsidR="004F6588">
          <w:rPr>
            <w:rFonts w:ascii="TimesNewRoman" w:hAnsi="TimesNewRoman"/>
            <w:bCs w:val="0"/>
            <w:color w:val="000000"/>
            <w:kern w:val="0"/>
            <w14:ligatures w14:val="none"/>
          </w:rPr>
          <w:t>10</w:t>
        </w:r>
      </w:hyperlink>
      <w:r w:rsidR="00B20C36">
        <w:rPr>
          <w:rFonts w:ascii="TimesNewRoman" w:hAnsi="TimesNewRoman"/>
          <w:bCs w:val="0"/>
          <w:color w:val="000000"/>
          <w:kern w:val="0"/>
          <w14:ligatures w14:val="none"/>
        </w:rPr>
        <w:t>]</w:t>
      </w:r>
      <w:r w:rsidR="000F25AD" w:rsidRPr="009C5D21">
        <w:rPr>
          <w:rFonts w:ascii="TimesNewRoman" w:hAnsi="TimesNewRoman"/>
          <w:bCs w:val="0"/>
          <w:noProof w:val="0"/>
          <w:color w:val="000000"/>
          <w:kern w:val="0"/>
          <w14:ligatures w14:val="none"/>
        </w:rPr>
        <w:fldChar w:fldCharType="end"/>
      </w:r>
      <w:r w:rsidR="00B103BC" w:rsidRPr="00CF02DB">
        <w:rPr>
          <w:rFonts w:ascii="TimesNewRoman" w:hAnsi="TimesNewRoman"/>
          <w:bCs w:val="0"/>
          <w:noProof w:val="0"/>
          <w:color w:val="000000"/>
          <w:kern w:val="0"/>
          <w14:ligatures w14:val="none"/>
        </w:rPr>
        <w:t xml:space="preserve">, </w:t>
      </w:r>
      <w:r w:rsidR="00B103BC">
        <w:rPr>
          <w:rFonts w:ascii="TimesNewRoman" w:hAnsi="TimesNewRoman"/>
          <w:bCs w:val="0"/>
          <w:noProof w:val="0"/>
          <w:color w:val="000000"/>
          <w:kern w:val="0"/>
          <w:lang w:val="en-US"/>
          <w14:ligatures w14:val="none"/>
        </w:rPr>
        <w:fldChar w:fldCharType="begin"/>
      </w:r>
      <w:r w:rsidR="00B36E5A" w:rsidRPr="00B36E5A">
        <w:rPr>
          <w:rFonts w:ascii="TimesNewRoman" w:hAnsi="TimesNewRoman"/>
          <w:bCs w:val="0"/>
          <w:noProof w:val="0"/>
          <w:color w:val="000000"/>
          <w:kern w:val="0"/>
          <w14:ligatures w14:val="none"/>
        </w:rPr>
        <w:instrText xml:space="preserve"> ADDIN EN.CITE &lt;EndNote&gt;&lt;Cite&gt;&lt;Author&gt;Nguyễn Quang Nam&lt;/Author&gt;&lt;Year&gt;2021&lt;/Year&gt;&lt;RecNum&gt;92&lt;/RecNum&gt;&lt;DisplayText&gt;[90]&lt;/DisplayText&gt;&lt;record&gt;&lt;rec-number&gt;92&lt;/rec-number&gt;&lt;foreign-keys&gt;&lt;key app="EN" db-id="svw2dezs7ap5a7ezt9lxewd7affvz5ptf02w" timestamp="0"&gt;92&lt;/key&gt;&lt;/foreign-keys&gt;&lt;ref-type name="Thesis"&gt;32&lt;/ref-type&gt;&lt;contributors&gt;&lt;authors&gt;&lt;author&gt;Nguyễn Quang Nam,&lt;/author&gt;&lt;/authors&gt;&lt;/contributors&gt;&lt;titles&gt;&lt;title&gt;&lt;style face="normal" font="default" size="100%"&gt;Nghi</w:instrText>
      </w:r>
      <w:r w:rsidR="00B36E5A" w:rsidRPr="00B36E5A">
        <w:rPr>
          <w:rFonts w:ascii="TimesNewRoman" w:hAnsi="TimesNewRoman" w:hint="eastAsia"/>
          <w:bCs w:val="0"/>
          <w:noProof w:val="0"/>
          <w:color w:val="000000"/>
          <w:kern w:val="0"/>
          <w14:ligatures w14:val="none"/>
        </w:rPr>
        <w:instrText>ê</w:instrText>
      </w:r>
      <w:r w:rsidR="00B36E5A" w:rsidRPr="00B36E5A">
        <w:rPr>
          <w:rFonts w:ascii="TimesNewRoman" w:hAnsi="TimesNewRoman"/>
          <w:bCs w:val="0"/>
          <w:noProof w:val="0"/>
          <w:color w:val="000000"/>
          <w:kern w:val="0"/>
          <w14:ligatures w14:val="none"/>
        </w:rPr>
        <w:instrText>n cứu ứng dụng phẫu thuật nội soi kết hợp nội soi t</w:instrText>
      </w:r>
      <w:r w:rsidR="00B36E5A" w:rsidRPr="00B36E5A">
        <w:rPr>
          <w:rFonts w:ascii="TimesNewRoman" w:hAnsi="TimesNewRoman" w:hint="eastAsia"/>
          <w:bCs w:val="0"/>
          <w:noProof w:val="0"/>
          <w:color w:val="000000"/>
          <w:kern w:val="0"/>
          <w14:ligatures w14:val="none"/>
        </w:rPr>
        <w:instrText>á</w:instrText>
      </w:r>
      <w:r w:rsidR="00B36E5A" w:rsidRPr="00B36E5A">
        <w:rPr>
          <w:rFonts w:ascii="TimesNewRoman" w:hAnsi="TimesNewRoman"/>
          <w:bCs w:val="0"/>
          <w:noProof w:val="0"/>
          <w:color w:val="000000"/>
          <w:kern w:val="0"/>
          <w14:ligatures w14:val="none"/>
        </w:rPr>
        <w:instrText>n sỏi qua &lt;/style&gt;&lt;style face="normal" font="default" charset="238" size="100%"&gt;</w:instrText>
      </w:r>
      <w:r w:rsidR="00B36E5A" w:rsidRPr="00B36E5A">
        <w:rPr>
          <w:rFonts w:ascii="TimesNewRoman" w:hAnsi="TimesNewRoman" w:hint="eastAsia"/>
          <w:bCs w:val="0"/>
          <w:noProof w:val="0"/>
          <w:color w:val="000000"/>
          <w:kern w:val="0"/>
          <w14:ligatures w14:val="none"/>
        </w:rPr>
        <w:instrText>đư</w:instrText>
      </w:r>
      <w:r w:rsidR="00B36E5A" w:rsidRPr="00B36E5A">
        <w:rPr>
          <w:rFonts w:ascii="TimesNewRoman" w:hAnsi="TimesNewRoman"/>
          <w:bCs w:val="0"/>
          <w:noProof w:val="0"/>
          <w:color w:val="000000"/>
          <w:kern w:val="0"/>
          <w14:ligatures w14:val="none"/>
        </w:rPr>
        <w:instrText>&lt;/style&gt;&lt;style face="normal" font="default" size="100%"&gt;ờng hầm Kehr trong mổ lại sỏi &lt;/style&gt;&lt;style face="normal" font="default" charset="238" size="100%"&gt;</w:instrText>
      </w:r>
      <w:r w:rsidR="00B36E5A" w:rsidRPr="00B36E5A">
        <w:rPr>
          <w:rFonts w:ascii="TimesNewRoman" w:hAnsi="TimesNewRoman" w:hint="eastAsia"/>
          <w:bCs w:val="0"/>
          <w:noProof w:val="0"/>
          <w:color w:val="000000"/>
          <w:kern w:val="0"/>
          <w14:ligatures w14:val="none"/>
        </w:rPr>
        <w:instrText>đư</w:instrText>
      </w:r>
      <w:r w:rsidR="00B36E5A" w:rsidRPr="00B36E5A">
        <w:rPr>
          <w:rFonts w:ascii="TimesNewRoman" w:hAnsi="TimesNewRoman"/>
          <w:bCs w:val="0"/>
          <w:noProof w:val="0"/>
          <w:color w:val="000000"/>
          <w:kern w:val="0"/>
          <w14:ligatures w14:val="none"/>
        </w:rPr>
        <w:instrText>&lt;/style&gt;&lt;style face="normal" font="default" size="100%"&gt;ờng mật&lt;/style&gt;&lt;/title&gt;&lt;/titles&gt;&lt;dates&gt;&lt;year&gt;2021&lt;/year&gt;&lt;/dates&gt;&lt;publisher&gt;Học viện Qu</w:instrText>
      </w:r>
      <w:r w:rsidR="00B36E5A" w:rsidRPr="00B36E5A">
        <w:rPr>
          <w:rFonts w:ascii="TimesNewRoman" w:hAnsi="TimesNewRoman" w:hint="eastAsia"/>
          <w:bCs w:val="0"/>
          <w:noProof w:val="0"/>
          <w:color w:val="000000"/>
          <w:kern w:val="0"/>
          <w14:ligatures w14:val="none"/>
        </w:rPr>
        <w:instrText>â</w:instrText>
      </w:r>
      <w:r w:rsidR="00B36E5A" w:rsidRPr="00B36E5A">
        <w:rPr>
          <w:rFonts w:ascii="TimesNewRoman" w:hAnsi="TimesNewRoman"/>
          <w:bCs w:val="0"/>
          <w:noProof w:val="0"/>
          <w:color w:val="000000"/>
          <w:kern w:val="0"/>
          <w14:ligatures w14:val="none"/>
        </w:rPr>
        <w:instrText xml:space="preserve">n Y&lt;/publisher&gt;&lt;work-type&gt;Luận </w:instrText>
      </w:r>
      <w:r w:rsidR="00B36E5A" w:rsidRPr="00B36E5A">
        <w:rPr>
          <w:rFonts w:ascii="TimesNewRoman" w:hAnsi="TimesNewRoman" w:hint="eastAsia"/>
          <w:bCs w:val="0"/>
          <w:noProof w:val="0"/>
          <w:color w:val="000000"/>
          <w:kern w:val="0"/>
          <w14:ligatures w14:val="none"/>
        </w:rPr>
        <w:instrText>á</w:instrText>
      </w:r>
      <w:r w:rsidR="00B36E5A" w:rsidRPr="00B36E5A">
        <w:rPr>
          <w:rFonts w:ascii="TimesNewRoman" w:hAnsi="TimesNewRoman"/>
          <w:bCs w:val="0"/>
          <w:noProof w:val="0"/>
          <w:color w:val="000000"/>
          <w:kern w:val="0"/>
          <w14:ligatures w14:val="none"/>
        </w:rPr>
        <w:instrText>n tiến sĩ y học&lt;/work-type&gt;&lt;urls&gt;&lt;/urls&gt;&lt;language&gt;VN&lt;/language&gt;&lt;/record&gt;&lt;/Cite&gt;&lt;/EndNote&gt;</w:instrText>
      </w:r>
      <w:r w:rsidR="00B103BC">
        <w:rPr>
          <w:rFonts w:ascii="TimesNewRoman" w:hAnsi="TimesNewRoman"/>
          <w:bCs w:val="0"/>
          <w:noProof w:val="0"/>
          <w:color w:val="000000"/>
          <w:kern w:val="0"/>
          <w:lang w:val="en-US"/>
          <w14:ligatures w14:val="none"/>
        </w:rPr>
        <w:fldChar w:fldCharType="separate"/>
      </w:r>
      <w:r w:rsidR="00B36E5A" w:rsidRPr="00B36E5A">
        <w:rPr>
          <w:rFonts w:ascii="TimesNewRoman" w:hAnsi="TimesNewRoman"/>
          <w:bCs w:val="0"/>
          <w:color w:val="000000"/>
          <w:kern w:val="0"/>
          <w14:ligatures w14:val="none"/>
        </w:rPr>
        <w:t>[</w:t>
      </w:r>
      <w:hyperlink w:anchor="_ENREF_90" w:tooltip="Nguyễn Quang Nam, 2021 #92" w:history="1">
        <w:r w:rsidR="004F6588" w:rsidRPr="00B36E5A">
          <w:rPr>
            <w:rFonts w:ascii="TimesNewRoman" w:hAnsi="TimesNewRoman"/>
            <w:bCs w:val="0"/>
            <w:color w:val="000000"/>
            <w:kern w:val="0"/>
            <w14:ligatures w14:val="none"/>
          </w:rPr>
          <w:t>90</w:t>
        </w:r>
      </w:hyperlink>
      <w:r w:rsidR="00B36E5A" w:rsidRPr="00B36E5A">
        <w:rPr>
          <w:rFonts w:ascii="TimesNewRoman" w:hAnsi="TimesNewRoman"/>
          <w:bCs w:val="0"/>
          <w:color w:val="000000"/>
          <w:kern w:val="0"/>
          <w14:ligatures w14:val="none"/>
        </w:rPr>
        <w:t>]</w:t>
      </w:r>
      <w:r w:rsidR="00B103BC">
        <w:rPr>
          <w:rFonts w:ascii="TimesNewRoman" w:hAnsi="TimesNewRoman"/>
          <w:bCs w:val="0"/>
          <w:noProof w:val="0"/>
          <w:color w:val="000000"/>
          <w:kern w:val="0"/>
          <w:lang w:val="en-US"/>
          <w14:ligatures w14:val="none"/>
        </w:rPr>
        <w:fldChar w:fldCharType="end"/>
      </w:r>
      <w:r w:rsidR="006C6255" w:rsidRPr="009C5D21">
        <w:rPr>
          <w:rFonts w:ascii="TimesNewRoman" w:hAnsi="TimesNewRoman"/>
          <w:bCs w:val="0"/>
          <w:noProof w:val="0"/>
          <w:color w:val="000000"/>
          <w:kern w:val="0"/>
          <w14:ligatures w14:val="none"/>
        </w:rPr>
        <w:t xml:space="preserve">. </w:t>
      </w:r>
      <w:r w:rsidRPr="009C5D21">
        <w:rPr>
          <w:rFonts w:ascii="TimesNewRoman" w:hAnsi="TimesNewRoman"/>
          <w:bCs w:val="0"/>
          <w:noProof w:val="0"/>
          <w:color w:val="000000"/>
          <w:kern w:val="0"/>
          <w14:ligatures w14:val="none"/>
        </w:rPr>
        <w:t xml:space="preserve">Đặc biệt là ở </w:t>
      </w:r>
      <w:r w:rsidR="00582597" w:rsidRPr="009C5D21">
        <w:rPr>
          <w:rFonts w:ascii="TimesNewRoman" w:hAnsi="TimesNewRoman"/>
          <w:bCs w:val="0"/>
          <w:noProof w:val="0"/>
          <w:color w:val="000000"/>
          <w:kern w:val="0"/>
          <w14:ligatures w14:val="none"/>
        </w:rPr>
        <w:t>BN</w:t>
      </w:r>
      <w:r w:rsidRPr="009C5D21">
        <w:rPr>
          <w:rFonts w:ascii="TimesNewRoman" w:hAnsi="TimesNewRoman"/>
          <w:bCs w:val="0"/>
          <w:noProof w:val="0"/>
          <w:color w:val="000000"/>
          <w:kern w:val="0"/>
          <w14:ligatures w14:val="none"/>
        </w:rPr>
        <w:t xml:space="preserve"> có </w:t>
      </w:r>
      <w:r w:rsidR="00582597" w:rsidRPr="009C5D21">
        <w:rPr>
          <w:rFonts w:ascii="TimesNewRoman" w:hAnsi="TimesNewRoman"/>
          <w:bCs w:val="0"/>
          <w:noProof w:val="0"/>
          <w:color w:val="000000"/>
          <w:kern w:val="0"/>
          <w14:ligatures w14:val="none"/>
        </w:rPr>
        <w:t>HĐM</w:t>
      </w:r>
      <w:r w:rsidRPr="009C5D21">
        <w:rPr>
          <w:rFonts w:ascii="TimesNewRoman" w:hAnsi="TimesNewRoman"/>
          <w:bCs w:val="0"/>
          <w:noProof w:val="0"/>
          <w:color w:val="000000"/>
          <w:kern w:val="0"/>
          <w14:ligatures w14:val="none"/>
        </w:rPr>
        <w:t xml:space="preserve"> thì sót sỏi là điều khó tránh khỏi nếu không được xử trí.</w:t>
      </w:r>
      <w:r w:rsidRPr="009C5D21">
        <w:rPr>
          <w:noProof w:val="0"/>
        </w:rPr>
        <w:t xml:space="preserve"> </w:t>
      </w:r>
      <w:r w:rsidRPr="009C5D21">
        <w:rPr>
          <w:rFonts w:ascii="TimesNewRoman" w:hAnsi="TimesNewRoman"/>
          <w:bCs w:val="0"/>
          <w:noProof w:val="0"/>
          <w:color w:val="000000"/>
          <w:kern w:val="0"/>
          <w14:ligatures w14:val="none"/>
        </w:rPr>
        <w:t>Trong</w:t>
      </w:r>
      <w:r w:rsidR="00ED3E88" w:rsidRPr="000144A7">
        <w:rPr>
          <w:rFonts w:ascii="TimesNewRoman" w:hAnsi="TimesNewRoman"/>
          <w:bCs w:val="0"/>
          <w:noProof w:val="0"/>
          <w:color w:val="000000"/>
          <w:kern w:val="0"/>
          <w14:ligatures w14:val="none"/>
        </w:rPr>
        <w:t xml:space="preserve"> cả</w:t>
      </w:r>
      <w:r w:rsidRPr="009C5D21">
        <w:rPr>
          <w:rFonts w:ascii="TimesNewRoman" w:hAnsi="TimesNewRoman"/>
          <w:bCs w:val="0"/>
          <w:noProof w:val="0"/>
          <w:color w:val="000000"/>
          <w:kern w:val="0"/>
          <w14:ligatures w14:val="none"/>
        </w:rPr>
        <w:t xml:space="preserve"> 6 trường hợp  này, các sỏi sót đều</w:t>
      </w:r>
      <w:r w:rsidR="00360DF1" w:rsidRPr="009C5D21">
        <w:rPr>
          <w:rFonts w:ascii="TimesNewRoman" w:hAnsi="TimesNewRoman"/>
          <w:bCs w:val="0"/>
          <w:noProof w:val="0"/>
          <w:color w:val="000000"/>
          <w:kern w:val="0"/>
          <w14:ligatures w14:val="none"/>
        </w:rPr>
        <w:t xml:space="preserve"> chủ yếu</w:t>
      </w:r>
      <w:r w:rsidRPr="009C5D21">
        <w:rPr>
          <w:rFonts w:ascii="TimesNewRoman" w:hAnsi="TimesNewRoman"/>
          <w:bCs w:val="0"/>
          <w:noProof w:val="0"/>
          <w:color w:val="000000"/>
          <w:kern w:val="0"/>
          <w14:ligatures w14:val="none"/>
        </w:rPr>
        <w:t xml:space="preserve"> nằm ở các nhánh đường mật </w:t>
      </w:r>
      <w:r w:rsidR="0081228A" w:rsidRPr="00E571BF">
        <w:rPr>
          <w:rFonts w:ascii="TimesNewRoman" w:hAnsi="TimesNewRoman"/>
          <w:bCs w:val="0"/>
          <w:noProof w:val="0"/>
          <w:color w:val="000000"/>
          <w:kern w:val="0"/>
          <w14:ligatures w14:val="none"/>
        </w:rPr>
        <w:t xml:space="preserve">cả </w:t>
      </w:r>
      <w:r w:rsidRPr="009C5D21">
        <w:rPr>
          <w:rFonts w:ascii="TimesNewRoman" w:hAnsi="TimesNewRoman"/>
          <w:bCs w:val="0"/>
          <w:noProof w:val="0"/>
          <w:color w:val="000000"/>
          <w:kern w:val="0"/>
          <w14:ligatures w14:val="none"/>
        </w:rPr>
        <w:t>trong</w:t>
      </w:r>
      <w:r w:rsidR="0081228A" w:rsidRPr="00E571BF">
        <w:rPr>
          <w:rFonts w:ascii="TimesNewRoman" w:hAnsi="TimesNewRoman"/>
          <w:bCs w:val="0"/>
          <w:noProof w:val="0"/>
          <w:color w:val="000000"/>
          <w:kern w:val="0"/>
          <w14:ligatures w14:val="none"/>
        </w:rPr>
        <w:t xml:space="preserve"> và ngoài</w:t>
      </w:r>
      <w:r w:rsidRPr="009C5D21">
        <w:rPr>
          <w:rFonts w:ascii="TimesNewRoman" w:hAnsi="TimesNewRoman"/>
          <w:bCs w:val="0"/>
          <w:noProof w:val="0"/>
          <w:color w:val="000000"/>
          <w:kern w:val="0"/>
          <w14:ligatures w14:val="none"/>
        </w:rPr>
        <w:t xml:space="preserve"> gan</w:t>
      </w:r>
      <w:r w:rsidR="00C52E38">
        <w:rPr>
          <w:rFonts w:ascii="TimesNewRoman" w:hAnsi="TimesNewRoman"/>
          <w:bCs w:val="0"/>
          <w:noProof w:val="0"/>
          <w:color w:val="000000"/>
          <w:kern w:val="0"/>
          <w14:ligatures w14:val="none"/>
        </w:rPr>
        <w:t>.</w:t>
      </w:r>
    </w:p>
    <w:bookmarkEnd w:id="264"/>
    <w:p w14:paraId="22B6047E" w14:textId="386A07D7" w:rsidR="00834B18" w:rsidRPr="009C5D21" w:rsidRDefault="00834B18" w:rsidP="00480534">
      <w:pPr>
        <w:spacing w:line="360" w:lineRule="auto"/>
        <w:jc w:val="both"/>
        <w:rPr>
          <w:b/>
          <w:i/>
          <w:iCs/>
          <w:noProof w:val="0"/>
          <w:kern w:val="0"/>
          <w:lang w:eastAsia="vi-VN"/>
          <w14:ligatures w14:val="none"/>
        </w:rPr>
      </w:pPr>
      <w:r w:rsidRPr="009C5D21">
        <w:rPr>
          <w:b/>
          <w:i/>
          <w:iCs/>
          <w:noProof w:val="0"/>
          <w:kern w:val="0"/>
          <w:lang w:eastAsia="vi-VN"/>
          <w14:ligatures w14:val="none"/>
        </w:rPr>
        <w:t>* C</w:t>
      </w:r>
      <w:r w:rsidR="00740015">
        <w:rPr>
          <w:b/>
          <w:i/>
          <w:iCs/>
          <w:noProof w:val="0"/>
          <w:kern w:val="0"/>
          <w:lang w:eastAsia="vi-VN"/>
          <w14:ligatures w14:val="none"/>
        </w:rPr>
        <w:t xml:space="preserve">ác phương pháp lấy sỏi, nong </w:t>
      </w:r>
      <w:r w:rsidR="00740015" w:rsidRPr="00740015">
        <w:rPr>
          <w:b/>
          <w:i/>
          <w:iCs/>
          <w:noProof w:val="0"/>
          <w:kern w:val="0"/>
          <w:lang w:eastAsia="vi-VN"/>
          <w14:ligatures w14:val="none"/>
        </w:rPr>
        <w:t>hẹp đường mật</w:t>
      </w:r>
      <w:r w:rsidRPr="009C5D21">
        <w:rPr>
          <w:b/>
          <w:i/>
          <w:iCs/>
          <w:noProof w:val="0"/>
          <w:kern w:val="0"/>
          <w:lang w:eastAsia="vi-VN"/>
          <w14:ligatures w14:val="none"/>
        </w:rPr>
        <w:t xml:space="preserve"> qua nội soi ống mềm:</w:t>
      </w:r>
    </w:p>
    <w:p w14:paraId="457FD7BA" w14:textId="0CA6CE8F" w:rsidR="00B6398A" w:rsidRPr="009C5D21" w:rsidRDefault="001870DA" w:rsidP="00480534">
      <w:pPr>
        <w:spacing w:line="360" w:lineRule="auto"/>
        <w:ind w:firstLine="851"/>
        <w:jc w:val="both"/>
        <w:rPr>
          <w:rFonts w:ascii="TimesNewRoman" w:hAnsi="TimesNewRoman"/>
          <w:bCs w:val="0"/>
          <w:noProof w:val="0"/>
          <w:color w:val="000000"/>
          <w:kern w:val="0"/>
          <w14:ligatures w14:val="none"/>
        </w:rPr>
      </w:pPr>
      <w:r w:rsidRPr="009C5D21">
        <w:rPr>
          <w:rFonts w:ascii="TimesNewRoman" w:hAnsi="TimesNewRoman"/>
          <w:bCs w:val="0"/>
          <w:noProof w:val="0"/>
          <w:color w:val="000000"/>
          <w:kern w:val="0"/>
          <w14:ligatures w14:val="none"/>
        </w:rPr>
        <w:t xml:space="preserve">Một trong các chìa khóa để đạt tỷ lệ sạch sỏi cao là linh hoạt sử dụng nhiều phương tiện lấy sỏi khác nhau </w:t>
      </w:r>
      <w:r w:rsidRPr="009C5D21">
        <w:rPr>
          <w:rFonts w:ascii="TimesNewRoman" w:hAnsi="TimesNewRoman"/>
          <w:bCs w:val="0"/>
          <w:noProof w:val="0"/>
          <w:color w:val="000000"/>
          <w:kern w:val="0"/>
          <w14:ligatures w14:val="none"/>
        </w:rPr>
        <w:fldChar w:fldCharType="begin"/>
      </w:r>
      <w:r w:rsidR="00B36E5A">
        <w:rPr>
          <w:rFonts w:ascii="TimesNewRoman" w:hAnsi="TimesNewRoman"/>
          <w:bCs w:val="0"/>
          <w:noProof w:val="0"/>
          <w:color w:val="000000"/>
          <w:kern w:val="0"/>
          <w14:ligatures w14:val="none"/>
        </w:rPr>
        <w:instrText xml:space="preserve"> ADDIN EN.CITE &lt;EndNote&gt;&lt;Cite&gt;&lt;Author&gt;Nve&lt;/Author&gt;&lt;Year&gt;2023&lt;/Year&gt;&lt;RecNum&gt;127&lt;/RecNum&gt;&lt;DisplayText&gt;[115]&lt;/DisplayText&gt;&lt;record&gt;&lt;rec-number&gt;127&lt;/rec-number&gt;&lt;foreign-keys&gt;&lt;key app="EN" db-id="svw2dezs7ap5a7ezt9lxewd7affvz5ptf02w" timestamp="0"&gt;127&lt;/key&gt;&lt;/foreign-keys&gt;&lt;ref-type name="Journal Article"&gt;17&lt;/ref-type&gt;&lt;contributors&gt;&lt;authors&gt;&lt;author&gt;Nve, Esther&lt;/author&gt;&lt;author&gt;Badia, Josep&lt;/author&gt;&lt;author&gt;Amillo, Mireia&lt;/author&gt;&lt;author&gt;Juvany, Montserrat&lt;/author&gt;&lt;author&gt;Mourelo-Fari</w:instrText>
      </w:r>
      <w:r w:rsidR="00B36E5A">
        <w:rPr>
          <w:rFonts w:ascii="TimesNewRoman" w:hAnsi="TimesNewRoman" w:hint="eastAsia"/>
          <w:bCs w:val="0"/>
          <w:noProof w:val="0"/>
          <w:color w:val="000000"/>
          <w:kern w:val="0"/>
          <w14:ligatures w14:val="none"/>
        </w:rPr>
        <w:instrText>ñ</w:instrText>
      </w:r>
      <w:r w:rsidR="00B36E5A">
        <w:rPr>
          <w:rFonts w:ascii="TimesNewRoman" w:hAnsi="TimesNewRoman"/>
          <w:bCs w:val="0"/>
          <w:noProof w:val="0"/>
          <w:color w:val="000000"/>
          <w:kern w:val="0"/>
          <w14:ligatures w14:val="none"/>
        </w:rPr>
        <w:instrText>a, M</w:instrText>
      </w:r>
      <w:r w:rsidR="00B36E5A">
        <w:rPr>
          <w:rFonts w:ascii="TimesNewRoman" w:hAnsi="TimesNewRoman" w:hint="eastAsia"/>
          <w:bCs w:val="0"/>
          <w:noProof w:val="0"/>
          <w:color w:val="000000"/>
          <w:kern w:val="0"/>
          <w14:ligatures w14:val="none"/>
        </w:rPr>
        <w:instrText>ó</w:instrText>
      </w:r>
      <w:r w:rsidR="00B36E5A">
        <w:rPr>
          <w:rFonts w:ascii="TimesNewRoman" w:hAnsi="TimesNewRoman"/>
          <w:bCs w:val="0"/>
          <w:noProof w:val="0"/>
          <w:color w:val="000000"/>
          <w:kern w:val="0"/>
          <w14:ligatures w14:val="none"/>
        </w:rPr>
        <w:instrText>nica&lt;/author&gt;&lt;author&gt;Jorba, Rosa&lt;/author&gt;&lt;/authors&gt;&lt;/contributors&gt;&lt;titles&gt;&lt;title&gt;Early Management of Severe Biliary Infection in the Era of the Tokyo Guidelines&lt;/title&gt;&lt;secondary-title&gt;Journal of Clinical Medicine&lt;/secondary-title&gt;&lt;/titles&gt;&lt;pages&gt;4711&lt;/pages&gt;&lt;volume&gt;12&lt;/volume&gt;&lt;dates&gt;&lt;year&gt;2023&lt;/year&gt;&lt;pub-dates&gt;&lt;date&gt;07/16&lt;/date&gt;&lt;/pub-dates&gt;&lt;/dates&gt;&lt;urls&gt;&lt;/urls&gt;&lt;electronic-resource-num&gt;10.3390/jcm12144711&lt;/electronic-resource-num&gt;&lt;/record&gt;&lt;/Cite&gt;&lt;/EndNote&gt;</w:instrText>
      </w:r>
      <w:r w:rsidRPr="009C5D21">
        <w:rPr>
          <w:rFonts w:ascii="TimesNewRoman" w:hAnsi="TimesNewRoman"/>
          <w:bCs w:val="0"/>
          <w:noProof w:val="0"/>
          <w:color w:val="000000"/>
          <w:kern w:val="0"/>
          <w14:ligatures w14:val="none"/>
        </w:rPr>
        <w:fldChar w:fldCharType="separate"/>
      </w:r>
      <w:r w:rsidR="00B36E5A">
        <w:rPr>
          <w:rFonts w:ascii="TimesNewRoman" w:hAnsi="TimesNewRoman"/>
          <w:bCs w:val="0"/>
          <w:color w:val="000000"/>
          <w:kern w:val="0"/>
          <w14:ligatures w14:val="none"/>
        </w:rPr>
        <w:t>[</w:t>
      </w:r>
      <w:hyperlink w:anchor="_ENREF_115" w:tooltip="Nve, 2023 #127" w:history="1">
        <w:r w:rsidR="004F6588">
          <w:rPr>
            <w:rFonts w:ascii="TimesNewRoman" w:hAnsi="TimesNewRoman"/>
            <w:bCs w:val="0"/>
            <w:color w:val="000000"/>
            <w:kern w:val="0"/>
            <w14:ligatures w14:val="none"/>
          </w:rPr>
          <w:t>115</w:t>
        </w:r>
      </w:hyperlink>
      <w:r w:rsidR="00B36E5A">
        <w:rPr>
          <w:rFonts w:ascii="TimesNewRoman" w:hAnsi="TimesNewRoman"/>
          <w:bCs w:val="0"/>
          <w:color w:val="000000"/>
          <w:kern w:val="0"/>
          <w14:ligatures w14:val="none"/>
        </w:rPr>
        <w:t>]</w:t>
      </w:r>
      <w:r w:rsidRPr="009C5D21">
        <w:rPr>
          <w:rFonts w:ascii="TimesNewRoman" w:hAnsi="TimesNewRoman"/>
          <w:bCs w:val="0"/>
          <w:noProof w:val="0"/>
          <w:color w:val="000000"/>
          <w:kern w:val="0"/>
          <w14:ligatures w14:val="none"/>
        </w:rPr>
        <w:fldChar w:fldCharType="end"/>
      </w:r>
      <w:r w:rsidRPr="009C5D21">
        <w:rPr>
          <w:rFonts w:ascii="TimesNewRoman" w:hAnsi="TimesNewRoman"/>
          <w:bCs w:val="0"/>
          <w:noProof w:val="0"/>
          <w:color w:val="000000"/>
          <w:kern w:val="0"/>
          <w14:ligatures w14:val="none"/>
        </w:rPr>
        <w:t xml:space="preserve">. Trong nghiên cứu, chúng tôi đã sử dụng nhiều </w:t>
      </w:r>
      <w:r w:rsidR="00360DF1" w:rsidRPr="009C5D21">
        <w:rPr>
          <w:rFonts w:ascii="TimesNewRoman" w:hAnsi="TimesNewRoman"/>
          <w:bCs w:val="0"/>
          <w:noProof w:val="0"/>
          <w:color w:val="000000"/>
          <w:kern w:val="0"/>
          <w14:ligatures w14:val="none"/>
        </w:rPr>
        <w:t>cách</w:t>
      </w:r>
      <w:r w:rsidR="0081228A">
        <w:rPr>
          <w:rFonts w:ascii="TimesNewRoman" w:hAnsi="TimesNewRoman"/>
          <w:bCs w:val="0"/>
          <w:noProof w:val="0"/>
          <w:color w:val="000000"/>
          <w:kern w:val="0"/>
          <w14:ligatures w14:val="none"/>
        </w:rPr>
        <w:t xml:space="preserve"> </w:t>
      </w:r>
      <w:r w:rsidR="008A36B1">
        <w:rPr>
          <w:rFonts w:ascii="TimesNewRoman" w:hAnsi="TimesNewRoman"/>
          <w:bCs w:val="0"/>
          <w:noProof w:val="0"/>
          <w:color w:val="000000"/>
          <w:kern w:val="0"/>
          <w14:ligatures w14:val="none"/>
        </w:rPr>
        <w:t>để lấy sỏi</w:t>
      </w:r>
      <w:r w:rsidRPr="009C5D21">
        <w:rPr>
          <w:rFonts w:ascii="TimesNewRoman" w:hAnsi="TimesNewRoman"/>
          <w:bCs w:val="0"/>
          <w:noProof w:val="0"/>
          <w:color w:val="000000"/>
          <w:kern w:val="0"/>
          <w14:ligatures w14:val="none"/>
        </w:rPr>
        <w:t xml:space="preserve"> qua </w:t>
      </w:r>
      <w:r w:rsidR="006C4F9B" w:rsidRPr="009C5D21">
        <w:rPr>
          <w:rFonts w:ascii="TimesNewRoman" w:hAnsi="TimesNewRoman"/>
          <w:bCs w:val="0"/>
          <w:noProof w:val="0"/>
          <w:color w:val="000000"/>
          <w:kern w:val="0"/>
          <w14:ligatures w14:val="none"/>
        </w:rPr>
        <w:t>NSĐM</w:t>
      </w:r>
      <w:r w:rsidR="00AB5FA9" w:rsidRPr="009C5D21">
        <w:rPr>
          <w:rFonts w:ascii="TimesNewRoman" w:hAnsi="TimesNewRoman"/>
          <w:bCs w:val="0"/>
          <w:noProof w:val="0"/>
          <w:color w:val="000000"/>
          <w:kern w:val="0"/>
          <w14:ligatures w14:val="none"/>
        </w:rPr>
        <w:t xml:space="preserve"> như dùng rọ, tán sỏi điện</w:t>
      </w:r>
      <w:r w:rsidRPr="009C5D21">
        <w:rPr>
          <w:rFonts w:ascii="TimesNewRoman" w:hAnsi="TimesNewRoman"/>
          <w:bCs w:val="0"/>
          <w:noProof w:val="0"/>
          <w:color w:val="000000"/>
          <w:kern w:val="0"/>
          <w14:ligatures w14:val="none"/>
        </w:rPr>
        <w:t xml:space="preserve"> thủy lực và laser. </w:t>
      </w:r>
      <w:r w:rsidR="00360DF1" w:rsidRPr="009C5D21">
        <w:rPr>
          <w:rFonts w:ascii="TimesNewRoman" w:hAnsi="TimesNewRoman"/>
          <w:bCs w:val="0"/>
          <w:noProof w:val="0"/>
          <w:color w:val="000000"/>
          <w:kern w:val="0"/>
          <w14:ligatures w14:val="none"/>
        </w:rPr>
        <w:t>C</w:t>
      </w:r>
      <w:r w:rsidR="00B6398A" w:rsidRPr="009C5D21">
        <w:rPr>
          <w:rFonts w:ascii="TimesNewRoman" w:hAnsi="TimesNewRoman"/>
          <w:bCs w:val="0"/>
          <w:noProof w:val="0"/>
          <w:color w:val="000000"/>
          <w:kern w:val="0"/>
          <w14:ligatures w14:val="none"/>
        </w:rPr>
        <w:t>ó 7 trường hợp ít sỏi, chỉ cần dùng rọ đơn thuần, các trường hợp còn lại đều sử dụng rọ kết hợp</w:t>
      </w:r>
      <w:r w:rsidR="00360DF1" w:rsidRPr="009C5D21">
        <w:rPr>
          <w:rFonts w:ascii="TimesNewRoman" w:hAnsi="TimesNewRoman"/>
          <w:bCs w:val="0"/>
          <w:noProof w:val="0"/>
          <w:color w:val="000000"/>
          <w:kern w:val="0"/>
          <w14:ligatures w14:val="none"/>
        </w:rPr>
        <w:t xml:space="preserve"> với</w:t>
      </w:r>
      <w:r w:rsidR="00B6398A" w:rsidRPr="009C5D21">
        <w:rPr>
          <w:rFonts w:ascii="TimesNewRoman" w:hAnsi="TimesNewRoman"/>
          <w:bCs w:val="0"/>
          <w:noProof w:val="0"/>
          <w:color w:val="000000"/>
          <w:kern w:val="0"/>
          <w14:ligatures w14:val="none"/>
        </w:rPr>
        <w:t xml:space="preserve"> tán sỏi.</w:t>
      </w:r>
    </w:p>
    <w:p w14:paraId="5AEEE6B0" w14:textId="7EE1EADB" w:rsidR="001870DA" w:rsidRPr="009C5D21" w:rsidRDefault="008A34F8" w:rsidP="00480534">
      <w:pPr>
        <w:spacing w:line="360" w:lineRule="auto"/>
        <w:ind w:firstLine="851"/>
        <w:jc w:val="both"/>
        <w:rPr>
          <w:rFonts w:ascii="TimesNewRoman" w:hAnsi="TimesNewRoman"/>
          <w:bCs w:val="0"/>
          <w:noProof w:val="0"/>
          <w:color w:val="000000"/>
          <w:kern w:val="0"/>
          <w14:ligatures w14:val="none"/>
        </w:rPr>
      </w:pPr>
      <w:r>
        <w:rPr>
          <w:rFonts w:ascii="TimesNewRoman" w:hAnsi="TimesNewRoman"/>
          <w:bCs w:val="0"/>
          <w:noProof w:val="0"/>
          <w:color w:val="000000"/>
          <w:kern w:val="0"/>
          <w14:ligatures w14:val="none"/>
        </w:rPr>
        <w:t>- Lấy sỏi bằng rọ: c</w:t>
      </w:r>
      <w:r w:rsidR="001870DA" w:rsidRPr="009C5D21">
        <w:rPr>
          <w:rFonts w:ascii="TimesNewRoman" w:hAnsi="TimesNewRoman"/>
          <w:bCs w:val="0"/>
          <w:noProof w:val="0"/>
          <w:color w:val="000000"/>
          <w:kern w:val="0"/>
          <w14:ligatures w14:val="none"/>
        </w:rPr>
        <w:t>húng tôi sử dụng rọ lấy sỏi Ul</w:t>
      </w:r>
      <w:r w:rsidR="00DC0DD1">
        <w:rPr>
          <w:rFonts w:ascii="TimesNewRoman" w:hAnsi="TimesNewRoman"/>
          <w:bCs w:val="0"/>
          <w:noProof w:val="0"/>
          <w:color w:val="000000"/>
          <w:kern w:val="0"/>
          <w14:ligatures w14:val="none"/>
        </w:rPr>
        <w:t xml:space="preserve">tra-Catch NT 4 dây, kích thước </w:t>
      </w:r>
      <w:r w:rsidR="001870DA" w:rsidRPr="009C5D21">
        <w:rPr>
          <w:rFonts w:ascii="TimesNewRoman" w:hAnsi="TimesNewRoman"/>
          <w:bCs w:val="0"/>
          <w:noProof w:val="0"/>
          <w:color w:val="000000"/>
          <w:kern w:val="0"/>
          <w14:ligatures w14:val="none"/>
        </w:rPr>
        <w:t>3.0 Fr x 115cm, model NT4W30115 của hãng Olympus</w:t>
      </w:r>
      <w:r w:rsidR="00360DF1" w:rsidRPr="009C5D21">
        <w:rPr>
          <w:rFonts w:ascii="TimesNewRoman" w:hAnsi="TimesNewRoman"/>
          <w:bCs w:val="0"/>
          <w:noProof w:val="0"/>
          <w:color w:val="000000"/>
          <w:kern w:val="0"/>
          <w14:ligatures w14:val="none"/>
        </w:rPr>
        <w:t xml:space="preserve">, Nhật Bản </w:t>
      </w:r>
      <w:r w:rsidR="00DC0DD1">
        <w:rPr>
          <w:rFonts w:ascii="TimesNewRoman" w:hAnsi="TimesNewRoman"/>
          <w:bCs w:val="0"/>
          <w:noProof w:val="0"/>
          <w:kern w:val="0"/>
          <w14:ligatures w14:val="none"/>
        </w:rPr>
        <w:t>(h</w:t>
      </w:r>
      <w:r w:rsidR="00360DF1" w:rsidRPr="009C5D21">
        <w:rPr>
          <w:rFonts w:ascii="TimesNewRoman" w:hAnsi="TimesNewRoman"/>
          <w:bCs w:val="0"/>
          <w:noProof w:val="0"/>
          <w:kern w:val="0"/>
          <w14:ligatures w14:val="none"/>
        </w:rPr>
        <w:t>ình</w:t>
      </w:r>
      <w:r w:rsidR="006C44F2" w:rsidRPr="009C5D21">
        <w:rPr>
          <w:rFonts w:ascii="TimesNewRoman" w:hAnsi="TimesNewRoman"/>
          <w:bCs w:val="0"/>
          <w:noProof w:val="0"/>
          <w:kern w:val="0"/>
          <w14:ligatures w14:val="none"/>
        </w:rPr>
        <w:t xml:space="preserve"> 2.9</w:t>
      </w:r>
      <w:r w:rsidR="00360DF1" w:rsidRPr="009C5D21">
        <w:rPr>
          <w:rFonts w:ascii="TimesNewRoman" w:hAnsi="TimesNewRoman"/>
          <w:bCs w:val="0"/>
          <w:noProof w:val="0"/>
          <w:kern w:val="0"/>
          <w14:ligatures w14:val="none"/>
        </w:rPr>
        <w:t>)</w:t>
      </w:r>
      <w:r w:rsidR="001870DA" w:rsidRPr="009C5D21">
        <w:rPr>
          <w:rFonts w:ascii="TimesNewRoman" w:hAnsi="TimesNewRoman"/>
          <w:bCs w:val="0"/>
          <w:noProof w:val="0"/>
          <w:kern w:val="0"/>
          <w14:ligatures w14:val="none"/>
        </w:rPr>
        <w:t>.</w:t>
      </w:r>
      <w:r w:rsidR="001870DA" w:rsidRPr="009C5D21">
        <w:rPr>
          <w:rFonts w:ascii="TimesNewRoman" w:hAnsi="TimesNewRoman"/>
          <w:bCs w:val="0"/>
          <w:noProof w:val="0"/>
          <w:color w:val="000000"/>
          <w:kern w:val="0"/>
          <w14:ligatures w14:val="none"/>
        </w:rPr>
        <w:t xml:space="preserve"> Luồn rọ qua kênh dụng cụ của ống soi vượt qua viên sỏi rồi bung ra để sỏi chui vào rọ và kéo ra ngoài cùng ống soi. Ngoài lấy sỏi, rọ còn </w:t>
      </w:r>
      <w:r w:rsidR="0081228A" w:rsidRPr="00E571BF">
        <w:rPr>
          <w:rFonts w:ascii="TimesNewRoman" w:hAnsi="TimesNewRoman"/>
          <w:bCs w:val="0"/>
          <w:noProof w:val="0"/>
          <w:color w:val="000000"/>
          <w:kern w:val="0"/>
          <w14:ligatures w14:val="none"/>
        </w:rPr>
        <w:t xml:space="preserve">có thể </w:t>
      </w:r>
      <w:r w:rsidR="001870DA" w:rsidRPr="009C5D21">
        <w:rPr>
          <w:rFonts w:ascii="TimesNewRoman" w:hAnsi="TimesNewRoman"/>
          <w:bCs w:val="0"/>
          <w:noProof w:val="0"/>
          <w:color w:val="000000"/>
          <w:kern w:val="0"/>
          <w14:ligatures w14:val="none"/>
        </w:rPr>
        <w:t>dùng để lấy các mảng giả mạc dính vào đường mật.</w:t>
      </w:r>
      <w:r w:rsidR="001870DA" w:rsidRPr="009C5D21">
        <w:rPr>
          <w:noProof w:val="0"/>
        </w:rPr>
        <w:t xml:space="preserve"> </w:t>
      </w:r>
      <w:r w:rsidR="00C52E38" w:rsidRPr="009C5D21">
        <w:rPr>
          <w:noProof w:val="0"/>
        </w:rPr>
        <w:t>Trong nghiên cứu, tất cả các trường hợp đều sử dụng rọ lấy sỏi</w:t>
      </w:r>
      <w:r w:rsidR="00C52E38">
        <w:rPr>
          <w:noProof w:val="0"/>
          <w:lang w:val="en-US"/>
        </w:rPr>
        <w:t>.</w:t>
      </w:r>
      <w:r w:rsidR="00C52E38" w:rsidRPr="009C5D21">
        <w:rPr>
          <w:noProof w:val="0"/>
        </w:rPr>
        <w:t xml:space="preserve"> </w:t>
      </w:r>
      <w:r w:rsidR="00360DF1" w:rsidRPr="009C5D21">
        <w:rPr>
          <w:noProof w:val="0"/>
        </w:rPr>
        <w:t>C</w:t>
      </w:r>
      <w:r w:rsidR="001870DA" w:rsidRPr="009C5D21">
        <w:rPr>
          <w:noProof w:val="0"/>
        </w:rPr>
        <w:t>húng tôi luôn ưu tiên dùng rọ lấy sỏi trước</w:t>
      </w:r>
      <w:r w:rsidR="00360DF1" w:rsidRPr="009C5D21">
        <w:t xml:space="preserve"> </w:t>
      </w:r>
      <w:r w:rsidR="00360DF1" w:rsidRPr="009C5D21">
        <w:rPr>
          <w:noProof w:val="0"/>
        </w:rPr>
        <w:t>để tránh nguy cơ gây tổn thương đường mật</w:t>
      </w:r>
      <w:r w:rsidR="001870DA" w:rsidRPr="009C5D21">
        <w:rPr>
          <w:noProof w:val="0"/>
        </w:rPr>
        <w:t>. Khi rọ không bắt được sỏi, với những viên sỏi kích thước lớn thì tiến hành tán</w:t>
      </w:r>
      <w:r w:rsidR="001870DA" w:rsidRPr="009C5D21">
        <w:rPr>
          <w:rFonts w:ascii="TimesNewRoman" w:hAnsi="TimesNewRoman"/>
          <w:bCs w:val="0"/>
          <w:noProof w:val="0"/>
          <w:color w:val="000000"/>
          <w:kern w:val="0"/>
          <w14:ligatures w14:val="none"/>
        </w:rPr>
        <w:t>.</w:t>
      </w:r>
    </w:p>
    <w:p w14:paraId="1A14CFDF" w14:textId="4445D0A0" w:rsidR="001870DA" w:rsidRPr="009C5D21" w:rsidRDefault="008A34F8" w:rsidP="00480534">
      <w:pPr>
        <w:tabs>
          <w:tab w:val="left" w:pos="1380"/>
        </w:tabs>
        <w:spacing w:line="360" w:lineRule="auto"/>
        <w:ind w:firstLine="851"/>
        <w:jc w:val="both"/>
        <w:rPr>
          <w:noProof w:val="0"/>
        </w:rPr>
      </w:pPr>
      <w:r>
        <w:rPr>
          <w:rFonts w:ascii="TimesNewRoman" w:hAnsi="TimesNewRoman"/>
          <w:bCs w:val="0"/>
          <w:noProof w:val="0"/>
          <w:color w:val="000000"/>
          <w:kern w:val="0"/>
          <w14:ligatures w14:val="none"/>
        </w:rPr>
        <w:t>-Tán sỏi: đ</w:t>
      </w:r>
      <w:r w:rsidR="00360DF1" w:rsidRPr="009C5D21">
        <w:rPr>
          <w:rFonts w:ascii="TimesNewRoman" w:hAnsi="TimesNewRoman"/>
          <w:bCs w:val="0"/>
          <w:noProof w:val="0"/>
          <w:color w:val="000000"/>
          <w:kern w:val="0"/>
          <w14:ligatures w14:val="none"/>
        </w:rPr>
        <w:t>ược chỉ định khi sỏi to, sỏi kẹt, sỏi đúc khuôn trong đường mật</w:t>
      </w:r>
      <w:r w:rsidR="001870DA" w:rsidRPr="009C5D21">
        <w:rPr>
          <w:rFonts w:ascii="TimesNewRoman" w:hAnsi="TimesNewRoman"/>
          <w:bCs w:val="0"/>
          <w:noProof w:val="0"/>
          <w:color w:val="000000"/>
          <w:kern w:val="0"/>
          <w14:ligatures w14:val="none"/>
        </w:rPr>
        <w:t xml:space="preserve">. Quá trình tán làm vỡ sỏi to thành sỏi nhỏ sau đó dùng rọ kéo sỏi ra ngoài. </w:t>
      </w:r>
      <w:r w:rsidR="001870DA" w:rsidRPr="009C5D21">
        <w:rPr>
          <w:noProof w:val="0"/>
        </w:rPr>
        <w:t xml:space="preserve">Ở </w:t>
      </w:r>
      <w:r w:rsidR="00582597" w:rsidRPr="009C5D21">
        <w:rPr>
          <w:noProof w:val="0"/>
        </w:rPr>
        <w:t>BN</w:t>
      </w:r>
      <w:r w:rsidR="001870DA" w:rsidRPr="009C5D21">
        <w:rPr>
          <w:noProof w:val="0"/>
        </w:rPr>
        <w:t xml:space="preserve"> </w:t>
      </w:r>
      <w:r w:rsidR="00360DF1" w:rsidRPr="009C5D21">
        <w:rPr>
          <w:noProof w:val="0"/>
        </w:rPr>
        <w:t>hẹp đường mật</w:t>
      </w:r>
      <w:r w:rsidR="001870DA" w:rsidRPr="009C5D21">
        <w:rPr>
          <w:noProof w:val="0"/>
        </w:rPr>
        <w:t xml:space="preserve">, thường có nhiều sỏi nằm ở trên và dưới vị trí </w:t>
      </w:r>
      <w:r w:rsidR="00C52E38">
        <w:rPr>
          <w:noProof w:val="0"/>
        </w:rPr>
        <w:t>hẹp</w:t>
      </w:r>
      <w:r w:rsidR="00360DF1" w:rsidRPr="009C5D21">
        <w:rPr>
          <w:noProof w:val="0"/>
        </w:rPr>
        <w:t>. Do đó, để tiếp cận</w:t>
      </w:r>
      <w:r w:rsidR="001870DA" w:rsidRPr="009C5D21">
        <w:rPr>
          <w:noProof w:val="0"/>
        </w:rPr>
        <w:t xml:space="preserve"> được </w:t>
      </w:r>
      <w:r w:rsidR="00582597" w:rsidRPr="009C5D21">
        <w:rPr>
          <w:noProof w:val="0"/>
        </w:rPr>
        <w:t>HĐM</w:t>
      </w:r>
      <w:r w:rsidR="001870DA" w:rsidRPr="009C5D21">
        <w:rPr>
          <w:noProof w:val="0"/>
        </w:rPr>
        <w:t xml:space="preserve"> trong mổ, cần phải tán được những sỏi nằm phía trước để ống soi đi qua. </w:t>
      </w:r>
      <w:r w:rsidR="00F963AF" w:rsidRPr="00580A09">
        <w:rPr>
          <w:noProof w:val="0"/>
        </w:rPr>
        <w:t>Chúng tôi nhận thấy</w:t>
      </w:r>
      <w:r w:rsidR="00F963AF">
        <w:rPr>
          <w:noProof w:val="0"/>
        </w:rPr>
        <w:t>:</w:t>
      </w:r>
      <w:r>
        <w:rPr>
          <w:noProof w:val="0"/>
        </w:rPr>
        <w:t xml:space="preserve"> t</w:t>
      </w:r>
      <w:r w:rsidR="001870DA" w:rsidRPr="009C5D21">
        <w:rPr>
          <w:noProof w:val="0"/>
        </w:rPr>
        <w:t>ất cả</w:t>
      </w:r>
      <w:r w:rsidR="001870DA" w:rsidRPr="009C5D21">
        <w:rPr>
          <w:b/>
          <w:i/>
          <w:noProof w:val="0"/>
        </w:rPr>
        <w:t xml:space="preserve"> </w:t>
      </w:r>
      <w:r w:rsidR="001870DA" w:rsidRPr="009C5D21">
        <w:rPr>
          <w:noProof w:val="0"/>
        </w:rPr>
        <w:t>các sỏi đường mật đều có khả năng tán vỡ được</w:t>
      </w:r>
      <w:r w:rsidR="0081228A" w:rsidRPr="00E571BF">
        <w:rPr>
          <w:noProof w:val="0"/>
        </w:rPr>
        <w:t>,</w:t>
      </w:r>
      <w:r w:rsidR="001870DA" w:rsidRPr="009C5D21">
        <w:rPr>
          <w:noProof w:val="0"/>
        </w:rPr>
        <w:t xml:space="preserve"> nhưng tùy theo đặc điểm của sỏi mà ảnh hưởng đến độ khó hay dễ vỡ của sỏi. </w:t>
      </w:r>
      <w:bookmarkStart w:id="265" w:name="_nmf14n"/>
      <w:bookmarkEnd w:id="265"/>
    </w:p>
    <w:p w14:paraId="2B776100" w14:textId="4B0313C3" w:rsidR="001870DA" w:rsidRPr="009C5D21" w:rsidRDefault="001870DA" w:rsidP="00480534">
      <w:pPr>
        <w:spacing w:line="360" w:lineRule="auto"/>
        <w:ind w:firstLine="851"/>
        <w:jc w:val="both"/>
        <w:rPr>
          <w:bCs w:val="0"/>
          <w:noProof w:val="0"/>
          <w:color w:val="000000"/>
          <w:kern w:val="0"/>
          <w14:ligatures w14:val="none"/>
        </w:rPr>
      </w:pPr>
      <w:r w:rsidRPr="009C5D21">
        <w:rPr>
          <w:rFonts w:ascii="TimesNewRoman" w:hAnsi="TimesNewRoman"/>
          <w:bCs w:val="0"/>
          <w:noProof w:val="0"/>
          <w:color w:val="000000"/>
          <w:kern w:val="0"/>
          <w14:ligatures w14:val="none"/>
        </w:rPr>
        <w:t>Về kỹ thuật, để tránh tai biến khi tán sỏi, chúng tôi thực hiện nguyên tắc đồng trục: đầu ống soi-</w:t>
      </w:r>
      <w:r w:rsidR="00825F7B" w:rsidRPr="00825F7B">
        <w:rPr>
          <w:rFonts w:ascii="TimesNewRoman" w:hAnsi="TimesNewRoman"/>
          <w:bCs w:val="0"/>
          <w:noProof w:val="0"/>
          <w:color w:val="000000"/>
          <w:kern w:val="0"/>
          <w14:ligatures w14:val="none"/>
        </w:rPr>
        <w:t xml:space="preserve"> </w:t>
      </w:r>
      <w:r w:rsidRPr="009C5D21">
        <w:rPr>
          <w:rFonts w:ascii="TimesNewRoman" w:hAnsi="TimesNewRoman"/>
          <w:bCs w:val="0"/>
          <w:noProof w:val="0"/>
          <w:color w:val="000000"/>
          <w:kern w:val="0"/>
          <w14:ligatures w14:val="none"/>
        </w:rPr>
        <w:t>sỏi-</w:t>
      </w:r>
      <w:r w:rsidR="00825F7B" w:rsidRPr="00825F7B">
        <w:rPr>
          <w:rFonts w:ascii="TimesNewRoman" w:hAnsi="TimesNewRoman"/>
          <w:bCs w:val="0"/>
          <w:noProof w:val="0"/>
          <w:color w:val="000000"/>
          <w:kern w:val="0"/>
          <w14:ligatures w14:val="none"/>
        </w:rPr>
        <w:t xml:space="preserve"> </w:t>
      </w:r>
      <w:r w:rsidR="00825F7B">
        <w:rPr>
          <w:rFonts w:ascii="TimesNewRoman" w:hAnsi="TimesNewRoman"/>
          <w:bCs w:val="0"/>
          <w:noProof w:val="0"/>
          <w:color w:val="000000"/>
          <w:kern w:val="0"/>
          <w14:ligatures w14:val="none"/>
        </w:rPr>
        <w:t>đường mật. P</w:t>
      </w:r>
      <w:r w:rsidR="00825F7B" w:rsidRPr="00825F7B">
        <w:rPr>
          <w:rFonts w:ascii="TimesNewRoman" w:hAnsi="TimesNewRoman"/>
          <w:bCs w:val="0"/>
          <w:noProof w:val="0"/>
          <w:color w:val="000000"/>
          <w:kern w:val="0"/>
          <w14:ligatures w14:val="none"/>
        </w:rPr>
        <w:t>hẫu thuật viên</w:t>
      </w:r>
      <w:r w:rsidRPr="009C5D21">
        <w:rPr>
          <w:rFonts w:ascii="TimesNewRoman" w:hAnsi="TimesNewRoman"/>
          <w:bCs w:val="0"/>
          <w:noProof w:val="0"/>
          <w:color w:val="000000"/>
          <w:kern w:val="0"/>
          <w14:ligatures w14:val="none"/>
        </w:rPr>
        <w:t xml:space="preserve"> luồn d</w:t>
      </w:r>
      <w:r w:rsidR="00825F7B">
        <w:rPr>
          <w:rFonts w:ascii="TimesNewRoman" w:hAnsi="TimesNewRoman"/>
          <w:bCs w:val="0"/>
          <w:noProof w:val="0"/>
          <w:color w:val="000000"/>
          <w:kern w:val="0"/>
          <w14:ligatures w14:val="none"/>
        </w:rPr>
        <w:t>ây tán sỏi vượt ra ngoài ống</w:t>
      </w:r>
      <w:r w:rsidRPr="009C5D21">
        <w:rPr>
          <w:rFonts w:ascii="TimesNewRoman" w:hAnsi="TimesNewRoman"/>
          <w:bCs w:val="0"/>
          <w:noProof w:val="0"/>
          <w:color w:val="000000"/>
          <w:kern w:val="0"/>
          <w14:ligatures w14:val="none"/>
        </w:rPr>
        <w:t xml:space="preserve"> </w:t>
      </w:r>
      <w:r w:rsidR="00A87E3E">
        <w:rPr>
          <w:bCs w:val="0"/>
          <w:noProof w:val="0"/>
          <w:color w:val="000000"/>
          <w:kern w:val="0"/>
          <w14:ligatures w14:val="none"/>
        </w:rPr>
        <w:t>tối thiểu 5m</w:t>
      </w:r>
      <w:r w:rsidR="00360DF1" w:rsidRPr="009C5D21">
        <w:rPr>
          <w:bCs w:val="0"/>
          <w:noProof w:val="0"/>
          <w:color w:val="000000"/>
          <w:kern w:val="0"/>
          <w14:ligatures w14:val="none"/>
        </w:rPr>
        <w:t>m để</w:t>
      </w:r>
      <w:r w:rsidRPr="009C5D21">
        <w:rPr>
          <w:bCs w:val="0"/>
          <w:noProof w:val="0"/>
          <w:color w:val="000000"/>
          <w:kern w:val="0"/>
          <w14:ligatures w14:val="none"/>
        </w:rPr>
        <w:t xml:space="preserve"> t</w:t>
      </w:r>
      <w:r w:rsidR="0041781B" w:rsidRPr="009C5D21">
        <w:rPr>
          <w:bCs w:val="0"/>
          <w:noProof w:val="0"/>
          <w:color w:val="000000"/>
          <w:kern w:val="0"/>
          <w14:ligatures w14:val="none"/>
        </w:rPr>
        <w:t>ránh làm vỡ đầu ống khi tán. Sau đó</w:t>
      </w:r>
      <w:r w:rsidRPr="009C5D21">
        <w:rPr>
          <w:bCs w:val="0"/>
          <w:noProof w:val="0"/>
          <w:color w:val="000000"/>
          <w:kern w:val="0"/>
          <w14:ligatures w14:val="none"/>
        </w:rPr>
        <w:t xml:space="preserve"> </w:t>
      </w:r>
      <w:r w:rsidR="002F71BD">
        <w:rPr>
          <w:rFonts w:ascii="TimesNewRoman" w:hAnsi="TimesNewRoman"/>
          <w:bCs w:val="0"/>
          <w:noProof w:val="0"/>
          <w:color w:val="000000"/>
          <w:kern w:val="0"/>
          <w14:ligatures w14:val="none"/>
        </w:rPr>
        <w:t>điều chỉnh cho đầu dây</w:t>
      </w:r>
      <w:r w:rsidRPr="009C5D21">
        <w:rPr>
          <w:rFonts w:ascii="TimesNewRoman" w:hAnsi="TimesNewRoman"/>
          <w:bCs w:val="0"/>
          <w:noProof w:val="0"/>
          <w:color w:val="000000"/>
          <w:kern w:val="0"/>
          <w14:ligatures w14:val="none"/>
        </w:rPr>
        <w:t xml:space="preserve"> thẳn</w:t>
      </w:r>
      <w:r w:rsidR="0041781B" w:rsidRPr="009C5D21">
        <w:rPr>
          <w:rFonts w:ascii="TimesNewRoman" w:hAnsi="TimesNewRoman"/>
          <w:bCs w:val="0"/>
          <w:noProof w:val="0"/>
          <w:color w:val="000000"/>
          <w:kern w:val="0"/>
          <w14:ligatures w14:val="none"/>
        </w:rPr>
        <w:t>g góc vào tâm viên sỏi, cách</w:t>
      </w:r>
      <w:r w:rsidRPr="009C5D21">
        <w:rPr>
          <w:rFonts w:ascii="TimesNewRoman" w:hAnsi="TimesNewRoman"/>
          <w:bCs w:val="0"/>
          <w:noProof w:val="0"/>
          <w:color w:val="000000"/>
          <w:kern w:val="0"/>
          <w14:ligatures w14:val="none"/>
        </w:rPr>
        <w:t xml:space="preserve"> bề mặt viên sỏi</w:t>
      </w:r>
      <w:r w:rsidR="0041781B" w:rsidRPr="009C5D21">
        <w:rPr>
          <w:rFonts w:ascii="TimesNewRoman" w:hAnsi="TimesNewRoman"/>
          <w:bCs w:val="0"/>
          <w:noProof w:val="0"/>
          <w:color w:val="000000"/>
          <w:kern w:val="0"/>
          <w14:ligatures w14:val="none"/>
        </w:rPr>
        <w:t xml:space="preserve"> khoảng</w:t>
      </w:r>
      <w:r w:rsidRPr="009C5D21">
        <w:rPr>
          <w:rFonts w:ascii="TimesNewRoman" w:hAnsi="TimesNewRoman"/>
          <w:bCs w:val="0"/>
          <w:noProof w:val="0"/>
          <w:color w:val="000000"/>
          <w:kern w:val="0"/>
          <w14:ligatures w14:val="none"/>
        </w:rPr>
        <w:t xml:space="preserve"> 1-2m</w:t>
      </w:r>
      <w:r w:rsidR="00825F7B">
        <w:rPr>
          <w:rFonts w:ascii="TimesNewRoman" w:hAnsi="TimesNewRoman"/>
          <w:bCs w:val="0"/>
          <w:noProof w:val="0"/>
          <w:color w:val="000000"/>
          <w:kern w:val="0"/>
          <w14:ligatures w14:val="none"/>
        </w:rPr>
        <w:t>m thì mới phát xung</w:t>
      </w:r>
      <w:r w:rsidR="0041781B" w:rsidRPr="009C5D21">
        <w:rPr>
          <w:rFonts w:ascii="TimesNewRoman" w:hAnsi="TimesNewRoman"/>
          <w:bCs w:val="0"/>
          <w:noProof w:val="0"/>
          <w:color w:val="000000"/>
          <w:kern w:val="0"/>
          <w14:ligatures w14:val="none"/>
        </w:rPr>
        <w:t>. Trong quá trình tán sỏi, đầu</w:t>
      </w:r>
      <w:r w:rsidR="002F71BD">
        <w:rPr>
          <w:rFonts w:ascii="TimesNewRoman" w:hAnsi="TimesNewRoman"/>
          <w:bCs w:val="0"/>
          <w:noProof w:val="0"/>
          <w:color w:val="000000"/>
          <w:kern w:val="0"/>
          <w14:ligatures w14:val="none"/>
        </w:rPr>
        <w:t xml:space="preserve"> dây</w:t>
      </w:r>
      <w:r w:rsidRPr="009C5D21">
        <w:rPr>
          <w:rFonts w:ascii="TimesNewRoman" w:hAnsi="TimesNewRoman"/>
          <w:bCs w:val="0"/>
          <w:noProof w:val="0"/>
          <w:color w:val="000000"/>
          <w:kern w:val="0"/>
          <w14:ligatures w14:val="none"/>
        </w:rPr>
        <w:t xml:space="preserve"> không áp trực tiếp vào thành ống mật</w:t>
      </w:r>
      <w:r w:rsidR="00825F7B" w:rsidRPr="00825F7B">
        <w:rPr>
          <w:rFonts w:ascii="TimesNewRoman" w:hAnsi="TimesNewRoman"/>
          <w:bCs w:val="0"/>
          <w:noProof w:val="0"/>
          <w:color w:val="000000"/>
          <w:kern w:val="0"/>
          <w14:ligatures w14:val="none"/>
        </w:rPr>
        <w:t>,</w:t>
      </w:r>
      <w:r w:rsidRPr="009C5D21">
        <w:rPr>
          <w:rFonts w:ascii="TimesNewRoman" w:hAnsi="TimesNewRoman"/>
          <w:bCs w:val="0"/>
          <w:noProof w:val="0"/>
          <w:color w:val="000000"/>
          <w:kern w:val="0"/>
          <w14:ligatures w14:val="none"/>
        </w:rPr>
        <w:t xml:space="preserve"> tránh tổn thương đường mật. </w:t>
      </w:r>
      <w:r w:rsidR="0041781B" w:rsidRPr="009C5D21">
        <w:rPr>
          <w:rFonts w:ascii="TimesNewRoman" w:hAnsi="TimesNewRoman"/>
          <w:bCs w:val="0"/>
          <w:noProof w:val="0"/>
          <w:color w:val="000000"/>
          <w:kern w:val="0"/>
          <w14:ligatures w14:val="none"/>
        </w:rPr>
        <w:t>Mảnh s</w:t>
      </w:r>
      <w:r w:rsidRPr="009C5D21">
        <w:rPr>
          <w:rFonts w:ascii="TimesNewRoman" w:hAnsi="TimesNewRoman"/>
          <w:bCs w:val="0"/>
          <w:noProof w:val="0"/>
          <w:color w:val="000000"/>
          <w:kern w:val="0"/>
          <w14:ligatures w14:val="none"/>
        </w:rPr>
        <w:t xml:space="preserve">ỏi </w:t>
      </w:r>
      <w:r w:rsidR="0041781B" w:rsidRPr="009C5D21">
        <w:rPr>
          <w:rFonts w:ascii="TimesNewRoman" w:hAnsi="TimesNewRoman"/>
          <w:bCs w:val="0"/>
          <w:noProof w:val="0"/>
          <w:color w:val="000000"/>
          <w:kern w:val="0"/>
          <w14:ligatures w14:val="none"/>
        </w:rPr>
        <w:t xml:space="preserve">sau tán </w:t>
      </w:r>
      <w:r w:rsidRPr="009C5D21">
        <w:rPr>
          <w:rFonts w:ascii="TimesNewRoman" w:hAnsi="TimesNewRoman"/>
          <w:bCs w:val="0"/>
          <w:noProof w:val="0"/>
          <w:color w:val="000000"/>
          <w:kern w:val="0"/>
          <w14:ligatures w14:val="none"/>
        </w:rPr>
        <w:t xml:space="preserve">được lấy ra bằng rọ và bơm rửa đường mật. Theo </w:t>
      </w:r>
      <w:r w:rsidRPr="009C5D21">
        <w:rPr>
          <w:rFonts w:ascii="TimesNewRoman" w:hAnsi="TimesNewRoman"/>
          <w:bCs w:val="0"/>
          <w:noProof w:val="0"/>
          <w:kern w:val="0"/>
          <w14:ligatures w14:val="none"/>
        </w:rPr>
        <w:t>Lê Quan Anh Tuấn,</w:t>
      </w:r>
      <w:r w:rsidR="0041781B" w:rsidRPr="009C5D21">
        <w:rPr>
          <w:rFonts w:ascii="TimesNewRoman" w:hAnsi="TimesNewRoman"/>
          <w:bCs w:val="0"/>
          <w:noProof w:val="0"/>
          <w:color w:val="000000"/>
          <w:kern w:val="0"/>
          <w14:ligatures w14:val="none"/>
        </w:rPr>
        <w:t xml:space="preserve"> phối hợp rọ với tán sỏi  làm cho quá trình l</w:t>
      </w:r>
      <w:r w:rsidRPr="009C5D21">
        <w:rPr>
          <w:rFonts w:ascii="TimesNewRoman" w:hAnsi="TimesNewRoman"/>
          <w:bCs w:val="0"/>
          <w:noProof w:val="0"/>
          <w:color w:val="000000"/>
          <w:kern w:val="0"/>
          <w14:ligatures w14:val="none"/>
        </w:rPr>
        <w:t>ấy sỏi thuận lợi hơn vì không cần phải tán vụn</w:t>
      </w:r>
      <w:r w:rsidR="00EA685B">
        <w:rPr>
          <w:rFonts w:ascii="TimesNewRoman" w:hAnsi="TimesNewRoman"/>
          <w:bCs w:val="0"/>
          <w:noProof w:val="0"/>
          <w:color w:val="000000"/>
          <w:kern w:val="0"/>
          <w14:ligatures w14:val="none"/>
        </w:rPr>
        <w:t xml:space="preserve"> sỏi mà chỉ cần tán cho sỏi &lt; 8</w:t>
      </w:r>
      <w:r w:rsidRPr="009C5D21">
        <w:rPr>
          <w:rFonts w:ascii="TimesNewRoman" w:hAnsi="TimesNewRoman"/>
          <w:bCs w:val="0"/>
          <w:noProof w:val="0"/>
          <w:color w:val="000000"/>
          <w:kern w:val="0"/>
          <w14:ligatures w14:val="none"/>
        </w:rPr>
        <w:t xml:space="preserve">mm là có thể dùng rọ lấy ra ngoài </w:t>
      </w:r>
      <w:r w:rsidRPr="009C5D21">
        <w:rPr>
          <w:rFonts w:ascii="TimesNewRoman" w:hAnsi="TimesNewRoman"/>
          <w:bCs w:val="0"/>
          <w:noProof w:val="0"/>
          <w:color w:val="000000"/>
          <w:kern w:val="0"/>
          <w14:ligatures w14:val="none"/>
        </w:rPr>
        <w:fldChar w:fldCharType="begin"/>
      </w:r>
      <w:r w:rsidR="00B36E5A">
        <w:rPr>
          <w:rFonts w:ascii="TimesNewRoman" w:hAnsi="TimesNewRoman"/>
          <w:bCs w:val="0"/>
          <w:noProof w:val="0"/>
          <w:color w:val="000000"/>
          <w:kern w:val="0"/>
          <w14:ligatures w14:val="none"/>
        </w:rPr>
        <w:instrText xml:space="preserve"> ADDIN EN.CITE &lt;EndNote&gt;&lt;Cite&gt;&lt;Author&gt;Tuấn&lt;/Author&gt;&lt;Year&gt;2021&lt;/Year&gt;&lt;RecNum&gt;93&lt;/RecNum&gt;&lt;DisplayText&gt;[10]&lt;/DisplayText&gt;&lt;record&gt;&lt;rec-number&gt;93&lt;/rec-number&gt;&lt;foreign-keys&gt;&lt;key app="EN" db-id="svw2dezs7ap5a7ezt9lxewd7affvz5ptf02w" timestamp="0"&gt;93&lt;/key&gt;&lt;/foreign-keys&gt;&lt;ref-type name="Thesis"&gt;32&lt;/ref-type&gt;&lt;contributors&gt;&lt;authors&gt;&lt;author&gt;L</w:instrText>
      </w:r>
      <w:r w:rsidR="00B36E5A">
        <w:rPr>
          <w:rFonts w:ascii="TimesNewRoman" w:hAnsi="TimesNewRoman" w:hint="eastAsia"/>
          <w:bCs w:val="0"/>
          <w:noProof w:val="0"/>
          <w:color w:val="000000"/>
          <w:kern w:val="0"/>
          <w14:ligatures w14:val="none"/>
        </w:rPr>
        <w:instrText>ê</w:instrText>
      </w:r>
      <w:r w:rsidR="00B36E5A">
        <w:rPr>
          <w:rFonts w:ascii="TimesNewRoman" w:hAnsi="TimesNewRoman"/>
          <w:bCs w:val="0"/>
          <w:noProof w:val="0"/>
          <w:color w:val="000000"/>
          <w:kern w:val="0"/>
          <w14:ligatures w14:val="none"/>
        </w:rPr>
        <w:instrText xml:space="preserve"> Quan Anh Tuấn,&lt;/author&gt;&lt;/authors&gt;&lt;/contributors&gt;&lt;titles&gt;&lt;title&gt;</w:instrText>
      </w:r>
      <w:r w:rsidR="00B36E5A">
        <w:rPr>
          <w:rFonts w:ascii="TimesNewRoman" w:hAnsi="TimesNewRoman" w:hint="eastAsia"/>
          <w:bCs w:val="0"/>
          <w:noProof w:val="0"/>
          <w:color w:val="000000"/>
          <w:kern w:val="0"/>
          <w14:ligatures w14:val="none"/>
        </w:rPr>
        <w:instrText>Đ</w:instrText>
      </w:r>
      <w:r w:rsidR="00B36E5A">
        <w:rPr>
          <w:rFonts w:ascii="TimesNewRoman" w:hAnsi="TimesNewRoman"/>
          <w:bCs w:val="0"/>
          <w:noProof w:val="0"/>
          <w:color w:val="000000"/>
          <w:kern w:val="0"/>
          <w14:ligatures w14:val="none"/>
        </w:rPr>
        <w:instrText xml:space="preserve">iều trị sỏi </w:instrText>
      </w:r>
      <w:r w:rsidR="00B36E5A">
        <w:rPr>
          <w:rFonts w:ascii="TimesNewRoman" w:hAnsi="TimesNewRoman" w:hint="eastAsia"/>
          <w:bCs w:val="0"/>
          <w:noProof w:val="0"/>
          <w:color w:val="000000"/>
          <w:kern w:val="0"/>
          <w14:ligatures w14:val="none"/>
        </w:rPr>
        <w:instrText>đư</w:instrText>
      </w:r>
      <w:r w:rsidR="00B36E5A">
        <w:rPr>
          <w:rFonts w:ascii="TimesNewRoman" w:hAnsi="TimesNewRoman"/>
          <w:bCs w:val="0"/>
          <w:noProof w:val="0"/>
          <w:color w:val="000000"/>
          <w:kern w:val="0"/>
          <w14:ligatures w14:val="none"/>
        </w:rPr>
        <w:instrText xml:space="preserve">ờng mật trong gan qua </w:instrText>
      </w:r>
      <w:r w:rsidR="00B36E5A">
        <w:rPr>
          <w:rFonts w:ascii="TimesNewRoman" w:hAnsi="TimesNewRoman" w:hint="eastAsia"/>
          <w:bCs w:val="0"/>
          <w:noProof w:val="0"/>
          <w:color w:val="000000"/>
          <w:kern w:val="0"/>
          <w14:ligatures w14:val="none"/>
        </w:rPr>
        <w:instrText>đư</w:instrText>
      </w:r>
      <w:r w:rsidR="00B36E5A">
        <w:rPr>
          <w:rFonts w:ascii="TimesNewRoman" w:hAnsi="TimesNewRoman"/>
          <w:bCs w:val="0"/>
          <w:noProof w:val="0"/>
          <w:color w:val="000000"/>
          <w:kern w:val="0"/>
          <w14:ligatures w14:val="none"/>
        </w:rPr>
        <w:instrText>ờng hầm ống Kehr bằng ống soi mềm&lt;/title&gt;&lt;/titles&gt;&lt;dates&gt;&lt;year&gt;2021&lt;/year&gt;&lt;/dates&gt;&lt;publisher&gt;Tr</w:instrText>
      </w:r>
      <w:r w:rsidR="00B36E5A">
        <w:rPr>
          <w:rFonts w:ascii="TimesNewRoman" w:hAnsi="TimesNewRoman" w:hint="eastAsia"/>
          <w:bCs w:val="0"/>
          <w:noProof w:val="0"/>
          <w:color w:val="000000"/>
          <w:kern w:val="0"/>
          <w14:ligatures w14:val="none"/>
        </w:rPr>
        <w:instrText>ư</w:instrText>
      </w:r>
      <w:r w:rsidR="00B36E5A">
        <w:rPr>
          <w:rFonts w:ascii="TimesNewRoman" w:hAnsi="TimesNewRoman"/>
          <w:bCs w:val="0"/>
          <w:noProof w:val="0"/>
          <w:color w:val="000000"/>
          <w:kern w:val="0"/>
          <w14:ligatures w14:val="none"/>
        </w:rPr>
        <w:instrText xml:space="preserve">ờng </w:instrText>
      </w:r>
      <w:r w:rsidR="00B36E5A">
        <w:rPr>
          <w:rFonts w:ascii="TimesNewRoman" w:hAnsi="TimesNewRoman" w:hint="eastAsia"/>
          <w:bCs w:val="0"/>
          <w:noProof w:val="0"/>
          <w:color w:val="000000"/>
          <w:kern w:val="0"/>
          <w14:ligatures w14:val="none"/>
        </w:rPr>
        <w:instrText>đ</w:instrText>
      </w:r>
      <w:r w:rsidR="00B36E5A">
        <w:rPr>
          <w:rFonts w:ascii="TimesNewRoman" w:hAnsi="TimesNewRoman"/>
          <w:bCs w:val="0"/>
          <w:noProof w:val="0"/>
          <w:color w:val="000000"/>
          <w:kern w:val="0"/>
          <w14:ligatures w14:val="none"/>
        </w:rPr>
        <w:instrText>ại học y d</w:instrText>
      </w:r>
      <w:r w:rsidR="00B36E5A">
        <w:rPr>
          <w:rFonts w:ascii="TimesNewRoman" w:hAnsi="TimesNewRoman" w:hint="eastAsia"/>
          <w:bCs w:val="0"/>
          <w:noProof w:val="0"/>
          <w:color w:val="000000"/>
          <w:kern w:val="0"/>
          <w14:ligatures w14:val="none"/>
        </w:rPr>
        <w:instrText>ư</w:instrText>
      </w:r>
      <w:r w:rsidR="00B36E5A">
        <w:rPr>
          <w:rFonts w:ascii="TimesNewRoman" w:hAnsi="TimesNewRoman"/>
          <w:bCs w:val="0"/>
          <w:noProof w:val="0"/>
          <w:color w:val="000000"/>
          <w:kern w:val="0"/>
          <w14:ligatures w14:val="none"/>
        </w:rPr>
        <w:instrText>ợc th</w:instrText>
      </w:r>
      <w:r w:rsidR="00B36E5A">
        <w:rPr>
          <w:rFonts w:ascii="TimesNewRoman" w:hAnsi="TimesNewRoman" w:hint="eastAsia"/>
          <w:bCs w:val="0"/>
          <w:noProof w:val="0"/>
          <w:color w:val="000000"/>
          <w:kern w:val="0"/>
          <w14:ligatures w14:val="none"/>
        </w:rPr>
        <w:instrText>à</w:instrText>
      </w:r>
      <w:r w:rsidR="00B36E5A">
        <w:rPr>
          <w:rFonts w:ascii="TimesNewRoman" w:hAnsi="TimesNewRoman"/>
          <w:bCs w:val="0"/>
          <w:noProof w:val="0"/>
          <w:color w:val="000000"/>
          <w:kern w:val="0"/>
          <w14:ligatures w14:val="none"/>
        </w:rPr>
        <w:instrText>nh phố Hồ Ch</w:instrText>
      </w:r>
      <w:r w:rsidR="00B36E5A">
        <w:rPr>
          <w:rFonts w:ascii="TimesNewRoman" w:hAnsi="TimesNewRoman" w:hint="eastAsia"/>
          <w:bCs w:val="0"/>
          <w:noProof w:val="0"/>
          <w:color w:val="000000"/>
          <w:kern w:val="0"/>
          <w14:ligatures w14:val="none"/>
        </w:rPr>
        <w:instrText>í</w:instrText>
      </w:r>
      <w:r w:rsidR="00B36E5A">
        <w:rPr>
          <w:rFonts w:ascii="TimesNewRoman" w:hAnsi="TimesNewRoman"/>
          <w:bCs w:val="0"/>
          <w:noProof w:val="0"/>
          <w:color w:val="000000"/>
          <w:kern w:val="0"/>
          <w14:ligatures w14:val="none"/>
        </w:rPr>
        <w:instrText xml:space="preserve"> Minh&lt;/publisher&gt;&lt;work-type&gt;Luận </w:instrText>
      </w:r>
      <w:r w:rsidR="00B36E5A">
        <w:rPr>
          <w:rFonts w:ascii="TimesNewRoman" w:hAnsi="TimesNewRoman" w:hint="eastAsia"/>
          <w:bCs w:val="0"/>
          <w:noProof w:val="0"/>
          <w:color w:val="000000"/>
          <w:kern w:val="0"/>
          <w14:ligatures w14:val="none"/>
        </w:rPr>
        <w:instrText>á</w:instrText>
      </w:r>
      <w:r w:rsidR="00B36E5A">
        <w:rPr>
          <w:rFonts w:ascii="TimesNewRoman" w:hAnsi="TimesNewRoman"/>
          <w:bCs w:val="0"/>
          <w:noProof w:val="0"/>
          <w:color w:val="000000"/>
          <w:kern w:val="0"/>
          <w14:ligatures w14:val="none"/>
        </w:rPr>
        <w:instrText>n tiến sĩ y học&lt;/work-type&gt;&lt;urls&gt;&lt;/urls&gt;&lt;language&gt;VN&lt;/language&gt;&lt;/record&gt;&lt;/Cite&gt;&lt;/EndNote&gt;</w:instrText>
      </w:r>
      <w:r w:rsidRPr="009C5D21">
        <w:rPr>
          <w:rFonts w:ascii="TimesNewRoman" w:hAnsi="TimesNewRoman"/>
          <w:bCs w:val="0"/>
          <w:noProof w:val="0"/>
          <w:color w:val="000000"/>
          <w:kern w:val="0"/>
          <w14:ligatures w14:val="none"/>
        </w:rPr>
        <w:fldChar w:fldCharType="separate"/>
      </w:r>
      <w:r w:rsidR="00B20C36">
        <w:rPr>
          <w:rFonts w:ascii="TimesNewRoman" w:hAnsi="TimesNewRoman"/>
          <w:bCs w:val="0"/>
          <w:color w:val="000000"/>
          <w:kern w:val="0"/>
          <w14:ligatures w14:val="none"/>
        </w:rPr>
        <w:t>[</w:t>
      </w:r>
      <w:hyperlink w:anchor="_ENREF_10" w:tooltip="Lê Quan Anh Tuấn, 2021 #93" w:history="1">
        <w:r w:rsidR="004F6588">
          <w:rPr>
            <w:rFonts w:ascii="TimesNewRoman" w:hAnsi="TimesNewRoman"/>
            <w:bCs w:val="0"/>
            <w:color w:val="000000"/>
            <w:kern w:val="0"/>
            <w14:ligatures w14:val="none"/>
          </w:rPr>
          <w:t>10</w:t>
        </w:r>
      </w:hyperlink>
      <w:r w:rsidR="00B20C36">
        <w:rPr>
          <w:rFonts w:ascii="TimesNewRoman" w:hAnsi="TimesNewRoman"/>
          <w:bCs w:val="0"/>
          <w:color w:val="000000"/>
          <w:kern w:val="0"/>
          <w14:ligatures w14:val="none"/>
        </w:rPr>
        <w:t>]</w:t>
      </w:r>
      <w:r w:rsidRPr="009C5D21">
        <w:rPr>
          <w:rFonts w:ascii="TimesNewRoman" w:hAnsi="TimesNewRoman"/>
          <w:bCs w:val="0"/>
          <w:noProof w:val="0"/>
          <w:color w:val="000000"/>
          <w:kern w:val="0"/>
          <w14:ligatures w14:val="none"/>
        </w:rPr>
        <w:fldChar w:fldCharType="end"/>
      </w:r>
      <w:r w:rsidRPr="009C5D21">
        <w:rPr>
          <w:rFonts w:ascii="TimesNewRoman" w:hAnsi="TimesNewRoman"/>
          <w:bCs w:val="0"/>
          <w:noProof w:val="0"/>
          <w:color w:val="000000"/>
          <w:kern w:val="0"/>
          <w14:ligatures w14:val="none"/>
        </w:rPr>
        <w:t>.</w:t>
      </w:r>
    </w:p>
    <w:p w14:paraId="29075832" w14:textId="45616217" w:rsidR="00397CDF" w:rsidRPr="00CF02DB" w:rsidRDefault="001870DA" w:rsidP="00480534">
      <w:pPr>
        <w:spacing w:line="360" w:lineRule="auto"/>
        <w:ind w:firstLine="851"/>
        <w:jc w:val="both"/>
        <w:rPr>
          <w:bCs w:val="0"/>
          <w:kern w:val="0"/>
        </w:rPr>
      </w:pPr>
      <w:r w:rsidRPr="009C5D21">
        <w:rPr>
          <w:rFonts w:ascii="TimesNewRoman" w:hAnsi="TimesNewRoman"/>
          <w:bCs w:val="0"/>
          <w:noProof w:val="0"/>
          <w:color w:val="000000"/>
          <w:kern w:val="0"/>
          <w14:ligatures w14:val="none"/>
        </w:rPr>
        <w:t>- Hiệu quả của t</w:t>
      </w:r>
      <w:r w:rsidR="008A34F8">
        <w:rPr>
          <w:rFonts w:ascii="TimesNewRoman" w:hAnsi="TimesNewRoman"/>
          <w:bCs w:val="0"/>
          <w:noProof w:val="0"/>
          <w:color w:val="000000"/>
          <w:kern w:val="0"/>
          <w14:ligatures w14:val="none"/>
        </w:rPr>
        <w:t>án sỏi điện thủy lực và laser: t</w:t>
      </w:r>
      <w:r w:rsidRPr="009C5D21">
        <w:rPr>
          <w:rFonts w:ascii="TimesNewRoman" w:hAnsi="TimesNewRoman"/>
          <w:bCs w:val="0"/>
          <w:noProof w:val="0"/>
          <w:color w:val="000000"/>
          <w:kern w:val="0"/>
          <w14:ligatures w14:val="none"/>
        </w:rPr>
        <w:t>rong nghiên cứu, chúng tôi sử dụng hệ thống tán s</w:t>
      </w:r>
      <w:r w:rsidR="0041781B" w:rsidRPr="009C5D21">
        <w:rPr>
          <w:rFonts w:ascii="TimesNewRoman" w:hAnsi="TimesNewRoman"/>
          <w:bCs w:val="0"/>
          <w:noProof w:val="0"/>
          <w:color w:val="000000"/>
          <w:kern w:val="0"/>
          <w14:ligatures w14:val="none"/>
        </w:rPr>
        <w:t xml:space="preserve">ỏi Holmium laser với dây </w:t>
      </w:r>
      <w:r w:rsidRPr="009C5D21">
        <w:rPr>
          <w:rFonts w:ascii="TimesNewRoman" w:hAnsi="TimesNewRoman"/>
          <w:bCs w:val="0"/>
          <w:noProof w:val="0"/>
          <w:color w:val="000000"/>
          <w:kern w:val="0"/>
          <w14:ligatures w14:val="none"/>
        </w:rPr>
        <w:t>Optical Fiber</w:t>
      </w:r>
      <w:r w:rsidR="0041781B" w:rsidRPr="009C5D21">
        <w:rPr>
          <w:rFonts w:ascii="TimesNewRoman" w:hAnsi="TimesNewRoman"/>
          <w:bCs w:val="0"/>
          <w:noProof w:val="0"/>
          <w:color w:val="000000"/>
          <w:kern w:val="0"/>
          <w14:ligatures w14:val="none"/>
        </w:rPr>
        <w:t xml:space="preserve"> r</w:t>
      </w:r>
      <w:r w:rsidRPr="009C5D21">
        <w:rPr>
          <w:rFonts w:ascii="TimesNewRoman" w:hAnsi="TimesNewRoman"/>
          <w:bCs w:val="0"/>
          <w:noProof w:val="0"/>
          <w:color w:val="000000"/>
          <w:kern w:val="0"/>
          <w14:ligatures w14:val="none"/>
        </w:rPr>
        <w:t>eusable 270 Um của hãng Quanta System- Italy</w:t>
      </w:r>
      <w:r w:rsidR="0041781B" w:rsidRPr="009C5D21">
        <w:rPr>
          <w:rFonts w:ascii="TimesNewRoman" w:hAnsi="TimesNewRoman"/>
          <w:bCs w:val="0"/>
          <w:noProof w:val="0"/>
          <w:color w:val="000000"/>
          <w:kern w:val="0"/>
          <w14:ligatures w14:val="none"/>
        </w:rPr>
        <w:t xml:space="preserve"> </w:t>
      </w:r>
      <w:r w:rsidR="0081228A">
        <w:rPr>
          <w:rFonts w:ascii="TimesNewRoman" w:hAnsi="TimesNewRoman"/>
          <w:bCs w:val="0"/>
          <w:noProof w:val="0"/>
          <w:kern w:val="0"/>
          <w14:ligatures w14:val="none"/>
        </w:rPr>
        <w:t>(h</w:t>
      </w:r>
      <w:r w:rsidR="0041781B" w:rsidRPr="009C5D21">
        <w:rPr>
          <w:rFonts w:ascii="TimesNewRoman" w:hAnsi="TimesNewRoman"/>
          <w:bCs w:val="0"/>
          <w:noProof w:val="0"/>
          <w:kern w:val="0"/>
          <w14:ligatures w14:val="none"/>
        </w:rPr>
        <w:t>ình</w:t>
      </w:r>
      <w:r w:rsidR="006C44F2" w:rsidRPr="009C5D21">
        <w:rPr>
          <w:rFonts w:ascii="TimesNewRoman" w:hAnsi="TimesNewRoman"/>
          <w:bCs w:val="0"/>
          <w:noProof w:val="0"/>
          <w:kern w:val="0"/>
          <w14:ligatures w14:val="none"/>
        </w:rPr>
        <w:t xml:space="preserve"> 2.12</w:t>
      </w:r>
      <w:r w:rsidR="0041781B" w:rsidRPr="009C5D21">
        <w:rPr>
          <w:rFonts w:ascii="TimesNewRoman" w:hAnsi="TimesNewRoman"/>
          <w:bCs w:val="0"/>
          <w:noProof w:val="0"/>
          <w:kern w:val="0"/>
          <w14:ligatures w14:val="none"/>
        </w:rPr>
        <w:t>)</w:t>
      </w:r>
      <w:r w:rsidRPr="009C5D21">
        <w:rPr>
          <w:rFonts w:ascii="TimesNewRoman" w:hAnsi="TimesNewRoman"/>
          <w:bCs w:val="0"/>
          <w:noProof w:val="0"/>
          <w:color w:val="000000"/>
          <w:kern w:val="0"/>
          <w14:ligatures w14:val="none"/>
        </w:rPr>
        <w:t xml:space="preserve"> và hệ thống t</w:t>
      </w:r>
      <w:r w:rsidR="0041781B" w:rsidRPr="009C5D21">
        <w:rPr>
          <w:rFonts w:ascii="TimesNewRoman" w:hAnsi="TimesNewRoman"/>
          <w:bCs w:val="0"/>
          <w:noProof w:val="0"/>
          <w:color w:val="000000"/>
          <w:kern w:val="0"/>
          <w14:ligatures w14:val="none"/>
        </w:rPr>
        <w:t>án sỏi điện thủy lực với dây</w:t>
      </w:r>
      <w:r w:rsidRPr="009C5D21">
        <w:rPr>
          <w:rFonts w:ascii="TimesNewRoman" w:hAnsi="TimesNewRoman"/>
          <w:bCs w:val="0"/>
          <w:noProof w:val="0"/>
          <w:color w:val="000000"/>
          <w:kern w:val="0"/>
          <w14:ligatures w14:val="none"/>
        </w:rPr>
        <w:t xml:space="preserve"> EHL probe flexible, 4,5Fr x 600mm của hãng Walz- Đức</w:t>
      </w:r>
      <w:r w:rsidR="0041781B" w:rsidRPr="009C5D21">
        <w:rPr>
          <w:rFonts w:ascii="TimesNewRoman" w:hAnsi="TimesNewRoman"/>
          <w:bCs w:val="0"/>
          <w:noProof w:val="0"/>
          <w:color w:val="000000"/>
          <w:kern w:val="0"/>
          <w14:ligatures w14:val="none"/>
        </w:rPr>
        <w:t xml:space="preserve"> </w:t>
      </w:r>
      <w:r w:rsidR="0081228A">
        <w:rPr>
          <w:rFonts w:ascii="TimesNewRoman" w:hAnsi="TimesNewRoman"/>
          <w:bCs w:val="0"/>
          <w:noProof w:val="0"/>
          <w:kern w:val="0"/>
          <w14:ligatures w14:val="none"/>
        </w:rPr>
        <w:t>(h</w:t>
      </w:r>
      <w:r w:rsidR="0041781B" w:rsidRPr="009C5D21">
        <w:rPr>
          <w:rFonts w:ascii="TimesNewRoman" w:hAnsi="TimesNewRoman"/>
          <w:bCs w:val="0"/>
          <w:noProof w:val="0"/>
          <w:kern w:val="0"/>
          <w14:ligatures w14:val="none"/>
        </w:rPr>
        <w:t>ình</w:t>
      </w:r>
      <w:r w:rsidR="006C44F2" w:rsidRPr="009C5D21">
        <w:rPr>
          <w:rFonts w:ascii="TimesNewRoman" w:hAnsi="TimesNewRoman"/>
          <w:bCs w:val="0"/>
          <w:noProof w:val="0"/>
          <w:kern w:val="0"/>
          <w14:ligatures w14:val="none"/>
        </w:rPr>
        <w:t xml:space="preserve"> 2.11</w:t>
      </w:r>
      <w:r w:rsidR="0041781B" w:rsidRPr="009C5D21">
        <w:rPr>
          <w:rFonts w:ascii="TimesNewRoman" w:hAnsi="TimesNewRoman"/>
          <w:bCs w:val="0"/>
          <w:noProof w:val="0"/>
          <w:kern w:val="0"/>
          <w14:ligatures w14:val="none"/>
        </w:rPr>
        <w:t>)</w:t>
      </w:r>
      <w:r w:rsidRPr="009C5D21">
        <w:rPr>
          <w:rFonts w:ascii="TimesNewRoman" w:hAnsi="TimesNewRoman"/>
          <w:bCs w:val="0"/>
          <w:noProof w:val="0"/>
          <w:kern w:val="0"/>
          <w14:ligatures w14:val="none"/>
        </w:rPr>
        <w:t>.</w:t>
      </w:r>
      <w:r w:rsidRPr="009C5D21">
        <w:rPr>
          <w:rFonts w:ascii="TimesNewRoman" w:hAnsi="TimesNewRoman"/>
          <w:bCs w:val="0"/>
          <w:noProof w:val="0"/>
          <w:color w:val="000000"/>
          <w:kern w:val="0"/>
          <w14:ligatures w14:val="none"/>
        </w:rPr>
        <w:t xml:space="preserve"> </w:t>
      </w:r>
      <w:r w:rsidRPr="009C5D21">
        <w:rPr>
          <w:noProof w:val="0"/>
        </w:rPr>
        <w:t>Đối với đ</w:t>
      </w:r>
      <w:r w:rsidR="009D72DB">
        <w:rPr>
          <w:noProof w:val="0"/>
        </w:rPr>
        <w:t>iện thủy lực, chúng tôi thường s</w:t>
      </w:r>
      <w:r w:rsidRPr="009C5D21">
        <w:rPr>
          <w:noProof w:val="0"/>
        </w:rPr>
        <w:t>ử dụng xung A v</w:t>
      </w:r>
      <w:r w:rsidR="00494895">
        <w:rPr>
          <w:noProof w:val="0"/>
        </w:rPr>
        <w:t>ới tần số 30Hz, năng lượng 2,5J.</w:t>
      </w:r>
      <w:r w:rsidRPr="009C5D21">
        <w:rPr>
          <w:noProof w:val="0"/>
          <w:color w:val="FF0000"/>
        </w:rPr>
        <w:t xml:space="preserve"> </w:t>
      </w:r>
      <w:r w:rsidR="00494895">
        <w:rPr>
          <w:noProof w:val="0"/>
        </w:rPr>
        <w:t>Đ</w:t>
      </w:r>
      <w:r w:rsidR="0041781B" w:rsidRPr="009C5D21">
        <w:rPr>
          <w:noProof w:val="0"/>
        </w:rPr>
        <w:t>ối với tán sỏi l</w:t>
      </w:r>
      <w:r w:rsidRPr="009C5D21">
        <w:rPr>
          <w:noProof w:val="0"/>
        </w:rPr>
        <w:t>aser, chúng tôi thường tán sỏi với cường độ 25-30W ở chế độ Fragmentation</w:t>
      </w:r>
      <w:r w:rsidR="0041781B" w:rsidRPr="009C5D21">
        <w:rPr>
          <w:rFonts w:ascii="TimesNewRoman" w:hAnsi="TimesNewRoman"/>
          <w:bCs w:val="0"/>
          <w:noProof w:val="0"/>
          <w:kern w:val="0"/>
          <w14:ligatures w14:val="none"/>
        </w:rPr>
        <w:t>. Theo Boese A., h</w:t>
      </w:r>
      <w:r w:rsidRPr="009C5D21">
        <w:rPr>
          <w:rFonts w:ascii="TimesNewRoman" w:hAnsi="TimesNewRoman"/>
          <w:bCs w:val="0"/>
          <w:noProof w:val="0"/>
          <w:kern w:val="0"/>
          <w14:ligatures w14:val="none"/>
        </w:rPr>
        <w:t>iệu quả c</w:t>
      </w:r>
      <w:r w:rsidR="002F71BD">
        <w:rPr>
          <w:rFonts w:ascii="TimesNewRoman" w:hAnsi="TimesNewRoman"/>
          <w:bCs w:val="0"/>
          <w:noProof w:val="0"/>
          <w:kern w:val="0"/>
          <w14:ligatures w14:val="none"/>
        </w:rPr>
        <w:t>ủa hai phương pháp điện thủy lực và laser</w:t>
      </w:r>
      <w:r w:rsidRPr="009C5D21">
        <w:rPr>
          <w:rFonts w:ascii="TimesNewRoman" w:hAnsi="TimesNewRoman"/>
          <w:bCs w:val="0"/>
          <w:noProof w:val="0"/>
          <w:kern w:val="0"/>
          <w14:ligatures w14:val="none"/>
        </w:rPr>
        <w:t xml:space="preserve"> </w:t>
      </w:r>
      <w:r w:rsidR="0041781B" w:rsidRPr="009C5D21">
        <w:rPr>
          <w:rFonts w:ascii="TimesNewRoman" w:hAnsi="TimesNewRoman"/>
          <w:bCs w:val="0"/>
          <w:noProof w:val="0"/>
          <w:kern w:val="0"/>
          <w14:ligatures w14:val="none"/>
        </w:rPr>
        <w:t xml:space="preserve">đối với sỏi đường mật như nhau, </w:t>
      </w:r>
      <w:r w:rsidRPr="009C5D21">
        <w:rPr>
          <w:rFonts w:ascii="TimesNewRoman" w:hAnsi="TimesNewRoman"/>
          <w:bCs w:val="0"/>
          <w:noProof w:val="0"/>
          <w:kern w:val="0"/>
          <w14:ligatures w14:val="none"/>
        </w:rPr>
        <w:t xml:space="preserve">100% sỏi bị vỡ nếu đầu tán tiếp </w:t>
      </w:r>
      <w:r w:rsidR="0041781B" w:rsidRPr="009C5D21">
        <w:rPr>
          <w:rFonts w:ascii="TimesNewRoman" w:hAnsi="TimesNewRoman"/>
          <w:bCs w:val="0"/>
          <w:noProof w:val="0"/>
          <w:kern w:val="0"/>
          <w14:ligatures w14:val="none"/>
        </w:rPr>
        <w:t>cận được</w:t>
      </w:r>
      <w:r w:rsidRPr="009C5D21">
        <w:rPr>
          <w:rFonts w:ascii="TimesNewRoman" w:hAnsi="TimesNewRoman"/>
          <w:bCs w:val="0"/>
          <w:noProof w:val="0"/>
          <w:kern w:val="0"/>
          <w14:ligatures w14:val="none"/>
        </w:rPr>
        <w:t xml:space="preserve"> </w:t>
      </w:r>
      <w:r w:rsidRPr="009C5D21">
        <w:rPr>
          <w:rFonts w:ascii="TimesNewRoman" w:hAnsi="TimesNewRoman"/>
          <w:bCs w:val="0"/>
          <w:noProof w:val="0"/>
          <w:kern w:val="0"/>
          <w14:ligatures w14:val="none"/>
        </w:rPr>
        <w:fldChar w:fldCharType="begin"/>
      </w:r>
      <w:r w:rsidR="00B36E5A">
        <w:rPr>
          <w:rFonts w:ascii="TimesNewRoman" w:hAnsi="TimesNewRoman"/>
          <w:bCs w:val="0"/>
          <w:noProof w:val="0"/>
          <w:kern w:val="0"/>
          <w14:ligatures w14:val="none"/>
        </w:rPr>
        <w:instrText xml:space="preserve"> ADDIN EN.CITE &lt;EndNote&gt;&lt;Cite&gt;&lt;Author&gt;Boese&lt;/Author&gt;&lt;Year&gt;2022&lt;/Year&gt;&lt;RecNum&gt;299&lt;/RecNum&gt;&lt;DisplayText&gt;[71]&lt;/DisplayText&gt;&lt;record&gt;&lt;rec-number&gt;299&lt;/rec-number&gt;&lt;foreign-keys&gt;&lt;key app="EN" db-id="svw2dezs7ap5a7ezt9lxewd7affvz5ptf02w" timestamp="0"&gt;299&lt;/key&gt;&lt;/foreign-keys&gt;&lt;ref-type name="Journal Article"&gt;17&lt;/ref-type&gt;&lt;contributors&gt;&lt;authors&gt;&lt;author&gt;Boese, Axel&lt;/author&gt;&lt;author&gt;Wex, Cora&lt;/author&gt;&lt;author&gt;Croner, Roland&lt;/author&gt;&lt;author&gt;Liehr, Uwe Bernd&lt;/author&gt;&lt;author&gt;Wendler, Johann Jakob&lt;/author&gt;&lt;author&gt;Weigt, Jochen&lt;/author&gt;&lt;author&gt;Walles, Thorsten&lt;/author&gt;&lt;author&gt;Vorwerk, Ulrich&lt;/author&gt;&lt;author&gt;Lohmann, Christoph Hubertus&lt;/author&gt;&lt;author&gt;Friebe, Michael&lt;/author&gt;&lt;author&gt;Illanes, Alfredo&lt;/author&gt;&lt;/authors&gt;&lt;/contributors&gt;&lt;titles&gt;&lt;title&gt;Endoscopic Imaging Technology Today&lt;/title&gt;&lt;secondary-title&gt;Diagnostics&lt;/secondary-title&gt;&lt;/titles&gt;&lt;pages&gt;1262&lt;/pages&gt;&lt;volume&gt;12&lt;/volume&gt;&lt;number&gt;5&lt;/number&gt;&lt;dates&gt;&lt;year&gt;2022&lt;/year&gt;&lt;/dates&gt;&lt;isbn&gt;2075-4418&lt;/isbn&gt;&lt;accession-num&gt;doi:10.3390/diagnostics12051262&lt;/accession-num&gt;&lt;urls&gt;&lt;related-urls&gt;&lt;url&gt;https://www.mdpi.com/2075-4418/12/5/1262&lt;/url&gt;&lt;/related-urls&gt;&lt;/urls&gt;&lt;/record&gt;&lt;/Cite&gt;&lt;/EndNote&gt;</w:instrText>
      </w:r>
      <w:r w:rsidRPr="009C5D21">
        <w:rPr>
          <w:rFonts w:ascii="TimesNewRoman" w:hAnsi="TimesNewRoman"/>
          <w:bCs w:val="0"/>
          <w:noProof w:val="0"/>
          <w:kern w:val="0"/>
          <w14:ligatures w14:val="none"/>
        </w:rPr>
        <w:fldChar w:fldCharType="separate"/>
      </w:r>
      <w:r w:rsidR="00B36E5A">
        <w:rPr>
          <w:rFonts w:ascii="TimesNewRoman" w:hAnsi="TimesNewRoman"/>
          <w:bCs w:val="0"/>
          <w:kern w:val="0"/>
          <w14:ligatures w14:val="none"/>
        </w:rPr>
        <w:t>[</w:t>
      </w:r>
      <w:hyperlink w:anchor="_ENREF_71" w:tooltip="Boese, 2022 #299" w:history="1">
        <w:r w:rsidR="004F6588">
          <w:rPr>
            <w:rFonts w:ascii="TimesNewRoman" w:hAnsi="TimesNewRoman"/>
            <w:bCs w:val="0"/>
            <w:kern w:val="0"/>
            <w14:ligatures w14:val="none"/>
          </w:rPr>
          <w:t>71</w:t>
        </w:r>
      </w:hyperlink>
      <w:r w:rsidR="00B36E5A">
        <w:rPr>
          <w:rFonts w:ascii="TimesNewRoman" w:hAnsi="TimesNewRoman"/>
          <w:bCs w:val="0"/>
          <w:kern w:val="0"/>
          <w14:ligatures w14:val="none"/>
        </w:rPr>
        <w:t>]</w:t>
      </w:r>
      <w:r w:rsidRPr="009C5D21">
        <w:rPr>
          <w:rFonts w:ascii="TimesNewRoman" w:hAnsi="TimesNewRoman"/>
          <w:bCs w:val="0"/>
          <w:noProof w:val="0"/>
          <w:kern w:val="0"/>
          <w14:ligatures w14:val="none"/>
        </w:rPr>
        <w:fldChar w:fldCharType="end"/>
      </w:r>
      <w:r w:rsidRPr="009C5D21">
        <w:rPr>
          <w:rFonts w:ascii="TimesNewRoman" w:hAnsi="TimesNewRoman"/>
          <w:bCs w:val="0"/>
          <w:noProof w:val="0"/>
          <w:kern w:val="0"/>
          <w14:ligatures w14:val="none"/>
        </w:rPr>
        <w:t xml:space="preserve">. </w:t>
      </w:r>
      <w:r w:rsidR="006A32E7" w:rsidRPr="006A32E7">
        <w:rPr>
          <w:rFonts w:ascii="TimesNewRoman" w:hAnsi="TimesNewRoman"/>
          <w:bCs w:val="0"/>
          <w:noProof w:val="0"/>
          <w:kern w:val="0"/>
          <w14:ligatures w14:val="none"/>
        </w:rPr>
        <w:t xml:space="preserve">Lou J. </w:t>
      </w:r>
      <w:r w:rsidRPr="009C5D21">
        <w:rPr>
          <w:rFonts w:ascii="TimesNewRoman" w:hAnsi="TimesNewRoman"/>
          <w:bCs w:val="0"/>
          <w:noProof w:val="0"/>
          <w:kern w:val="0"/>
          <w14:ligatures w14:val="none"/>
        </w:rPr>
        <w:t>nghiên</w:t>
      </w:r>
      <w:r w:rsidRPr="009C5D21">
        <w:rPr>
          <w:rFonts w:ascii="TimesNewRoman" w:hAnsi="TimesNewRoman"/>
          <w:bCs w:val="0"/>
          <w:noProof w:val="0"/>
          <w:color w:val="000000"/>
          <w:kern w:val="0"/>
          <w14:ligatures w14:val="none"/>
        </w:rPr>
        <w:t xml:space="preserve"> cứu thấy rằng, điện thủy lực có năng lượng cao và dải tần số thấp thích hợp với sỏi cứng và giòn nhưng cũng dễ làm tổn thương đường mật, đặc biệt là trong những trường hợp đường mật viêm xung huyết, dễ chảy máu. Trong khi đó laser có mức năng lượng thấp hơn nhưng tần số cao, thích hợp với sỏi mềm, dẻo và ít làm tổn thương đường mật hơn, nhưng thời gian phá sỏi lâu, vụn sỏi sinh ra nhiều hơn </w:t>
      </w:r>
      <w:r w:rsidR="006A32E7">
        <w:rPr>
          <w:rFonts w:ascii="TimesNewRoman" w:hAnsi="TimesNewRoman"/>
          <w:bCs w:val="0"/>
          <w:noProof w:val="0"/>
          <w:color w:val="000000"/>
          <w:kern w:val="0"/>
          <w14:ligatures w14:val="none"/>
        </w:rPr>
        <w:fldChar w:fldCharType="begin"/>
      </w:r>
      <w:r w:rsidR="00B36E5A">
        <w:rPr>
          <w:rFonts w:ascii="TimesNewRoman" w:hAnsi="TimesNewRoman"/>
          <w:bCs w:val="0"/>
          <w:noProof w:val="0"/>
          <w:color w:val="000000"/>
          <w:kern w:val="0"/>
          <w14:ligatures w14:val="none"/>
        </w:rPr>
        <w:instrText xml:space="preserve"> ADDIN EN.CITE &lt;EndNote&gt;&lt;Cite&gt;&lt;Author&gt;Lou&lt;/Author&gt;&lt;Year&gt;2019&lt;/Year&gt;&lt;RecNum&gt;34&lt;/RecNum&gt;&lt;DisplayText&gt;[72]&lt;/DisplayText&gt;&lt;record&gt;&lt;rec-number&gt;34&lt;/rec-number&gt;&lt;foreign-keys&gt;&lt;key app="EN" db-id="svw2dezs7ap5a7ezt9lxewd7affvz5ptf02w" timestamp="0"&gt;34&lt;/key&gt;&lt;/foreign-keys&gt;&lt;ref-type name="Journal Article"&gt;17&lt;/ref-type&gt;&lt;contributors&gt;&lt;authors&gt;&lt;author&gt;Lou, J.,&lt;/author&gt;&lt;author&gt;Hu, Q.,&lt;/author&gt;&lt;author&gt;Ma, T.,&lt;/author&gt;&lt;author&gt;Chen, W.,&lt;/author&gt;&lt;author&gt;Wang, J.,&lt;/author&gt;&lt;author&gt;Pankaj, P.,&lt;/author&gt;&lt;/authors&gt;&lt;/contributors&gt;&lt;titles&gt;&lt;title&gt;A novel approach with holmium laser ablation for endoscopic management of intrahepatic biliary stricture&lt;/title&gt;&lt;secondary-title&gt;BMC Gastroenterology&lt;/secondary-title&gt;&lt;/titles&gt;&lt;pages&gt;172&lt;/pages&gt;&lt;volume&gt;19&lt;/volume&gt;&lt;number&gt;1&lt;/number&gt;&lt;dates&gt;&lt;year&gt;2019&lt;/year&gt;&lt;pub-dates&gt;&lt;date&gt;2019/11/01&lt;/date&gt;&lt;/pub-dates&gt;&lt;/dates&gt;&lt;isbn&gt;1471-230X&lt;/isbn&gt;&lt;urls&gt;&lt;related-urls&gt;&lt;url&gt;https://doi.org/10.1186/s12876-019-1093-y&lt;/url&gt;&lt;/related-urls&gt;&lt;/urls&gt;&lt;electronic-resource-num&gt;10.1186/s12876-019-1093-y&lt;/electronic-resource-num&gt;&lt;/record&gt;&lt;/Cite&gt;&lt;/EndNote&gt;</w:instrText>
      </w:r>
      <w:r w:rsidR="006A32E7">
        <w:rPr>
          <w:rFonts w:ascii="TimesNewRoman" w:hAnsi="TimesNewRoman"/>
          <w:bCs w:val="0"/>
          <w:noProof w:val="0"/>
          <w:color w:val="000000"/>
          <w:kern w:val="0"/>
          <w14:ligatures w14:val="none"/>
        </w:rPr>
        <w:fldChar w:fldCharType="separate"/>
      </w:r>
      <w:r w:rsidR="00B36E5A">
        <w:rPr>
          <w:rFonts w:ascii="TimesNewRoman" w:hAnsi="TimesNewRoman"/>
          <w:bCs w:val="0"/>
          <w:color w:val="000000"/>
          <w:kern w:val="0"/>
          <w14:ligatures w14:val="none"/>
        </w:rPr>
        <w:t>[</w:t>
      </w:r>
      <w:hyperlink w:anchor="_ENREF_72" w:tooltip="Lou, 2019 #34" w:history="1">
        <w:r w:rsidR="004F6588">
          <w:rPr>
            <w:rFonts w:ascii="TimesNewRoman" w:hAnsi="TimesNewRoman"/>
            <w:bCs w:val="0"/>
            <w:color w:val="000000"/>
            <w:kern w:val="0"/>
            <w14:ligatures w14:val="none"/>
          </w:rPr>
          <w:t>72</w:t>
        </w:r>
      </w:hyperlink>
      <w:r w:rsidR="00B36E5A">
        <w:rPr>
          <w:rFonts w:ascii="TimesNewRoman" w:hAnsi="TimesNewRoman"/>
          <w:bCs w:val="0"/>
          <w:color w:val="000000"/>
          <w:kern w:val="0"/>
          <w14:ligatures w14:val="none"/>
        </w:rPr>
        <w:t>]</w:t>
      </w:r>
      <w:r w:rsidR="006A32E7">
        <w:rPr>
          <w:rFonts w:ascii="TimesNewRoman" w:hAnsi="TimesNewRoman"/>
          <w:bCs w:val="0"/>
          <w:noProof w:val="0"/>
          <w:color w:val="000000"/>
          <w:kern w:val="0"/>
          <w14:ligatures w14:val="none"/>
        </w:rPr>
        <w:fldChar w:fldCharType="end"/>
      </w:r>
      <w:r w:rsidRPr="009C5D21">
        <w:rPr>
          <w:rFonts w:ascii="TimesNewRoman" w:hAnsi="TimesNewRoman"/>
          <w:bCs w:val="0"/>
          <w:noProof w:val="0"/>
          <w:color w:val="000000"/>
          <w:kern w:val="0"/>
          <w14:ligatures w14:val="none"/>
        </w:rPr>
        <w:t>. Chính vì đặc điểm này, trong nghiên cứu, chúng tôi</w:t>
      </w:r>
      <w:r w:rsidRPr="009C5D21">
        <w:rPr>
          <w:iCs/>
          <w:noProof w:val="0"/>
          <w:kern w:val="0"/>
          <w:lang w:eastAsia="vi-VN"/>
          <w14:ligatures w14:val="none"/>
        </w:rPr>
        <w:t xml:space="preserve"> hay dùng </w:t>
      </w:r>
      <w:r w:rsidR="0081228A">
        <w:rPr>
          <w:iCs/>
          <w:noProof w:val="0"/>
          <w:kern w:val="0"/>
          <w:lang w:eastAsia="vi-VN"/>
          <w14:ligatures w14:val="none"/>
        </w:rPr>
        <w:t>rọ kết hợp với tán sỏi laser</w:t>
      </w:r>
      <w:r w:rsidRPr="009C5D21">
        <w:rPr>
          <w:iCs/>
          <w:noProof w:val="0"/>
          <w:kern w:val="0"/>
          <w:lang w:eastAsia="vi-VN"/>
          <w14:ligatures w14:val="none"/>
        </w:rPr>
        <w:t xml:space="preserve"> (37,1%)</w:t>
      </w:r>
      <w:r w:rsidR="00702C0E" w:rsidRPr="009C5D21">
        <w:rPr>
          <w:iCs/>
          <w:noProof w:val="0"/>
          <w:kern w:val="0"/>
          <w:lang w:eastAsia="vi-VN"/>
          <w14:ligatures w14:val="none"/>
        </w:rPr>
        <w:t xml:space="preserve"> vì sỏi của người Việt Nam thường mềm, dẻo và đường mật thường viêm, dễ chảy máu</w:t>
      </w:r>
      <w:r w:rsidRPr="009C5D21">
        <w:rPr>
          <w:iCs/>
          <w:noProof w:val="0"/>
          <w:kern w:val="0"/>
          <w:lang w:eastAsia="vi-VN"/>
          <w14:ligatures w14:val="none"/>
        </w:rPr>
        <w:t xml:space="preserve">. </w:t>
      </w:r>
      <w:r w:rsidR="00702C0E" w:rsidRPr="009C5D21">
        <w:rPr>
          <w:rFonts w:ascii="TimesNewRoman" w:hAnsi="TimesNewRoman"/>
          <w:bCs w:val="0"/>
          <w:noProof w:val="0"/>
          <w:color w:val="000000"/>
          <w:kern w:val="0"/>
          <w14:ligatures w14:val="none"/>
        </w:rPr>
        <w:t>C</w:t>
      </w:r>
      <w:r w:rsidRPr="009C5D21">
        <w:rPr>
          <w:iCs/>
          <w:noProof w:val="0"/>
          <w:kern w:val="0"/>
          <w:lang w:eastAsia="vi-VN"/>
          <w14:ligatures w14:val="none"/>
        </w:rPr>
        <w:t>ó 19 trường hợp</w:t>
      </w:r>
      <w:r w:rsidR="00702C0E" w:rsidRPr="009C5D21">
        <w:rPr>
          <w:iCs/>
          <w:noProof w:val="0"/>
          <w:kern w:val="0"/>
          <w:lang w:eastAsia="vi-VN"/>
          <w14:ligatures w14:val="none"/>
        </w:rPr>
        <w:t xml:space="preserve"> có nhiều sỏi đa dạng</w:t>
      </w:r>
      <w:r w:rsidRPr="009C5D21">
        <w:rPr>
          <w:iCs/>
          <w:noProof w:val="0"/>
          <w:kern w:val="0"/>
          <w:lang w:eastAsia="vi-VN"/>
          <w14:ligatures w14:val="none"/>
        </w:rPr>
        <w:t xml:space="preserve"> (30,6%) chúng </w:t>
      </w:r>
      <w:r w:rsidR="00B6398A" w:rsidRPr="009C5D21">
        <w:rPr>
          <w:iCs/>
          <w:noProof w:val="0"/>
          <w:kern w:val="0"/>
          <w:lang w:eastAsia="vi-VN"/>
          <w14:ligatures w14:val="none"/>
        </w:rPr>
        <w:t xml:space="preserve">tôi dùng </w:t>
      </w:r>
      <w:r w:rsidR="00702C0E" w:rsidRPr="009C5D21">
        <w:rPr>
          <w:iCs/>
          <w:noProof w:val="0"/>
          <w:kern w:val="0"/>
          <w:lang w:eastAsia="vi-VN"/>
          <w14:ligatures w14:val="none"/>
        </w:rPr>
        <w:t xml:space="preserve">phối hợp </w:t>
      </w:r>
      <w:r w:rsidR="00B6398A" w:rsidRPr="009C5D21">
        <w:rPr>
          <w:iCs/>
          <w:noProof w:val="0"/>
          <w:kern w:val="0"/>
          <w:lang w:eastAsia="vi-VN"/>
          <w14:ligatures w14:val="none"/>
        </w:rPr>
        <w:t>cả tán sỏi điện thủy lự</w:t>
      </w:r>
      <w:r w:rsidRPr="009C5D21">
        <w:rPr>
          <w:iCs/>
          <w:noProof w:val="0"/>
          <w:kern w:val="0"/>
          <w:lang w:eastAsia="vi-VN"/>
          <w14:ligatures w14:val="none"/>
        </w:rPr>
        <w:t>c và laser</w:t>
      </w:r>
      <w:r w:rsidRPr="009C5D21">
        <w:rPr>
          <w:rFonts w:ascii="TimesNewRoman" w:hAnsi="TimesNewRoman"/>
          <w:bCs w:val="0"/>
          <w:noProof w:val="0"/>
          <w:color w:val="000000"/>
          <w:kern w:val="0"/>
          <w14:ligatures w14:val="none"/>
        </w:rPr>
        <w:t xml:space="preserve"> để t</w:t>
      </w:r>
      <w:r w:rsidR="003522DF">
        <w:rPr>
          <w:rFonts w:ascii="TimesNewRoman" w:hAnsi="TimesNewRoman"/>
          <w:bCs w:val="0"/>
          <w:noProof w:val="0"/>
          <w:color w:val="000000"/>
          <w:kern w:val="0"/>
          <w14:ligatures w14:val="none"/>
        </w:rPr>
        <w:t>ận dụng những ưu điểm của chúng</w:t>
      </w:r>
      <w:r w:rsidR="003522DF" w:rsidRPr="00CF02DB">
        <w:rPr>
          <w:rFonts w:ascii="TimesNewRoman" w:hAnsi="TimesNewRoman"/>
          <w:bCs w:val="0"/>
          <w:noProof w:val="0"/>
          <w:color w:val="000000"/>
          <w:kern w:val="0"/>
          <w14:ligatures w14:val="none"/>
        </w:rPr>
        <w:t xml:space="preserve"> (</w:t>
      </w:r>
      <w:r w:rsidR="003522DF">
        <w:rPr>
          <w:rFonts w:ascii="TimesNewRoman" w:hAnsi="TimesNewRoman"/>
          <w:bCs w:val="0"/>
          <w:noProof w:val="0"/>
          <w:color w:val="000000"/>
          <w:kern w:val="0"/>
          <w14:ligatures w14:val="none"/>
        </w:rPr>
        <w:t>c</w:t>
      </w:r>
      <w:r w:rsidR="003522DF" w:rsidRPr="003522DF">
        <w:rPr>
          <w:rFonts w:ascii="TimesNewRoman" w:hAnsi="TimesNewRoman"/>
          <w:bCs w:val="0"/>
          <w:noProof w:val="0"/>
          <w:color w:val="000000"/>
          <w:kern w:val="0"/>
          <w14:ligatures w14:val="none"/>
        </w:rPr>
        <w:t xml:space="preserve">ông suất của máy </w:t>
      </w:r>
      <w:r w:rsidR="003522DF" w:rsidRPr="00CF02DB">
        <w:rPr>
          <w:rFonts w:ascii="TimesNewRoman" w:hAnsi="TimesNewRoman"/>
          <w:bCs w:val="0"/>
          <w:noProof w:val="0"/>
          <w:color w:val="000000"/>
          <w:kern w:val="0"/>
          <w14:ligatures w14:val="none"/>
        </w:rPr>
        <w:t xml:space="preserve">tán </w:t>
      </w:r>
      <w:r w:rsidR="003522DF">
        <w:rPr>
          <w:rFonts w:ascii="TimesNewRoman" w:hAnsi="TimesNewRoman"/>
          <w:bCs w:val="0"/>
          <w:noProof w:val="0"/>
          <w:color w:val="000000"/>
          <w:kern w:val="0"/>
          <w14:ligatures w14:val="none"/>
        </w:rPr>
        <w:t>laser của chúng tôi chỉ có 35W</w:t>
      </w:r>
      <w:r w:rsidR="003522DF" w:rsidRPr="00CF02DB">
        <w:rPr>
          <w:rFonts w:ascii="TimesNewRoman" w:hAnsi="TimesNewRoman"/>
          <w:bCs w:val="0"/>
          <w:noProof w:val="0"/>
          <w:color w:val="000000"/>
          <w:kern w:val="0"/>
          <w14:ligatures w14:val="none"/>
        </w:rPr>
        <w:t>, khó tán sỏi cứng</w:t>
      </w:r>
      <w:r w:rsidR="003522DF">
        <w:rPr>
          <w:rFonts w:ascii="TimesNewRoman" w:hAnsi="TimesNewRoman"/>
          <w:bCs w:val="0"/>
          <w:noProof w:val="0"/>
          <w:color w:val="000000"/>
          <w:kern w:val="0"/>
          <w14:ligatures w14:val="none"/>
        </w:rPr>
        <w:t>).</w:t>
      </w:r>
      <w:r w:rsidR="003522DF" w:rsidRPr="00CF02DB">
        <w:rPr>
          <w:rFonts w:ascii="TimesNewRoman" w:hAnsi="TimesNewRoman"/>
          <w:bCs w:val="0"/>
          <w:noProof w:val="0"/>
          <w:color w:val="000000"/>
          <w:kern w:val="0"/>
          <w14:ligatures w14:val="none"/>
        </w:rPr>
        <w:t xml:space="preserve"> </w:t>
      </w:r>
      <w:r w:rsidR="00604F68" w:rsidRPr="00CF02DB">
        <w:rPr>
          <w:rFonts w:ascii="TimesNewRoman" w:hAnsi="TimesNewRoman"/>
          <w:bCs w:val="0"/>
          <w:noProof w:val="0"/>
          <w:color w:val="000000"/>
          <w:kern w:val="0"/>
          <w14:ligatures w14:val="none"/>
        </w:rPr>
        <w:t>Hiện nay</w:t>
      </w:r>
      <w:r w:rsidR="00C52E38">
        <w:rPr>
          <w:rFonts w:ascii="TimesNewRoman" w:hAnsi="TimesNewRoman"/>
          <w:bCs w:val="0"/>
          <w:noProof w:val="0"/>
          <w:color w:val="000000"/>
          <w:kern w:val="0"/>
          <w:lang w:val="en-US"/>
          <w14:ligatures w14:val="none"/>
        </w:rPr>
        <w:t xml:space="preserve"> trên thế giới đã</w:t>
      </w:r>
      <w:r w:rsidR="00604F68" w:rsidRPr="00CF02DB">
        <w:rPr>
          <w:rFonts w:ascii="TimesNewRoman" w:hAnsi="TimesNewRoman"/>
          <w:bCs w:val="0"/>
          <w:noProof w:val="0"/>
          <w:color w:val="000000"/>
          <w:kern w:val="0"/>
          <w14:ligatures w14:val="none"/>
        </w:rPr>
        <w:t xml:space="preserve"> có những thế hệ m</w:t>
      </w:r>
      <w:r w:rsidR="003522DF" w:rsidRPr="00CF02DB">
        <w:rPr>
          <w:rFonts w:ascii="TimesNewRoman" w:hAnsi="TimesNewRoman"/>
          <w:bCs w:val="0"/>
          <w:noProof w:val="0"/>
          <w:color w:val="000000"/>
          <w:kern w:val="0"/>
          <w14:ligatures w14:val="none"/>
        </w:rPr>
        <w:t>áy laser có công suất lên tới 12</w:t>
      </w:r>
      <w:r w:rsidR="00604F68" w:rsidRPr="00CF02DB">
        <w:rPr>
          <w:rFonts w:ascii="TimesNewRoman" w:hAnsi="TimesNewRoman"/>
          <w:bCs w:val="0"/>
          <w:noProof w:val="0"/>
          <w:color w:val="000000"/>
          <w:kern w:val="0"/>
          <w14:ligatures w14:val="none"/>
        </w:rPr>
        <w:t>0W, có thể tán được cả sỏi rất cứng áp dụng trong điều trị sỏi tiết niệu.</w:t>
      </w:r>
    </w:p>
    <w:p w14:paraId="5A8393E1" w14:textId="59820D8A" w:rsidR="00834B18" w:rsidRPr="0081228A" w:rsidRDefault="008A34F8" w:rsidP="000F25AD">
      <w:pPr>
        <w:spacing w:line="360" w:lineRule="auto"/>
        <w:ind w:firstLine="851"/>
        <w:jc w:val="both"/>
        <w:rPr>
          <w:rFonts w:ascii="TimesNewRoman" w:hAnsi="TimesNewRoman"/>
          <w:bCs w:val="0"/>
          <w:noProof w:val="0"/>
          <w:color w:val="000000"/>
          <w:spacing w:val="-2"/>
          <w:kern w:val="0"/>
          <w14:ligatures w14:val="none"/>
        </w:rPr>
      </w:pPr>
      <w:r>
        <w:rPr>
          <w:rFonts w:ascii="TimesNewRoman" w:hAnsi="TimesNewRoman"/>
          <w:bCs w:val="0"/>
          <w:noProof w:val="0"/>
          <w:color w:val="000000"/>
          <w:spacing w:val="-2"/>
          <w:kern w:val="0"/>
          <w14:ligatures w14:val="none"/>
        </w:rPr>
        <w:t>- Bơm rửa đường mật: n</w:t>
      </w:r>
      <w:r w:rsidR="00A3410C" w:rsidRPr="0081228A">
        <w:rPr>
          <w:rFonts w:ascii="TimesNewRoman" w:hAnsi="TimesNewRoman"/>
          <w:bCs w:val="0"/>
          <w:noProof w:val="0"/>
          <w:color w:val="000000"/>
          <w:spacing w:val="-2"/>
          <w:kern w:val="0"/>
          <w14:ligatures w14:val="none"/>
        </w:rPr>
        <w:t>ước tưới rửa cần liên tục được đưa</w:t>
      </w:r>
      <w:r w:rsidR="00834B18" w:rsidRPr="0081228A">
        <w:rPr>
          <w:rFonts w:ascii="TimesNewRoman" w:hAnsi="TimesNewRoman"/>
          <w:bCs w:val="0"/>
          <w:noProof w:val="0"/>
          <w:color w:val="000000"/>
          <w:spacing w:val="-2"/>
          <w:kern w:val="0"/>
          <w14:ligatures w14:val="none"/>
        </w:rPr>
        <w:t xml:space="preserve"> vào đường mật trong quá trình NSĐM. Để bơm rửa thuận tiện, chúng tôi sử dụng van 3 chạc, một đầu nối vào kênh nước của ống soi, một đầu nối vào chai Nacl 0,9%</w:t>
      </w:r>
      <w:r w:rsidR="001012DC" w:rsidRPr="0081228A">
        <w:rPr>
          <w:rFonts w:ascii="TimesNewRoman" w:hAnsi="TimesNewRoman"/>
          <w:bCs w:val="0"/>
          <w:noProof w:val="0"/>
          <w:color w:val="000000"/>
          <w:spacing w:val="-2"/>
          <w:kern w:val="0"/>
          <w14:ligatures w14:val="none"/>
        </w:rPr>
        <w:t xml:space="preserve"> treo cao qua dây truyền dịch. Đ</w:t>
      </w:r>
      <w:r w:rsidR="00834B18" w:rsidRPr="0081228A">
        <w:rPr>
          <w:rFonts w:ascii="TimesNewRoman" w:hAnsi="TimesNewRoman"/>
          <w:bCs w:val="0"/>
          <w:noProof w:val="0"/>
          <w:color w:val="000000"/>
          <w:spacing w:val="-2"/>
          <w:kern w:val="0"/>
          <w14:ligatures w14:val="none"/>
        </w:rPr>
        <w:t xml:space="preserve">ầu </w:t>
      </w:r>
      <w:r w:rsidR="0081228A" w:rsidRPr="00E571BF">
        <w:rPr>
          <w:rFonts w:ascii="TimesNewRoman" w:hAnsi="TimesNewRoman"/>
          <w:bCs w:val="0"/>
          <w:noProof w:val="0"/>
          <w:color w:val="000000"/>
          <w:spacing w:val="-2"/>
          <w:kern w:val="0"/>
          <w14:ligatures w14:val="none"/>
        </w:rPr>
        <w:t>thứ ba</w:t>
      </w:r>
      <w:r w:rsidR="00834B18" w:rsidRPr="0081228A">
        <w:rPr>
          <w:rFonts w:ascii="TimesNewRoman" w:hAnsi="TimesNewRoman"/>
          <w:bCs w:val="0"/>
          <w:noProof w:val="0"/>
          <w:color w:val="000000"/>
          <w:spacing w:val="-2"/>
          <w:kern w:val="0"/>
          <w14:ligatures w14:val="none"/>
        </w:rPr>
        <w:t xml:space="preserve"> nối </w:t>
      </w:r>
      <w:r w:rsidR="008A0433" w:rsidRPr="0081228A">
        <w:rPr>
          <w:rFonts w:ascii="TimesNewRoman" w:hAnsi="TimesNewRoman"/>
          <w:bCs w:val="0"/>
          <w:noProof w:val="0"/>
          <w:color w:val="000000"/>
          <w:spacing w:val="-2"/>
          <w:kern w:val="0"/>
          <w14:ligatures w14:val="none"/>
        </w:rPr>
        <w:t xml:space="preserve">với </w:t>
      </w:r>
      <w:r w:rsidR="00834B18" w:rsidRPr="0081228A">
        <w:rPr>
          <w:rFonts w:ascii="TimesNewRoman" w:hAnsi="TimesNewRoman"/>
          <w:bCs w:val="0"/>
          <w:noProof w:val="0"/>
          <w:color w:val="000000"/>
          <w:spacing w:val="-2"/>
          <w:kern w:val="0"/>
          <w14:ligatures w14:val="none"/>
        </w:rPr>
        <w:t>bơm tiêm 50ml qua dây dẫn. Phần lớn thời gian nội s</w:t>
      </w:r>
      <w:r w:rsidR="00C52E38">
        <w:rPr>
          <w:rFonts w:ascii="TimesNewRoman" w:hAnsi="TimesNewRoman"/>
          <w:bCs w:val="0"/>
          <w:noProof w:val="0"/>
          <w:color w:val="000000"/>
          <w:spacing w:val="-2"/>
          <w:kern w:val="0"/>
          <w14:ligatures w14:val="none"/>
        </w:rPr>
        <w:t>oi sẽ dùng đầu nối với chai</w:t>
      </w:r>
      <w:r w:rsidR="00834B18" w:rsidRPr="0081228A">
        <w:rPr>
          <w:rFonts w:ascii="TimesNewRoman" w:hAnsi="TimesNewRoman"/>
          <w:bCs w:val="0"/>
          <w:noProof w:val="0"/>
          <w:color w:val="000000"/>
          <w:spacing w:val="-2"/>
          <w:kern w:val="0"/>
          <w14:ligatures w14:val="none"/>
        </w:rPr>
        <w:t xml:space="preserve"> truyền và điều chỉnh tốc độ dịch chảy vào đ</w:t>
      </w:r>
      <w:r w:rsidR="001012DC" w:rsidRPr="0081228A">
        <w:rPr>
          <w:rFonts w:ascii="TimesNewRoman" w:hAnsi="TimesNewRoman"/>
          <w:bCs w:val="0"/>
          <w:noProof w:val="0"/>
          <w:color w:val="000000"/>
          <w:spacing w:val="-2"/>
          <w:kern w:val="0"/>
          <w14:ligatures w14:val="none"/>
        </w:rPr>
        <w:t xml:space="preserve">ường mật phù hợp để khảo sát tổn thương. Khi </w:t>
      </w:r>
      <w:r w:rsidR="00834B18" w:rsidRPr="0081228A">
        <w:rPr>
          <w:rFonts w:ascii="TimesNewRoman" w:hAnsi="TimesNewRoman"/>
          <w:bCs w:val="0"/>
          <w:noProof w:val="0"/>
          <w:color w:val="000000"/>
          <w:spacing w:val="-2"/>
          <w:kern w:val="0"/>
          <w14:ligatures w14:val="none"/>
        </w:rPr>
        <w:t>trường</w:t>
      </w:r>
      <w:r w:rsidR="001012DC" w:rsidRPr="0081228A">
        <w:rPr>
          <w:rFonts w:ascii="TimesNewRoman" w:hAnsi="TimesNewRoman"/>
          <w:bCs w:val="0"/>
          <w:noProof w:val="0"/>
          <w:color w:val="000000"/>
          <w:spacing w:val="-2"/>
          <w:kern w:val="0"/>
          <w14:ligatures w14:val="none"/>
        </w:rPr>
        <w:t xml:space="preserve"> quan sát</w:t>
      </w:r>
      <w:r w:rsidR="00834B18" w:rsidRPr="0081228A">
        <w:rPr>
          <w:rFonts w:ascii="TimesNewRoman" w:hAnsi="TimesNewRoman"/>
          <w:bCs w:val="0"/>
          <w:noProof w:val="0"/>
          <w:color w:val="000000"/>
          <w:spacing w:val="-2"/>
          <w:kern w:val="0"/>
          <w14:ligatures w14:val="none"/>
        </w:rPr>
        <w:t xml:space="preserve"> bị mờ h</w:t>
      </w:r>
      <w:r w:rsidR="001012DC" w:rsidRPr="0081228A">
        <w:rPr>
          <w:rFonts w:ascii="TimesNewRoman" w:hAnsi="TimesNewRoman"/>
          <w:bCs w:val="0"/>
          <w:noProof w:val="0"/>
          <w:color w:val="000000"/>
          <w:spacing w:val="-2"/>
          <w:kern w:val="0"/>
          <w14:ligatures w14:val="none"/>
        </w:rPr>
        <w:t>ay che khuất bởi giả mạc, mủ hoặc</w:t>
      </w:r>
      <w:r w:rsidR="00834B18" w:rsidRPr="0081228A">
        <w:rPr>
          <w:rFonts w:ascii="TimesNewRoman" w:hAnsi="TimesNewRoman"/>
          <w:bCs w:val="0"/>
          <w:noProof w:val="0"/>
          <w:color w:val="000000"/>
          <w:spacing w:val="-2"/>
          <w:kern w:val="0"/>
          <w14:ligatures w14:val="none"/>
        </w:rPr>
        <w:t xml:space="preserve"> </w:t>
      </w:r>
      <w:r w:rsidR="001012DC" w:rsidRPr="0081228A">
        <w:rPr>
          <w:rFonts w:ascii="TimesNewRoman" w:hAnsi="TimesNewRoman"/>
          <w:bCs w:val="0"/>
          <w:noProof w:val="0"/>
          <w:color w:val="000000"/>
          <w:spacing w:val="-2"/>
          <w:kern w:val="0"/>
          <w14:ligatures w14:val="none"/>
        </w:rPr>
        <w:t xml:space="preserve">vụn </w:t>
      </w:r>
      <w:r w:rsidR="00834B18" w:rsidRPr="0081228A">
        <w:rPr>
          <w:rFonts w:ascii="TimesNewRoman" w:hAnsi="TimesNewRoman"/>
          <w:bCs w:val="0"/>
          <w:noProof w:val="0"/>
          <w:color w:val="000000"/>
          <w:spacing w:val="-2"/>
          <w:kern w:val="0"/>
          <w14:ligatures w14:val="none"/>
        </w:rPr>
        <w:t xml:space="preserve">sỏi </w:t>
      </w:r>
      <w:r w:rsidR="001012DC" w:rsidRPr="0081228A">
        <w:rPr>
          <w:rFonts w:ascii="TimesNewRoman" w:hAnsi="TimesNewRoman"/>
          <w:bCs w:val="0"/>
          <w:noProof w:val="0"/>
          <w:color w:val="000000"/>
          <w:spacing w:val="-2"/>
          <w:kern w:val="0"/>
          <w14:ligatures w14:val="none"/>
        </w:rPr>
        <w:t>do tán,</w:t>
      </w:r>
      <w:r w:rsidR="00834B18" w:rsidRPr="0081228A">
        <w:rPr>
          <w:rFonts w:ascii="TimesNewRoman" w:hAnsi="TimesNewRoman"/>
          <w:bCs w:val="0"/>
          <w:noProof w:val="0"/>
          <w:color w:val="000000"/>
          <w:spacing w:val="-2"/>
          <w:kern w:val="0"/>
          <w14:ligatures w14:val="none"/>
        </w:rPr>
        <w:t xml:space="preserve"> </w:t>
      </w:r>
      <w:r w:rsidR="0081228A" w:rsidRPr="00E571BF">
        <w:rPr>
          <w:rFonts w:ascii="TimesNewRoman" w:hAnsi="TimesNewRoman"/>
          <w:bCs w:val="0"/>
          <w:noProof w:val="0"/>
          <w:color w:val="000000"/>
          <w:spacing w:val="-2"/>
          <w:kern w:val="0"/>
          <w14:ligatures w14:val="none"/>
        </w:rPr>
        <w:t>phẫu thuật viên</w:t>
      </w:r>
      <w:r w:rsidR="00834B18" w:rsidRPr="0081228A">
        <w:rPr>
          <w:rFonts w:ascii="TimesNewRoman" w:hAnsi="TimesNewRoman"/>
          <w:bCs w:val="0"/>
          <w:noProof w:val="0"/>
          <w:color w:val="000000"/>
          <w:spacing w:val="-2"/>
          <w:kern w:val="0"/>
          <w14:ligatures w14:val="none"/>
        </w:rPr>
        <w:t xml:space="preserve"> phụ sẽ xoay</w:t>
      </w:r>
      <w:r w:rsidR="0081228A" w:rsidRPr="0081228A">
        <w:rPr>
          <w:rFonts w:ascii="TimesNewRoman" w:hAnsi="TimesNewRoman"/>
          <w:bCs w:val="0"/>
          <w:noProof w:val="0"/>
          <w:color w:val="000000"/>
          <w:spacing w:val="-2"/>
          <w:kern w:val="0"/>
          <w14:ligatures w14:val="none"/>
        </w:rPr>
        <w:t xml:space="preserve"> hướng van và</w:t>
      </w:r>
      <w:r w:rsidR="00834B18" w:rsidRPr="0081228A">
        <w:rPr>
          <w:rFonts w:ascii="TimesNewRoman" w:hAnsi="TimesNewRoman"/>
          <w:bCs w:val="0"/>
          <w:noProof w:val="0"/>
          <w:color w:val="000000"/>
          <w:spacing w:val="-2"/>
          <w:kern w:val="0"/>
          <w14:ligatures w14:val="none"/>
        </w:rPr>
        <w:t xml:space="preserve"> bơ</w:t>
      </w:r>
      <w:r w:rsidR="001012DC" w:rsidRPr="0081228A">
        <w:rPr>
          <w:rFonts w:ascii="TimesNewRoman" w:hAnsi="TimesNewRoman"/>
          <w:bCs w:val="0"/>
          <w:noProof w:val="0"/>
          <w:color w:val="000000"/>
          <w:spacing w:val="-2"/>
          <w:kern w:val="0"/>
          <w14:ligatures w14:val="none"/>
        </w:rPr>
        <w:t xml:space="preserve">m mạnh nước muối </w:t>
      </w:r>
      <w:r w:rsidR="002F71BD" w:rsidRPr="0081228A">
        <w:rPr>
          <w:rFonts w:ascii="TimesNewRoman" w:hAnsi="TimesNewRoman"/>
          <w:bCs w:val="0"/>
          <w:noProof w:val="0"/>
          <w:color w:val="000000"/>
          <w:spacing w:val="-2"/>
          <w:kern w:val="0"/>
          <w14:ligatures w14:val="none"/>
        </w:rPr>
        <w:t>sinh lý</w:t>
      </w:r>
      <w:r w:rsidR="0081228A" w:rsidRPr="0081228A">
        <w:rPr>
          <w:rFonts w:ascii="TimesNewRoman" w:hAnsi="TimesNewRoman"/>
          <w:bCs w:val="0"/>
          <w:noProof w:val="0"/>
          <w:color w:val="000000"/>
          <w:spacing w:val="-2"/>
          <w:kern w:val="0"/>
          <w14:ligatures w14:val="none"/>
        </w:rPr>
        <w:t xml:space="preserve"> </w:t>
      </w:r>
      <w:r w:rsidR="00834B18" w:rsidRPr="0081228A">
        <w:rPr>
          <w:rFonts w:ascii="TimesNewRoman" w:hAnsi="TimesNewRoman"/>
          <w:bCs w:val="0"/>
          <w:noProof w:val="0"/>
          <w:color w:val="000000"/>
          <w:spacing w:val="-2"/>
          <w:kern w:val="0"/>
          <w14:ligatures w14:val="none"/>
        </w:rPr>
        <w:t>vào đường mật để rửa trôi.</w:t>
      </w:r>
      <w:r w:rsidR="00834B18" w:rsidRPr="0081228A">
        <w:rPr>
          <w:noProof w:val="0"/>
          <w:spacing w:val="-2"/>
        </w:rPr>
        <w:t xml:space="preserve"> </w:t>
      </w:r>
      <w:r w:rsidR="001012DC" w:rsidRPr="0081228A">
        <w:rPr>
          <w:noProof w:val="0"/>
          <w:spacing w:val="-2"/>
        </w:rPr>
        <w:t>Nếu NSĐM trong mổ thì cố gắng hút tối đa dịch và sỏi nhỏ chảy ra qua chỗ m</w:t>
      </w:r>
      <w:r w:rsidR="0081228A" w:rsidRPr="0081228A">
        <w:rPr>
          <w:noProof w:val="0"/>
          <w:spacing w:val="-2"/>
        </w:rPr>
        <w:t>ở ống mật chủ để tránh nhiễm khuẩn</w:t>
      </w:r>
      <w:r w:rsidR="001012DC" w:rsidRPr="0081228A">
        <w:rPr>
          <w:noProof w:val="0"/>
          <w:spacing w:val="-2"/>
        </w:rPr>
        <w:t xml:space="preserve"> khoang phúc mạc. Ngoài ra cũng cần</w:t>
      </w:r>
      <w:r w:rsidR="00B346C1" w:rsidRPr="0081228A">
        <w:rPr>
          <w:noProof w:val="0"/>
          <w:spacing w:val="-2"/>
        </w:rPr>
        <w:t xml:space="preserve"> được che chắn bằng gạc hoặc me</w:t>
      </w:r>
      <w:r w:rsidR="001012DC" w:rsidRPr="0081228A">
        <w:rPr>
          <w:noProof w:val="0"/>
          <w:spacing w:val="-2"/>
        </w:rPr>
        <w:t xml:space="preserve">che để sỏi không bị tràn ra ổ bụng. </w:t>
      </w:r>
      <w:r w:rsidR="00834B18" w:rsidRPr="0081228A">
        <w:rPr>
          <w:rFonts w:ascii="TimesNewRoman" w:hAnsi="TimesNewRoman"/>
          <w:bCs w:val="0"/>
          <w:noProof w:val="0"/>
          <w:color w:val="000000"/>
          <w:spacing w:val="-2"/>
          <w:kern w:val="0"/>
          <w14:ligatures w14:val="none"/>
        </w:rPr>
        <w:t xml:space="preserve">Ngoài việc bơm rửa liên tục, khi sỏi đọng quá nhiều trong đường mật chúng tôi rút ống soi và đưa vào đường mật một </w:t>
      </w:r>
      <w:r w:rsidR="001012DC" w:rsidRPr="0081228A">
        <w:rPr>
          <w:rFonts w:ascii="TimesNewRoman" w:hAnsi="TimesNewRoman"/>
          <w:bCs w:val="0"/>
          <w:noProof w:val="0"/>
          <w:color w:val="000000"/>
          <w:spacing w:val="-2"/>
          <w:kern w:val="0"/>
          <w14:ligatures w14:val="none"/>
        </w:rPr>
        <w:t>ống sonde</w:t>
      </w:r>
      <w:r w:rsidR="00834B18" w:rsidRPr="0081228A">
        <w:rPr>
          <w:rFonts w:ascii="TimesNewRoman" w:hAnsi="TimesNewRoman"/>
          <w:bCs w:val="0"/>
          <w:noProof w:val="0"/>
          <w:color w:val="000000"/>
          <w:spacing w:val="-2"/>
          <w:kern w:val="0"/>
          <w14:ligatures w14:val="none"/>
        </w:rPr>
        <w:t xml:space="preserve"> </w:t>
      </w:r>
      <w:r w:rsidR="00F44CBF" w:rsidRPr="0081228A">
        <w:rPr>
          <w:rFonts w:ascii="TimesNewRoman" w:hAnsi="TimesNewRoman"/>
          <w:bCs w:val="0"/>
          <w:noProof w:val="0"/>
          <w:color w:val="000000"/>
          <w:spacing w:val="-2"/>
          <w:kern w:val="0"/>
          <w14:ligatures w14:val="none"/>
        </w:rPr>
        <w:t>đường kính</w:t>
      </w:r>
      <w:r w:rsidR="00834B18" w:rsidRPr="0081228A">
        <w:rPr>
          <w:rFonts w:ascii="TimesNewRoman" w:hAnsi="TimesNewRoman"/>
          <w:bCs w:val="0"/>
          <w:noProof w:val="0"/>
          <w:color w:val="000000"/>
          <w:spacing w:val="-2"/>
          <w:kern w:val="0"/>
          <w14:ligatures w14:val="none"/>
        </w:rPr>
        <w:t xml:space="preserve"> 12</w:t>
      </w:r>
      <w:r w:rsidR="001012DC" w:rsidRPr="0081228A">
        <w:rPr>
          <w:rFonts w:ascii="TimesNewRoman" w:hAnsi="TimesNewRoman"/>
          <w:bCs w:val="0"/>
          <w:noProof w:val="0"/>
          <w:color w:val="000000"/>
          <w:spacing w:val="-2"/>
          <w:kern w:val="0"/>
          <w14:ligatures w14:val="none"/>
        </w:rPr>
        <w:t xml:space="preserve"> - 14F để bơm rửa</w:t>
      </w:r>
      <w:r w:rsidR="0081228A" w:rsidRPr="00E571BF">
        <w:rPr>
          <w:rFonts w:ascii="TimesNewRoman" w:hAnsi="TimesNewRoman"/>
          <w:bCs w:val="0"/>
          <w:noProof w:val="0"/>
          <w:color w:val="000000"/>
          <w:spacing w:val="-2"/>
          <w:kern w:val="0"/>
          <w14:ligatures w14:val="none"/>
        </w:rPr>
        <w:t xml:space="preserve"> thêm</w:t>
      </w:r>
      <w:r w:rsidR="001012DC" w:rsidRPr="0081228A">
        <w:rPr>
          <w:rFonts w:ascii="TimesNewRoman" w:hAnsi="TimesNewRoman"/>
          <w:bCs w:val="0"/>
          <w:noProof w:val="0"/>
          <w:color w:val="000000"/>
          <w:spacing w:val="-2"/>
          <w:kern w:val="0"/>
          <w14:ligatures w14:val="none"/>
        </w:rPr>
        <w:t>. Thao</w:t>
      </w:r>
      <w:r w:rsidR="00834B18" w:rsidRPr="0081228A">
        <w:rPr>
          <w:rFonts w:ascii="TimesNewRoman" w:hAnsi="TimesNewRoman"/>
          <w:bCs w:val="0"/>
          <w:noProof w:val="0"/>
          <w:color w:val="000000"/>
          <w:spacing w:val="-2"/>
          <w:kern w:val="0"/>
          <w14:ligatures w14:val="none"/>
        </w:rPr>
        <w:t xml:space="preserve"> tác này giúp sỏi trôi dễ dàng ra ngoài và nhanh chóng làm sạch đường mật</w:t>
      </w:r>
      <w:r w:rsidR="008A0433" w:rsidRPr="0081228A">
        <w:rPr>
          <w:rFonts w:ascii="TimesNewRoman" w:hAnsi="TimesNewRoman"/>
          <w:bCs w:val="0"/>
          <w:noProof w:val="0"/>
          <w:color w:val="000000"/>
          <w:spacing w:val="-2"/>
          <w:kern w:val="0"/>
          <w14:ligatures w14:val="none"/>
        </w:rPr>
        <w:t xml:space="preserve">. </w:t>
      </w:r>
      <w:r w:rsidR="002F71BD" w:rsidRPr="0081228A">
        <w:rPr>
          <w:rFonts w:ascii="TimesNewRoman" w:hAnsi="TimesNewRoman"/>
          <w:bCs w:val="0"/>
          <w:noProof w:val="0"/>
          <w:color w:val="000000"/>
          <w:spacing w:val="-2"/>
          <w:kern w:val="0"/>
          <w14:ligatures w14:val="none"/>
        </w:rPr>
        <w:t>Ngoài ra</w:t>
      </w:r>
      <w:r w:rsidR="001012DC" w:rsidRPr="0081228A">
        <w:rPr>
          <w:rFonts w:ascii="TimesNewRoman" w:hAnsi="TimesNewRoman"/>
          <w:bCs w:val="0"/>
          <w:noProof w:val="0"/>
          <w:color w:val="000000"/>
          <w:spacing w:val="-2"/>
          <w:kern w:val="0"/>
          <w14:ligatures w14:val="none"/>
        </w:rPr>
        <w:t>, trên thực tế chúng tôi thấy rằng:</w:t>
      </w:r>
      <w:r w:rsidR="00834B18" w:rsidRPr="0081228A">
        <w:rPr>
          <w:rFonts w:ascii="TimesNewRoman" w:hAnsi="TimesNewRoman"/>
          <w:bCs w:val="0"/>
          <w:noProof w:val="0"/>
          <w:color w:val="000000"/>
          <w:spacing w:val="-2"/>
          <w:kern w:val="0"/>
          <w14:ligatures w14:val="none"/>
        </w:rPr>
        <w:t xml:space="preserve"> </w:t>
      </w:r>
      <w:r>
        <w:rPr>
          <w:rFonts w:ascii="TimesNewRoman" w:hAnsi="TimesNewRoman"/>
          <w:bCs w:val="0"/>
          <w:noProof w:val="0"/>
          <w:color w:val="000000"/>
          <w:spacing w:val="-2"/>
          <w:kern w:val="0"/>
          <w14:ligatures w14:val="none"/>
        </w:rPr>
        <w:t>k</w:t>
      </w:r>
      <w:r w:rsidR="0081228A" w:rsidRPr="0081228A">
        <w:rPr>
          <w:rFonts w:ascii="TimesNewRoman" w:hAnsi="TimesNewRoman"/>
          <w:bCs w:val="0"/>
          <w:noProof w:val="0"/>
          <w:color w:val="000000"/>
          <w:spacing w:val="-2"/>
          <w:kern w:val="0"/>
          <w14:ligatures w14:val="none"/>
        </w:rPr>
        <w:t>hi bơm áp lực để đưa</w:t>
      </w:r>
      <w:r w:rsidR="008A0433" w:rsidRPr="0081228A">
        <w:rPr>
          <w:rFonts w:ascii="TimesNewRoman" w:hAnsi="TimesNewRoman"/>
          <w:bCs w:val="0"/>
          <w:noProof w:val="0"/>
          <w:color w:val="000000"/>
          <w:spacing w:val="-2"/>
          <w:kern w:val="0"/>
          <w14:ligatures w14:val="none"/>
        </w:rPr>
        <w:t xml:space="preserve"> sỏi khỏi một</w:t>
      </w:r>
      <w:r w:rsidR="00834B18" w:rsidRPr="0081228A">
        <w:rPr>
          <w:rFonts w:ascii="TimesNewRoman" w:hAnsi="TimesNewRoman"/>
          <w:bCs w:val="0"/>
          <w:noProof w:val="0"/>
          <w:color w:val="000000"/>
          <w:spacing w:val="-2"/>
          <w:kern w:val="0"/>
          <w14:ligatures w14:val="none"/>
        </w:rPr>
        <w:t xml:space="preserve"> nhánh đường mật</w:t>
      </w:r>
      <w:r w:rsidR="008A0433" w:rsidRPr="0081228A">
        <w:rPr>
          <w:rFonts w:ascii="TimesNewRoman" w:hAnsi="TimesNewRoman"/>
          <w:bCs w:val="0"/>
          <w:noProof w:val="0"/>
          <w:color w:val="000000"/>
          <w:spacing w:val="-2"/>
          <w:kern w:val="0"/>
          <w14:ligatures w14:val="none"/>
        </w:rPr>
        <w:t>,</w:t>
      </w:r>
      <w:r w:rsidR="0081228A" w:rsidRPr="0081228A">
        <w:rPr>
          <w:rFonts w:ascii="TimesNewRoman" w:hAnsi="TimesNewRoman"/>
          <w:bCs w:val="0"/>
          <w:noProof w:val="0"/>
          <w:color w:val="000000"/>
          <w:spacing w:val="-2"/>
          <w:kern w:val="0"/>
          <w14:ligatures w14:val="none"/>
        </w:rPr>
        <w:t xml:space="preserve"> một số viên có thể bị đưa</w:t>
      </w:r>
      <w:r w:rsidR="0081228A" w:rsidRPr="00E571BF">
        <w:rPr>
          <w:rFonts w:ascii="TimesNewRoman" w:hAnsi="TimesNewRoman"/>
          <w:bCs w:val="0"/>
          <w:noProof w:val="0"/>
          <w:color w:val="000000"/>
          <w:spacing w:val="-2"/>
          <w:kern w:val="0"/>
          <w14:ligatures w14:val="none"/>
        </w:rPr>
        <w:t xml:space="preserve"> đẩy</w:t>
      </w:r>
      <w:r w:rsidR="00834B18" w:rsidRPr="0081228A">
        <w:rPr>
          <w:rFonts w:ascii="TimesNewRoman" w:hAnsi="TimesNewRoman"/>
          <w:bCs w:val="0"/>
          <w:noProof w:val="0"/>
          <w:color w:val="000000"/>
          <w:spacing w:val="-2"/>
          <w:kern w:val="0"/>
          <w14:ligatures w14:val="none"/>
        </w:rPr>
        <w:t xml:space="preserve"> đường mật bên cạnh</w:t>
      </w:r>
      <w:r w:rsidR="008A0433" w:rsidRPr="0081228A">
        <w:rPr>
          <w:rFonts w:ascii="TimesNewRoman" w:hAnsi="TimesNewRoman"/>
          <w:bCs w:val="0"/>
          <w:noProof w:val="0"/>
          <w:color w:val="000000"/>
          <w:spacing w:val="-2"/>
          <w:kern w:val="0"/>
          <w14:ligatures w14:val="none"/>
        </w:rPr>
        <w:t>. V</w:t>
      </w:r>
      <w:r w:rsidR="0081228A" w:rsidRPr="0081228A">
        <w:rPr>
          <w:rFonts w:ascii="TimesNewRoman" w:hAnsi="TimesNewRoman"/>
          <w:bCs w:val="0"/>
          <w:noProof w:val="0"/>
          <w:color w:val="000000"/>
          <w:spacing w:val="-2"/>
          <w:kern w:val="0"/>
          <w14:ligatures w14:val="none"/>
        </w:rPr>
        <w:t>ì vậy,</w:t>
      </w:r>
      <w:r w:rsidR="0081228A" w:rsidRPr="00E571BF">
        <w:rPr>
          <w:rFonts w:ascii="TimesNewRoman" w:hAnsi="TimesNewRoman"/>
          <w:bCs w:val="0"/>
          <w:noProof w:val="0"/>
          <w:color w:val="000000"/>
          <w:spacing w:val="-2"/>
          <w:kern w:val="0"/>
          <w14:ligatures w14:val="none"/>
        </w:rPr>
        <w:t xml:space="preserve"> chúng tôi</w:t>
      </w:r>
      <w:r w:rsidR="00834B18" w:rsidRPr="0081228A">
        <w:rPr>
          <w:rFonts w:ascii="TimesNewRoman" w:hAnsi="TimesNewRoman"/>
          <w:bCs w:val="0"/>
          <w:noProof w:val="0"/>
          <w:color w:val="000000"/>
          <w:spacing w:val="-2"/>
          <w:kern w:val="0"/>
          <w14:ligatures w14:val="none"/>
        </w:rPr>
        <w:t xml:space="preserve"> </w:t>
      </w:r>
      <w:r w:rsidR="001012DC" w:rsidRPr="0081228A">
        <w:rPr>
          <w:rFonts w:ascii="TimesNewRoman" w:hAnsi="TimesNewRoman"/>
          <w:bCs w:val="0"/>
          <w:noProof w:val="0"/>
          <w:color w:val="000000"/>
          <w:spacing w:val="-2"/>
          <w:kern w:val="0"/>
          <w14:ligatures w14:val="none"/>
        </w:rPr>
        <w:t xml:space="preserve">luôn </w:t>
      </w:r>
      <w:r w:rsidR="00834B18" w:rsidRPr="0081228A">
        <w:rPr>
          <w:rFonts w:ascii="TimesNewRoman" w:hAnsi="TimesNewRoman"/>
          <w:bCs w:val="0"/>
          <w:noProof w:val="0"/>
          <w:color w:val="000000"/>
          <w:spacing w:val="-2"/>
          <w:kern w:val="0"/>
          <w14:ligatures w14:val="none"/>
        </w:rPr>
        <w:t>thực hiện soi thám sát</w:t>
      </w:r>
      <w:r w:rsidR="008A0433" w:rsidRPr="0081228A">
        <w:rPr>
          <w:rFonts w:ascii="TimesNewRoman" w:hAnsi="TimesNewRoman"/>
          <w:bCs w:val="0"/>
          <w:noProof w:val="0"/>
          <w:color w:val="000000"/>
          <w:spacing w:val="-2"/>
          <w:kern w:val="0"/>
          <w14:ligatures w14:val="none"/>
        </w:rPr>
        <w:t xml:space="preserve"> lại</w:t>
      </w:r>
      <w:r w:rsidR="00834B18" w:rsidRPr="0081228A">
        <w:rPr>
          <w:rFonts w:ascii="TimesNewRoman" w:hAnsi="TimesNewRoman"/>
          <w:bCs w:val="0"/>
          <w:noProof w:val="0"/>
          <w:color w:val="000000"/>
          <w:spacing w:val="-2"/>
          <w:kern w:val="0"/>
          <w14:ligatures w14:val="none"/>
        </w:rPr>
        <w:t xml:space="preserve"> lần lượt</w:t>
      </w:r>
      <w:r w:rsidR="008A0433" w:rsidRPr="0081228A">
        <w:rPr>
          <w:rFonts w:ascii="TimesNewRoman" w:hAnsi="TimesNewRoman"/>
          <w:bCs w:val="0"/>
          <w:noProof w:val="0"/>
          <w:color w:val="000000"/>
          <w:spacing w:val="-2"/>
          <w:kern w:val="0"/>
          <w14:ligatures w14:val="none"/>
        </w:rPr>
        <w:t xml:space="preserve"> các ống mật trước khi kết thúc</w:t>
      </w:r>
      <w:r w:rsidR="00834B18" w:rsidRPr="0081228A">
        <w:rPr>
          <w:rFonts w:ascii="TimesNewRoman" w:hAnsi="TimesNewRoman"/>
          <w:bCs w:val="0"/>
          <w:noProof w:val="0"/>
          <w:color w:val="000000"/>
          <w:spacing w:val="-2"/>
          <w:kern w:val="0"/>
          <w14:ligatures w14:val="none"/>
        </w:rPr>
        <w:t>.</w:t>
      </w:r>
      <w:r w:rsidR="00834B18" w:rsidRPr="0081228A">
        <w:rPr>
          <w:noProof w:val="0"/>
          <w:spacing w:val="-2"/>
        </w:rPr>
        <w:t xml:space="preserve"> </w:t>
      </w:r>
    </w:p>
    <w:p w14:paraId="560A8B0E" w14:textId="23A55DE2" w:rsidR="006375A3" w:rsidRPr="009C5D21" w:rsidRDefault="00834B18" w:rsidP="000F25AD">
      <w:pPr>
        <w:spacing w:line="360" w:lineRule="auto"/>
        <w:ind w:firstLine="851"/>
        <w:jc w:val="both"/>
        <w:rPr>
          <w:noProof w:val="0"/>
        </w:rPr>
      </w:pPr>
      <w:r w:rsidRPr="009C5D21">
        <w:rPr>
          <w:rFonts w:ascii="TimesNewRoman" w:hAnsi="TimesNewRoman"/>
          <w:bCs w:val="0"/>
          <w:noProof w:val="0"/>
          <w:color w:val="000000"/>
          <w:kern w:val="0"/>
          <w14:ligatures w14:val="none"/>
        </w:rPr>
        <w:t xml:space="preserve">- Nong </w:t>
      </w:r>
      <w:r w:rsidR="001012DC" w:rsidRPr="009C5D21">
        <w:rPr>
          <w:rFonts w:ascii="TimesNewRoman" w:hAnsi="TimesNewRoman"/>
          <w:bCs w:val="0"/>
          <w:noProof w:val="0"/>
          <w:color w:val="000000"/>
          <w:kern w:val="0"/>
          <w14:ligatures w14:val="none"/>
        </w:rPr>
        <w:t>hẹp đường mật</w:t>
      </w:r>
      <w:r w:rsidRPr="009C5D21">
        <w:rPr>
          <w:rFonts w:ascii="TimesNewRoman" w:hAnsi="TimesNewRoman"/>
          <w:bCs w:val="0"/>
          <w:noProof w:val="0"/>
          <w:color w:val="000000"/>
          <w:kern w:val="0"/>
          <w14:ligatures w14:val="none"/>
        </w:rPr>
        <w:t xml:space="preserve">: </w:t>
      </w:r>
      <w:r w:rsidR="00582597" w:rsidRPr="009C5D21">
        <w:rPr>
          <w:rFonts w:ascii="TimesNewRoman" w:hAnsi="TimesNewRoman"/>
          <w:bCs w:val="0"/>
          <w:noProof w:val="0"/>
          <w:color w:val="000000"/>
          <w:kern w:val="0"/>
          <w14:ligatures w14:val="none"/>
        </w:rPr>
        <w:t>HĐM</w:t>
      </w:r>
      <w:r w:rsidRPr="009C5D21">
        <w:rPr>
          <w:rFonts w:ascii="TimesNewRoman" w:hAnsi="TimesNewRoman"/>
          <w:bCs w:val="0"/>
          <w:noProof w:val="0"/>
          <w:color w:val="000000"/>
          <w:kern w:val="0"/>
          <w14:ligatures w14:val="none"/>
        </w:rPr>
        <w:t xml:space="preserve"> từ lâu đã là một vấn đề</w:t>
      </w:r>
      <w:r w:rsidR="001012DC" w:rsidRPr="009C5D21">
        <w:rPr>
          <w:rFonts w:ascii="TimesNewRoman" w:hAnsi="TimesNewRoman"/>
          <w:bCs w:val="0"/>
          <w:noProof w:val="0"/>
          <w:color w:val="000000"/>
          <w:kern w:val="0"/>
          <w14:ligatures w14:val="none"/>
        </w:rPr>
        <w:t xml:space="preserve"> rất</w:t>
      </w:r>
      <w:r w:rsidRPr="009C5D21">
        <w:rPr>
          <w:rFonts w:ascii="TimesNewRoman" w:hAnsi="TimesNewRoman"/>
          <w:bCs w:val="0"/>
          <w:noProof w:val="0"/>
          <w:color w:val="000000"/>
          <w:kern w:val="0"/>
          <w14:ligatures w14:val="none"/>
        </w:rPr>
        <w:t xml:space="preserve"> nan giải trong điều trị sỏi mật. Theo </w:t>
      </w:r>
      <w:r w:rsidRPr="009C5D21">
        <w:rPr>
          <w:rFonts w:ascii="TimesNewRoman" w:hAnsi="TimesNewRoman"/>
          <w:bCs w:val="0"/>
          <w:noProof w:val="0"/>
          <w:kern w:val="0"/>
          <w14:ligatures w14:val="none"/>
        </w:rPr>
        <w:t>Lê Nguyên Khôi,</w:t>
      </w:r>
      <w:r w:rsidRPr="009C5D21">
        <w:rPr>
          <w:rFonts w:ascii="TimesNewRoman" w:hAnsi="TimesNewRoman"/>
          <w:bCs w:val="0"/>
          <w:noProof w:val="0"/>
          <w:color w:val="FF0000"/>
          <w:kern w:val="0"/>
          <w14:ligatures w14:val="none"/>
        </w:rPr>
        <w:t xml:space="preserve"> </w:t>
      </w:r>
      <w:r w:rsidR="00582597" w:rsidRPr="009C5D21">
        <w:rPr>
          <w:rFonts w:ascii="TimesNewRoman" w:hAnsi="TimesNewRoman"/>
          <w:bCs w:val="0"/>
          <w:noProof w:val="0"/>
          <w:color w:val="000000"/>
          <w:kern w:val="0"/>
          <w14:ligatures w14:val="none"/>
        </w:rPr>
        <w:t>HĐM</w:t>
      </w:r>
      <w:r w:rsidRPr="009C5D21">
        <w:rPr>
          <w:rFonts w:ascii="TimesNewRoman" w:hAnsi="TimesNewRoman"/>
          <w:bCs w:val="0"/>
          <w:noProof w:val="0"/>
          <w:color w:val="000000"/>
          <w:kern w:val="0"/>
          <w14:ligatures w14:val="none"/>
        </w:rPr>
        <w:t xml:space="preserve"> là nguyên nhân chính gây sót sỏ</w:t>
      </w:r>
      <w:r w:rsidR="001012DC" w:rsidRPr="009C5D21">
        <w:rPr>
          <w:rFonts w:ascii="TimesNewRoman" w:hAnsi="TimesNewRoman"/>
          <w:bCs w:val="0"/>
          <w:noProof w:val="0"/>
          <w:color w:val="000000"/>
          <w:kern w:val="0"/>
          <w14:ligatures w14:val="none"/>
        </w:rPr>
        <w:t>i và sỏi tái phát. Thêm vào đó t</w:t>
      </w:r>
      <w:r w:rsidRPr="009C5D21">
        <w:rPr>
          <w:rFonts w:ascii="TimesNewRoman" w:hAnsi="TimesNewRoman"/>
          <w:bCs w:val="0"/>
          <w:noProof w:val="0"/>
          <w:color w:val="000000"/>
          <w:kern w:val="0"/>
          <w14:ligatures w14:val="none"/>
        </w:rPr>
        <w:t>ình trạng hẹp còn làm ứ mật kéo dài sẽ</w:t>
      </w:r>
      <w:r w:rsidR="006375A3" w:rsidRPr="009C5D21">
        <w:rPr>
          <w:rFonts w:ascii="TimesNewRoman" w:hAnsi="TimesNewRoman"/>
          <w:bCs w:val="0"/>
          <w:noProof w:val="0"/>
          <w:color w:val="000000"/>
          <w:kern w:val="0"/>
          <w14:ligatures w14:val="none"/>
        </w:rPr>
        <w:t xml:space="preserve"> gây ra hậu quả xơ gan mật </w:t>
      </w:r>
      <w:r w:rsidR="006375A3" w:rsidRPr="009C5D21">
        <w:rPr>
          <w:rFonts w:ascii="TimesNewRoman" w:hAnsi="TimesNewRoman"/>
          <w:bCs w:val="0"/>
          <w:noProof w:val="0"/>
          <w:color w:val="000000"/>
          <w:kern w:val="0"/>
          <w14:ligatures w14:val="none"/>
        </w:rPr>
        <w:fldChar w:fldCharType="begin"/>
      </w:r>
      <w:r w:rsidR="00B36E5A">
        <w:rPr>
          <w:rFonts w:ascii="TimesNewRoman" w:hAnsi="TimesNewRoman"/>
          <w:bCs w:val="0"/>
          <w:noProof w:val="0"/>
          <w:color w:val="000000"/>
          <w:kern w:val="0"/>
          <w14:ligatures w14:val="none"/>
        </w:rPr>
        <w:instrText xml:space="preserve"> ADDIN EN.CITE &lt;EndNote&gt;&lt;Cite&gt;&lt;Author&gt;L</w:instrText>
      </w:r>
      <w:r w:rsidR="00B36E5A">
        <w:rPr>
          <w:rFonts w:ascii="TimesNewRoman" w:hAnsi="TimesNewRoman" w:hint="eastAsia"/>
          <w:bCs w:val="0"/>
          <w:noProof w:val="0"/>
          <w:color w:val="000000"/>
          <w:kern w:val="0"/>
          <w14:ligatures w14:val="none"/>
        </w:rPr>
        <w:instrText>ê</w:instrText>
      </w:r>
      <w:r w:rsidR="00B36E5A">
        <w:rPr>
          <w:rFonts w:ascii="TimesNewRoman" w:hAnsi="TimesNewRoman"/>
          <w:bCs w:val="0"/>
          <w:noProof w:val="0"/>
          <w:color w:val="000000"/>
          <w:kern w:val="0"/>
          <w14:ligatures w14:val="none"/>
        </w:rPr>
        <w:instrText xml:space="preserve"> Nguy</w:instrText>
      </w:r>
      <w:r w:rsidR="00B36E5A">
        <w:rPr>
          <w:rFonts w:ascii="TimesNewRoman" w:hAnsi="TimesNewRoman" w:hint="eastAsia"/>
          <w:bCs w:val="0"/>
          <w:noProof w:val="0"/>
          <w:color w:val="000000"/>
          <w:kern w:val="0"/>
          <w14:ligatures w14:val="none"/>
        </w:rPr>
        <w:instrText>ê</w:instrText>
      </w:r>
      <w:r w:rsidR="00B36E5A">
        <w:rPr>
          <w:rFonts w:ascii="TimesNewRoman" w:hAnsi="TimesNewRoman"/>
          <w:bCs w:val="0"/>
          <w:noProof w:val="0"/>
          <w:color w:val="000000"/>
          <w:kern w:val="0"/>
          <w14:ligatures w14:val="none"/>
        </w:rPr>
        <w:instrText>n Kh</w:instrText>
      </w:r>
      <w:r w:rsidR="00B36E5A">
        <w:rPr>
          <w:rFonts w:ascii="TimesNewRoman" w:hAnsi="TimesNewRoman" w:hint="eastAsia"/>
          <w:bCs w:val="0"/>
          <w:noProof w:val="0"/>
          <w:color w:val="000000"/>
          <w:kern w:val="0"/>
          <w14:ligatures w14:val="none"/>
        </w:rPr>
        <w:instrText>ô</w:instrText>
      </w:r>
      <w:r w:rsidR="00B36E5A">
        <w:rPr>
          <w:rFonts w:ascii="TimesNewRoman" w:hAnsi="TimesNewRoman"/>
          <w:bCs w:val="0"/>
          <w:noProof w:val="0"/>
          <w:color w:val="000000"/>
          <w:kern w:val="0"/>
          <w14:ligatures w14:val="none"/>
        </w:rPr>
        <w:instrText>i&lt;/Author&gt;&lt;Year&gt;2015&lt;/Year&gt;&lt;RecNum&gt;64&lt;/RecNum&gt;&lt;DisplayText&gt;[58]&lt;/DisplayText&gt;&lt;record&gt;&lt;rec-number&gt;64&lt;/rec-number&gt;&lt;foreign-keys&gt;&lt;key app="EN" db-id="svw2dezs7ap5a7ezt9lxewd7affvz5ptf02w" timestamp="0"&gt;64&lt;/key&gt;&lt;/foreign-keys&gt;&lt;ref-type name="Thesis"&gt;32&lt;/ref-type&gt;&lt;contributors&gt;&lt;authors&gt;&lt;author&gt;L</w:instrText>
      </w:r>
      <w:r w:rsidR="00B36E5A">
        <w:rPr>
          <w:rFonts w:ascii="TimesNewRoman" w:hAnsi="TimesNewRoman" w:hint="eastAsia"/>
          <w:bCs w:val="0"/>
          <w:noProof w:val="0"/>
          <w:color w:val="000000"/>
          <w:kern w:val="0"/>
          <w14:ligatures w14:val="none"/>
        </w:rPr>
        <w:instrText>ê</w:instrText>
      </w:r>
      <w:r w:rsidR="00B36E5A">
        <w:rPr>
          <w:rFonts w:ascii="TimesNewRoman" w:hAnsi="TimesNewRoman"/>
          <w:bCs w:val="0"/>
          <w:noProof w:val="0"/>
          <w:color w:val="000000"/>
          <w:kern w:val="0"/>
          <w14:ligatures w14:val="none"/>
        </w:rPr>
        <w:instrText xml:space="preserve"> Nguy</w:instrText>
      </w:r>
      <w:r w:rsidR="00B36E5A">
        <w:rPr>
          <w:rFonts w:ascii="TimesNewRoman" w:hAnsi="TimesNewRoman" w:hint="eastAsia"/>
          <w:bCs w:val="0"/>
          <w:noProof w:val="0"/>
          <w:color w:val="000000"/>
          <w:kern w:val="0"/>
          <w14:ligatures w14:val="none"/>
        </w:rPr>
        <w:instrText>ê</w:instrText>
      </w:r>
      <w:r w:rsidR="00B36E5A">
        <w:rPr>
          <w:rFonts w:ascii="TimesNewRoman" w:hAnsi="TimesNewRoman"/>
          <w:bCs w:val="0"/>
          <w:noProof w:val="0"/>
          <w:color w:val="000000"/>
          <w:kern w:val="0"/>
          <w14:ligatures w14:val="none"/>
        </w:rPr>
        <w:instrText>n Kh</w:instrText>
      </w:r>
      <w:r w:rsidR="00B36E5A">
        <w:rPr>
          <w:rFonts w:ascii="TimesNewRoman" w:hAnsi="TimesNewRoman" w:hint="eastAsia"/>
          <w:bCs w:val="0"/>
          <w:noProof w:val="0"/>
          <w:color w:val="000000"/>
          <w:kern w:val="0"/>
          <w14:ligatures w14:val="none"/>
        </w:rPr>
        <w:instrText>ô</w:instrText>
      </w:r>
      <w:r w:rsidR="00B36E5A">
        <w:rPr>
          <w:rFonts w:ascii="TimesNewRoman" w:hAnsi="TimesNewRoman"/>
          <w:bCs w:val="0"/>
          <w:noProof w:val="0"/>
          <w:color w:val="000000"/>
          <w:kern w:val="0"/>
          <w14:ligatures w14:val="none"/>
        </w:rPr>
        <w:instrText>i,&lt;/author&gt;&lt;/authors&gt;&lt;/contributors&gt;&lt;titles&gt;&lt;title&gt;&lt;style face="normal" font="default" charset="238" size="100%"&gt;</w:instrText>
      </w:r>
      <w:r w:rsidR="00B36E5A">
        <w:rPr>
          <w:rFonts w:ascii="TimesNewRoman" w:hAnsi="TimesNewRoman" w:hint="eastAsia"/>
          <w:bCs w:val="0"/>
          <w:noProof w:val="0"/>
          <w:color w:val="000000"/>
          <w:kern w:val="0"/>
          <w14:ligatures w14:val="none"/>
        </w:rPr>
        <w:instrText>Đá</w:instrText>
      </w:r>
      <w:r w:rsidR="00B36E5A">
        <w:rPr>
          <w:rFonts w:ascii="TimesNewRoman" w:hAnsi="TimesNewRoman"/>
          <w:bCs w:val="0"/>
          <w:noProof w:val="0"/>
          <w:color w:val="000000"/>
          <w:kern w:val="0"/>
          <w14:ligatures w14:val="none"/>
        </w:rPr>
        <w:instrText>nh &lt;/style&gt;&lt;style face="normal" font="default" size="100%"&gt;g&lt;/style&gt;&lt;style face="normal" font="default" charset="238" size="100%"&gt;i</w:instrText>
      </w:r>
      <w:r w:rsidR="00B36E5A">
        <w:rPr>
          <w:rFonts w:ascii="TimesNewRoman" w:hAnsi="TimesNewRoman" w:hint="eastAsia"/>
          <w:bCs w:val="0"/>
          <w:noProof w:val="0"/>
          <w:color w:val="000000"/>
          <w:kern w:val="0"/>
          <w14:ligatures w14:val="none"/>
        </w:rPr>
        <w:instrText>á</w:instrText>
      </w:r>
      <w:r w:rsidR="00B36E5A">
        <w:rPr>
          <w:rFonts w:ascii="TimesNewRoman" w:hAnsi="TimesNewRoman"/>
          <w:bCs w:val="0"/>
          <w:noProof w:val="0"/>
          <w:color w:val="000000"/>
          <w:kern w:val="0"/>
          <w14:ligatures w14:val="none"/>
        </w:rPr>
        <w:instrText xml:space="preserve"> &lt;/style&gt;&lt;style face="normal" font="default" size="100%"&gt;kết quả </w:instrText>
      </w:r>
      <w:r w:rsidR="00B36E5A">
        <w:rPr>
          <w:rFonts w:ascii="TimesNewRoman" w:hAnsi="TimesNewRoman" w:hint="eastAsia"/>
          <w:bCs w:val="0"/>
          <w:noProof w:val="0"/>
          <w:color w:val="000000"/>
          <w:kern w:val="0"/>
          <w14:ligatures w14:val="none"/>
        </w:rPr>
        <w:instrText>đ</w:instrText>
      </w:r>
      <w:r w:rsidR="00B36E5A">
        <w:rPr>
          <w:rFonts w:ascii="TimesNewRoman" w:hAnsi="TimesNewRoman"/>
          <w:bCs w:val="0"/>
          <w:noProof w:val="0"/>
          <w:color w:val="000000"/>
          <w:kern w:val="0"/>
          <w14:ligatures w14:val="none"/>
        </w:rPr>
        <w:instrText xml:space="preserve">&lt;/style&gt;&lt;style face="normal" font="default" charset="238" size="100%"&gt;i&lt;/style&gt;&lt;style face="normal" font="default" size="100%"&gt;ều trị sỏi trong gan bằng phẫu thuật nối mật-da với </w:instrText>
      </w:r>
      <w:r w:rsidR="00B36E5A">
        <w:rPr>
          <w:rFonts w:ascii="TimesNewRoman" w:hAnsi="TimesNewRoman" w:hint="eastAsia"/>
          <w:bCs w:val="0"/>
          <w:noProof w:val="0"/>
          <w:color w:val="000000"/>
          <w:kern w:val="0"/>
          <w14:ligatures w14:val="none"/>
        </w:rPr>
        <w:instrText>đ</w:instrText>
      </w:r>
      <w:r w:rsidR="00B36E5A">
        <w:rPr>
          <w:rFonts w:ascii="TimesNewRoman" w:hAnsi="TimesNewRoman"/>
          <w:bCs w:val="0"/>
          <w:noProof w:val="0"/>
          <w:color w:val="000000"/>
          <w:kern w:val="0"/>
          <w14:ligatures w14:val="none"/>
        </w:rPr>
        <w:instrText>&lt;/style&gt;&lt;style face="normal" font="default" charset="238" size="100%"&gt;o&lt;/style&gt;&lt;style face="normal" font="default" size="100%"&gt;ạn ruột biệt lập v</w:instrText>
      </w:r>
      <w:r w:rsidR="00B36E5A">
        <w:rPr>
          <w:rFonts w:ascii="TimesNewRoman" w:hAnsi="TimesNewRoman" w:hint="eastAsia"/>
          <w:bCs w:val="0"/>
          <w:noProof w:val="0"/>
          <w:color w:val="000000"/>
          <w:kern w:val="0"/>
          <w14:ligatures w14:val="none"/>
        </w:rPr>
        <w:instrText>à</w:instrText>
      </w:r>
      <w:r w:rsidR="00B36E5A">
        <w:rPr>
          <w:rFonts w:ascii="TimesNewRoman" w:hAnsi="TimesNewRoman"/>
          <w:bCs w:val="0"/>
          <w:noProof w:val="0"/>
          <w:color w:val="000000"/>
          <w:kern w:val="0"/>
          <w14:ligatures w14:val="none"/>
        </w:rPr>
        <w:instrText xml:space="preserve"> nối mật -ruột-da&lt;/style&gt;&lt;/title&gt;&lt;/titles&gt;&lt;dates&gt;&lt;year&gt;2015&lt;/year&gt;&lt;/dates&gt;&lt;publisher&gt;Tr</w:instrText>
      </w:r>
      <w:r w:rsidR="00B36E5A">
        <w:rPr>
          <w:rFonts w:ascii="TimesNewRoman" w:hAnsi="TimesNewRoman" w:hint="eastAsia"/>
          <w:bCs w:val="0"/>
          <w:noProof w:val="0"/>
          <w:color w:val="000000"/>
          <w:kern w:val="0"/>
          <w14:ligatures w14:val="none"/>
        </w:rPr>
        <w:instrText>ư</w:instrText>
      </w:r>
      <w:r w:rsidR="00B36E5A">
        <w:rPr>
          <w:rFonts w:ascii="TimesNewRoman" w:hAnsi="TimesNewRoman"/>
          <w:bCs w:val="0"/>
          <w:noProof w:val="0"/>
          <w:color w:val="000000"/>
          <w:kern w:val="0"/>
          <w14:ligatures w14:val="none"/>
        </w:rPr>
        <w:instrText xml:space="preserve">ờng </w:instrText>
      </w:r>
      <w:r w:rsidR="00B36E5A">
        <w:rPr>
          <w:rFonts w:ascii="TimesNewRoman" w:hAnsi="TimesNewRoman" w:hint="eastAsia"/>
          <w:bCs w:val="0"/>
          <w:noProof w:val="0"/>
          <w:color w:val="000000"/>
          <w:kern w:val="0"/>
          <w14:ligatures w14:val="none"/>
        </w:rPr>
        <w:instrText>đ</w:instrText>
      </w:r>
      <w:r w:rsidR="00B36E5A">
        <w:rPr>
          <w:rFonts w:ascii="TimesNewRoman" w:hAnsi="TimesNewRoman"/>
          <w:bCs w:val="0"/>
          <w:noProof w:val="0"/>
          <w:color w:val="000000"/>
          <w:kern w:val="0"/>
          <w14:ligatures w14:val="none"/>
        </w:rPr>
        <w:instrText>ại học y d</w:instrText>
      </w:r>
      <w:r w:rsidR="00B36E5A">
        <w:rPr>
          <w:rFonts w:ascii="TimesNewRoman" w:hAnsi="TimesNewRoman" w:hint="eastAsia"/>
          <w:bCs w:val="0"/>
          <w:noProof w:val="0"/>
          <w:color w:val="000000"/>
          <w:kern w:val="0"/>
          <w14:ligatures w14:val="none"/>
        </w:rPr>
        <w:instrText>ư</w:instrText>
      </w:r>
      <w:r w:rsidR="00B36E5A">
        <w:rPr>
          <w:rFonts w:ascii="TimesNewRoman" w:hAnsi="TimesNewRoman"/>
          <w:bCs w:val="0"/>
          <w:noProof w:val="0"/>
          <w:color w:val="000000"/>
          <w:kern w:val="0"/>
          <w14:ligatures w14:val="none"/>
        </w:rPr>
        <w:instrText>ợc th</w:instrText>
      </w:r>
      <w:r w:rsidR="00B36E5A">
        <w:rPr>
          <w:rFonts w:ascii="TimesNewRoman" w:hAnsi="TimesNewRoman" w:hint="eastAsia"/>
          <w:bCs w:val="0"/>
          <w:noProof w:val="0"/>
          <w:color w:val="000000"/>
          <w:kern w:val="0"/>
          <w14:ligatures w14:val="none"/>
        </w:rPr>
        <w:instrText>à</w:instrText>
      </w:r>
      <w:r w:rsidR="00B36E5A">
        <w:rPr>
          <w:rFonts w:ascii="TimesNewRoman" w:hAnsi="TimesNewRoman"/>
          <w:bCs w:val="0"/>
          <w:noProof w:val="0"/>
          <w:color w:val="000000"/>
          <w:kern w:val="0"/>
          <w14:ligatures w14:val="none"/>
        </w:rPr>
        <w:instrText>nh phố Hồ Ch</w:instrText>
      </w:r>
      <w:r w:rsidR="00B36E5A">
        <w:rPr>
          <w:rFonts w:ascii="TimesNewRoman" w:hAnsi="TimesNewRoman" w:hint="eastAsia"/>
          <w:bCs w:val="0"/>
          <w:noProof w:val="0"/>
          <w:color w:val="000000"/>
          <w:kern w:val="0"/>
          <w14:ligatures w14:val="none"/>
        </w:rPr>
        <w:instrText>í</w:instrText>
      </w:r>
      <w:r w:rsidR="00B36E5A">
        <w:rPr>
          <w:rFonts w:ascii="TimesNewRoman" w:hAnsi="TimesNewRoman"/>
          <w:bCs w:val="0"/>
          <w:noProof w:val="0"/>
          <w:color w:val="000000"/>
          <w:kern w:val="0"/>
          <w14:ligatures w14:val="none"/>
        </w:rPr>
        <w:instrText xml:space="preserve"> Minh&lt;/publisher&gt;&lt;work-type&gt;Luận </w:instrText>
      </w:r>
      <w:r w:rsidR="00B36E5A">
        <w:rPr>
          <w:rFonts w:ascii="TimesNewRoman" w:hAnsi="TimesNewRoman" w:hint="eastAsia"/>
          <w:bCs w:val="0"/>
          <w:noProof w:val="0"/>
          <w:color w:val="000000"/>
          <w:kern w:val="0"/>
          <w14:ligatures w14:val="none"/>
        </w:rPr>
        <w:instrText>á</w:instrText>
      </w:r>
      <w:r w:rsidR="00B36E5A">
        <w:rPr>
          <w:rFonts w:ascii="TimesNewRoman" w:hAnsi="TimesNewRoman"/>
          <w:bCs w:val="0"/>
          <w:noProof w:val="0"/>
          <w:color w:val="000000"/>
          <w:kern w:val="0"/>
          <w14:ligatures w14:val="none"/>
        </w:rPr>
        <w:instrText>n tiến sĩ y học&lt;/work-type&gt;&lt;urls&gt;&lt;/urls&gt;&lt;language&gt;VN&lt;/language&gt;&lt;/record&gt;&lt;/Cite&gt;&lt;/EndNote&gt;</w:instrText>
      </w:r>
      <w:r w:rsidR="006375A3" w:rsidRPr="009C5D21">
        <w:rPr>
          <w:rFonts w:ascii="TimesNewRoman" w:hAnsi="TimesNewRoman"/>
          <w:bCs w:val="0"/>
          <w:noProof w:val="0"/>
          <w:color w:val="000000"/>
          <w:kern w:val="0"/>
          <w14:ligatures w14:val="none"/>
        </w:rPr>
        <w:fldChar w:fldCharType="separate"/>
      </w:r>
      <w:r w:rsidR="00F4086B">
        <w:rPr>
          <w:rFonts w:ascii="TimesNewRoman" w:hAnsi="TimesNewRoman"/>
          <w:bCs w:val="0"/>
          <w:color w:val="000000"/>
          <w:kern w:val="0"/>
          <w14:ligatures w14:val="none"/>
        </w:rPr>
        <w:t>[</w:t>
      </w:r>
      <w:hyperlink w:anchor="_ENREF_58" w:tooltip="Lê Nguyên Khôi, 2015 #64" w:history="1">
        <w:r w:rsidR="004F6588">
          <w:rPr>
            <w:rFonts w:ascii="TimesNewRoman" w:hAnsi="TimesNewRoman"/>
            <w:bCs w:val="0"/>
            <w:color w:val="000000"/>
            <w:kern w:val="0"/>
            <w14:ligatures w14:val="none"/>
          </w:rPr>
          <w:t>58</w:t>
        </w:r>
      </w:hyperlink>
      <w:r w:rsidR="00F4086B">
        <w:rPr>
          <w:rFonts w:ascii="TimesNewRoman" w:hAnsi="TimesNewRoman"/>
          <w:bCs w:val="0"/>
          <w:color w:val="000000"/>
          <w:kern w:val="0"/>
          <w14:ligatures w14:val="none"/>
        </w:rPr>
        <w:t>]</w:t>
      </w:r>
      <w:r w:rsidR="006375A3" w:rsidRPr="009C5D21">
        <w:rPr>
          <w:rFonts w:ascii="TimesNewRoman" w:hAnsi="TimesNewRoman"/>
          <w:bCs w:val="0"/>
          <w:noProof w:val="0"/>
          <w:color w:val="000000"/>
          <w:kern w:val="0"/>
          <w14:ligatures w14:val="none"/>
        </w:rPr>
        <w:fldChar w:fldCharType="end"/>
      </w:r>
      <w:r w:rsidRPr="009C5D21">
        <w:rPr>
          <w:rFonts w:ascii="TimesNewRoman" w:hAnsi="TimesNewRoman"/>
          <w:bCs w:val="0"/>
          <w:noProof w:val="0"/>
          <w:color w:val="000000"/>
          <w:kern w:val="0"/>
          <w14:ligatures w14:val="none"/>
        </w:rPr>
        <w:t>.</w:t>
      </w:r>
      <w:r w:rsidR="001012DC" w:rsidRPr="009C5D21">
        <w:rPr>
          <w:rFonts w:ascii="TimesNewRoman" w:hAnsi="TimesNewRoman"/>
          <w:bCs w:val="0"/>
          <w:noProof w:val="0"/>
          <w:color w:val="000000"/>
          <w:kern w:val="0"/>
          <w14:ligatures w14:val="none"/>
        </w:rPr>
        <w:t xml:space="preserve"> Do đó, việc điều trị HĐM là rất cấp thiết.</w:t>
      </w:r>
      <w:r w:rsidRPr="009C5D21">
        <w:rPr>
          <w:noProof w:val="0"/>
        </w:rPr>
        <w:t xml:space="preserve"> Trong nghiên cứu, chúng tôi áp dụng kỹ thuật nong </w:t>
      </w:r>
      <w:r w:rsidR="00BA0EA7" w:rsidRPr="009C5D21">
        <w:rPr>
          <w:noProof w:val="0"/>
        </w:rPr>
        <w:t>hẹp</w:t>
      </w:r>
      <w:r w:rsidRPr="009C5D21">
        <w:rPr>
          <w:noProof w:val="0"/>
        </w:rPr>
        <w:t xml:space="preserve"> bằng bóng nong. </w:t>
      </w:r>
      <w:r w:rsidR="00DE347A" w:rsidRPr="007761FA">
        <w:rPr>
          <w:rFonts w:ascii="TimesNewRoman" w:hAnsi="TimesNewRoman"/>
          <w:bCs w:val="0"/>
          <w:noProof w:val="0"/>
          <w:kern w:val="0"/>
          <w14:ligatures w14:val="none"/>
        </w:rPr>
        <w:t>Ngày nay, bóng nong được sử dụng rộng rãi không chỉ trong hẹp đường mật mà còn trong nhiều bệnh lý khác, như điều trị hẹp mạch máu, thực quản, van tim, khí</w:t>
      </w:r>
      <w:r w:rsidR="006D7D42">
        <w:rPr>
          <w:rFonts w:ascii="TimesNewRoman" w:hAnsi="TimesNewRoman"/>
          <w:bCs w:val="0"/>
          <w:noProof w:val="0"/>
          <w:kern w:val="0"/>
          <w14:ligatures w14:val="none"/>
        </w:rPr>
        <w:t xml:space="preserve"> quản, niệu đạo và niệu quản... </w:t>
      </w:r>
      <w:r w:rsidRPr="009C5D21">
        <w:rPr>
          <w:noProof w:val="0"/>
        </w:rPr>
        <w:t>Bóng nong</w:t>
      </w:r>
      <w:r w:rsidR="00DE347A" w:rsidRPr="007761FA">
        <w:rPr>
          <w:noProof w:val="0"/>
        </w:rPr>
        <w:t xml:space="preserve"> đường mật</w:t>
      </w:r>
      <w:r w:rsidRPr="009C5D21">
        <w:rPr>
          <w:noProof w:val="0"/>
        </w:rPr>
        <w:t xml:space="preserve"> được sử dụng là loại bóng chuyên dụng 3- stage </w:t>
      </w:r>
      <w:r w:rsidR="00BA0EA7" w:rsidRPr="009C5D21">
        <w:rPr>
          <w:noProof w:val="0"/>
        </w:rPr>
        <w:t>Biliary b</w:t>
      </w:r>
      <w:r w:rsidR="00960C9B" w:rsidRPr="009C5D21">
        <w:rPr>
          <w:noProof w:val="0"/>
        </w:rPr>
        <w:t>alloon</w:t>
      </w:r>
      <w:r w:rsidR="00BA0EA7" w:rsidRPr="009C5D21">
        <w:rPr>
          <w:noProof w:val="0"/>
        </w:rPr>
        <w:t xml:space="preserve"> Dilator, kích thước</w:t>
      </w:r>
      <w:r w:rsidRPr="009C5D21">
        <w:rPr>
          <w:noProof w:val="0"/>
        </w:rPr>
        <w:t xml:space="preserve"> 2mm</w:t>
      </w:r>
      <w:r w:rsidR="00BA0EA7" w:rsidRPr="009C5D21">
        <w:rPr>
          <w:noProof w:val="0"/>
        </w:rPr>
        <w:t>,</w:t>
      </w:r>
      <w:r w:rsidRPr="009C5D21">
        <w:rPr>
          <w:noProof w:val="0"/>
        </w:rPr>
        <w:t xml:space="preserve"> dài 290 cm</w:t>
      </w:r>
      <w:r w:rsidR="00BA0EA7" w:rsidRPr="009C5D21">
        <w:rPr>
          <w:noProof w:val="0"/>
        </w:rPr>
        <w:t>, model BD-410X của hãng Olympus,</w:t>
      </w:r>
      <w:r w:rsidRPr="009C5D21">
        <w:rPr>
          <w:noProof w:val="0"/>
        </w:rPr>
        <w:t xml:space="preserve"> Nhật Bản với 3 </w:t>
      </w:r>
      <w:r w:rsidR="006375A3" w:rsidRPr="009C5D21">
        <w:rPr>
          <w:noProof w:val="0"/>
        </w:rPr>
        <w:t xml:space="preserve">loại bóng có </w:t>
      </w:r>
      <w:r w:rsidRPr="009C5D21">
        <w:rPr>
          <w:noProof w:val="0"/>
        </w:rPr>
        <w:t>kích thước</w:t>
      </w:r>
      <w:r w:rsidR="006375A3" w:rsidRPr="009C5D21">
        <w:rPr>
          <w:noProof w:val="0"/>
        </w:rPr>
        <w:t xml:space="preserve"> lần lượt là 1-2-3mm; 3,5-4,5-5,5mm và 4-5-6mm</w:t>
      </w:r>
      <w:r w:rsidR="00CD0325" w:rsidRPr="006963B9">
        <w:rPr>
          <w:noProof w:val="0"/>
        </w:rPr>
        <w:t xml:space="preserve"> (hình 2.6)</w:t>
      </w:r>
      <w:r w:rsidR="006375A3" w:rsidRPr="009C5D21">
        <w:rPr>
          <w:noProof w:val="0"/>
        </w:rPr>
        <w:t>.</w:t>
      </w:r>
    </w:p>
    <w:p w14:paraId="45A5A03B" w14:textId="0B56F3C7" w:rsidR="00834B18" w:rsidRPr="00856755" w:rsidRDefault="00834B18" w:rsidP="00C408EE">
      <w:pPr>
        <w:spacing w:line="360" w:lineRule="auto"/>
        <w:ind w:firstLine="851"/>
        <w:jc w:val="both"/>
        <w:rPr>
          <w:noProof w:val="0"/>
          <w:spacing w:val="6"/>
        </w:rPr>
      </w:pPr>
      <w:r w:rsidRPr="00856755">
        <w:rPr>
          <w:noProof w:val="0"/>
          <w:spacing w:val="6"/>
        </w:rPr>
        <w:t xml:space="preserve">Kỹ thuật nong </w:t>
      </w:r>
      <w:r w:rsidR="006375A3" w:rsidRPr="00856755">
        <w:rPr>
          <w:noProof w:val="0"/>
          <w:spacing w:val="6"/>
        </w:rPr>
        <w:t>áp dụng theo khuyến cáo của tác giả Nunes</w:t>
      </w:r>
      <w:r w:rsidR="000C6B2F" w:rsidRPr="00856755">
        <w:rPr>
          <w:noProof w:val="0"/>
          <w:spacing w:val="6"/>
        </w:rPr>
        <w:t xml:space="preserve"> T.</w:t>
      </w:r>
      <w:r w:rsidR="009C1C13" w:rsidRPr="00856755">
        <w:rPr>
          <w:noProof w:val="0"/>
          <w:spacing w:val="6"/>
        </w:rPr>
        <w:t>,</w:t>
      </w:r>
      <w:r w:rsidR="00BA0EA7" w:rsidRPr="00856755">
        <w:rPr>
          <w:noProof w:val="0"/>
          <w:spacing w:val="6"/>
        </w:rPr>
        <w:t xml:space="preserve"> được mô tả ở mục 2.3.5</w:t>
      </w:r>
      <w:r w:rsidR="00495C4C" w:rsidRPr="00856755">
        <w:rPr>
          <w:noProof w:val="0"/>
          <w:spacing w:val="6"/>
        </w:rPr>
        <w:t xml:space="preserve"> </w:t>
      </w:r>
      <w:r w:rsidR="00495C4C" w:rsidRPr="00856755">
        <w:rPr>
          <w:noProof w:val="0"/>
          <w:spacing w:val="6"/>
        </w:rPr>
        <w:fldChar w:fldCharType="begin"/>
      </w:r>
      <w:r w:rsidR="00B36E5A" w:rsidRPr="00856755">
        <w:rPr>
          <w:noProof w:val="0"/>
          <w:spacing w:val="6"/>
        </w:rPr>
        <w:instrText xml:space="preserve"> ADDIN EN.CITE &lt;EndNote&gt;&lt;Cite&gt;&lt;Author&gt;Nunes&lt;/Author&gt;&lt;Year&gt;2021&lt;/Year&gt;&lt;RecNum&gt;225&lt;/RecNum&gt;&lt;DisplayText&gt;[86]&lt;/DisplayText&gt;&lt;record&gt;&lt;rec-number&gt;225&lt;/rec-number&gt;&lt;foreign-keys&gt;&lt;key app="EN" db-id="svw2dezs7ap5a7ezt9lxewd7affvz5ptf02w" timestamp="0"&gt;225&lt;/key&gt;&lt;/foreign-keys&gt;&lt;ref-type name="Journal Article"&gt;17&lt;/ref-type&gt;&lt;contributors&gt;&lt;authors&gt;&lt;author&gt;Nunes, Thiago&lt;/author&gt;&lt;author&gt;Inchingolo, Riccardo&lt;/author&gt;&lt;author&gt;Morais Neto, Reinaldo&lt;/author&gt;&lt;author&gt;Kojun Tibana, Tiago&lt;/author&gt;&lt;author&gt;Fornazari, Vinicius&lt;/author&gt;&lt;author&gt;Da Motta Leal Filho, Joaquim&lt;/author&gt;&lt;author&gt;Spiliopoulos, Stavros&lt;/author&gt;&lt;/authors&gt;&lt;/contributors&gt;&lt;titles&gt;&lt;title&gt;Long-term results of oversized balloon dilation for benign anastomotic biliary strictures: initial two-center experience&lt;/title&gt;&lt;secondary-title&gt;Radiologia Brasileira&lt;/secondary-title&gt;&lt;/titles&gt;&lt;volume&gt;55&lt;/volume&gt;&lt;dates&gt;&lt;year&gt;2021&lt;/year&gt;&lt;pub-dates&gt;&lt;date&gt;09/15&lt;/date&gt;&lt;/pub-dates&gt;&lt;/dates&gt;&lt;urls&gt;&lt;/urls&gt;&lt;electronic-resource-num&gt;10.1590/0100-3984.2021.0027&lt;/electronic-resource-num&gt;&lt;/record&gt;&lt;/Cite&gt;&lt;/EndNote&gt;</w:instrText>
      </w:r>
      <w:r w:rsidR="00495C4C" w:rsidRPr="00856755">
        <w:rPr>
          <w:noProof w:val="0"/>
          <w:spacing w:val="6"/>
        </w:rPr>
        <w:fldChar w:fldCharType="separate"/>
      </w:r>
      <w:r w:rsidR="00B36E5A" w:rsidRPr="00856755">
        <w:rPr>
          <w:spacing w:val="6"/>
        </w:rPr>
        <w:t>[</w:t>
      </w:r>
      <w:hyperlink w:anchor="_ENREF_86" w:tooltip="Nunes, 2021 #225" w:history="1">
        <w:r w:rsidR="004F6588" w:rsidRPr="00856755">
          <w:rPr>
            <w:spacing w:val="6"/>
          </w:rPr>
          <w:t>86</w:t>
        </w:r>
      </w:hyperlink>
      <w:r w:rsidR="00B36E5A" w:rsidRPr="00856755">
        <w:rPr>
          <w:spacing w:val="6"/>
        </w:rPr>
        <w:t>]</w:t>
      </w:r>
      <w:r w:rsidR="00495C4C" w:rsidRPr="00856755">
        <w:rPr>
          <w:noProof w:val="0"/>
          <w:spacing w:val="6"/>
        </w:rPr>
        <w:fldChar w:fldCharType="end"/>
      </w:r>
      <w:r w:rsidR="006375A3" w:rsidRPr="00856755">
        <w:rPr>
          <w:noProof w:val="0"/>
          <w:spacing w:val="6"/>
        </w:rPr>
        <w:t xml:space="preserve">. </w:t>
      </w:r>
      <w:r w:rsidR="00BA0EA7" w:rsidRPr="00856755">
        <w:rPr>
          <w:noProof w:val="0"/>
          <w:spacing w:val="6"/>
        </w:rPr>
        <w:t>Trong nghiên cứu</w:t>
      </w:r>
      <w:r w:rsidRPr="00856755">
        <w:rPr>
          <w:noProof w:val="0"/>
          <w:spacing w:val="6"/>
        </w:rPr>
        <w:t xml:space="preserve">, chúng tôi nong </w:t>
      </w:r>
      <w:r w:rsidR="00BA0EA7" w:rsidRPr="00856755">
        <w:rPr>
          <w:noProof w:val="0"/>
          <w:spacing w:val="6"/>
        </w:rPr>
        <w:t>thành công 87,1% các trường hợp</w:t>
      </w:r>
      <w:r w:rsidR="00E760D6" w:rsidRPr="00856755">
        <w:rPr>
          <w:noProof w:val="0"/>
          <w:spacing w:val="6"/>
        </w:rPr>
        <w:t xml:space="preserve">. </w:t>
      </w:r>
      <w:r w:rsidR="00961CF4" w:rsidRPr="00856755">
        <w:rPr>
          <w:noProof w:val="0"/>
          <w:spacing w:val="6"/>
        </w:rPr>
        <w:t>Khi đó, ống soi có thể tiếp cận được đường mật sau vị trí hẹp một cách hoàn toàn để có thể tiếp tục lấy sỏi</w:t>
      </w:r>
      <w:r w:rsidRPr="00856755">
        <w:rPr>
          <w:noProof w:val="0"/>
          <w:spacing w:val="6"/>
        </w:rPr>
        <w:t>. Chỉ 8 trường hợp (12,9%) nong thất bại</w:t>
      </w:r>
      <w:r w:rsidR="00BA0EA7" w:rsidRPr="00856755">
        <w:rPr>
          <w:noProof w:val="0"/>
          <w:spacing w:val="6"/>
        </w:rPr>
        <w:t xml:space="preserve"> </w:t>
      </w:r>
      <w:r w:rsidR="009C1C13" w:rsidRPr="00856755">
        <w:rPr>
          <w:noProof w:val="0"/>
          <w:spacing w:val="6"/>
        </w:rPr>
        <w:t>(bảng 3.16</w:t>
      </w:r>
      <w:r w:rsidR="00BA0EA7" w:rsidRPr="00856755">
        <w:rPr>
          <w:noProof w:val="0"/>
          <w:spacing w:val="6"/>
        </w:rPr>
        <w:t>)</w:t>
      </w:r>
      <w:r w:rsidRPr="00856755">
        <w:rPr>
          <w:noProof w:val="0"/>
          <w:spacing w:val="6"/>
        </w:rPr>
        <w:t xml:space="preserve">. </w:t>
      </w:r>
      <w:r w:rsidR="00E760D6" w:rsidRPr="00856755">
        <w:rPr>
          <w:noProof w:val="0"/>
          <w:spacing w:val="6"/>
        </w:rPr>
        <w:t>Trong đó,</w:t>
      </w:r>
      <w:r w:rsidRPr="00856755">
        <w:rPr>
          <w:noProof w:val="0"/>
          <w:spacing w:val="6"/>
        </w:rPr>
        <w:t xml:space="preserve"> đường mật </w:t>
      </w:r>
      <w:r w:rsidR="002F66FC" w:rsidRPr="00856755">
        <w:rPr>
          <w:noProof w:val="0"/>
          <w:spacing w:val="6"/>
        </w:rPr>
        <w:t>hẹp nặng</w:t>
      </w:r>
      <w:r w:rsidRPr="00856755">
        <w:rPr>
          <w:noProof w:val="0"/>
          <w:spacing w:val="6"/>
        </w:rPr>
        <w:t xml:space="preserve"> 2 tr</w:t>
      </w:r>
      <w:r w:rsidR="00D34FF1" w:rsidRPr="00856755">
        <w:rPr>
          <w:noProof w:val="0"/>
          <w:spacing w:val="6"/>
        </w:rPr>
        <w:t>ường hợp, hẹp vừa 6 trường hợp. Nguyên lý của nong bằng bóng là sử dụng lực giãn nở của bóng khi bơm để tác động lên toàn bộ khẩu kính của đoạn hẹp theo hướng ly tâm từ trong ra ngoài. Lực này sẽ tăn</w:t>
      </w:r>
      <w:r w:rsidR="009C1C13" w:rsidRPr="00856755">
        <w:rPr>
          <w:noProof w:val="0"/>
          <w:spacing w:val="6"/>
        </w:rPr>
        <w:t>g từ từ theo độ giãn nở</w:t>
      </w:r>
      <w:r w:rsidR="00D34FF1" w:rsidRPr="00856755">
        <w:rPr>
          <w:noProof w:val="0"/>
          <w:spacing w:val="6"/>
        </w:rPr>
        <w:t xml:space="preserve"> khiến cho vị trí hẹp được nong rộng dần ra một cách đồng đều. Chúng tôi nhận thấy những trường hợp nong thất bại thường là do vị trí</w:t>
      </w:r>
      <w:r w:rsidR="004F2F83" w:rsidRPr="00856755">
        <w:rPr>
          <w:noProof w:val="0"/>
          <w:spacing w:val="6"/>
        </w:rPr>
        <w:t xml:space="preserve"> hẹp viêm xơ chắc và tổ chức hóa</w:t>
      </w:r>
      <w:r w:rsidR="00D34FF1" w:rsidRPr="00856755">
        <w:rPr>
          <w:noProof w:val="0"/>
          <w:spacing w:val="6"/>
        </w:rPr>
        <w:t>, bóng nong không thể nong rộng được.</w:t>
      </w:r>
      <w:r w:rsidR="0017636E" w:rsidRPr="00856755">
        <w:rPr>
          <w:noProof w:val="0"/>
          <w:spacing w:val="6"/>
        </w:rPr>
        <w:t>Về xử trí,</w:t>
      </w:r>
      <w:r w:rsidRPr="00856755">
        <w:rPr>
          <w:noProof w:val="0"/>
          <w:spacing w:val="6"/>
        </w:rPr>
        <w:t xml:space="preserve"> chúng tôi để lại sỏi ở 6 trường hợp</w:t>
      </w:r>
      <w:r w:rsidR="00BA0EA7" w:rsidRPr="00856755">
        <w:rPr>
          <w:noProof w:val="0"/>
          <w:spacing w:val="6"/>
        </w:rPr>
        <w:t xml:space="preserve"> hẹp vừa</w:t>
      </w:r>
      <w:r w:rsidR="00D34FF1" w:rsidRPr="00856755">
        <w:rPr>
          <w:noProof w:val="0"/>
          <w:spacing w:val="6"/>
        </w:rPr>
        <w:t xml:space="preserve"> do còn ít sỏi sau đoạn hẹp</w:t>
      </w:r>
      <w:r w:rsidR="002F66FC" w:rsidRPr="00856755">
        <w:rPr>
          <w:noProof w:val="0"/>
          <w:spacing w:val="6"/>
        </w:rPr>
        <w:t>, còn 2 trường hợp hẹp nặng</w:t>
      </w:r>
      <w:r w:rsidR="00D34FF1" w:rsidRPr="00856755">
        <w:rPr>
          <w:noProof w:val="0"/>
          <w:spacing w:val="6"/>
        </w:rPr>
        <w:t xml:space="preserve"> và còn nhiều sỏi</w:t>
      </w:r>
      <w:r w:rsidRPr="00856755">
        <w:rPr>
          <w:noProof w:val="0"/>
          <w:spacing w:val="6"/>
        </w:rPr>
        <w:t xml:space="preserve"> thì tiến hành chu</w:t>
      </w:r>
      <w:r w:rsidR="00D34FF1" w:rsidRPr="00856755">
        <w:rPr>
          <w:noProof w:val="0"/>
          <w:spacing w:val="6"/>
        </w:rPr>
        <w:t>yển phương pháp mổ sang cắt gan</w:t>
      </w:r>
      <w:r w:rsidR="006375A3" w:rsidRPr="00856755">
        <w:rPr>
          <w:noProof w:val="0"/>
          <w:spacing w:val="6"/>
        </w:rPr>
        <w:t xml:space="preserve">. </w:t>
      </w:r>
      <w:r w:rsidRPr="00856755">
        <w:rPr>
          <w:rFonts w:ascii="TimesNewRoman" w:hAnsi="TimesNewRoman"/>
          <w:bCs w:val="0"/>
          <w:noProof w:val="0"/>
          <w:color w:val="000000"/>
          <w:spacing w:val="6"/>
          <w:kern w:val="0"/>
          <w14:ligatures w14:val="none"/>
        </w:rPr>
        <w:t xml:space="preserve">Trong nghiên cứu của </w:t>
      </w:r>
      <w:r w:rsidR="002D1F1C" w:rsidRPr="00856755">
        <w:rPr>
          <w:noProof w:val="0"/>
          <w:color w:val="000000" w:themeColor="text1"/>
          <w:spacing w:val="6"/>
        </w:rPr>
        <w:t>Ieradi A.M.</w:t>
      </w:r>
      <w:r w:rsidR="008E1130" w:rsidRPr="00856755">
        <w:rPr>
          <w:noProof w:val="0"/>
          <w:color w:val="000000" w:themeColor="text1"/>
          <w:spacing w:val="6"/>
        </w:rPr>
        <w:t xml:space="preserve">, </w:t>
      </w:r>
      <w:r w:rsidR="008E1130" w:rsidRPr="00856755">
        <w:rPr>
          <w:rFonts w:ascii="TimesNewRoman" w:hAnsi="TimesNewRoman"/>
          <w:bCs w:val="0"/>
          <w:noProof w:val="0"/>
          <w:color w:val="000000"/>
          <w:spacing w:val="6"/>
          <w:kern w:val="0"/>
          <w14:ligatures w14:val="none"/>
        </w:rPr>
        <w:t>nong thành công 72% trường hợp</w:t>
      </w:r>
      <w:r w:rsidR="009C1C13" w:rsidRPr="00856755">
        <w:rPr>
          <w:rFonts w:ascii="TimesNewRoman" w:hAnsi="TimesNewRoman"/>
          <w:bCs w:val="0"/>
          <w:noProof w:val="0"/>
          <w:color w:val="000000"/>
          <w:spacing w:val="6"/>
          <w:kern w:val="0"/>
          <w14:ligatures w14:val="none"/>
        </w:rPr>
        <w:t xml:space="preserve">, </w:t>
      </w:r>
      <w:r w:rsidRPr="00856755">
        <w:rPr>
          <w:rFonts w:ascii="TimesNewRoman" w:hAnsi="TimesNewRoman"/>
          <w:bCs w:val="0"/>
          <w:noProof w:val="0"/>
          <w:color w:val="000000"/>
          <w:spacing w:val="6"/>
          <w:kern w:val="0"/>
          <w14:ligatures w14:val="none"/>
        </w:rPr>
        <w:t>5 trường hợp thất bại thì</w:t>
      </w:r>
      <w:r w:rsidR="009C1C13" w:rsidRPr="00856755">
        <w:rPr>
          <w:rFonts w:ascii="TimesNewRoman" w:hAnsi="TimesNewRoman"/>
          <w:bCs w:val="0"/>
          <w:noProof w:val="0"/>
          <w:color w:val="000000"/>
          <w:spacing w:val="6"/>
          <w:kern w:val="0"/>
          <w14:ligatures w14:val="none"/>
        </w:rPr>
        <w:t xml:space="preserve"> có</w:t>
      </w:r>
      <w:r w:rsidR="006375A3" w:rsidRPr="00856755">
        <w:rPr>
          <w:rFonts w:ascii="TimesNewRoman" w:hAnsi="TimesNewRoman"/>
          <w:bCs w:val="0"/>
          <w:noProof w:val="0"/>
          <w:color w:val="000000"/>
          <w:spacing w:val="6"/>
          <w:kern w:val="0"/>
          <w14:ligatures w14:val="none"/>
        </w:rPr>
        <w:t xml:space="preserve"> </w:t>
      </w:r>
      <w:r w:rsidRPr="00856755">
        <w:rPr>
          <w:rFonts w:ascii="TimesNewRoman" w:hAnsi="TimesNewRoman"/>
          <w:bCs w:val="0"/>
          <w:noProof w:val="0"/>
          <w:color w:val="000000"/>
          <w:spacing w:val="6"/>
          <w:kern w:val="0"/>
          <w14:ligatures w14:val="none"/>
        </w:rPr>
        <w:t xml:space="preserve">4 </w:t>
      </w:r>
      <w:r w:rsidR="009C1C13" w:rsidRPr="00856755">
        <w:rPr>
          <w:rFonts w:ascii="TimesNewRoman" w:hAnsi="TimesNewRoman"/>
          <w:bCs w:val="0"/>
          <w:noProof w:val="0"/>
          <w:color w:val="000000"/>
          <w:spacing w:val="6"/>
          <w:kern w:val="0"/>
          <w14:ligatures w14:val="none"/>
        </w:rPr>
        <w:t>hẹp vừa và 1</w:t>
      </w:r>
      <w:r w:rsidR="002F66FC" w:rsidRPr="00856755">
        <w:rPr>
          <w:rFonts w:ascii="TimesNewRoman" w:hAnsi="TimesNewRoman"/>
          <w:bCs w:val="0"/>
          <w:noProof w:val="0"/>
          <w:color w:val="000000"/>
          <w:spacing w:val="6"/>
          <w:kern w:val="0"/>
          <w14:ligatures w14:val="none"/>
        </w:rPr>
        <w:t xml:space="preserve"> hẹp nặng</w:t>
      </w:r>
      <w:r w:rsidR="006375A3" w:rsidRPr="00856755">
        <w:rPr>
          <w:rFonts w:ascii="TimesNewRoman" w:hAnsi="TimesNewRoman"/>
          <w:bCs w:val="0"/>
          <w:noProof w:val="0"/>
          <w:color w:val="000000"/>
          <w:spacing w:val="6"/>
          <w:kern w:val="0"/>
          <w14:ligatures w14:val="none"/>
        </w:rPr>
        <w:t xml:space="preserve"> </w:t>
      </w:r>
      <w:r w:rsidR="006375A3" w:rsidRPr="00856755">
        <w:rPr>
          <w:rFonts w:ascii="TimesNewRoman" w:hAnsi="TimesNewRoman"/>
          <w:bCs w:val="0"/>
          <w:noProof w:val="0"/>
          <w:color w:val="000000"/>
          <w:spacing w:val="6"/>
          <w:kern w:val="0"/>
          <w14:ligatures w14:val="none"/>
        </w:rPr>
        <w:fldChar w:fldCharType="begin">
          <w:fldData xml:space="preserve">PEVuZE5vdGU+PENpdGU+PEF1dGhvcj5JZXJhcmRpPC9BdXRob3I+PFllYXI+MjAxMzwvWWVhcj48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</w:fldData>
        </w:fldChar>
      </w:r>
      <w:r w:rsidR="004F6588" w:rsidRPr="00856755">
        <w:rPr>
          <w:rFonts w:ascii="TimesNewRoman" w:hAnsi="TimesNewRoman"/>
          <w:bCs w:val="0"/>
          <w:noProof w:val="0"/>
          <w:color w:val="000000"/>
          <w:spacing w:val="6"/>
          <w:kern w:val="0"/>
          <w14:ligatures w14:val="none"/>
        </w:rPr>
        <w:instrText xml:space="preserve"> ADDIN EN.CITE </w:instrText>
      </w:r>
      <w:r w:rsidR="004F6588" w:rsidRPr="00856755">
        <w:rPr>
          <w:rFonts w:ascii="TimesNewRoman" w:hAnsi="TimesNewRoman"/>
          <w:bCs w:val="0"/>
          <w:noProof w:val="0"/>
          <w:color w:val="000000"/>
          <w:spacing w:val="6"/>
          <w:kern w:val="0"/>
          <w14:ligatures w14:val="none"/>
        </w:rPr>
        <w:fldChar w:fldCharType="begin">
          <w:fldData xml:space="preserve">PEVuZE5vdGU+PENpdGU+PEF1dGhvcj5JZXJhcmRpPC9BdXRob3I+PFllYXI+MjAxMzwvWWVhcj48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</w:fldData>
        </w:fldChar>
      </w:r>
      <w:r w:rsidR="004F6588" w:rsidRPr="00856755">
        <w:rPr>
          <w:rFonts w:ascii="TimesNewRoman" w:hAnsi="TimesNewRoman"/>
          <w:bCs w:val="0"/>
          <w:noProof w:val="0"/>
          <w:color w:val="000000"/>
          <w:spacing w:val="6"/>
          <w:kern w:val="0"/>
          <w14:ligatures w14:val="none"/>
        </w:rPr>
        <w:instrText xml:space="preserve"> ADDIN EN.CITE.DATA </w:instrText>
      </w:r>
      <w:r w:rsidR="004F6588" w:rsidRPr="00856755">
        <w:rPr>
          <w:rFonts w:ascii="TimesNewRoman" w:hAnsi="TimesNewRoman"/>
          <w:bCs w:val="0"/>
          <w:noProof w:val="0"/>
          <w:color w:val="000000"/>
          <w:spacing w:val="6"/>
          <w:kern w:val="0"/>
          <w14:ligatures w14:val="none"/>
        </w:rPr>
      </w:r>
      <w:r w:rsidR="004F6588" w:rsidRPr="00856755">
        <w:rPr>
          <w:rFonts w:ascii="TimesNewRoman" w:hAnsi="TimesNewRoman"/>
          <w:bCs w:val="0"/>
          <w:noProof w:val="0"/>
          <w:color w:val="000000"/>
          <w:spacing w:val="6"/>
          <w:kern w:val="0"/>
          <w14:ligatures w14:val="none"/>
        </w:rPr>
        <w:fldChar w:fldCharType="end"/>
      </w:r>
      <w:r w:rsidR="006375A3" w:rsidRPr="00856755">
        <w:rPr>
          <w:rFonts w:ascii="TimesNewRoman" w:hAnsi="TimesNewRoman"/>
          <w:bCs w:val="0"/>
          <w:noProof w:val="0"/>
          <w:color w:val="000000"/>
          <w:spacing w:val="6"/>
          <w:kern w:val="0"/>
          <w14:ligatures w14:val="none"/>
        </w:rPr>
      </w:r>
      <w:r w:rsidR="006375A3" w:rsidRPr="00856755">
        <w:rPr>
          <w:rFonts w:ascii="TimesNewRoman" w:hAnsi="TimesNewRoman"/>
          <w:bCs w:val="0"/>
          <w:noProof w:val="0"/>
          <w:color w:val="000000"/>
          <w:spacing w:val="6"/>
          <w:kern w:val="0"/>
          <w14:ligatures w14:val="none"/>
        </w:rPr>
        <w:fldChar w:fldCharType="separate"/>
      </w:r>
      <w:r w:rsidR="00B36E5A" w:rsidRPr="00856755">
        <w:rPr>
          <w:rFonts w:ascii="TimesNewRoman" w:hAnsi="TimesNewRoman"/>
          <w:bCs w:val="0"/>
          <w:color w:val="000000"/>
          <w:spacing w:val="6"/>
          <w:kern w:val="0"/>
          <w14:ligatures w14:val="none"/>
        </w:rPr>
        <w:t>[</w:t>
      </w:r>
      <w:hyperlink w:anchor="_ENREF_69" w:tooltip="Ierardi, 2013 #33" w:history="1">
        <w:r w:rsidR="004F6588" w:rsidRPr="00856755">
          <w:rPr>
            <w:rFonts w:ascii="TimesNewRoman" w:hAnsi="TimesNewRoman"/>
            <w:bCs w:val="0"/>
            <w:color w:val="000000"/>
            <w:spacing w:val="6"/>
            <w:kern w:val="0"/>
            <w14:ligatures w14:val="none"/>
          </w:rPr>
          <w:t>69</w:t>
        </w:r>
      </w:hyperlink>
      <w:r w:rsidR="00B36E5A" w:rsidRPr="00856755">
        <w:rPr>
          <w:rFonts w:ascii="TimesNewRoman" w:hAnsi="TimesNewRoman"/>
          <w:bCs w:val="0"/>
          <w:color w:val="000000"/>
          <w:spacing w:val="6"/>
          <w:kern w:val="0"/>
          <w14:ligatures w14:val="none"/>
        </w:rPr>
        <w:t>]</w:t>
      </w:r>
      <w:r w:rsidR="006375A3" w:rsidRPr="00856755">
        <w:rPr>
          <w:rFonts w:ascii="TimesNewRoman" w:hAnsi="TimesNewRoman"/>
          <w:bCs w:val="0"/>
          <w:noProof w:val="0"/>
          <w:color w:val="000000"/>
          <w:spacing w:val="6"/>
          <w:kern w:val="0"/>
          <w14:ligatures w14:val="none"/>
        </w:rPr>
        <w:fldChar w:fldCharType="end"/>
      </w:r>
      <w:r w:rsidRPr="00856755">
        <w:rPr>
          <w:rFonts w:ascii="TimesNewRoman" w:hAnsi="TimesNewRoman"/>
          <w:bCs w:val="0"/>
          <w:noProof w:val="0"/>
          <w:color w:val="000000"/>
          <w:spacing w:val="6"/>
          <w:kern w:val="0"/>
          <w14:ligatures w14:val="none"/>
        </w:rPr>
        <w:t xml:space="preserve">. </w:t>
      </w:r>
    </w:p>
    <w:p w14:paraId="7E00DC82" w14:textId="0199B7AC" w:rsidR="00834B18" w:rsidRPr="00856755" w:rsidRDefault="009C1C13" w:rsidP="000F25AD">
      <w:pPr>
        <w:spacing w:line="360" w:lineRule="auto"/>
        <w:ind w:firstLine="851"/>
        <w:jc w:val="both"/>
        <w:rPr>
          <w:rFonts w:ascii="TimesNewRoman" w:hAnsi="TimesNewRoman"/>
          <w:bCs w:val="0"/>
          <w:noProof w:val="0"/>
          <w:spacing w:val="6"/>
          <w:kern w:val="0"/>
          <w14:ligatures w14:val="none"/>
        </w:rPr>
      </w:pPr>
      <w:r w:rsidRPr="00856755">
        <w:rPr>
          <w:rFonts w:ascii="TimesNewRoman" w:hAnsi="TimesNewRoman"/>
          <w:bCs w:val="0"/>
          <w:noProof w:val="0"/>
          <w:spacing w:val="6"/>
          <w:kern w:val="0"/>
          <w14:ligatures w14:val="none"/>
        </w:rPr>
        <w:t>Bảng 3.16 cũng</w:t>
      </w:r>
      <w:r w:rsidR="00834B18" w:rsidRPr="00856755">
        <w:rPr>
          <w:rFonts w:ascii="TimesNewRoman" w:hAnsi="TimesNewRoman"/>
          <w:bCs w:val="0"/>
          <w:noProof w:val="0"/>
          <w:spacing w:val="6"/>
          <w:kern w:val="0"/>
          <w14:ligatures w14:val="none"/>
        </w:rPr>
        <w:t xml:space="preserve"> đề cập đến số lần nong </w:t>
      </w:r>
      <w:r w:rsidR="00582597" w:rsidRPr="00856755">
        <w:rPr>
          <w:rFonts w:ascii="TimesNewRoman" w:hAnsi="TimesNewRoman"/>
          <w:bCs w:val="0"/>
          <w:noProof w:val="0"/>
          <w:spacing w:val="6"/>
          <w:kern w:val="0"/>
          <w14:ligatures w14:val="none"/>
        </w:rPr>
        <w:t>HĐM</w:t>
      </w:r>
      <w:r w:rsidR="00834B18" w:rsidRPr="00856755">
        <w:rPr>
          <w:rFonts w:ascii="TimesNewRoman" w:hAnsi="TimesNewRoman"/>
          <w:bCs w:val="0"/>
          <w:noProof w:val="0"/>
          <w:spacing w:val="6"/>
          <w:kern w:val="0"/>
          <w14:ligatures w14:val="none"/>
        </w:rPr>
        <w:t xml:space="preserve"> trong một lần phẫu thuật.</w:t>
      </w:r>
      <w:r w:rsidR="00834B18" w:rsidRPr="00856755">
        <w:rPr>
          <w:noProof w:val="0"/>
          <w:spacing w:val="6"/>
        </w:rPr>
        <w:t xml:space="preserve"> </w:t>
      </w:r>
      <w:r w:rsidR="00834B18" w:rsidRPr="00856755">
        <w:rPr>
          <w:rFonts w:ascii="TimesNewRoman" w:hAnsi="TimesNewRoman"/>
          <w:bCs w:val="0"/>
          <w:noProof w:val="0"/>
          <w:spacing w:val="6"/>
          <w:kern w:val="0"/>
          <w14:ligatures w14:val="none"/>
        </w:rPr>
        <w:t xml:space="preserve">Đa phần chỉ cần nong </w:t>
      </w:r>
      <w:r w:rsidR="00BA0EA7" w:rsidRPr="00856755">
        <w:rPr>
          <w:rFonts w:ascii="TimesNewRoman" w:hAnsi="TimesNewRoman"/>
          <w:bCs w:val="0"/>
          <w:noProof w:val="0"/>
          <w:spacing w:val="6"/>
          <w:kern w:val="0"/>
          <w14:ligatures w14:val="none"/>
        </w:rPr>
        <w:t xml:space="preserve">một lần là đã hết hẹp (51,6%). </w:t>
      </w:r>
      <w:r w:rsidR="00834B18" w:rsidRPr="00856755">
        <w:rPr>
          <w:rFonts w:ascii="TimesNewRoman" w:hAnsi="TimesNewRoman"/>
          <w:bCs w:val="0"/>
          <w:noProof w:val="0"/>
          <w:spacing w:val="6"/>
          <w:kern w:val="0"/>
          <w14:ligatures w14:val="none"/>
        </w:rPr>
        <w:t xml:space="preserve">Kế đến là nong hai lần (29,0%). </w:t>
      </w:r>
      <w:r w:rsidR="001B0E6D" w:rsidRPr="00856755">
        <w:rPr>
          <w:iCs/>
          <w:noProof w:val="0"/>
          <w:spacing w:val="6"/>
          <w:kern w:val="0"/>
          <w:lang w:eastAsia="vi-VN"/>
          <w14:ligatures w14:val="none"/>
        </w:rPr>
        <w:t xml:space="preserve">Số lần nong </w:t>
      </w:r>
      <w:r w:rsidR="00582597" w:rsidRPr="00856755">
        <w:rPr>
          <w:iCs/>
          <w:noProof w:val="0"/>
          <w:spacing w:val="6"/>
          <w:kern w:val="0"/>
          <w:lang w:eastAsia="vi-VN"/>
          <w14:ligatures w14:val="none"/>
        </w:rPr>
        <w:t>HĐM</w:t>
      </w:r>
      <w:r w:rsidR="001B0E6D" w:rsidRPr="00856755">
        <w:rPr>
          <w:iCs/>
          <w:noProof w:val="0"/>
          <w:spacing w:val="6"/>
          <w:kern w:val="0"/>
          <w:lang w:eastAsia="vi-VN"/>
          <w14:ligatures w14:val="none"/>
        </w:rPr>
        <w:t xml:space="preserve"> trung bình là 1,7 ± 0,8.</w:t>
      </w:r>
      <w:r w:rsidR="00BA0EA7" w:rsidRPr="00856755">
        <w:rPr>
          <w:iCs/>
          <w:noProof w:val="0"/>
          <w:spacing w:val="6"/>
          <w:kern w:val="0"/>
          <w:lang w:eastAsia="vi-VN"/>
          <w14:ligatures w14:val="none"/>
        </w:rPr>
        <w:t xml:space="preserve"> </w:t>
      </w:r>
      <w:r w:rsidR="00834B18" w:rsidRPr="00856755">
        <w:rPr>
          <w:rFonts w:ascii="TimesNewRoman" w:hAnsi="TimesNewRoman"/>
          <w:bCs w:val="0"/>
          <w:noProof w:val="0"/>
          <w:spacing w:val="6"/>
          <w:kern w:val="0"/>
          <w14:ligatures w14:val="none"/>
        </w:rPr>
        <w:t xml:space="preserve">Các trường hợp phải nong nhiều lần </w:t>
      </w:r>
      <w:r w:rsidR="0017636E" w:rsidRPr="00856755">
        <w:rPr>
          <w:rFonts w:ascii="TimesNewRoman" w:hAnsi="TimesNewRoman"/>
          <w:bCs w:val="0"/>
          <w:noProof w:val="0"/>
          <w:spacing w:val="6"/>
          <w:kern w:val="0"/>
          <w14:ligatures w14:val="none"/>
        </w:rPr>
        <w:t xml:space="preserve">thường </w:t>
      </w:r>
      <w:r w:rsidR="00834B18" w:rsidRPr="00856755">
        <w:rPr>
          <w:rFonts w:ascii="TimesNewRoman" w:hAnsi="TimesNewRoman"/>
          <w:bCs w:val="0"/>
          <w:noProof w:val="0"/>
          <w:spacing w:val="6"/>
          <w:kern w:val="0"/>
          <w14:ligatures w14:val="none"/>
        </w:rPr>
        <w:t xml:space="preserve">nằm trong nhóm nong thất bại. Theo </w:t>
      </w:r>
      <w:r w:rsidR="006375A3" w:rsidRPr="00856755">
        <w:rPr>
          <w:rFonts w:ascii="TimesNewRoman" w:hAnsi="TimesNewRoman"/>
          <w:bCs w:val="0"/>
          <w:noProof w:val="0"/>
          <w:spacing w:val="6"/>
          <w:kern w:val="0"/>
          <w14:ligatures w14:val="none"/>
        </w:rPr>
        <w:t>Jeng K.S</w:t>
      </w:r>
      <w:r w:rsidR="00D11404" w:rsidRPr="00856755">
        <w:rPr>
          <w:rFonts w:ascii="TimesNewRoman" w:hAnsi="TimesNewRoman"/>
          <w:bCs w:val="0"/>
          <w:noProof w:val="0"/>
          <w:spacing w:val="6"/>
          <w:kern w:val="0"/>
          <w14:ligatures w14:val="none"/>
        </w:rPr>
        <w:t>.</w:t>
      </w:r>
      <w:r w:rsidR="006375A3" w:rsidRPr="00856755">
        <w:rPr>
          <w:rFonts w:ascii="TimesNewRoman" w:hAnsi="TimesNewRoman"/>
          <w:bCs w:val="0"/>
          <w:noProof w:val="0"/>
          <w:spacing w:val="6"/>
          <w:kern w:val="0"/>
          <w14:ligatures w14:val="none"/>
        </w:rPr>
        <w:t xml:space="preserve"> </w:t>
      </w:r>
      <w:r w:rsidR="00834B18" w:rsidRPr="00856755">
        <w:rPr>
          <w:rFonts w:ascii="TimesNewRoman" w:hAnsi="TimesNewRoman"/>
          <w:bCs w:val="0"/>
          <w:noProof w:val="0"/>
          <w:spacing w:val="6"/>
          <w:kern w:val="0"/>
          <w14:ligatures w14:val="none"/>
        </w:rPr>
        <w:t xml:space="preserve">nếu nong một lần chưa đạt hiệu quả thì nên nong nhiều lần, tuy nhiên nếu </w:t>
      </w:r>
      <w:r w:rsidR="00F44CBF" w:rsidRPr="00856755">
        <w:rPr>
          <w:rFonts w:ascii="TimesNewRoman" w:hAnsi="TimesNewRoman"/>
          <w:bCs w:val="0"/>
          <w:noProof w:val="0"/>
          <w:spacing w:val="6"/>
          <w:kern w:val="0"/>
          <w14:ligatures w14:val="none"/>
        </w:rPr>
        <w:t>đường kính</w:t>
      </w:r>
      <w:r w:rsidR="00834B18" w:rsidRPr="00856755">
        <w:rPr>
          <w:rFonts w:ascii="TimesNewRoman" w:hAnsi="TimesNewRoman"/>
          <w:bCs w:val="0"/>
          <w:noProof w:val="0"/>
          <w:spacing w:val="6"/>
          <w:kern w:val="0"/>
          <w14:ligatures w14:val="none"/>
        </w:rPr>
        <w:t xml:space="preserve"> đường mật sau mỗi lần nong không thay đổi thì nên chấp nhận là nong thất bại</w:t>
      </w:r>
      <w:r w:rsidR="006375A3" w:rsidRPr="00856755">
        <w:rPr>
          <w:rFonts w:ascii="TimesNewRoman" w:hAnsi="TimesNewRoman"/>
          <w:bCs w:val="0"/>
          <w:noProof w:val="0"/>
          <w:spacing w:val="6"/>
          <w:kern w:val="0"/>
          <w14:ligatures w14:val="none"/>
        </w:rPr>
        <w:t xml:space="preserve"> </w:t>
      </w:r>
      <w:r w:rsidR="006375A3" w:rsidRPr="00856755">
        <w:rPr>
          <w:rFonts w:ascii="TimesNewRoman" w:hAnsi="TimesNewRoman"/>
          <w:bCs w:val="0"/>
          <w:noProof w:val="0"/>
          <w:spacing w:val="6"/>
          <w:kern w:val="0"/>
          <w14:ligatures w14:val="none"/>
        </w:rPr>
        <w:fldChar w:fldCharType="begin"/>
      </w:r>
      <w:r w:rsidR="00B36E5A" w:rsidRPr="00856755">
        <w:rPr>
          <w:rFonts w:ascii="TimesNewRoman" w:hAnsi="TimesNewRoman"/>
          <w:bCs w:val="0"/>
          <w:noProof w:val="0"/>
          <w:spacing w:val="6"/>
          <w:kern w:val="0"/>
          <w14:ligatures w14:val="none"/>
        </w:rPr>
        <w:instrText xml:space="preserve"> ADDIN EN.CITE &lt;EndNote&gt;&lt;Cite&gt;&lt;Author&gt;Jeng&lt;/Author&gt;&lt;Year&gt;1990&lt;/Year&gt;&lt;RecNum&gt;45&lt;/RecNum&gt;&lt;DisplayText&gt;[7]&lt;/DisplayText&gt;&lt;record&gt;&lt;rec-number&gt;45&lt;/rec-number&gt;&lt;foreign-keys&gt;&lt;key app="EN" db-id="svw2dezs7ap5a7ezt9lxewd7affvz5ptf02w" timestamp="0"&gt;45&lt;/key&gt;&lt;/foreign-keys&gt;&lt;ref-type name="Journal Article"&gt;17&lt;/ref-type&gt;&lt;contributors&gt;&lt;authors&gt;&lt;author&gt;Jeng, K. S.&lt;/author&gt;&lt;author&gt;Yang, F. S.&lt;/author&gt;&lt;author&gt;Ohta, I.&lt;/author&gt;&lt;author&gt;Chiang, H. J.&lt;/author&gt;&lt;/authors&gt;&lt;/contributors&gt;&lt;auth-address&gt;Department of Surgery, Mackay Memorial Hospital, Taipei, Taiwan, Republic of China.&lt;/auth-address&gt;&lt;titles&gt;&lt;title&gt;Dilatation of intrahepatic biliary strictures in patients with hepatolithiasis&lt;/title&gt;&lt;secondary-title&gt;World J Surg&lt;/secondary-title&gt;&lt;alt-title&gt;World journal of surgery&lt;/alt-title&gt;&lt;/titles&gt;&lt;pages&gt;587-92; discussion 592-3&lt;/pages&gt;&lt;volume&gt;14&lt;/volume&gt;&lt;number&gt;5&lt;/number&gt;&lt;edition&gt;1990/09/01&lt;/edition&gt;&lt;keywords&gt;&lt;keyword&gt;Adult&lt;/keyword&gt;&lt;keyword&gt;Aged&lt;/keyword&gt;&lt;keyword&gt;Biliary Tract/*pathology&lt;/keyword&gt;&lt;keyword&gt;Catheterization/adverse effects/*methods&lt;/keyword&gt;&lt;keyword&gt;Cholelithiasis/therapy&lt;/keyword&gt;&lt;keyword&gt;Cholestasis, Intrahepatic/therapy&lt;/keyword&gt;&lt;keyword&gt;Constriction, Pathologic/therapy&lt;/keyword&gt;&lt;keyword&gt;Female&lt;/keyword&gt;&lt;keyword&gt;Follow-Up Studies&lt;/keyword&gt;&lt;keyword&gt;Humans&lt;/keyword&gt;&lt;keyword&gt;Male&lt;/keyword&gt;&lt;keyword&gt;Middle Aged&lt;/keyword&gt;&lt;keyword&gt;Stents&lt;/keyword&gt;&lt;/keywords&gt;&lt;dates&gt;&lt;year&gt;1990&lt;/year&gt;&lt;pub-dates&gt;&lt;date&gt;Sep-Oct&lt;/date&gt;&lt;/pub-dates&gt;&lt;/dates&gt;&lt;isbn&gt;0364-2313 (Print)&amp;#xD;0364-2313&lt;/isbn&gt;&lt;accession-num&gt;2238657&lt;/accession-num&gt;&lt;urls&gt;&lt;/urls&gt;&lt;electronic-resource-num&gt;10.1007/bf01658796&lt;/electronic-resource-num&gt;&lt;remote-database-provider&gt;Nlm&lt;/remote-database-provider&gt;&lt;language&gt;eng&lt;/language&gt;&lt;/record&gt;&lt;/Cite&gt;&lt;/EndNote&gt;</w:instrText>
      </w:r>
      <w:r w:rsidR="006375A3" w:rsidRPr="00856755">
        <w:rPr>
          <w:rFonts w:ascii="TimesNewRoman" w:hAnsi="TimesNewRoman"/>
          <w:bCs w:val="0"/>
          <w:noProof w:val="0"/>
          <w:spacing w:val="6"/>
          <w:kern w:val="0"/>
          <w14:ligatures w14:val="none"/>
        </w:rPr>
        <w:fldChar w:fldCharType="separate"/>
      </w:r>
      <w:r w:rsidR="00B20C36" w:rsidRPr="00856755">
        <w:rPr>
          <w:rFonts w:ascii="TimesNewRoman" w:hAnsi="TimesNewRoman"/>
          <w:bCs w:val="0"/>
          <w:spacing w:val="6"/>
          <w:kern w:val="0"/>
          <w14:ligatures w14:val="none"/>
        </w:rPr>
        <w:t>[</w:t>
      </w:r>
      <w:hyperlink w:anchor="_ENREF_7" w:tooltip="Jeng, 1990 #45" w:history="1">
        <w:r w:rsidR="004F6588" w:rsidRPr="00856755">
          <w:rPr>
            <w:rFonts w:ascii="TimesNewRoman" w:hAnsi="TimesNewRoman"/>
            <w:bCs w:val="0"/>
            <w:spacing w:val="6"/>
            <w:kern w:val="0"/>
            <w14:ligatures w14:val="none"/>
          </w:rPr>
          <w:t>7</w:t>
        </w:r>
      </w:hyperlink>
      <w:r w:rsidR="00B20C36" w:rsidRPr="00856755">
        <w:rPr>
          <w:rFonts w:ascii="TimesNewRoman" w:hAnsi="TimesNewRoman"/>
          <w:bCs w:val="0"/>
          <w:spacing w:val="6"/>
          <w:kern w:val="0"/>
          <w14:ligatures w14:val="none"/>
        </w:rPr>
        <w:t>]</w:t>
      </w:r>
      <w:r w:rsidR="006375A3" w:rsidRPr="00856755">
        <w:rPr>
          <w:rFonts w:ascii="TimesNewRoman" w:hAnsi="TimesNewRoman"/>
          <w:bCs w:val="0"/>
          <w:noProof w:val="0"/>
          <w:spacing w:val="6"/>
          <w:kern w:val="0"/>
          <w14:ligatures w14:val="none"/>
        </w:rPr>
        <w:fldChar w:fldCharType="end"/>
      </w:r>
      <w:r w:rsidR="00834B18" w:rsidRPr="00856755">
        <w:rPr>
          <w:rFonts w:ascii="TimesNewRoman" w:hAnsi="TimesNewRoman"/>
          <w:bCs w:val="0"/>
          <w:noProof w:val="0"/>
          <w:spacing w:val="6"/>
          <w:kern w:val="0"/>
          <w14:ligatures w14:val="none"/>
        </w:rPr>
        <w:t xml:space="preserve">. </w:t>
      </w:r>
      <w:r w:rsidR="006375A3" w:rsidRPr="00856755">
        <w:rPr>
          <w:rFonts w:ascii="TimesNewRoman" w:hAnsi="TimesNewRoman"/>
          <w:bCs w:val="0"/>
          <w:noProof w:val="0"/>
          <w:spacing w:val="6"/>
          <w:kern w:val="0"/>
          <w14:ligatures w14:val="none"/>
        </w:rPr>
        <w:t>Inoue T.</w:t>
      </w:r>
      <w:r w:rsidR="00834B18" w:rsidRPr="00856755">
        <w:rPr>
          <w:rFonts w:ascii="TimesNewRoman" w:hAnsi="TimesNewRoman"/>
          <w:bCs w:val="0"/>
          <w:noProof w:val="0"/>
          <w:spacing w:val="6"/>
          <w:kern w:val="0"/>
          <w14:ligatures w14:val="none"/>
        </w:rPr>
        <w:t xml:space="preserve"> cũng nghiên cứu thấy, khi nong bằng bóng mà đường kính đoạn hẹp không tăng lên được 1mm thì không cần thực hiện nong lần tiếp theo</w:t>
      </w:r>
      <w:r w:rsidR="006375A3" w:rsidRPr="00856755">
        <w:rPr>
          <w:rFonts w:ascii="TimesNewRoman" w:hAnsi="TimesNewRoman"/>
          <w:bCs w:val="0"/>
          <w:noProof w:val="0"/>
          <w:spacing w:val="6"/>
          <w:kern w:val="0"/>
          <w14:ligatures w14:val="none"/>
        </w:rPr>
        <w:t xml:space="preserve"> </w:t>
      </w:r>
      <w:r w:rsidR="006375A3" w:rsidRPr="00856755">
        <w:rPr>
          <w:rFonts w:ascii="TimesNewRoman" w:hAnsi="TimesNewRoman"/>
          <w:bCs w:val="0"/>
          <w:noProof w:val="0"/>
          <w:spacing w:val="6"/>
          <w:kern w:val="0"/>
          <w14:ligatures w14:val="none"/>
        </w:rPr>
        <w:fldChar w:fldCharType="begin"/>
      </w:r>
      <w:r w:rsidR="00B36E5A" w:rsidRPr="00856755">
        <w:rPr>
          <w:rFonts w:ascii="TimesNewRoman" w:hAnsi="TimesNewRoman"/>
          <w:bCs w:val="0"/>
          <w:noProof w:val="0"/>
          <w:spacing w:val="6"/>
          <w:kern w:val="0"/>
          <w14:ligatures w14:val="none"/>
        </w:rPr>
        <w:instrText xml:space="preserve"> ADDIN EN.CITE &lt;EndNote&gt;&lt;Cite&gt;&lt;Author&gt;Inoue&lt;/Author&gt;&lt;Year&gt;2023&lt;/Year&gt;&lt;RecNum&gt;209&lt;/RecNum&gt;&lt;DisplayText&gt;[97]&lt;/DisplayText&gt;&lt;record&gt;&lt;rec-number&gt;209&lt;/rec-number&gt;&lt;foreign-keys&gt;&lt;key app="EN" db-id="svw2dezs7ap5a7ezt9lxewd7affvz5ptf02w" timestamp="0"&gt;209&lt;/key&gt;&lt;/foreign-keys&gt;&lt;ref-type name="Journal Article"&gt;17&lt;/ref-type&gt;&lt;contributors&gt;&lt;authors&gt;&lt;author&gt;Inoue, T.&lt;/author&gt;&lt;author&gt;Kutsumi, H.&lt;/author&gt;&lt;author&gt;Ibusuki, M.&lt;/author&gt;&lt;author&gt;Yoneda, M.&lt;/author&gt;&lt;/authors&gt;&lt;/contributors&gt;&lt;auth-address&gt;Department of Gastroenterology, Aichi Medical University, Nagakute, Aichi, Japan.&amp;#xD;Center for Clinical Research and Advance Medicine, Shiga University of Medical Science, Seta Tsukinowa-cho, Otsu, Shiga, Japan.&lt;/auth-address&gt;&lt;titles&gt;&lt;title&gt;Endoscopic biliary dilation using a balloon catheter: In vivo feasibility study&lt;/title&gt;&lt;secondary-title&gt;PLoS One&lt;/secondary-title&gt;&lt;alt-title&gt;PloS one&lt;/alt-title&gt;&lt;/titles&gt;&lt;pages&gt;e0283733&lt;/pages&gt;&lt;volume&gt;18&lt;/volume&gt;&lt;number&gt;3&lt;/number&gt;&lt;edition&gt;2023/04/01&lt;/edition&gt;&lt;keywords&gt;&lt;keyword&gt;Swine&lt;/keyword&gt;&lt;keyword&gt;Animals&lt;/keyword&gt;&lt;keyword&gt;Cholangiopancreatography, Endoscopic Retrograde/methods&lt;/keyword&gt;&lt;keyword&gt;Feasibility Studies&lt;/keyword&gt;&lt;keyword&gt;Constriction, Pathologic/surgery&lt;/keyword&gt;&lt;keyword&gt;Ethanol&lt;/keyword&gt;&lt;keyword&gt;*Cholangiocarcinoma/surgery&lt;/keyword&gt;&lt;keyword&gt;*Bile Duct Neoplasms/surgery&lt;/keyword&gt;&lt;keyword&gt;Bile Ducts, Intrahepatic/surgery&lt;/keyword&gt;&lt;keyword&gt;Catheters&lt;/keyword&gt;&lt;keyword&gt;*Catheter Ablation&lt;/keyword&gt;&lt;keyword&gt;Stents&lt;/keyword&gt;&lt;keyword&gt;Treatment Outcome&lt;/keyword&gt;&lt;/keywords&gt;&lt;dates&gt;&lt;year&gt;2023&lt;/year&gt;&lt;/dates&gt;&lt;isbn&gt;1932-6203&lt;/isbn&gt;&lt;accession-num&gt;37000862&lt;/accession-num&gt;&lt;urls&gt;&lt;/urls&gt;&lt;custom2&gt;PMC10065430 have no financial relationships to disclose relevant to this publication. This does not alter our adherence to PLOS ONE policies on sharing data and materials.&lt;/custom2&gt;&lt;electronic-resource-num&gt;10.1371/journal.pone.0283733&lt;/electronic-resource-num&gt;&lt;remote-database-provider&gt;Nlm&lt;/remote-database-provider&gt;&lt;language&gt;eng&lt;/language&gt;&lt;/record&gt;&lt;/Cite&gt;&lt;/EndNote&gt;</w:instrText>
      </w:r>
      <w:r w:rsidR="006375A3" w:rsidRPr="00856755">
        <w:rPr>
          <w:rFonts w:ascii="TimesNewRoman" w:hAnsi="TimesNewRoman"/>
          <w:bCs w:val="0"/>
          <w:noProof w:val="0"/>
          <w:spacing w:val="6"/>
          <w:kern w:val="0"/>
          <w14:ligatures w14:val="none"/>
        </w:rPr>
        <w:fldChar w:fldCharType="separate"/>
      </w:r>
      <w:r w:rsidR="00B36E5A" w:rsidRPr="00856755">
        <w:rPr>
          <w:rFonts w:ascii="TimesNewRoman" w:hAnsi="TimesNewRoman"/>
          <w:bCs w:val="0"/>
          <w:spacing w:val="6"/>
          <w:kern w:val="0"/>
          <w14:ligatures w14:val="none"/>
        </w:rPr>
        <w:t>[</w:t>
      </w:r>
      <w:hyperlink w:anchor="_ENREF_97" w:tooltip="Inoue, 2023 #209" w:history="1">
        <w:r w:rsidR="004F6588" w:rsidRPr="00856755">
          <w:rPr>
            <w:rFonts w:ascii="TimesNewRoman" w:hAnsi="TimesNewRoman"/>
            <w:bCs w:val="0"/>
            <w:spacing w:val="6"/>
            <w:kern w:val="0"/>
            <w14:ligatures w14:val="none"/>
          </w:rPr>
          <w:t>97</w:t>
        </w:r>
      </w:hyperlink>
      <w:r w:rsidR="00B36E5A" w:rsidRPr="00856755">
        <w:rPr>
          <w:rFonts w:ascii="TimesNewRoman" w:hAnsi="TimesNewRoman"/>
          <w:bCs w:val="0"/>
          <w:spacing w:val="6"/>
          <w:kern w:val="0"/>
          <w14:ligatures w14:val="none"/>
        </w:rPr>
        <w:t>]</w:t>
      </w:r>
      <w:r w:rsidR="006375A3" w:rsidRPr="00856755">
        <w:rPr>
          <w:rFonts w:ascii="TimesNewRoman" w:hAnsi="TimesNewRoman"/>
          <w:bCs w:val="0"/>
          <w:noProof w:val="0"/>
          <w:spacing w:val="6"/>
          <w:kern w:val="0"/>
          <w14:ligatures w14:val="none"/>
        </w:rPr>
        <w:fldChar w:fldCharType="end"/>
      </w:r>
      <w:r w:rsidR="00834B18" w:rsidRPr="00856755">
        <w:rPr>
          <w:rFonts w:ascii="TimesNewRoman" w:hAnsi="TimesNewRoman"/>
          <w:bCs w:val="0"/>
          <w:noProof w:val="0"/>
          <w:spacing w:val="6"/>
          <w:kern w:val="0"/>
          <w14:ligatures w14:val="none"/>
        </w:rPr>
        <w:t>.</w:t>
      </w:r>
      <w:bookmarkStart w:id="266" w:name="_Hlk77749292"/>
      <w:r w:rsidR="00FA2BBD" w:rsidRPr="00856755">
        <w:rPr>
          <w:spacing w:val="6"/>
        </w:rPr>
        <w:t xml:space="preserve"> </w:t>
      </w:r>
      <w:r w:rsidR="00FA2BBD" w:rsidRPr="00856755">
        <w:rPr>
          <w:rFonts w:ascii="TimesNewRoman" w:hAnsi="TimesNewRoman"/>
          <w:bCs w:val="0"/>
          <w:noProof w:val="0"/>
          <w:spacing w:val="6"/>
          <w:kern w:val="0"/>
          <w14:ligatures w14:val="none"/>
        </w:rPr>
        <w:t>Áp dụng những khuyến cáo đó, trong nghiên cứu, nếu no</w:t>
      </w:r>
      <w:r w:rsidR="00131979" w:rsidRPr="00856755">
        <w:rPr>
          <w:rFonts w:ascii="TimesNewRoman" w:hAnsi="TimesNewRoman"/>
          <w:bCs w:val="0"/>
          <w:noProof w:val="0"/>
          <w:spacing w:val="6"/>
          <w:kern w:val="0"/>
          <w14:ligatures w14:val="none"/>
        </w:rPr>
        <w:t>ng 3 lần liên tiếp mà đường kính</w:t>
      </w:r>
      <w:r w:rsidR="00FA2BBD" w:rsidRPr="00856755">
        <w:rPr>
          <w:rFonts w:ascii="TimesNewRoman" w:hAnsi="TimesNewRoman"/>
          <w:bCs w:val="0"/>
          <w:noProof w:val="0"/>
          <w:spacing w:val="6"/>
          <w:kern w:val="0"/>
          <w14:ligatures w14:val="none"/>
        </w:rPr>
        <w:t xml:space="preserve"> hẹp đường mật không thay đổi thì chúng tôi coi là nong thất bại.</w:t>
      </w:r>
    </w:p>
    <w:p w14:paraId="24C6FF5E" w14:textId="77777777" w:rsidR="0081228A" w:rsidRPr="009C5D21" w:rsidRDefault="0081228A" w:rsidP="009C1C13">
      <w:pPr>
        <w:spacing w:line="276" w:lineRule="auto"/>
        <w:ind w:firstLine="851"/>
        <w:jc w:val="center"/>
        <w:rPr>
          <w:rFonts w:ascii="TimesNewRoman" w:hAnsi="TimesNewRoman"/>
          <w:bCs w:val="0"/>
          <w:noProof w:val="0"/>
          <w:color w:val="000000"/>
          <w:kern w:val="0"/>
          <w14:ligatures w14:val="none"/>
        </w:rPr>
      </w:pPr>
      <w:r w:rsidRPr="009C5D21">
        <w:rPr>
          <w:bCs w:val="0"/>
          <w:kern w:val="0"/>
          <w:lang w:val="en-US"/>
        </w:rPr>
        <w:drawing>
          <wp:inline distT="0" distB="0" distL="0" distR="0" wp14:anchorId="210632E5" wp14:editId="416CB8D4">
            <wp:extent cx="2018665" cy="1954996"/>
            <wp:effectExtent l="0" t="0" r="635" b="762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672615" name="Phạm Thị Thi- Sỏi+ HĐM.jpg"/>
                    <pic:cNvPicPr/>
                  </pic:nvPicPr>
                  <pic:blipFill rotWithShape="1">
                    <a:blip r:embed="rId95" cstate="print">
                      <a:extLst>
                        <a:ext uri="{28A0092B-C50C-407E-A947-70E740481C1C}">
                          <a14:useLocalDpi xmlns:a14="http://schemas.microsoft.com/office/drawing/2010/main" val="0"/>
                        </a:ext>
                      </a:extLst>
                    </a:blip>
                    <a:srcRect t="27366"/>
                    <a:stretch/>
                  </pic:blipFill>
                  <pic:spPr bwMode="auto">
                    <a:xfrm>
                      <a:off x="0" y="0"/>
                      <a:ext cx="2018665" cy="1954996"/>
                    </a:xfrm>
                    <a:prstGeom prst="rect">
                      <a:avLst/>
                    </a:prstGeom>
                    <a:ln>
                      <a:noFill/>
                    </a:ln>
                    <a:extLst>
                      <a:ext uri="{53640926-AAD7-44D8-BBD7-CCE9431645EC}">
                        <a14:shadowObscured xmlns:a14="http://schemas.microsoft.com/office/drawing/2010/main"/>
                      </a:ext>
                    </a:extLst>
                  </pic:spPr>
                </pic:pic>
              </a:graphicData>
            </a:graphic>
          </wp:inline>
        </w:drawing>
      </w:r>
    </w:p>
    <w:p w14:paraId="013F8FFF" w14:textId="7D3F8009" w:rsidR="0081228A" w:rsidRPr="00CF02DB" w:rsidRDefault="0081228A" w:rsidP="009C1C13">
      <w:pPr>
        <w:pStyle w:val="AHINH0"/>
        <w:spacing w:line="276" w:lineRule="auto"/>
        <w:rPr>
          <w:shd w:val="clear" w:color="auto" w:fill="FFFFFF"/>
        </w:rPr>
      </w:pPr>
      <w:bookmarkStart w:id="267" w:name="_Toc205583422"/>
      <w:r w:rsidRPr="009C5D21">
        <w:rPr>
          <w:b/>
          <w:shd w:val="clear" w:color="auto" w:fill="FFFFFF"/>
        </w:rPr>
        <w:t>Hình 4.3.</w:t>
      </w:r>
      <w:r w:rsidRPr="009C5D21">
        <w:rPr>
          <w:shd w:val="clear" w:color="auto" w:fill="FFFFFF"/>
        </w:rPr>
        <w:t xml:space="preserve"> Sỏi</w:t>
      </w:r>
      <w:r w:rsidR="0038170A" w:rsidRPr="00CF02DB">
        <w:rPr>
          <w:shd w:val="clear" w:color="auto" w:fill="FFFFFF"/>
        </w:rPr>
        <w:t xml:space="preserve"> mật nhiều viên</w:t>
      </w:r>
      <w:r w:rsidRPr="009C5D21">
        <w:rPr>
          <w:shd w:val="clear" w:color="auto" w:fill="FFFFFF"/>
        </w:rPr>
        <w:t xml:space="preserve"> và</w:t>
      </w:r>
      <w:r w:rsidR="0038170A" w:rsidRPr="00CF02DB">
        <w:rPr>
          <w:shd w:val="clear" w:color="auto" w:fill="FFFFFF"/>
        </w:rPr>
        <w:t xml:space="preserve"> một mảnh</w:t>
      </w:r>
      <w:r w:rsidRPr="009C5D21">
        <w:rPr>
          <w:shd w:val="clear" w:color="auto" w:fill="FFFFFF"/>
        </w:rPr>
        <w:t xml:space="preserve"> bệnh phẩm</w:t>
      </w:r>
      <w:r w:rsidR="004845C5" w:rsidRPr="00CF02DB">
        <w:rPr>
          <w:shd w:val="clear" w:color="auto" w:fill="FFFFFF"/>
        </w:rPr>
        <w:t xml:space="preserve"> tổ chức</w:t>
      </w:r>
      <w:r w:rsidRPr="009C5D21">
        <w:rPr>
          <w:shd w:val="clear" w:color="auto" w:fill="FFFFFF"/>
        </w:rPr>
        <w:t xml:space="preserve"> hẹp đường mật </w:t>
      </w:r>
      <w:r w:rsidR="0038170A" w:rsidRPr="00CF02DB">
        <w:rPr>
          <w:shd w:val="clear" w:color="auto" w:fill="FFFFFF"/>
        </w:rPr>
        <w:t>đã sinh thiết</w:t>
      </w:r>
      <w:bookmarkEnd w:id="267"/>
    </w:p>
    <w:p w14:paraId="41EC8927" w14:textId="6BC13FAE" w:rsidR="0081228A" w:rsidRPr="009C1C13" w:rsidRDefault="0081228A" w:rsidP="009C1C13">
      <w:pPr>
        <w:spacing w:line="360" w:lineRule="auto"/>
        <w:jc w:val="center"/>
        <w:rPr>
          <w:noProof w:val="0"/>
          <w:sz w:val="24"/>
          <w:szCs w:val="24"/>
        </w:rPr>
      </w:pPr>
      <w:r w:rsidRPr="009C5D21">
        <w:rPr>
          <w:bCs w:val="0"/>
          <w:i/>
          <w:noProof w:val="0"/>
          <w:sz w:val="24"/>
          <w:szCs w:val="24"/>
        </w:rPr>
        <w:t>*Nguồn: BN Phạm Thị Th. - số lưu trữ: B19-23-15</w:t>
      </w:r>
    </w:p>
    <w:bookmarkEnd w:id="266"/>
    <w:p w14:paraId="7D75966E" w14:textId="1A590E49" w:rsidR="00834B18" w:rsidRPr="009C5D21" w:rsidRDefault="00834B18" w:rsidP="00DE347A">
      <w:pPr>
        <w:spacing w:line="360" w:lineRule="auto"/>
        <w:ind w:firstLine="720"/>
        <w:jc w:val="both"/>
        <w:rPr>
          <w:b/>
          <w:i/>
          <w:noProof w:val="0"/>
        </w:rPr>
      </w:pPr>
      <w:r w:rsidRPr="009C5D21">
        <w:rPr>
          <w:b/>
          <w:i/>
          <w:noProof w:val="0"/>
        </w:rPr>
        <w:t xml:space="preserve">* Phân loại </w:t>
      </w:r>
      <w:r w:rsidR="0011772C" w:rsidRPr="009C5D21">
        <w:rPr>
          <w:b/>
          <w:i/>
          <w:noProof w:val="0"/>
        </w:rPr>
        <w:t>hẹp đường mật</w:t>
      </w:r>
      <w:r w:rsidRPr="009C5D21">
        <w:rPr>
          <w:b/>
          <w:i/>
          <w:noProof w:val="0"/>
        </w:rPr>
        <w:t>:</w:t>
      </w:r>
    </w:p>
    <w:p w14:paraId="23190063" w14:textId="1A057940" w:rsidR="00834B18" w:rsidRPr="009C5D21" w:rsidRDefault="00834B18" w:rsidP="00480534">
      <w:pPr>
        <w:tabs>
          <w:tab w:val="left" w:pos="0"/>
          <w:tab w:val="left" w:pos="90"/>
        </w:tabs>
        <w:spacing w:line="360" w:lineRule="auto"/>
        <w:ind w:firstLine="851"/>
        <w:jc w:val="both"/>
        <w:rPr>
          <w:noProof w:val="0"/>
        </w:rPr>
      </w:pPr>
      <w:r w:rsidRPr="009C5D21">
        <w:rPr>
          <w:noProof w:val="0"/>
        </w:rPr>
        <w:t xml:space="preserve">Cho đến nay, có nhiều phương pháp phân loại </w:t>
      </w:r>
      <w:r w:rsidR="00582597" w:rsidRPr="009C5D21">
        <w:rPr>
          <w:noProof w:val="0"/>
        </w:rPr>
        <w:t>HĐM</w:t>
      </w:r>
      <w:r w:rsidR="0017636E">
        <w:rPr>
          <w:noProof w:val="0"/>
        </w:rPr>
        <w:t xml:space="preserve"> theo quan điểm của mỗi tác giả. M</w:t>
      </w:r>
      <w:r w:rsidRPr="009C5D21">
        <w:rPr>
          <w:noProof w:val="0"/>
        </w:rPr>
        <w:t xml:space="preserve">ỗi phương pháp lại có những ưu, nhược điểm </w:t>
      </w:r>
      <w:r w:rsidR="0017636E">
        <w:rPr>
          <w:noProof w:val="0"/>
        </w:rPr>
        <w:t>riêng. Việc có nhiều cách</w:t>
      </w:r>
      <w:r w:rsidRPr="009C5D21">
        <w:rPr>
          <w:noProof w:val="0"/>
        </w:rPr>
        <w:t xml:space="preserve"> phân loại cũng nói lên rằng chưa có phương pháp nào thật sự toàn vẹn. Trong nghiên cứu, với mục tiêu ứng dụng ống soi mềm, chúng tôi áp dụng theo bảng phân loại của tác giả Lee.S.K</w:t>
      </w:r>
      <w:r w:rsidR="00B61D68" w:rsidRPr="00E571BF">
        <w:rPr>
          <w:noProof w:val="0"/>
        </w:rPr>
        <w:t>.</w:t>
      </w:r>
      <w:r w:rsidR="00B61D68">
        <w:rPr>
          <w:noProof w:val="0"/>
        </w:rPr>
        <w:t xml:space="preserve"> </w:t>
      </w:r>
      <w:r w:rsidRPr="009C5D21">
        <w:rPr>
          <w:noProof w:val="0"/>
        </w:rPr>
        <w:t xml:space="preserve">dựa trên </w:t>
      </w:r>
      <w:r w:rsidR="00F44CBF">
        <w:rPr>
          <w:noProof w:val="0"/>
        </w:rPr>
        <w:t>đường kính</w:t>
      </w:r>
      <w:r w:rsidRPr="009C5D21">
        <w:rPr>
          <w:noProof w:val="0"/>
        </w:rPr>
        <w:t xml:space="preserve"> ống soi đường mật tiêu chuẩn và hiệu quả của nong đường mật </w:t>
      </w:r>
      <w:r w:rsidR="00341687" w:rsidRPr="009C5D21">
        <w:rPr>
          <w:noProof w:val="0"/>
        </w:rPr>
        <w:fldChar w:fldCharType="begin">
          <w:fldData xml:space="preserve">PEVuZE5vdGU+PENpdGU+PEF1dGhvcj5MZWU8L0F1dGhvcj48WWVhcj4yMDAxPC9ZZWFyPjxSZWNO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</w:fldData>
        </w:fldChar>
      </w:r>
      <w:r w:rsidR="00B36E5A">
        <w:rPr>
          <w:noProof w:val="0"/>
        </w:rPr>
        <w:instrText xml:space="preserve"> ADDIN EN.CITE </w:instrText>
      </w:r>
      <w:r w:rsidR="00B36E5A">
        <w:rPr>
          <w:noProof w:val="0"/>
        </w:rPr>
        <w:fldChar w:fldCharType="begin">
          <w:fldData xml:space="preserve">PEVuZE5vdGU+PENpdGU+PEF1dGhvcj5MZWU8L0F1dGhvcj48WWVhcj4yMDAxPC9ZZWFyPjxSZWNO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</w:fldData>
        </w:fldChar>
      </w:r>
      <w:r w:rsidR="00B36E5A">
        <w:rPr>
          <w:noProof w:val="0"/>
        </w:rPr>
        <w:instrText xml:space="preserve"> ADDIN EN.CITE.DATA </w:instrText>
      </w:r>
      <w:r w:rsidR="00B36E5A">
        <w:rPr>
          <w:noProof w:val="0"/>
        </w:rPr>
      </w:r>
      <w:r w:rsidR="00B36E5A">
        <w:rPr>
          <w:noProof w:val="0"/>
        </w:rPr>
        <w:fldChar w:fldCharType="end"/>
      </w:r>
      <w:r w:rsidR="00341687" w:rsidRPr="009C5D21">
        <w:rPr>
          <w:noProof w:val="0"/>
        </w:rPr>
      </w:r>
      <w:r w:rsidR="00341687" w:rsidRPr="009C5D21">
        <w:rPr>
          <w:noProof w:val="0"/>
        </w:rPr>
        <w:fldChar w:fldCharType="separate"/>
      </w:r>
      <w:r w:rsidR="00F4086B">
        <w:t>[</w:t>
      </w:r>
      <w:hyperlink w:anchor="_ENREF_22" w:tooltip="Lee, 2001 #32" w:history="1">
        <w:r w:rsidR="004F6588">
          <w:t>22</w:t>
        </w:r>
      </w:hyperlink>
      <w:r w:rsidR="00F4086B">
        <w:t>]</w:t>
      </w:r>
      <w:r w:rsidR="00341687" w:rsidRPr="009C5D21">
        <w:rPr>
          <w:noProof w:val="0"/>
        </w:rPr>
        <w:fldChar w:fldCharType="end"/>
      </w:r>
      <w:r w:rsidR="00341687" w:rsidRPr="009C5D21">
        <w:rPr>
          <w:noProof w:val="0"/>
        </w:rPr>
        <w:t>.</w:t>
      </w:r>
    </w:p>
    <w:p w14:paraId="4293FFA8" w14:textId="75861D96" w:rsidR="00397CDF" w:rsidRPr="009C1C13" w:rsidRDefault="00834B18" w:rsidP="00480534">
      <w:pPr>
        <w:tabs>
          <w:tab w:val="left" w:pos="0"/>
          <w:tab w:val="left" w:pos="90"/>
        </w:tabs>
        <w:spacing w:line="360" w:lineRule="auto"/>
        <w:ind w:firstLine="851"/>
        <w:jc w:val="both"/>
        <w:rPr>
          <w:bCs w:val="0"/>
          <w:noProof w:val="0"/>
          <w:kern w:val="0"/>
          <w14:ligatures w14:val="none"/>
        </w:rPr>
      </w:pPr>
      <w:r w:rsidRPr="009C1C13">
        <w:rPr>
          <w:noProof w:val="0"/>
        </w:rPr>
        <w:t xml:space="preserve">Theo số liệu của </w:t>
      </w:r>
      <w:r w:rsidR="009C1C13" w:rsidRPr="009C1C13">
        <w:rPr>
          <w:noProof w:val="0"/>
        </w:rPr>
        <w:t>bảng 3.17</w:t>
      </w:r>
      <w:r w:rsidRPr="009C1C13">
        <w:rPr>
          <w:noProof w:val="0"/>
        </w:rPr>
        <w:t>, trong 69 vị trí hẹp thì hẹp nhẹ chiếm tỷ lệ cao nhất (85,5%), kế đến là hẹp vừa (8,7%). Có 4 vị trí hẹp nặng. Các vị trí hẹp nhẹ đều non</w:t>
      </w:r>
      <w:r w:rsidR="009C1C13" w:rsidRPr="009C1C13">
        <w:rPr>
          <w:noProof w:val="0"/>
        </w:rPr>
        <w:t>g thành công, còn hẹp vừa và</w:t>
      </w:r>
      <w:r w:rsidRPr="009C1C13">
        <w:rPr>
          <w:noProof w:val="0"/>
        </w:rPr>
        <w:t xml:space="preserve"> nặng thì nong thất bại. Lê Văn Lợi cũng áp dụng bảng phân lo</w:t>
      </w:r>
      <w:r w:rsidR="006E44CB" w:rsidRPr="009C1C13">
        <w:rPr>
          <w:noProof w:val="0"/>
        </w:rPr>
        <w:t>ại này giống chúng tôi với kết quả</w:t>
      </w:r>
      <w:r w:rsidRPr="009C1C13">
        <w:rPr>
          <w:noProof w:val="0"/>
        </w:rPr>
        <w:t xml:space="preserve"> 13,1% là hẹp nặng</w:t>
      </w:r>
      <w:r w:rsidR="00341687" w:rsidRPr="009C1C13">
        <w:rPr>
          <w:noProof w:val="0"/>
        </w:rPr>
        <w:t xml:space="preserve"> </w:t>
      </w:r>
      <w:r w:rsidR="00341687" w:rsidRPr="009C1C13">
        <w:rPr>
          <w:noProof w:val="0"/>
        </w:rPr>
        <w:fldChar w:fldCharType="begin"/>
      </w:r>
      <w:r w:rsidR="00B36E5A">
        <w:rPr>
          <w:noProof w:val="0"/>
        </w:rPr>
        <w:instrText xml:space="preserve"> ADDIN EN.CITE &lt;EndNote&gt;&lt;Cite&gt;&lt;Author&gt;Lợi&lt;/Author&gt;&lt;Year&gt;2021&lt;/Year&gt;&lt;RecNum&gt;95&lt;/RecNum&gt;&lt;DisplayText&gt;[91]&lt;/DisplayText&gt;&lt;record&gt;&lt;rec-number&gt;95&lt;/rec-number&gt;&lt;foreign-keys&gt;&lt;key app="EN" db-id="svw2dezs7ap5a7ezt9lxewd7affvz5ptf02w" timestamp="0"&gt;95&lt;/key&gt;&lt;/foreign-keys&gt;&lt;ref-type name="Thesis"&gt;32&lt;/ref-type&gt;&lt;contributors&gt;&lt;authors&gt;&lt;author&gt;&lt;style face="normal" font="default" size="100%"&gt;Lê V&lt;/style&gt;&lt;style face="normal" font="default" charset="238" size="100%"&gt;ă&lt;/style&gt;&lt;style face="normal" font="default" size="100%"&gt;n Lợi,&lt;/style&gt;&lt;/author&gt;&lt;/authors&gt;&lt;/contributors&gt;&lt;titles&gt;&lt;title&gt;Nghiên cứu giá trị của cộng hưởng từ, phẫu thuật nội soi và nội soi tán sỏi qua ống nối mật-da điều trị sỏi đường mật chính&lt;/title&gt;&lt;/titles&gt;&lt;dates&gt;&lt;year&gt;2021&lt;/year&gt;&lt;/dates&gt;&lt;publisher&gt;Viện nghiên cứu khoa học y dược lâm sàng 108&lt;/publisher&gt;&lt;work-type&gt;Luận án tiến sĩ y học&lt;/work-type&gt;&lt;urls&gt;&lt;/urls&gt;&lt;language&gt;VN&lt;/language&gt;&lt;/record&gt;&lt;/Cite&gt;&lt;/EndNote&gt;</w:instrText>
      </w:r>
      <w:r w:rsidR="00341687" w:rsidRPr="009C1C13">
        <w:rPr>
          <w:noProof w:val="0"/>
        </w:rPr>
        <w:fldChar w:fldCharType="separate"/>
      </w:r>
      <w:r w:rsidR="00B36E5A">
        <w:t>[</w:t>
      </w:r>
      <w:hyperlink w:anchor="_ENREF_91" w:tooltip="Lê Văn Lợi, 2021 #95" w:history="1">
        <w:r w:rsidR="004F6588">
          <w:t>91</w:t>
        </w:r>
      </w:hyperlink>
      <w:r w:rsidR="00B36E5A">
        <w:t>]</w:t>
      </w:r>
      <w:r w:rsidR="00341687" w:rsidRPr="009C1C13">
        <w:rPr>
          <w:noProof w:val="0"/>
        </w:rPr>
        <w:fldChar w:fldCharType="end"/>
      </w:r>
      <w:r w:rsidRPr="009C1C13">
        <w:rPr>
          <w:noProof w:val="0"/>
        </w:rPr>
        <w:t xml:space="preserve">. </w:t>
      </w:r>
      <w:r w:rsidRPr="009C1C13">
        <w:rPr>
          <w:rFonts w:ascii="TimesNewRoman" w:hAnsi="TimesNewRoman"/>
          <w:bCs w:val="0"/>
          <w:noProof w:val="0"/>
          <w:color w:val="000000"/>
          <w:kern w:val="0"/>
          <w14:ligatures w14:val="none"/>
        </w:rPr>
        <w:t>The</w:t>
      </w:r>
      <w:r w:rsidR="0011772C" w:rsidRPr="009C1C13">
        <w:rPr>
          <w:rFonts w:ascii="TimesNewRoman" w:hAnsi="TimesNewRoman"/>
          <w:bCs w:val="0"/>
          <w:noProof w:val="0"/>
          <w:color w:val="000000"/>
          <w:kern w:val="0"/>
          <w14:ligatures w14:val="none"/>
        </w:rPr>
        <w:t>o Nguyễn Quang Nam, trong nhóm</w:t>
      </w:r>
      <w:r w:rsidR="00341687" w:rsidRPr="009C1C13">
        <w:rPr>
          <w:rFonts w:ascii="TimesNewRoman" w:hAnsi="TimesNewRoman"/>
          <w:bCs w:val="0"/>
          <w:noProof w:val="0"/>
          <w:color w:val="000000"/>
          <w:kern w:val="0"/>
          <w14:ligatures w14:val="none"/>
        </w:rPr>
        <w:t xml:space="preserve"> </w:t>
      </w:r>
      <w:r w:rsidR="00582597" w:rsidRPr="009C1C13">
        <w:rPr>
          <w:rFonts w:ascii="TimesNewRoman" w:hAnsi="TimesNewRoman"/>
          <w:bCs w:val="0"/>
          <w:noProof w:val="0"/>
          <w:color w:val="000000"/>
          <w:kern w:val="0"/>
          <w14:ligatures w14:val="none"/>
        </w:rPr>
        <w:t>HĐM</w:t>
      </w:r>
      <w:r w:rsidR="00341687" w:rsidRPr="009C1C13">
        <w:rPr>
          <w:rFonts w:ascii="TimesNewRoman" w:hAnsi="TimesNewRoman"/>
          <w:bCs w:val="0"/>
          <w:noProof w:val="0"/>
          <w:color w:val="000000"/>
          <w:kern w:val="0"/>
          <w14:ligatures w14:val="none"/>
        </w:rPr>
        <w:t xml:space="preserve"> thì </w:t>
      </w:r>
      <w:r w:rsidR="005422CF" w:rsidRPr="009C1C13">
        <w:rPr>
          <w:rFonts w:ascii="TimesNewRoman" w:hAnsi="TimesNewRoman"/>
          <w:bCs w:val="0"/>
          <w:noProof w:val="0"/>
          <w:color w:val="000000"/>
          <w:kern w:val="0"/>
          <w14:ligatures w14:val="none"/>
        </w:rPr>
        <w:t>tỷ</w:t>
      </w:r>
      <w:r w:rsidR="00341687" w:rsidRPr="009C1C13">
        <w:rPr>
          <w:rFonts w:ascii="TimesNewRoman" w:hAnsi="TimesNewRoman"/>
          <w:bCs w:val="0"/>
          <w:noProof w:val="0"/>
          <w:color w:val="000000"/>
          <w:kern w:val="0"/>
          <w14:ligatures w14:val="none"/>
        </w:rPr>
        <w:t xml:space="preserve"> lệ</w:t>
      </w:r>
      <w:r w:rsidRPr="009C1C13">
        <w:rPr>
          <w:rFonts w:ascii="TimesNewRoman" w:hAnsi="TimesNewRoman"/>
          <w:bCs w:val="0"/>
          <w:noProof w:val="0"/>
          <w:color w:val="000000"/>
          <w:kern w:val="0"/>
          <w14:ligatures w14:val="none"/>
        </w:rPr>
        <w:t xml:space="preserve"> hẹp </w:t>
      </w:r>
      <w:r w:rsidR="00341687" w:rsidRPr="009C1C13">
        <w:rPr>
          <w:rFonts w:ascii="TimesNewRoman" w:hAnsi="TimesNewRoman"/>
          <w:bCs w:val="0"/>
          <w:noProof w:val="0"/>
          <w:color w:val="000000"/>
          <w:kern w:val="0"/>
          <w14:ligatures w14:val="none"/>
        </w:rPr>
        <w:t xml:space="preserve">mức độ nhẹ là 86,96%, </w:t>
      </w:r>
      <w:r w:rsidR="005422CF" w:rsidRPr="009C1C13">
        <w:rPr>
          <w:rFonts w:ascii="TimesNewRoman" w:hAnsi="TimesNewRoman"/>
          <w:bCs w:val="0"/>
          <w:noProof w:val="0"/>
          <w:color w:val="000000"/>
          <w:kern w:val="0"/>
          <w14:ligatures w14:val="none"/>
        </w:rPr>
        <w:t>tỷ</w:t>
      </w:r>
      <w:r w:rsidR="00341687" w:rsidRPr="009C1C13">
        <w:rPr>
          <w:rFonts w:ascii="TimesNewRoman" w:hAnsi="TimesNewRoman"/>
          <w:bCs w:val="0"/>
          <w:noProof w:val="0"/>
          <w:color w:val="000000"/>
          <w:kern w:val="0"/>
          <w14:ligatures w14:val="none"/>
        </w:rPr>
        <w:t xml:space="preserve"> lệ</w:t>
      </w:r>
      <w:r w:rsidR="0011772C" w:rsidRPr="009C1C13">
        <w:rPr>
          <w:rFonts w:ascii="TimesNewRoman" w:hAnsi="TimesNewRoman"/>
          <w:bCs w:val="0"/>
          <w:noProof w:val="0"/>
          <w:color w:val="000000"/>
          <w:kern w:val="0"/>
          <w14:ligatures w14:val="none"/>
        </w:rPr>
        <w:t xml:space="preserve"> hẹp nặng là 13,04%. N</w:t>
      </w:r>
      <w:r w:rsidRPr="009C1C13">
        <w:rPr>
          <w:rFonts w:ascii="TimesNewRoman" w:hAnsi="TimesNewRoman"/>
          <w:bCs w:val="0"/>
          <w:noProof w:val="0"/>
          <w:color w:val="000000"/>
          <w:kern w:val="0"/>
          <w14:ligatures w14:val="none"/>
        </w:rPr>
        <w:t>hững trường hợp</w:t>
      </w:r>
      <w:r w:rsidR="0011772C" w:rsidRPr="009C1C13">
        <w:rPr>
          <w:rFonts w:ascii="TimesNewRoman" w:hAnsi="TimesNewRoman"/>
          <w:bCs w:val="0"/>
          <w:noProof w:val="0"/>
          <w:color w:val="000000"/>
          <w:kern w:val="0"/>
          <w14:ligatures w14:val="none"/>
        </w:rPr>
        <w:t xml:space="preserve"> hẹp nặng thì</w:t>
      </w:r>
      <w:r w:rsidRPr="009C1C13">
        <w:rPr>
          <w:rFonts w:ascii="TimesNewRoman" w:hAnsi="TimesNewRoman"/>
          <w:bCs w:val="0"/>
          <w:noProof w:val="0"/>
          <w:color w:val="000000"/>
          <w:kern w:val="0"/>
          <w14:ligatures w14:val="none"/>
        </w:rPr>
        <w:t xml:space="preserve"> r</w:t>
      </w:r>
      <w:bookmarkStart w:id="268" w:name="_Hlk77748398"/>
      <w:r w:rsidRPr="009C1C13">
        <w:rPr>
          <w:rFonts w:ascii="TimesNewRoman" w:hAnsi="TimesNewRoman"/>
          <w:bCs w:val="0"/>
          <w:noProof w:val="0"/>
          <w:color w:val="000000"/>
          <w:kern w:val="0"/>
          <w14:ligatures w14:val="none"/>
        </w:rPr>
        <w:t>ất khó khăn trong việc lấy sỏi.</w:t>
      </w:r>
      <w:r w:rsidR="009C1C13" w:rsidRPr="009C1C13">
        <w:rPr>
          <w:bCs w:val="0"/>
          <w:noProof w:val="0"/>
          <w:kern w:val="0"/>
          <w14:ligatures w14:val="none"/>
        </w:rPr>
        <w:t xml:space="preserve"> Tuy nhiên, tác giả</w:t>
      </w:r>
      <w:r w:rsidR="00E52DDA" w:rsidRPr="009C1C13">
        <w:rPr>
          <w:bCs w:val="0"/>
          <w:noProof w:val="0"/>
          <w:kern w:val="0"/>
          <w14:ligatures w14:val="none"/>
        </w:rPr>
        <w:t xml:space="preserve"> thấy vẫn có thể tán</w:t>
      </w:r>
      <w:r w:rsidRPr="009C1C13">
        <w:rPr>
          <w:bCs w:val="0"/>
          <w:noProof w:val="0"/>
          <w:kern w:val="0"/>
          <w14:ligatures w14:val="none"/>
        </w:rPr>
        <w:t xml:space="preserve"> sỏi</w:t>
      </w:r>
      <w:r w:rsidR="009C1C13" w:rsidRPr="009C1C13">
        <w:rPr>
          <w:bCs w:val="0"/>
          <w:noProof w:val="0"/>
          <w:kern w:val="0"/>
          <w14:ligatures w14:val="none"/>
        </w:rPr>
        <w:t xml:space="preserve"> ở HĐM</w:t>
      </w:r>
      <w:r w:rsidR="00E52DDA" w:rsidRPr="009C1C13">
        <w:rPr>
          <w:bCs w:val="0"/>
          <w:noProof w:val="0"/>
          <w:kern w:val="0"/>
          <w14:ligatures w14:val="none"/>
        </w:rPr>
        <w:t xml:space="preserve"> nặng</w:t>
      </w:r>
      <w:r w:rsidR="0017636E" w:rsidRPr="009C1C13">
        <w:rPr>
          <w:bCs w:val="0"/>
          <w:noProof w:val="0"/>
          <w:kern w:val="0"/>
          <w14:ligatures w14:val="none"/>
        </w:rPr>
        <w:t>. Đó</w:t>
      </w:r>
      <w:r w:rsidRPr="009C1C13">
        <w:rPr>
          <w:bCs w:val="0"/>
          <w:noProof w:val="0"/>
          <w:kern w:val="0"/>
          <w14:ligatures w14:val="none"/>
        </w:rPr>
        <w:t xml:space="preserve"> là nhờ xung tán làm vỡ sỏi thành mảnh nhỏ</w:t>
      </w:r>
      <w:r w:rsidR="009C1C13" w:rsidRPr="009C1C13">
        <w:rPr>
          <w:bCs w:val="0"/>
          <w:noProof w:val="0"/>
          <w:kern w:val="0"/>
          <w14:ligatures w14:val="none"/>
        </w:rPr>
        <w:t xml:space="preserve"> kết hợp với áp lực nước bơm</w:t>
      </w:r>
      <w:r w:rsidRPr="009C1C13">
        <w:rPr>
          <w:bCs w:val="0"/>
          <w:noProof w:val="0"/>
          <w:kern w:val="0"/>
          <w14:ligatures w14:val="none"/>
        </w:rPr>
        <w:t xml:space="preserve"> đẩy sỏi qua chỗ hẹp. Bên cạnh đó, xu</w:t>
      </w:r>
      <w:r w:rsidR="009C1C13" w:rsidRPr="009C1C13">
        <w:rPr>
          <w:bCs w:val="0"/>
          <w:noProof w:val="0"/>
          <w:kern w:val="0"/>
          <w14:ligatures w14:val="none"/>
        </w:rPr>
        <w:t>ng tán cũng làm rộng vị trí</w:t>
      </w:r>
      <w:r w:rsidRPr="009C1C13">
        <w:rPr>
          <w:bCs w:val="0"/>
          <w:noProof w:val="0"/>
          <w:kern w:val="0"/>
          <w14:ligatures w14:val="none"/>
        </w:rPr>
        <w:t xml:space="preserve"> hẹp</w:t>
      </w:r>
      <w:r w:rsidR="00341687" w:rsidRPr="009C1C13">
        <w:rPr>
          <w:bCs w:val="0"/>
          <w:noProof w:val="0"/>
          <w:kern w:val="0"/>
          <w14:ligatures w14:val="none"/>
        </w:rPr>
        <w:t xml:space="preserve"> </w:t>
      </w:r>
      <w:r w:rsidR="00341687" w:rsidRPr="009C1C13">
        <w:rPr>
          <w:bCs w:val="0"/>
          <w:noProof w:val="0"/>
          <w:kern w:val="0"/>
          <w14:ligatures w14:val="none"/>
        </w:rPr>
        <w:fldChar w:fldCharType="begin"/>
      </w:r>
      <w:r w:rsidR="00B36E5A">
        <w:rPr>
          <w:bCs w:val="0"/>
          <w:noProof w:val="0"/>
          <w:kern w:val="0"/>
          <w14:ligatures w14:val="none"/>
        </w:rPr>
        <w:instrText xml:space="preserve"> ADDIN EN.CITE &lt;EndNote&gt;&lt;Cite&gt;&lt;Author&gt;Nam&lt;/Author&gt;&lt;Year&gt;2021&lt;/Year&gt;&lt;RecNum&gt;92&lt;/RecNum&gt;&lt;DisplayText&gt;[90]&lt;/DisplayText&gt;&lt;record&gt;&lt;rec-number&gt;92&lt;/rec-number&gt;&lt;foreign-keys&gt;&lt;key app="EN" db-id="svw2dezs7ap5a7ezt9lxewd7affvz5ptf02w" timestamp="0"&gt;92&lt;/key&gt;&lt;/foreign-keys&gt;&lt;ref-type name="Thesis"&gt;32&lt;/ref-type&gt;&lt;contributors&gt;&lt;authors&gt;&lt;author&gt;Nguyễn Quang Nam,&lt;/author&gt;&lt;/authors&gt;&lt;/contributors&gt;&lt;titles&gt;&lt;title&gt;&lt;style face="normal" font="default" size="100%"&gt;Nghiên cứu ứng dụng phẫu thuật nội soi kết hợp nội soi tán sỏi qua &lt;/style&gt;&lt;style face="normal" font="default" charset="238" size="100%"&gt;đư&lt;/style&gt;&lt;style face="normal" font="default" size="100%"&gt;ờng hầm Kehr trong mổ lại sỏi &lt;/style&gt;&lt;style face="normal" font="default" charset="238" size="100%"&gt;đư&lt;/style&gt;&lt;style face="normal" font="default" size="100%"&gt;ờng mật&lt;/style&gt;&lt;/title&gt;&lt;/titles&gt;&lt;dates&gt;&lt;year&gt;2021&lt;/year&gt;&lt;/dates&gt;&lt;publisher&gt;Học viện Quân Y&lt;/publisher&gt;&lt;work-type&gt;Luận án tiến sĩ y học&lt;/work-type&gt;&lt;urls&gt;&lt;/urls&gt;&lt;language&gt;VN&lt;/language&gt;&lt;/record&gt;&lt;/Cite&gt;&lt;/EndNote&gt;</w:instrText>
      </w:r>
      <w:r w:rsidR="00341687" w:rsidRPr="009C1C13">
        <w:rPr>
          <w:bCs w:val="0"/>
          <w:noProof w:val="0"/>
          <w:kern w:val="0"/>
          <w14:ligatures w14:val="none"/>
        </w:rPr>
        <w:fldChar w:fldCharType="separate"/>
      </w:r>
      <w:r w:rsidR="00B36E5A">
        <w:rPr>
          <w:bCs w:val="0"/>
          <w:kern w:val="0"/>
          <w14:ligatures w14:val="none"/>
        </w:rPr>
        <w:t>[</w:t>
      </w:r>
      <w:hyperlink w:anchor="_ENREF_90" w:tooltip="Nguyễn Quang Nam, 2021 #92" w:history="1">
        <w:r w:rsidR="004F6588">
          <w:rPr>
            <w:bCs w:val="0"/>
            <w:kern w:val="0"/>
            <w14:ligatures w14:val="none"/>
          </w:rPr>
          <w:t>90</w:t>
        </w:r>
      </w:hyperlink>
      <w:r w:rsidR="00B36E5A">
        <w:rPr>
          <w:bCs w:val="0"/>
          <w:kern w:val="0"/>
          <w14:ligatures w14:val="none"/>
        </w:rPr>
        <w:t>]</w:t>
      </w:r>
      <w:r w:rsidR="00341687" w:rsidRPr="009C1C13">
        <w:rPr>
          <w:bCs w:val="0"/>
          <w:noProof w:val="0"/>
          <w:kern w:val="0"/>
          <w14:ligatures w14:val="none"/>
        </w:rPr>
        <w:fldChar w:fldCharType="end"/>
      </w:r>
      <w:r w:rsidRPr="009C1C13">
        <w:rPr>
          <w:bCs w:val="0"/>
          <w:noProof w:val="0"/>
          <w:kern w:val="0"/>
          <w14:ligatures w14:val="none"/>
        </w:rPr>
        <w:t>.</w:t>
      </w:r>
      <w:bookmarkEnd w:id="268"/>
      <w:r w:rsidR="00341687" w:rsidRPr="009C1C13">
        <w:rPr>
          <w:bCs w:val="0"/>
          <w:noProof w:val="0"/>
          <w:kern w:val="0"/>
          <w14:ligatures w14:val="none"/>
        </w:rPr>
        <w:t xml:space="preserve"> </w:t>
      </w:r>
    </w:p>
    <w:p w14:paraId="1BB9F1D1" w14:textId="77777777" w:rsidR="00FE2C2B" w:rsidRPr="009C5D21" w:rsidRDefault="00FE2C2B" w:rsidP="00FE2C2B">
      <w:pPr>
        <w:tabs>
          <w:tab w:val="left" w:pos="0"/>
          <w:tab w:val="left" w:pos="90"/>
          <w:tab w:val="left" w:pos="360"/>
          <w:tab w:val="left" w:pos="720"/>
          <w:tab w:val="left" w:pos="900"/>
        </w:tabs>
        <w:spacing w:line="360" w:lineRule="auto"/>
        <w:jc w:val="both"/>
        <w:rPr>
          <w:b/>
          <w:bCs w:val="0"/>
          <w:i/>
          <w:noProof w:val="0"/>
          <w:kern w:val="0"/>
          <w14:ligatures w14:val="none"/>
        </w:rPr>
      </w:pPr>
      <w:r w:rsidRPr="009C5D21">
        <w:rPr>
          <w:b/>
          <w:bCs w:val="0"/>
          <w:i/>
          <w:noProof w:val="0"/>
          <w:kern w:val="0"/>
          <w14:ligatures w14:val="none"/>
        </w:rPr>
        <w:t>* Đặt stent mật- da:</w:t>
      </w:r>
    </w:p>
    <w:p w14:paraId="21C51EF6" w14:textId="547C4CDB" w:rsidR="00651F5D" w:rsidRDefault="00651F5D" w:rsidP="00651F5D">
      <w:pPr>
        <w:spacing w:line="360" w:lineRule="auto"/>
        <w:ind w:firstLine="720"/>
        <w:jc w:val="both"/>
        <w:rPr>
          <w:iCs/>
          <w:noProof w:val="0"/>
          <w:spacing w:val="-2"/>
          <w:kern w:val="0"/>
          <w:lang w:eastAsia="vi-VN"/>
          <w14:ligatures w14:val="none"/>
        </w:rPr>
      </w:pPr>
      <w:r w:rsidRPr="00651F5D">
        <w:rPr>
          <w:iCs/>
          <w:noProof w:val="0"/>
          <w:spacing w:val="-2"/>
          <w:kern w:val="0"/>
          <w:lang w:eastAsia="vi-VN"/>
          <w14:ligatures w14:val="none"/>
        </w:rPr>
        <w:t xml:space="preserve">Jeng K.S. nhận thấy tỷ lệ hẹp tái phát sau nong mà không lưu stent khá cao, khoảng 41% </w:t>
      </w:r>
      <w:r w:rsidRPr="009C5D21">
        <w:rPr>
          <w:noProof w:val="0"/>
        </w:rPr>
        <w:fldChar w:fldCharType="begin"/>
      </w:r>
      <w:r w:rsidR="00B36E5A">
        <w:rPr>
          <w:noProof w:val="0"/>
        </w:rPr>
        <w:instrText xml:space="preserve"> ADDIN EN.CITE &lt;EndNote&gt;&lt;Cite&gt;&lt;Author&gt;Jeng&lt;/Author&gt;&lt;Year&gt;1999&lt;/Year&gt;&lt;RecNum&gt;76&lt;/RecNum&gt;&lt;DisplayText&gt;[80]&lt;/DisplayText&gt;&lt;record&gt;&lt;rec-number&gt;76&lt;/rec-number&gt;&lt;foreign-keys&gt;&lt;key app="EN" db-id="svw2dezs7ap5a7ezt9lxewd7affvz5ptf02w" timestamp="0"&gt;76&lt;/key&gt;&lt;/foreign-keys&gt;&lt;ref-type name="Journal Article"&gt;17&lt;/ref-type&gt;&lt;contributors&gt;&lt;authors&gt;&lt;author&gt;Jeng, K. S.&lt;/author&gt;&lt;author&gt;Sheen, I. S.&lt;/author&gt;&lt;author&gt;Yang, F. S.&lt;/author&gt;&lt;/authors&gt;&lt;/contributors&gt;&lt;auth-address&gt;Department of Surgery, Mackay Memorial Hospital, Taipei, Taiwan.&lt;/auth-address&gt;&lt;titles&gt;&lt;title&gt;Are expandable metallic stents better than conventional methods for treating difficult intrahepatic biliary strictures with recurrent hepatolithiasis?&lt;/title&gt;&lt;secondary-title&gt;Arch Surg&lt;/secondary-title&gt;&lt;alt-title&gt;Archives of surgery (Chicago, Ill. : 1960)&lt;/alt-title&gt;&lt;/titles&gt;&lt;pages&gt;267-73&lt;/pages&gt;&lt;volume&gt;134&lt;/volume&gt;&lt;number&gt;3&lt;/number&gt;&lt;edition&gt;1999/03/24&lt;/edition&gt;&lt;keywords&gt;&lt;keyword&gt;Adult&lt;/keyword&gt;&lt;keyword&gt;*Bile Ducts, Intrahepatic&lt;/keyword&gt;&lt;keyword&gt;Case-Control Studies&lt;/keyword&gt;&lt;keyword&gt;Cholelithiasis/complications/*surgery&lt;/keyword&gt;&lt;keyword&gt;Cholestasis, Intrahepatic/etiology/*surgery&lt;/keyword&gt;&lt;keyword&gt;Female&lt;/keyword&gt;&lt;keyword&gt;Follow-Up Studies&lt;/keyword&gt;&lt;keyword&gt;Humans&lt;/keyword&gt;&lt;keyword&gt;Male&lt;/keyword&gt;&lt;keyword&gt;Middle Aged&lt;/keyword&gt;&lt;keyword&gt;Recurrence&lt;/keyword&gt;&lt;keyword&gt;*Stents&lt;/keyword&gt;&lt;/keywords&gt;&lt;dates&gt;&lt;year&gt;1999&lt;/year&gt;&lt;pub-dates&gt;&lt;date&gt;Mar&lt;/date&gt;&lt;/pub-dates&gt;&lt;/dates&gt;&lt;isbn&gt;0004-0010 (Print)&amp;#xD;0004-0010&lt;/isbn&gt;&lt;accession-num&gt;10088566&lt;/accession-num&gt;&lt;urls&gt;&lt;/urls&gt;&lt;electronic-resource-num&gt;10.1001/archsurg.134.3.267&lt;/electronic-resource-num&gt;&lt;remote-database-provider&gt;Nlm&lt;/remote-database-provider&gt;&lt;language&gt;eng&lt;/language&gt;&lt;/record&gt;&lt;/Cite&gt;&lt;/EndNote&gt;</w:instrText>
      </w:r>
      <w:r w:rsidRPr="009C5D21">
        <w:rPr>
          <w:noProof w:val="0"/>
        </w:rPr>
        <w:fldChar w:fldCharType="separate"/>
      </w:r>
      <w:r w:rsidR="00B36E5A">
        <w:t>[</w:t>
      </w:r>
      <w:hyperlink w:anchor="_ENREF_80" w:tooltip="Jeng, 1999 #76" w:history="1">
        <w:r w:rsidR="004F6588">
          <w:t>80</w:t>
        </w:r>
      </w:hyperlink>
      <w:r w:rsidR="00B36E5A">
        <w:t>]</w:t>
      </w:r>
      <w:r w:rsidRPr="009C5D21">
        <w:rPr>
          <w:noProof w:val="0"/>
        </w:rPr>
        <w:fldChar w:fldCharType="end"/>
      </w:r>
      <w:r w:rsidRPr="00651F5D">
        <w:rPr>
          <w:iCs/>
          <w:noProof w:val="0"/>
          <w:spacing w:val="-2"/>
          <w:kern w:val="0"/>
          <w:lang w:eastAsia="vi-VN"/>
          <w14:ligatures w14:val="none"/>
        </w:rPr>
        <w:t xml:space="preserve">. </w:t>
      </w:r>
      <w:r w:rsidRPr="009C5D21">
        <w:rPr>
          <w:noProof w:val="0"/>
        </w:rPr>
        <w:t xml:space="preserve">Lou J. </w:t>
      </w:r>
      <w:r>
        <w:rPr>
          <w:noProof w:val="0"/>
        </w:rPr>
        <w:t>nong hẹp,</w:t>
      </w:r>
      <w:r w:rsidRPr="009C5D21">
        <w:rPr>
          <w:noProof w:val="0"/>
        </w:rPr>
        <w:t xml:space="preserve"> tán sỏi </w:t>
      </w:r>
      <w:r w:rsidRPr="00651F5D">
        <w:rPr>
          <w:noProof w:val="0"/>
        </w:rPr>
        <w:t>nhưng</w:t>
      </w:r>
      <w:r>
        <w:rPr>
          <w:noProof w:val="0"/>
        </w:rPr>
        <w:t xml:space="preserve"> không đặt stent đường mật và thấy rằng</w:t>
      </w:r>
      <w:r w:rsidRPr="009C5D21">
        <w:rPr>
          <w:noProof w:val="0"/>
        </w:rPr>
        <w:t xml:space="preserve"> tỷ lệ </w:t>
      </w:r>
      <w:r>
        <w:rPr>
          <w:noProof w:val="0"/>
        </w:rPr>
        <w:t>hẹp đường mật tái phát tới</w:t>
      </w:r>
      <w:r w:rsidRPr="009C5D21">
        <w:rPr>
          <w:noProof w:val="0"/>
        </w:rPr>
        <w:t xml:space="preserve"> 67% sau 2 năm và 73% sau 5 năm </w:t>
      </w:r>
      <w:r w:rsidRPr="009C5D21">
        <w:rPr>
          <w:noProof w:val="0"/>
        </w:rPr>
        <w:fldChar w:fldCharType="begin"/>
      </w:r>
      <w:r w:rsidR="00B36E5A">
        <w:rPr>
          <w:noProof w:val="0"/>
        </w:rPr>
        <w:instrText xml:space="preserve"> ADDIN EN.CITE &lt;EndNote&gt;&lt;Cite&gt;&lt;Author&gt;Lou&lt;/Author&gt;&lt;Year&gt;2019&lt;/Year&gt;&lt;RecNum&gt;34&lt;/RecNum&gt;&lt;DisplayText&gt;[72]&lt;/DisplayText&gt;&lt;record&gt;&lt;rec-number&gt;34&lt;/rec-number&gt;&lt;foreign-keys&gt;&lt;key app="EN" db-id="svw2dezs7ap5a7ezt9lxewd7affvz5ptf02w" timestamp="0"&gt;34&lt;/key&gt;&lt;/foreign-keys&gt;&lt;ref-type name="Journal Article"&gt;17&lt;/ref-type&gt;&lt;contributors&gt;&lt;authors&gt;&lt;author&gt;Lou, J.,&lt;/author&gt;&lt;author&gt;Hu, Q.,&lt;/author&gt;&lt;author&gt;Ma, T.,&lt;/author&gt;&lt;author&gt;Chen, W.,&lt;/author&gt;&lt;author&gt;Wang, J.,&lt;/author&gt;&lt;author&gt;Pankaj, P.,&lt;/author&gt;&lt;/authors&gt;&lt;/contributors&gt;&lt;titles&gt;&lt;title&gt;A novel approach with holmium laser ablation for endoscopic management of intrahepatic biliary stricture&lt;/title&gt;&lt;secondary-title&gt;BMC Gastroenterology&lt;/secondary-title&gt;&lt;/titles&gt;&lt;pages&gt;172&lt;/pages&gt;&lt;volume&gt;19&lt;/volume&gt;&lt;number&gt;1&lt;/number&gt;&lt;dates&gt;&lt;year&gt;2019&lt;/year&gt;&lt;pub-dates&gt;&lt;date&gt;2019/11/01&lt;/date&gt;&lt;/pub-dates&gt;&lt;/dates&gt;&lt;isbn&gt;1471-230X&lt;/isbn&gt;&lt;urls&gt;&lt;related-urls&gt;&lt;url&gt;https://doi.org/10.1186/s12876-019-1093-y&lt;/url&gt;&lt;/related-urls&gt;&lt;/urls&gt;&lt;electronic-resource-num&gt;10.1186/s12876-019-1093-y&lt;/electronic-resource-num&gt;&lt;/record&gt;&lt;/Cite&gt;&lt;/EndNote&gt;</w:instrText>
      </w:r>
      <w:r w:rsidRPr="009C5D21">
        <w:rPr>
          <w:noProof w:val="0"/>
        </w:rPr>
        <w:fldChar w:fldCharType="separate"/>
      </w:r>
      <w:r w:rsidR="00B36E5A">
        <w:t>[</w:t>
      </w:r>
      <w:hyperlink w:anchor="_ENREF_72" w:tooltip="Lou, 2019 #34" w:history="1">
        <w:r w:rsidR="004F6588">
          <w:t>72</w:t>
        </w:r>
      </w:hyperlink>
      <w:r w:rsidR="00B36E5A">
        <w:t>]</w:t>
      </w:r>
      <w:r w:rsidRPr="009C5D21">
        <w:rPr>
          <w:noProof w:val="0"/>
        </w:rPr>
        <w:fldChar w:fldCharType="end"/>
      </w:r>
      <w:r w:rsidRPr="009C5D21">
        <w:rPr>
          <w:noProof w:val="0"/>
        </w:rPr>
        <w:t>.</w:t>
      </w:r>
      <w:r w:rsidRPr="00651F5D">
        <w:rPr>
          <w:noProof w:val="0"/>
        </w:rPr>
        <w:t xml:space="preserve"> Do đó, chúng tôi thấy rằng việc đặt stent sau nong hẹp là cần thiết.</w:t>
      </w:r>
      <w:r>
        <w:rPr>
          <w:noProof w:val="0"/>
        </w:rPr>
        <w:t xml:space="preserve"> </w:t>
      </w:r>
      <w:r w:rsidR="00FE2C2B" w:rsidRPr="00FC5DAE">
        <w:rPr>
          <w:iCs/>
          <w:noProof w:val="0"/>
          <w:spacing w:val="-2"/>
          <w:kern w:val="0"/>
          <w:lang w:eastAsia="vi-VN"/>
          <w14:ligatures w14:val="none"/>
        </w:rPr>
        <w:t>Trong</w:t>
      </w:r>
      <w:r w:rsidR="0017636E" w:rsidRPr="00FC5DAE">
        <w:rPr>
          <w:iCs/>
          <w:noProof w:val="0"/>
          <w:spacing w:val="-2"/>
          <w:kern w:val="0"/>
          <w:lang w:eastAsia="vi-VN"/>
          <w14:ligatures w14:val="none"/>
        </w:rPr>
        <w:t xml:space="preserve"> nghiên cứu, 40/62 BN được đặt s</w:t>
      </w:r>
      <w:r w:rsidR="009C1C13">
        <w:rPr>
          <w:iCs/>
          <w:noProof w:val="0"/>
          <w:spacing w:val="-2"/>
          <w:kern w:val="0"/>
          <w:lang w:eastAsia="vi-VN"/>
          <w14:ligatures w14:val="none"/>
        </w:rPr>
        <w:t>tent</w:t>
      </w:r>
      <w:r w:rsidR="00FE2C2B" w:rsidRPr="00FC5DAE">
        <w:rPr>
          <w:iCs/>
          <w:noProof w:val="0"/>
          <w:spacing w:val="-2"/>
          <w:kern w:val="0"/>
          <w:lang w:eastAsia="vi-VN"/>
          <w14:ligatures w14:val="none"/>
        </w:rPr>
        <w:t xml:space="preserve"> để chống hẹp tái phát (recoil). Ở các BN có 2 vị trí hẹp thì chỉ đặt 1 stent qua các vị trí.</w:t>
      </w:r>
      <w:r w:rsidR="009C1C13" w:rsidRPr="00E571BF">
        <w:rPr>
          <w:iCs/>
          <w:noProof w:val="0"/>
          <w:spacing w:val="-2"/>
          <w:kern w:val="0"/>
          <w:lang w:eastAsia="vi-VN"/>
          <w14:ligatures w14:val="none"/>
        </w:rPr>
        <w:t xml:space="preserve"> Một</w:t>
      </w:r>
      <w:r w:rsidR="0017636E" w:rsidRPr="00FC5DAE">
        <w:rPr>
          <w:iCs/>
          <w:noProof w:val="0"/>
          <w:spacing w:val="-2"/>
          <w:kern w:val="0"/>
          <w:lang w:eastAsia="vi-VN"/>
          <w14:ligatures w14:val="none"/>
        </w:rPr>
        <w:t xml:space="preserve"> BN có 3 vị trí hẹp thì không đặt stent do nong thất bại cả 3 vị trí. </w:t>
      </w:r>
      <w:r w:rsidRPr="00651F5D">
        <w:rPr>
          <w:iCs/>
          <w:noProof w:val="0"/>
          <w:spacing w:val="-2"/>
          <w:kern w:val="0"/>
          <w:lang w:eastAsia="vi-VN"/>
          <w14:ligatures w14:val="none"/>
        </w:rPr>
        <w:t xml:space="preserve">Chỉ </w:t>
      </w:r>
      <w:r>
        <w:rPr>
          <w:iCs/>
          <w:noProof w:val="0"/>
          <w:spacing w:val="-2"/>
          <w:kern w:val="0"/>
          <w:lang w:eastAsia="vi-VN"/>
          <w14:ligatures w14:val="none"/>
        </w:rPr>
        <w:t>c</w:t>
      </w:r>
      <w:r w:rsidR="00FE2C2B" w:rsidRPr="00FC5DAE">
        <w:rPr>
          <w:iCs/>
          <w:noProof w:val="0"/>
          <w:spacing w:val="-2"/>
          <w:kern w:val="0"/>
          <w:lang w:eastAsia="vi-VN"/>
          <w14:ligatures w14:val="none"/>
        </w:rPr>
        <w:t>ác trường hợp khả năng tái hẹp thấp theo</w:t>
      </w:r>
      <w:r w:rsidR="00201AAC" w:rsidRPr="00FC5DAE">
        <w:rPr>
          <w:iCs/>
          <w:noProof w:val="0"/>
          <w:spacing w:val="-2"/>
          <w:kern w:val="0"/>
          <w:lang w:eastAsia="vi-VN"/>
          <w14:ligatures w14:val="none"/>
        </w:rPr>
        <w:t xml:space="preserve"> phân loại của </w:t>
      </w:r>
      <w:r w:rsidR="00201AAC" w:rsidRPr="00FC5DAE">
        <w:rPr>
          <w:noProof w:val="0"/>
          <w:spacing w:val="-2"/>
        </w:rPr>
        <w:t>học viện tiêu hóa Hoa Kỳ (</w:t>
      </w:r>
      <w:r w:rsidR="00357CE3">
        <w:rPr>
          <w:iCs/>
          <w:noProof w:val="0"/>
          <w:spacing w:val="-2"/>
          <w:kern w:val="0"/>
          <w:lang w:eastAsia="vi-VN"/>
          <w14:ligatures w14:val="none"/>
        </w:rPr>
        <w:t>độ dài &lt;</w:t>
      </w:r>
      <w:r w:rsidR="00357CE3" w:rsidRPr="00357CE3">
        <w:rPr>
          <w:iCs/>
          <w:noProof w:val="0"/>
          <w:spacing w:val="-2"/>
          <w:kern w:val="0"/>
          <w:lang w:eastAsia="vi-VN"/>
          <w14:ligatures w14:val="none"/>
        </w:rPr>
        <w:t xml:space="preserve"> </w:t>
      </w:r>
      <w:r w:rsidR="00357CE3">
        <w:rPr>
          <w:iCs/>
          <w:noProof w:val="0"/>
          <w:spacing w:val="-2"/>
          <w:kern w:val="0"/>
          <w:lang w:eastAsia="vi-VN"/>
          <w14:ligatures w14:val="none"/>
        </w:rPr>
        <w:t xml:space="preserve">2mm) </w:t>
      </w:r>
      <w:r w:rsidR="00FE2C2B" w:rsidRPr="00FC5DAE">
        <w:rPr>
          <w:iCs/>
          <w:noProof w:val="0"/>
          <w:spacing w:val="-2"/>
          <w:kern w:val="0"/>
          <w:lang w:eastAsia="vi-VN"/>
          <w14:ligatures w14:val="none"/>
        </w:rPr>
        <w:t>hoặc nong đ</w:t>
      </w:r>
      <w:r>
        <w:rPr>
          <w:iCs/>
          <w:noProof w:val="0"/>
          <w:spacing w:val="-2"/>
          <w:kern w:val="0"/>
          <w:lang w:eastAsia="vi-VN"/>
          <w14:ligatures w14:val="none"/>
        </w:rPr>
        <w:t xml:space="preserve">ường mật thất bại thì chúng tôi </w:t>
      </w:r>
      <w:r w:rsidR="00FE2C2B" w:rsidRPr="00FC5DAE">
        <w:rPr>
          <w:iCs/>
          <w:noProof w:val="0"/>
          <w:spacing w:val="-2"/>
          <w:kern w:val="0"/>
          <w:lang w:eastAsia="vi-VN"/>
          <w14:ligatures w14:val="none"/>
        </w:rPr>
        <w:t>không đặt stent</w:t>
      </w:r>
      <w:r w:rsidR="00937292" w:rsidRPr="00FC5DAE">
        <w:rPr>
          <w:iCs/>
          <w:noProof w:val="0"/>
          <w:spacing w:val="-2"/>
          <w:kern w:val="0"/>
          <w:lang w:eastAsia="vi-VN"/>
          <w14:ligatures w14:val="none"/>
        </w:rPr>
        <w:t xml:space="preserve"> (mục 2.3.5)</w:t>
      </w:r>
      <w:r w:rsidR="00201AAC" w:rsidRPr="00FC5DAE">
        <w:rPr>
          <w:iCs/>
          <w:noProof w:val="0"/>
          <w:spacing w:val="-2"/>
          <w:kern w:val="0"/>
          <w:lang w:eastAsia="vi-VN"/>
          <w14:ligatures w14:val="none"/>
        </w:rPr>
        <w:t xml:space="preserve"> </w:t>
      </w:r>
      <w:r w:rsidR="00201AAC" w:rsidRPr="00FC5DAE">
        <w:rPr>
          <w:iCs/>
          <w:noProof w:val="0"/>
          <w:spacing w:val="-2"/>
          <w:kern w:val="0"/>
          <w:lang w:eastAsia="vi-VN"/>
          <w14:ligatures w14:val="none"/>
        </w:rPr>
        <w:fldChar w:fldCharType="begin">
          <w:fldData xml:space="preserve">PEVuZE5vdGU+PENpdGU+PEF1dGhvcj5FbG11bnplcjwvQXV0aG9yPjxZZWFyPjIwMjM8L1llYXI+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</w:fldData>
        </w:fldChar>
      </w:r>
      <w:r w:rsidR="00B36E5A">
        <w:rPr>
          <w:iCs/>
          <w:noProof w:val="0"/>
          <w:spacing w:val="-2"/>
          <w:kern w:val="0"/>
          <w:lang w:eastAsia="vi-VN"/>
          <w14:ligatures w14:val="none"/>
        </w:rPr>
        <w:instrText xml:space="preserve"> ADDIN EN.CITE </w:instrText>
      </w:r>
      <w:r w:rsidR="00B36E5A">
        <w:rPr>
          <w:iCs/>
          <w:noProof w:val="0"/>
          <w:spacing w:val="-2"/>
          <w:kern w:val="0"/>
          <w:lang w:eastAsia="vi-VN"/>
          <w14:ligatures w14:val="none"/>
        </w:rPr>
        <w:fldChar w:fldCharType="begin">
          <w:fldData xml:space="preserve">PEVuZE5vdGU+PENpdGU+PEF1dGhvcj5FbG11bnplcjwvQXV0aG9yPjxZZWFyPjIwMjM8L1llYXI+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</w:fldData>
        </w:fldChar>
      </w:r>
      <w:r w:rsidR="00B36E5A">
        <w:rPr>
          <w:iCs/>
          <w:noProof w:val="0"/>
          <w:spacing w:val="-2"/>
          <w:kern w:val="0"/>
          <w:lang w:eastAsia="vi-VN"/>
          <w14:ligatures w14:val="none"/>
        </w:rPr>
        <w:instrText xml:space="preserve"> ADDIN EN.CITE.DATA </w:instrText>
      </w:r>
      <w:r w:rsidR="00B36E5A">
        <w:rPr>
          <w:iCs/>
          <w:noProof w:val="0"/>
          <w:spacing w:val="-2"/>
          <w:kern w:val="0"/>
          <w:lang w:eastAsia="vi-VN"/>
          <w14:ligatures w14:val="none"/>
        </w:rPr>
      </w:r>
      <w:r w:rsidR="00B36E5A">
        <w:rPr>
          <w:iCs/>
          <w:noProof w:val="0"/>
          <w:spacing w:val="-2"/>
          <w:kern w:val="0"/>
          <w:lang w:eastAsia="vi-VN"/>
          <w14:ligatures w14:val="none"/>
        </w:rPr>
        <w:fldChar w:fldCharType="end"/>
      </w:r>
      <w:r w:rsidR="00201AAC" w:rsidRPr="00FC5DAE">
        <w:rPr>
          <w:iCs/>
          <w:noProof w:val="0"/>
          <w:spacing w:val="-2"/>
          <w:kern w:val="0"/>
          <w:lang w:eastAsia="vi-VN"/>
          <w14:ligatures w14:val="none"/>
        </w:rPr>
      </w:r>
      <w:r w:rsidR="00201AAC" w:rsidRPr="00FC5DAE">
        <w:rPr>
          <w:iCs/>
          <w:noProof w:val="0"/>
          <w:spacing w:val="-2"/>
          <w:kern w:val="0"/>
          <w:lang w:eastAsia="vi-VN"/>
          <w14:ligatures w14:val="none"/>
        </w:rPr>
        <w:fldChar w:fldCharType="separate"/>
      </w:r>
      <w:r w:rsidR="00F4086B">
        <w:rPr>
          <w:iCs/>
          <w:spacing w:val="-2"/>
          <w:kern w:val="0"/>
          <w:lang w:eastAsia="vi-VN"/>
          <w14:ligatures w14:val="none"/>
        </w:rPr>
        <w:t>[</w:t>
      </w:r>
      <w:hyperlink w:anchor="_ENREF_39" w:tooltip="Elmunzer, 2023 #106" w:history="1">
        <w:r w:rsidR="004F6588">
          <w:rPr>
            <w:iCs/>
            <w:spacing w:val="-2"/>
            <w:kern w:val="0"/>
            <w:lang w:eastAsia="vi-VN"/>
            <w14:ligatures w14:val="none"/>
          </w:rPr>
          <w:t>39</w:t>
        </w:r>
      </w:hyperlink>
      <w:r w:rsidR="00F4086B">
        <w:rPr>
          <w:iCs/>
          <w:spacing w:val="-2"/>
          <w:kern w:val="0"/>
          <w:lang w:eastAsia="vi-VN"/>
          <w14:ligatures w14:val="none"/>
        </w:rPr>
        <w:t>]</w:t>
      </w:r>
      <w:r w:rsidR="00201AAC" w:rsidRPr="00FC5DAE">
        <w:rPr>
          <w:iCs/>
          <w:noProof w:val="0"/>
          <w:spacing w:val="-2"/>
          <w:kern w:val="0"/>
          <w:lang w:eastAsia="vi-VN"/>
          <w14:ligatures w14:val="none"/>
        </w:rPr>
        <w:fldChar w:fldCharType="end"/>
      </w:r>
      <w:r w:rsidR="00FE2C2B" w:rsidRPr="00FC5DAE">
        <w:rPr>
          <w:iCs/>
          <w:noProof w:val="0"/>
          <w:spacing w:val="-2"/>
          <w:kern w:val="0"/>
          <w:lang w:eastAsia="vi-VN"/>
          <w14:ligatures w14:val="none"/>
        </w:rPr>
        <w:t>.</w:t>
      </w:r>
    </w:p>
    <w:p w14:paraId="70D57099" w14:textId="7A7054CD" w:rsidR="00B23113" w:rsidRPr="00651F5D" w:rsidRDefault="00FE2C2B" w:rsidP="00651F5D">
      <w:pPr>
        <w:spacing w:line="360" w:lineRule="auto"/>
        <w:ind w:firstLine="720"/>
        <w:jc w:val="both"/>
        <w:rPr>
          <w:noProof w:val="0"/>
        </w:rPr>
      </w:pPr>
      <w:r w:rsidRPr="00FC5DAE">
        <w:rPr>
          <w:iCs/>
          <w:noProof w:val="0"/>
          <w:spacing w:val="-2"/>
          <w:kern w:val="0"/>
          <w:lang w:eastAsia="vi-VN"/>
          <w14:ligatures w14:val="none"/>
        </w:rPr>
        <w:t xml:space="preserve"> Hiện nay có 2 loại stent đường mật được dùng phổ biến là stent mật</w:t>
      </w:r>
      <w:r w:rsidR="00B23113" w:rsidRPr="00FC5DAE">
        <w:rPr>
          <w:iCs/>
          <w:noProof w:val="0"/>
          <w:spacing w:val="-2"/>
          <w:kern w:val="0"/>
          <w:lang w:eastAsia="vi-VN"/>
          <w14:ligatures w14:val="none"/>
        </w:rPr>
        <w:t xml:space="preserve">- </w:t>
      </w:r>
      <w:r w:rsidR="00E61EFB" w:rsidRPr="00FC5DAE">
        <w:rPr>
          <w:iCs/>
          <w:noProof w:val="0"/>
          <w:spacing w:val="-2"/>
          <w:kern w:val="0"/>
          <w:lang w:eastAsia="vi-VN"/>
          <w14:ligatures w14:val="none"/>
        </w:rPr>
        <w:t>da và stent kim loại. Sở dĩ chú</w:t>
      </w:r>
      <w:r w:rsidRPr="00FC5DAE">
        <w:rPr>
          <w:iCs/>
          <w:noProof w:val="0"/>
          <w:spacing w:val="-2"/>
          <w:kern w:val="0"/>
          <w:lang w:eastAsia="vi-VN"/>
          <w14:ligatures w14:val="none"/>
        </w:rPr>
        <w:t>ng tôi lựa chọn stent mật</w:t>
      </w:r>
      <w:r w:rsidR="00B23113" w:rsidRPr="00FC5DAE">
        <w:rPr>
          <w:iCs/>
          <w:noProof w:val="0"/>
          <w:spacing w:val="-2"/>
          <w:kern w:val="0"/>
          <w:lang w:eastAsia="vi-VN"/>
          <w14:ligatures w14:val="none"/>
        </w:rPr>
        <w:t>-</w:t>
      </w:r>
      <w:r w:rsidRPr="00FC5DAE">
        <w:rPr>
          <w:iCs/>
          <w:noProof w:val="0"/>
          <w:spacing w:val="-2"/>
          <w:kern w:val="0"/>
          <w:lang w:eastAsia="vi-VN"/>
          <w14:ligatures w14:val="none"/>
        </w:rPr>
        <w:t xml:space="preserve"> da là vì </w:t>
      </w:r>
      <w:r w:rsidR="00937292" w:rsidRPr="00FC5DAE">
        <w:rPr>
          <w:iCs/>
          <w:noProof w:val="0"/>
          <w:spacing w:val="-2"/>
          <w:kern w:val="0"/>
          <w:lang w:eastAsia="vi-VN"/>
          <w14:ligatures w14:val="none"/>
        </w:rPr>
        <w:t xml:space="preserve">loại </w:t>
      </w:r>
      <w:r w:rsidRPr="00FC5DAE">
        <w:rPr>
          <w:iCs/>
          <w:noProof w:val="0"/>
          <w:spacing w:val="-2"/>
          <w:kern w:val="0"/>
          <w:lang w:eastAsia="vi-VN"/>
          <w14:ligatures w14:val="none"/>
        </w:rPr>
        <w:t>stent</w:t>
      </w:r>
      <w:r w:rsidR="00937292" w:rsidRPr="00FC5DAE">
        <w:rPr>
          <w:iCs/>
          <w:noProof w:val="0"/>
          <w:spacing w:val="-2"/>
          <w:kern w:val="0"/>
          <w:lang w:eastAsia="vi-VN"/>
          <w14:ligatures w14:val="none"/>
        </w:rPr>
        <w:t xml:space="preserve"> này</w:t>
      </w:r>
      <w:r w:rsidRPr="00FC5DAE">
        <w:rPr>
          <w:iCs/>
          <w:noProof w:val="0"/>
          <w:spacing w:val="-2"/>
          <w:kern w:val="0"/>
          <w:lang w:eastAsia="vi-VN"/>
          <w14:ligatures w14:val="none"/>
        </w:rPr>
        <w:t xml:space="preserve"> rẻ tiền hơn,</w:t>
      </w:r>
      <w:r w:rsidR="00937292" w:rsidRPr="00FC5DAE">
        <w:rPr>
          <w:noProof w:val="0"/>
          <w:spacing w:val="-2"/>
        </w:rPr>
        <w:t xml:space="preserve"> dễ theo dõi, dễ thay thế</w:t>
      </w:r>
      <w:r w:rsidRPr="00FC5DAE">
        <w:rPr>
          <w:noProof w:val="0"/>
          <w:spacing w:val="-2"/>
        </w:rPr>
        <w:t xml:space="preserve">, không hay tắc và trôi như stent kim loại. Về kích cỡ, chúng tôi sử dụng loại stent 16Fr dựa trên </w:t>
      </w:r>
      <w:r w:rsidR="00F44CBF" w:rsidRPr="00FC5DAE">
        <w:rPr>
          <w:noProof w:val="0"/>
          <w:spacing w:val="-2"/>
        </w:rPr>
        <w:t>đường kính</w:t>
      </w:r>
      <w:r w:rsidRPr="00FC5DAE">
        <w:rPr>
          <w:noProof w:val="0"/>
          <w:spacing w:val="-2"/>
        </w:rPr>
        <w:t xml:space="preserve"> mong muốn của đường mật để ống soi mềm 5mm tiêu chuẩn có thể đi qua được. Đ</w:t>
      </w:r>
      <w:r w:rsidR="0097351D">
        <w:rPr>
          <w:noProof w:val="0"/>
          <w:spacing w:val="-2"/>
        </w:rPr>
        <w:t>ối với các vị trí hẹp ở</w:t>
      </w:r>
      <w:r w:rsidRPr="00FC5DAE">
        <w:rPr>
          <w:noProof w:val="0"/>
          <w:spacing w:val="-2"/>
        </w:rPr>
        <w:t xml:space="preserve"> </w:t>
      </w:r>
      <w:r w:rsidR="00651F5D" w:rsidRPr="00651F5D">
        <w:rPr>
          <w:noProof w:val="0"/>
          <w:spacing w:val="-2"/>
        </w:rPr>
        <w:t>OMC</w:t>
      </w:r>
      <w:r w:rsidRPr="00FC5DAE">
        <w:rPr>
          <w:noProof w:val="0"/>
          <w:spacing w:val="-2"/>
        </w:rPr>
        <w:t xml:space="preserve">, ống gan chung, ống gan phải, ống gan trái, </w:t>
      </w:r>
      <w:r w:rsidR="00292630" w:rsidRPr="00FC5DAE">
        <w:rPr>
          <w:noProof w:val="0"/>
          <w:spacing w:val="-2"/>
        </w:rPr>
        <w:t>chúng tôi đặt stent bằng ống</w:t>
      </w:r>
      <w:r w:rsidRPr="00FC5DAE">
        <w:rPr>
          <w:noProof w:val="0"/>
          <w:spacing w:val="-2"/>
        </w:rPr>
        <w:t xml:space="preserve"> Kehr để tận dụng một đầu đi xuống đường mật</w:t>
      </w:r>
      <w:r w:rsidR="008E1516" w:rsidRPr="00FC5DAE">
        <w:rPr>
          <w:noProof w:val="0"/>
          <w:spacing w:val="-2"/>
        </w:rPr>
        <w:t xml:space="preserve"> </w:t>
      </w:r>
      <w:r w:rsidR="008E1516" w:rsidRPr="00FC5DAE">
        <w:rPr>
          <w:iCs/>
          <w:noProof w:val="0"/>
          <w:spacing w:val="-2"/>
          <w:kern w:val="0"/>
          <w:lang w:eastAsia="vi-VN"/>
          <w14:ligatures w14:val="none"/>
        </w:rPr>
        <w:t>(33,9%)</w:t>
      </w:r>
      <w:r w:rsidR="0097351D">
        <w:rPr>
          <w:noProof w:val="0"/>
          <w:spacing w:val="-2"/>
        </w:rPr>
        <w:t>. Đối với các vị trí hẹp ở</w:t>
      </w:r>
      <w:r w:rsidRPr="00FC5DAE">
        <w:rPr>
          <w:noProof w:val="0"/>
          <w:spacing w:val="-2"/>
        </w:rPr>
        <w:t xml:space="preserve"> trong các phân thùy và hạ phân thùy, chúng tôi đặt stent bằng ống silicon</w:t>
      </w:r>
      <w:r w:rsidR="008E1516" w:rsidRPr="00FC5DAE">
        <w:rPr>
          <w:noProof w:val="0"/>
          <w:spacing w:val="-2"/>
        </w:rPr>
        <w:t xml:space="preserve"> </w:t>
      </w:r>
      <w:r w:rsidR="008E1516" w:rsidRPr="00FC5DAE">
        <w:rPr>
          <w:iCs/>
          <w:noProof w:val="0"/>
          <w:spacing w:val="-2"/>
          <w:kern w:val="0"/>
          <w:lang w:eastAsia="vi-VN"/>
          <w14:ligatures w14:val="none"/>
        </w:rPr>
        <w:t>(35,5%)</w:t>
      </w:r>
      <w:r w:rsidRPr="00FC5DAE">
        <w:rPr>
          <w:noProof w:val="0"/>
          <w:spacing w:val="-2"/>
        </w:rPr>
        <w:t>.</w:t>
      </w:r>
      <w:r w:rsidR="003210D4" w:rsidRPr="00FC5DAE">
        <w:rPr>
          <w:noProof w:val="0"/>
          <w:spacing w:val="-2"/>
        </w:rPr>
        <w:t xml:space="preserve"> </w:t>
      </w:r>
      <w:r w:rsidR="003210D4" w:rsidRPr="00FC5DAE">
        <w:rPr>
          <w:iCs/>
          <w:noProof w:val="0"/>
          <w:spacing w:val="-2"/>
          <w:kern w:val="0"/>
          <w:lang w:eastAsia="vi-VN"/>
          <w14:ligatures w14:val="none"/>
        </w:rPr>
        <w:t xml:space="preserve">Lúc này stent ngoài chức năng chống hẹp, còn có chức năng như dẫn lưu đường mật. </w:t>
      </w:r>
      <w:r w:rsidRPr="00FC5DAE">
        <w:rPr>
          <w:noProof w:val="0"/>
          <w:spacing w:val="-2"/>
        </w:rPr>
        <w:t>Jeng K.S.</w:t>
      </w:r>
      <w:r w:rsidR="00201AAC" w:rsidRPr="00FC5DAE">
        <w:rPr>
          <w:noProof w:val="0"/>
          <w:spacing w:val="-2"/>
        </w:rPr>
        <w:t xml:space="preserve">, Zang X. </w:t>
      </w:r>
      <w:r w:rsidRPr="00FC5DAE">
        <w:rPr>
          <w:noProof w:val="0"/>
          <w:spacing w:val="-2"/>
        </w:rPr>
        <w:t xml:space="preserve">và </w:t>
      </w:r>
      <w:r w:rsidR="00493B6C" w:rsidRPr="00FC5DAE">
        <w:rPr>
          <w:iCs/>
          <w:noProof w:val="0"/>
          <w:spacing w:val="-2"/>
          <w:kern w:val="0"/>
          <w:lang w:eastAsia="vi-VN"/>
          <w14:ligatures w14:val="none"/>
        </w:rPr>
        <w:t>Kogure H.</w:t>
      </w:r>
      <w:r w:rsidR="00201AAC" w:rsidRPr="00FC5DAE">
        <w:rPr>
          <w:iCs/>
          <w:noProof w:val="0"/>
          <w:spacing w:val="-2"/>
          <w:kern w:val="0"/>
          <w:lang w:eastAsia="vi-VN"/>
          <w14:ligatures w14:val="none"/>
        </w:rPr>
        <w:t xml:space="preserve"> </w:t>
      </w:r>
      <w:r w:rsidRPr="00FC5DAE">
        <w:rPr>
          <w:iCs/>
          <w:noProof w:val="0"/>
          <w:spacing w:val="-2"/>
          <w:kern w:val="0"/>
          <w:lang w:eastAsia="vi-VN"/>
          <w14:ligatures w14:val="none"/>
        </w:rPr>
        <w:t>cũng đặt stent mật</w:t>
      </w:r>
      <w:r w:rsidR="00B23113" w:rsidRPr="00FC5DAE">
        <w:rPr>
          <w:iCs/>
          <w:noProof w:val="0"/>
          <w:spacing w:val="-2"/>
          <w:kern w:val="0"/>
          <w:lang w:eastAsia="vi-VN"/>
          <w14:ligatures w14:val="none"/>
        </w:rPr>
        <w:t>-</w:t>
      </w:r>
      <w:r w:rsidRPr="00FC5DAE">
        <w:rPr>
          <w:iCs/>
          <w:noProof w:val="0"/>
          <w:spacing w:val="-2"/>
          <w:kern w:val="0"/>
          <w:lang w:eastAsia="vi-VN"/>
          <w14:ligatures w14:val="none"/>
        </w:rPr>
        <w:t xml:space="preserve"> da cho các trường hợp HĐM lành tính và đạt kết quả tốt</w:t>
      </w:r>
      <w:r w:rsidR="00201AAC" w:rsidRPr="00FC5DAE">
        <w:rPr>
          <w:iCs/>
          <w:noProof w:val="0"/>
          <w:spacing w:val="-2"/>
          <w:kern w:val="0"/>
          <w:lang w:eastAsia="vi-VN"/>
          <w14:ligatures w14:val="none"/>
        </w:rPr>
        <w:t xml:space="preserve"> </w:t>
      </w:r>
      <w:r w:rsidR="00201AAC" w:rsidRPr="00FC5DAE">
        <w:rPr>
          <w:iCs/>
          <w:noProof w:val="0"/>
          <w:spacing w:val="-2"/>
          <w:kern w:val="0"/>
          <w:lang w:eastAsia="vi-VN"/>
          <w14:ligatures w14:val="none"/>
        </w:rPr>
        <w:fldChar w:fldCharType="begin"/>
      </w:r>
      <w:r w:rsidR="00B36E5A">
        <w:rPr>
          <w:iCs/>
          <w:noProof w:val="0"/>
          <w:spacing w:val="-2"/>
          <w:kern w:val="0"/>
          <w:lang w:eastAsia="vi-VN"/>
          <w14:ligatures w14:val="none"/>
        </w:rPr>
        <w:instrText xml:space="preserve"> ADDIN EN.CITE &lt;EndNote&gt;&lt;Cite&gt;&lt;Author&gt;Kogure&lt;/Author&gt;&lt;Year&gt;2021&lt;/Year&gt;&lt;RecNum&gt;215&lt;/RecNum&gt;&lt;DisplayText&gt;[30]&lt;/DisplayText&gt;&lt;record&gt;&lt;rec-number&gt;215&lt;/rec-number&gt;&lt;foreign-keys&gt;&lt;key app="EN" db-id="svw2dezs7ap5a7ezt9lxewd7affvz5ptf02w" timestamp="0"&gt;215&lt;/key&gt;&lt;/foreign-keys&gt;&lt;ref-type name="Journal Article"&gt;17&lt;/ref-type&gt;&lt;contributors&gt;&lt;authors&gt;&lt;author&gt;Kogure, Hirofumi&lt;/author&gt;&lt;author&gt;Kato, Hironari&lt;/author&gt;&lt;author&gt;Kawakubo, Kazumichi&lt;/author&gt;&lt;author&gt;Ishiwatari, Hirotoshi&lt;/author&gt;&lt;author&gt;Katanuma, Akio&lt;/author&gt;&lt;author&gt;Okabe, Yoshinobu&lt;/author&gt;&lt;author&gt;Ueki, Toru&lt;/author&gt;&lt;author&gt;Ban, Tesshin&lt;/author&gt;&lt;author&gt;Hanada, Keiji&lt;/author&gt;&lt;author&gt;Sugimori, Kazuya&lt;/author&gt;&lt;author&gt;Nakai, Yousuke&lt;/author&gt;&lt;author&gt;Isayama, Hiroyuki&lt;/author&gt;&lt;/authors&gt;&lt;/contributors&gt;&lt;titles&gt;&lt;title&gt;A Prospective Multicenter Study of “Inside Stents” for Biliary Stricture: Multicenter Evolving Inside Stent Registry (MEISteR)&lt;/title&gt;&lt;secondary-title&gt;Journal of Clinical Medicine&lt;/secondary-title&gt;&lt;/titles&gt;&lt;pages&gt;2936&lt;/pages&gt;&lt;volume&gt;10&lt;/volume&gt;&lt;number&gt;13&lt;/number&gt;&lt;dates&gt;&lt;year&gt;2021&lt;/year&gt;&lt;/dates&gt;&lt;isbn&gt;2077-0383&lt;/isbn&gt;&lt;accession-num&gt;doi:10.3390/jcm10132936&lt;/accession-num&gt;&lt;urls&gt;&lt;related-urls&gt;&lt;url&gt;https://www.mdpi.com/2077-0383/10/13/2936&lt;/url&gt;&lt;/related-urls&gt;&lt;/urls&gt;&lt;/record&gt;&lt;/Cite&gt;&lt;/EndNote&gt;</w:instrText>
      </w:r>
      <w:r w:rsidR="00201AAC" w:rsidRPr="00FC5DAE">
        <w:rPr>
          <w:iCs/>
          <w:noProof w:val="0"/>
          <w:spacing w:val="-2"/>
          <w:kern w:val="0"/>
          <w:lang w:eastAsia="vi-VN"/>
          <w14:ligatures w14:val="none"/>
        </w:rPr>
        <w:fldChar w:fldCharType="separate"/>
      </w:r>
      <w:r w:rsidR="00F4086B">
        <w:rPr>
          <w:iCs/>
          <w:spacing w:val="-2"/>
          <w:kern w:val="0"/>
          <w:lang w:eastAsia="vi-VN"/>
          <w14:ligatures w14:val="none"/>
        </w:rPr>
        <w:t>[</w:t>
      </w:r>
      <w:hyperlink w:anchor="_ENREF_30" w:tooltip="Kogure, 2021 #215" w:history="1">
        <w:r w:rsidR="004F6588">
          <w:rPr>
            <w:iCs/>
            <w:spacing w:val="-2"/>
            <w:kern w:val="0"/>
            <w:lang w:eastAsia="vi-VN"/>
            <w14:ligatures w14:val="none"/>
          </w:rPr>
          <w:t>30</w:t>
        </w:r>
      </w:hyperlink>
      <w:r w:rsidR="00F4086B">
        <w:rPr>
          <w:iCs/>
          <w:spacing w:val="-2"/>
          <w:kern w:val="0"/>
          <w:lang w:eastAsia="vi-VN"/>
          <w14:ligatures w14:val="none"/>
        </w:rPr>
        <w:t>]</w:t>
      </w:r>
      <w:r w:rsidR="00201AAC" w:rsidRPr="00FC5DAE">
        <w:rPr>
          <w:iCs/>
          <w:noProof w:val="0"/>
          <w:spacing w:val="-2"/>
          <w:kern w:val="0"/>
          <w:lang w:eastAsia="vi-VN"/>
          <w14:ligatures w14:val="none"/>
        </w:rPr>
        <w:fldChar w:fldCharType="end"/>
      </w:r>
      <w:r w:rsidR="00201AAC" w:rsidRPr="00FC5DAE">
        <w:rPr>
          <w:iCs/>
          <w:noProof w:val="0"/>
          <w:spacing w:val="-2"/>
          <w:kern w:val="0"/>
          <w:lang w:eastAsia="vi-VN"/>
          <w14:ligatures w14:val="none"/>
        </w:rPr>
        <w:t xml:space="preserve">, </w:t>
      </w:r>
      <w:r w:rsidR="00201AAC" w:rsidRPr="00FC5DAE">
        <w:rPr>
          <w:noProof w:val="0"/>
          <w:spacing w:val="-2"/>
        </w:rPr>
        <w:fldChar w:fldCharType="begin"/>
      </w:r>
      <w:r w:rsidR="00B36E5A">
        <w:rPr>
          <w:noProof w:val="0"/>
          <w:spacing w:val="-2"/>
        </w:rPr>
        <w:instrText xml:space="preserve"> ADDIN EN.CITE &lt;EndNote&gt;&lt;Cite&gt;&lt;Author&gt;Jeng&lt;/Author&gt;&lt;Year&gt;1999&lt;/Year&gt;&lt;RecNum&gt;76&lt;/RecNum&gt;&lt;DisplayText&gt;[80]&lt;/DisplayText&gt;&lt;record&gt;&lt;rec-number&gt;76&lt;/rec-number&gt;&lt;foreign-keys&gt;&lt;key app="EN" db-id="svw2dezs7ap5a7ezt9lxewd7affvz5ptf02w" timestamp="0"&gt;76&lt;/key&gt;&lt;/foreign-keys&gt;&lt;ref-type name="Journal Article"&gt;17&lt;/ref-type&gt;&lt;contributors&gt;&lt;authors&gt;&lt;author&gt;Jeng, K. S.&lt;/author&gt;&lt;author&gt;Sheen, I. S.&lt;/author&gt;&lt;author&gt;Yang, F. S.&lt;/author&gt;&lt;/authors&gt;&lt;/contributors&gt;&lt;auth-address&gt;Department of Surgery, Mackay Memorial Hospital, Taipei, Taiwan.&lt;/auth-address&gt;&lt;titles&gt;&lt;title&gt;Are expandable metallic stents better than conventional methods for treating difficult intrahepatic biliary strictures with recurrent hepatolithiasis?&lt;/title&gt;&lt;secondary-title&gt;Arch Surg&lt;/secondary-title&gt;&lt;alt-title&gt;Archives of surgery (Chicago, Ill. : 1960)&lt;/alt-title&gt;&lt;/titles&gt;&lt;pages&gt;267-73&lt;/pages&gt;&lt;volume&gt;134&lt;/volume&gt;&lt;number&gt;3&lt;/number&gt;&lt;edition&gt;1999/03/24&lt;/edition&gt;&lt;keywords&gt;&lt;keyword&gt;Adult&lt;/keyword&gt;&lt;keyword&gt;*Bile Ducts, Intrahepatic&lt;/keyword&gt;&lt;keyword&gt;Case-Control Studies&lt;/keyword&gt;&lt;keyword&gt;Cholelithiasis/complications/*surgery&lt;/keyword&gt;&lt;keyword&gt;Cholestasis, Intrahepatic/etiology/*surgery&lt;/keyword&gt;&lt;keyword&gt;Female&lt;/keyword&gt;&lt;keyword&gt;Follow-Up Studies&lt;/keyword&gt;&lt;keyword&gt;Humans&lt;/keyword&gt;&lt;keyword&gt;Male&lt;/keyword&gt;&lt;keyword&gt;Middle Aged&lt;/keyword&gt;&lt;keyword&gt;Recurrence&lt;/keyword&gt;&lt;keyword&gt;*Stents&lt;/keyword&gt;&lt;/keywords&gt;&lt;dates&gt;&lt;year&gt;1999&lt;/year&gt;&lt;pub-dates&gt;&lt;date&gt;Mar&lt;/date&gt;&lt;/pub-dates&gt;&lt;/dates&gt;&lt;isbn&gt;0004-0010 (Print)&amp;#xD;0004-0010&lt;/isbn&gt;&lt;accession-num&gt;10088566&lt;/accession-num&gt;&lt;urls&gt;&lt;/urls&gt;&lt;electronic-resource-num&gt;10.1001/archsurg.134.3.267&lt;/electronic-resource-num&gt;&lt;remote-database-provider&gt;Nlm&lt;/remote-database-provider&gt;&lt;language&gt;eng&lt;/language&gt;&lt;/record&gt;&lt;/Cite&gt;&lt;/EndNote&gt;</w:instrText>
      </w:r>
      <w:r w:rsidR="00201AAC" w:rsidRPr="00FC5DAE">
        <w:rPr>
          <w:noProof w:val="0"/>
          <w:spacing w:val="-2"/>
        </w:rPr>
        <w:fldChar w:fldCharType="separate"/>
      </w:r>
      <w:r w:rsidR="00B36E5A">
        <w:rPr>
          <w:spacing w:val="-2"/>
        </w:rPr>
        <w:t>[</w:t>
      </w:r>
      <w:hyperlink w:anchor="_ENREF_80" w:tooltip="Jeng, 1999 #76" w:history="1">
        <w:r w:rsidR="004F6588">
          <w:rPr>
            <w:spacing w:val="-2"/>
          </w:rPr>
          <w:t>80</w:t>
        </w:r>
      </w:hyperlink>
      <w:r w:rsidR="00B36E5A">
        <w:rPr>
          <w:spacing w:val="-2"/>
        </w:rPr>
        <w:t>]</w:t>
      </w:r>
      <w:r w:rsidR="00201AAC" w:rsidRPr="00FC5DAE">
        <w:rPr>
          <w:noProof w:val="0"/>
          <w:spacing w:val="-2"/>
        </w:rPr>
        <w:fldChar w:fldCharType="end"/>
      </w:r>
      <w:r w:rsidR="00201AAC" w:rsidRPr="00FC5DAE">
        <w:rPr>
          <w:noProof w:val="0"/>
          <w:spacing w:val="-2"/>
        </w:rPr>
        <w:t xml:space="preserve">, </w:t>
      </w:r>
      <w:r w:rsidR="00201AAC" w:rsidRPr="00FC5DAE">
        <w:rPr>
          <w:noProof w:val="0"/>
          <w:spacing w:val="-2"/>
        </w:rPr>
        <w:fldChar w:fldCharType="begin"/>
      </w:r>
      <w:r w:rsidR="00B36E5A">
        <w:rPr>
          <w:noProof w:val="0"/>
          <w:spacing w:val="-2"/>
        </w:rPr>
        <w:instrText xml:space="preserve"> ADDIN EN.CITE &lt;EndNote&gt;&lt;Cite&gt;&lt;Author&gt;Zhang&lt;/Author&gt;&lt;Year&gt;2018&lt;/Year&gt;&lt;RecNum&gt;175&lt;/RecNum&gt;&lt;DisplayText&gt;[116]&lt;/DisplayText&gt;&lt;record&gt;&lt;rec-number&gt;175&lt;/rec-number&gt;&lt;foreign-keys&gt;&lt;key app="EN" db-id="svw2dezs7ap5a7ezt9lxewd7affvz5ptf02w" timestamp="0"&gt;175&lt;/key&gt;&lt;/foreign-keys&gt;&lt;ref-type name="Journal Article"&gt;17&lt;/ref-type&gt;&lt;contributors&gt;&lt;authors&gt;&lt;author&gt;Zhang, X.&lt;/author&gt;&lt;author&gt;Wang, X.&lt;/author&gt;&lt;author&gt;Wang, L.&lt;/author&gt;&lt;author&gt;Tang, R.&lt;/author&gt;&lt;author&gt;Dong, J.&lt;/author&gt;&lt;/authors&gt;&lt;/contributors&gt;&lt;auth-address&gt;School of Clinical Medicine Department of Hepatopancreatobiliary Surgery, Beijing Tsinghua Changgung Hospital, School of Clinical Medicine, Tsinghua University, Changping, Beijing, China.&lt;/auth-address&gt;&lt;titles&gt;&lt;title&gt;Effect of covered self-expanding metal stents compared with multiple plastic stents on benign biliary stricture: A meta-analysis&lt;/title&gt;&lt;secondary-title&gt;Medicine (Baltimore)&lt;/secondary-title&gt;&lt;alt-title&gt;Medicine&lt;/alt-title&gt;&lt;/titles&gt;&lt;pages&gt;e12039&lt;/pages&gt;&lt;volume&gt;97&lt;/volume&gt;&lt;number&gt;36&lt;/number&gt;&lt;edition&gt;2018/09/12&lt;/edition&gt;&lt;keywords&gt;&lt;keyword&gt;Bile Duct Diseases/*surgery&lt;/keyword&gt;&lt;keyword&gt;Biliary Tract Surgical Procedures&lt;/keyword&gt;&lt;keyword&gt;Constriction, Pathologic/surgery&lt;/keyword&gt;&lt;keyword&gt;Endoscopy&lt;/keyword&gt;&lt;keyword&gt;Humans&lt;/keyword&gt;&lt;keyword&gt;Metals&lt;/keyword&gt;&lt;keyword&gt;Plastics&lt;/keyword&gt;&lt;keyword&gt;Randomized Controlled Trials as Topic&lt;/keyword&gt;&lt;keyword&gt;*Stents&lt;/keyword&gt;&lt;/keywords&gt;&lt;dates&gt;&lt;year&gt;2018&lt;/year&gt;&lt;pub-dates&gt;&lt;date&gt;Sep&lt;/date&gt;&lt;/pub-dates&gt;&lt;/dates&gt;&lt;isbn&gt;0025-7974 (Print)&amp;#xD;0025-7974&lt;/isbn&gt;&lt;accession-num&gt;30200083&lt;/accession-num&gt;&lt;urls&gt;&lt;/urls&gt;&lt;custom2&gt;Pmc6133465&lt;/custom2&gt;&lt;electronic-resource-num&gt;10.1097/md.0000000000012039&lt;/electronic-resource-num&gt;&lt;remote-database-provider&gt;Nlm&lt;/remote-database-provider&gt;&lt;language&gt;eng&lt;/language&gt;&lt;/record&gt;&lt;/Cite&gt;&lt;/EndNote&gt;</w:instrText>
      </w:r>
      <w:r w:rsidR="00201AAC" w:rsidRPr="00FC5DAE">
        <w:rPr>
          <w:noProof w:val="0"/>
          <w:spacing w:val="-2"/>
        </w:rPr>
        <w:fldChar w:fldCharType="separate"/>
      </w:r>
      <w:r w:rsidR="00B36E5A">
        <w:rPr>
          <w:spacing w:val="-2"/>
        </w:rPr>
        <w:t>[</w:t>
      </w:r>
      <w:hyperlink w:anchor="_ENREF_116" w:tooltip="Zhang, 2018 #175" w:history="1">
        <w:r w:rsidR="004F6588">
          <w:rPr>
            <w:spacing w:val="-2"/>
          </w:rPr>
          <w:t>116</w:t>
        </w:r>
      </w:hyperlink>
      <w:r w:rsidR="00B36E5A">
        <w:rPr>
          <w:spacing w:val="-2"/>
        </w:rPr>
        <w:t>]</w:t>
      </w:r>
      <w:r w:rsidR="00201AAC" w:rsidRPr="00FC5DAE">
        <w:rPr>
          <w:noProof w:val="0"/>
          <w:spacing w:val="-2"/>
        </w:rPr>
        <w:fldChar w:fldCharType="end"/>
      </w:r>
      <w:r w:rsidR="00E90BAB" w:rsidRPr="00FC5DAE">
        <w:rPr>
          <w:iCs/>
          <w:noProof w:val="0"/>
          <w:spacing w:val="-2"/>
          <w:kern w:val="0"/>
          <w:lang w:eastAsia="vi-VN"/>
          <w14:ligatures w14:val="none"/>
        </w:rPr>
        <w:t xml:space="preserve">. </w:t>
      </w:r>
    </w:p>
    <w:p w14:paraId="76DCC8D8" w14:textId="6D4E525A" w:rsidR="00B23113" w:rsidRPr="00DC796C" w:rsidRDefault="00B23113" w:rsidP="00B23113">
      <w:pPr>
        <w:spacing w:line="360" w:lineRule="auto"/>
        <w:ind w:firstLine="709"/>
        <w:jc w:val="both"/>
        <w:rPr>
          <w:iCs/>
          <w:noProof w:val="0"/>
          <w:color w:val="000000" w:themeColor="text1"/>
          <w:spacing w:val="-8"/>
          <w:kern w:val="0"/>
          <w:lang w:eastAsia="vi-VN"/>
          <w14:ligatures w14:val="none"/>
        </w:rPr>
      </w:pPr>
      <w:r w:rsidRPr="00DC796C">
        <w:rPr>
          <w:iCs/>
          <w:noProof w:val="0"/>
          <w:color w:val="000000" w:themeColor="text1"/>
          <w:spacing w:val="-8"/>
          <w:kern w:val="0"/>
          <w:lang w:eastAsia="vi-VN"/>
          <w14:ligatures w14:val="none"/>
        </w:rPr>
        <w:t>Có nhiều loại stent mật-</w:t>
      </w:r>
      <w:r w:rsidR="00C91360" w:rsidRPr="00DC796C">
        <w:rPr>
          <w:iCs/>
          <w:noProof w:val="0"/>
          <w:color w:val="000000" w:themeColor="text1"/>
          <w:spacing w:val="-8"/>
          <w:kern w:val="0"/>
          <w:lang w:eastAsia="vi-VN"/>
          <w14:ligatures w14:val="none"/>
        </w:rPr>
        <w:t xml:space="preserve"> </w:t>
      </w:r>
      <w:r w:rsidRPr="00DC796C">
        <w:rPr>
          <w:iCs/>
          <w:noProof w:val="0"/>
          <w:color w:val="000000" w:themeColor="text1"/>
          <w:spacing w:val="-8"/>
          <w:kern w:val="0"/>
          <w:lang w:eastAsia="vi-VN"/>
          <w14:ligatures w14:val="none"/>
        </w:rPr>
        <w:t>da, trong nghiên cứu này, chúng tôi</w:t>
      </w:r>
      <w:r w:rsidR="00647E94" w:rsidRPr="00DC796C">
        <w:rPr>
          <w:iCs/>
          <w:noProof w:val="0"/>
          <w:color w:val="000000" w:themeColor="text1"/>
          <w:spacing w:val="-8"/>
          <w:kern w:val="0"/>
          <w:lang w:eastAsia="vi-VN"/>
          <w14:ligatures w14:val="none"/>
        </w:rPr>
        <w:t xml:space="preserve"> sử dụng ống Kehr và ốn</w:t>
      </w:r>
      <w:r w:rsidR="00C91360" w:rsidRPr="00DC796C">
        <w:rPr>
          <w:iCs/>
          <w:noProof w:val="0"/>
          <w:color w:val="000000" w:themeColor="text1"/>
          <w:spacing w:val="-8"/>
          <w:kern w:val="0"/>
          <w:lang w:eastAsia="vi-VN"/>
          <w14:ligatures w14:val="none"/>
        </w:rPr>
        <w:t>g silicon nhờ ưu điểm là phổ biến</w:t>
      </w:r>
      <w:r w:rsidR="00647E94" w:rsidRPr="00DC796C">
        <w:rPr>
          <w:iCs/>
          <w:noProof w:val="0"/>
          <w:color w:val="000000" w:themeColor="text1"/>
          <w:spacing w:val="-8"/>
          <w:kern w:val="0"/>
          <w:lang w:eastAsia="vi-VN"/>
          <w14:ligatures w14:val="none"/>
        </w:rPr>
        <w:t xml:space="preserve"> và giá thành rẻ</w:t>
      </w:r>
      <w:r w:rsidR="00C83938" w:rsidRPr="00DC796C">
        <w:rPr>
          <w:iCs/>
          <w:noProof w:val="0"/>
          <w:color w:val="000000" w:themeColor="text1"/>
          <w:spacing w:val="-8"/>
          <w:kern w:val="0"/>
          <w:lang w:eastAsia="vi-VN"/>
          <w14:ligatures w14:val="none"/>
        </w:rPr>
        <w:t xml:space="preserve">. Hai loại stent này cũng thích hợp cho </w:t>
      </w:r>
      <w:r w:rsidR="009963B6" w:rsidRPr="00DC796C">
        <w:rPr>
          <w:iCs/>
          <w:noProof w:val="0"/>
          <w:color w:val="000000" w:themeColor="text1"/>
          <w:spacing w:val="-8"/>
          <w:kern w:val="0"/>
          <w:lang w:eastAsia="vi-VN"/>
          <w14:ligatures w14:val="none"/>
        </w:rPr>
        <w:t>việc đặt</w:t>
      </w:r>
      <w:r w:rsidR="00C83938" w:rsidRPr="00DC796C">
        <w:rPr>
          <w:iCs/>
          <w:noProof w:val="0"/>
          <w:color w:val="000000" w:themeColor="text1"/>
          <w:spacing w:val="-8"/>
          <w:kern w:val="0"/>
          <w:lang w:eastAsia="vi-VN"/>
          <w14:ligatures w14:val="none"/>
        </w:rPr>
        <w:t xml:space="preserve"> ở đường mật trong gan qua nội soi hơn là các stent nhựa khác</w:t>
      </w:r>
      <w:r w:rsidR="009963B6" w:rsidRPr="00DC796C">
        <w:rPr>
          <w:iCs/>
          <w:noProof w:val="0"/>
          <w:color w:val="000000" w:themeColor="text1"/>
          <w:spacing w:val="-8"/>
          <w:kern w:val="0"/>
          <w:lang w:eastAsia="vi-VN"/>
          <w14:ligatures w14:val="none"/>
        </w:rPr>
        <w:t xml:space="preserve"> vì thao tác không quá phức tạp</w:t>
      </w:r>
      <w:r w:rsidR="00647E94" w:rsidRPr="00DC796C">
        <w:rPr>
          <w:iCs/>
          <w:noProof w:val="0"/>
          <w:color w:val="000000" w:themeColor="text1"/>
          <w:spacing w:val="-8"/>
          <w:kern w:val="0"/>
          <w:lang w:eastAsia="vi-VN"/>
          <w14:ligatures w14:val="none"/>
        </w:rPr>
        <w:t>. Chất liệu cao su latex của ống Kehr và</w:t>
      </w:r>
      <w:r w:rsidR="009C1C13" w:rsidRPr="00E571BF">
        <w:rPr>
          <w:iCs/>
          <w:noProof w:val="0"/>
          <w:color w:val="000000" w:themeColor="text1"/>
          <w:spacing w:val="-8"/>
          <w:kern w:val="0"/>
          <w:lang w:eastAsia="vi-VN"/>
          <w14:ligatures w14:val="none"/>
        </w:rPr>
        <w:t xml:space="preserve"> chất liệu</w:t>
      </w:r>
      <w:r w:rsidR="00647E94" w:rsidRPr="00DC796C">
        <w:rPr>
          <w:iCs/>
          <w:noProof w:val="0"/>
          <w:color w:val="000000" w:themeColor="text1"/>
          <w:spacing w:val="-8"/>
          <w:kern w:val="0"/>
          <w:lang w:eastAsia="vi-VN"/>
          <w14:ligatures w14:val="none"/>
        </w:rPr>
        <w:t xml:space="preserve"> silicon an toàn cho đường mật, không gây viêm và kích ứng, có thể lưu lâu dài. Nhược điểm </w:t>
      </w:r>
      <w:r w:rsidR="00C91360" w:rsidRPr="00DC796C">
        <w:rPr>
          <w:iCs/>
          <w:noProof w:val="0"/>
          <w:color w:val="000000" w:themeColor="text1"/>
          <w:spacing w:val="-8"/>
          <w:kern w:val="0"/>
          <w:lang w:eastAsia="vi-VN"/>
          <w14:ligatures w14:val="none"/>
        </w:rPr>
        <w:t xml:space="preserve">lớn nhất </w:t>
      </w:r>
      <w:r w:rsidR="00647E94" w:rsidRPr="00DC796C">
        <w:rPr>
          <w:iCs/>
          <w:noProof w:val="0"/>
          <w:color w:val="000000" w:themeColor="text1"/>
          <w:spacing w:val="-8"/>
          <w:kern w:val="0"/>
          <w:lang w:eastAsia="vi-VN"/>
          <w14:ligatures w14:val="none"/>
        </w:rPr>
        <w:t xml:space="preserve">của </w:t>
      </w:r>
      <w:r w:rsidR="00C52E38">
        <w:rPr>
          <w:iCs/>
          <w:noProof w:val="0"/>
          <w:color w:val="000000" w:themeColor="text1"/>
          <w:spacing w:val="-8"/>
          <w:kern w:val="0"/>
          <w:lang w:val="en-US" w:eastAsia="vi-VN"/>
          <w14:ligatures w14:val="none"/>
        </w:rPr>
        <w:t xml:space="preserve">hai </w:t>
      </w:r>
      <w:r w:rsidR="00647E94" w:rsidRPr="00DC796C">
        <w:rPr>
          <w:iCs/>
          <w:noProof w:val="0"/>
          <w:color w:val="000000" w:themeColor="text1"/>
          <w:spacing w:val="-8"/>
          <w:kern w:val="0"/>
          <w:lang w:eastAsia="vi-VN"/>
          <w14:ligatures w14:val="none"/>
        </w:rPr>
        <w:t>loại ống này là</w:t>
      </w:r>
      <w:r w:rsidR="00C91360" w:rsidRPr="00DC796C">
        <w:rPr>
          <w:iCs/>
          <w:noProof w:val="0"/>
          <w:color w:val="000000" w:themeColor="text1"/>
          <w:spacing w:val="-8"/>
          <w:kern w:val="0"/>
          <w:lang w:eastAsia="vi-VN"/>
          <w14:ligatures w14:val="none"/>
        </w:rPr>
        <w:t xml:space="preserve"> mềm hơn các loại stent khác nên</w:t>
      </w:r>
      <w:r w:rsidR="00EE2A17" w:rsidRPr="00DC796C">
        <w:rPr>
          <w:iCs/>
          <w:noProof w:val="0"/>
          <w:color w:val="000000" w:themeColor="text1"/>
          <w:spacing w:val="-8"/>
          <w:kern w:val="0"/>
          <w:lang w:eastAsia="vi-VN"/>
          <w14:ligatures w14:val="none"/>
        </w:rPr>
        <w:t xml:space="preserve"> </w:t>
      </w:r>
      <w:r w:rsidR="00C91360" w:rsidRPr="00DC796C">
        <w:rPr>
          <w:iCs/>
          <w:noProof w:val="0"/>
          <w:color w:val="000000" w:themeColor="text1"/>
          <w:spacing w:val="-8"/>
          <w:kern w:val="0"/>
          <w:lang w:eastAsia="vi-VN"/>
          <w14:ligatures w14:val="none"/>
        </w:rPr>
        <w:t>tác dụng chống tái hẹp kém,</w:t>
      </w:r>
      <w:r w:rsidR="00C83938" w:rsidRPr="00DC796C">
        <w:rPr>
          <w:iCs/>
          <w:noProof w:val="0"/>
          <w:color w:val="000000" w:themeColor="text1"/>
          <w:spacing w:val="-8"/>
          <w:kern w:val="0"/>
          <w:lang w:eastAsia="vi-VN"/>
          <w14:ligatures w14:val="none"/>
        </w:rPr>
        <w:t xml:space="preserve"> </w:t>
      </w:r>
      <w:r w:rsidR="00EE2A17" w:rsidRPr="00DC796C">
        <w:rPr>
          <w:iCs/>
          <w:noProof w:val="0"/>
          <w:color w:val="000000" w:themeColor="text1"/>
          <w:spacing w:val="-8"/>
          <w:kern w:val="0"/>
          <w:lang w:eastAsia="vi-VN"/>
          <w14:ligatures w14:val="none"/>
        </w:rPr>
        <w:t>thường chỉ được sử dụng trong những trường hợp hẹp nhẹ. Điều này phù hợp với nghiên cứu của chúng tôi:</w:t>
      </w:r>
      <w:r w:rsidR="00462081">
        <w:rPr>
          <w:iCs/>
          <w:noProof w:val="0"/>
          <w:color w:val="000000" w:themeColor="text1"/>
          <w:spacing w:val="-8"/>
          <w:kern w:val="0"/>
          <w:lang w:eastAsia="vi-VN"/>
          <w14:ligatures w14:val="none"/>
        </w:rPr>
        <w:t xml:space="preserve"> p</w:t>
      </w:r>
      <w:r w:rsidR="009963B6" w:rsidRPr="00DC796C">
        <w:rPr>
          <w:iCs/>
          <w:noProof w:val="0"/>
          <w:color w:val="000000" w:themeColor="text1"/>
          <w:spacing w:val="-8"/>
          <w:kern w:val="0"/>
          <w:lang w:eastAsia="vi-VN"/>
          <w14:ligatures w14:val="none"/>
        </w:rPr>
        <w:t xml:space="preserve">hần lớn là hẹp đường mật trong gan và </w:t>
      </w:r>
      <w:r w:rsidR="00EE2A17" w:rsidRPr="00DC796C">
        <w:rPr>
          <w:iCs/>
          <w:noProof w:val="0"/>
          <w:color w:val="000000" w:themeColor="text1"/>
          <w:spacing w:val="-8"/>
          <w:kern w:val="0"/>
          <w:lang w:eastAsia="vi-VN"/>
          <w14:ligatures w14:val="none"/>
        </w:rPr>
        <w:t>tất cả các trường hợp được đặt stent đều là hẹp mức độ nhẹ. Jeng K.S. cũng sử dụng stent ống Kehr và silicon</w:t>
      </w:r>
      <w:r w:rsidR="00C83938" w:rsidRPr="00DC796C">
        <w:rPr>
          <w:iCs/>
          <w:noProof w:val="0"/>
          <w:color w:val="000000" w:themeColor="text1"/>
          <w:spacing w:val="-8"/>
          <w:kern w:val="0"/>
          <w:lang w:eastAsia="vi-VN"/>
          <w14:ligatures w14:val="none"/>
        </w:rPr>
        <w:t xml:space="preserve"> như chúng tôi và thấy</w:t>
      </w:r>
      <w:r w:rsidR="00EE2A17" w:rsidRPr="00DC796C">
        <w:rPr>
          <w:iCs/>
          <w:noProof w:val="0"/>
          <w:color w:val="000000" w:themeColor="text1"/>
          <w:spacing w:val="-8"/>
          <w:kern w:val="0"/>
          <w:lang w:eastAsia="vi-VN"/>
          <w14:ligatures w14:val="none"/>
        </w:rPr>
        <w:t xml:space="preserve"> có ý nghĩa</w:t>
      </w:r>
      <w:r w:rsidR="00C83938" w:rsidRPr="00DC796C">
        <w:rPr>
          <w:iCs/>
          <w:noProof w:val="0"/>
          <w:color w:val="000000" w:themeColor="text1"/>
          <w:spacing w:val="-8"/>
          <w:kern w:val="0"/>
          <w:lang w:eastAsia="vi-VN"/>
          <w14:ligatures w14:val="none"/>
        </w:rPr>
        <w:t xml:space="preserve"> bước đầu</w:t>
      </w:r>
      <w:r w:rsidR="00EE2A17" w:rsidRPr="00DC796C">
        <w:rPr>
          <w:iCs/>
          <w:noProof w:val="0"/>
          <w:color w:val="000000" w:themeColor="text1"/>
          <w:spacing w:val="-8"/>
          <w:kern w:val="0"/>
          <w:lang w:eastAsia="vi-VN"/>
          <w14:ligatures w14:val="none"/>
        </w:rPr>
        <w:t xml:space="preserve"> trong việc chống tái hẹp </w:t>
      </w:r>
      <w:r w:rsidR="00EE2A17" w:rsidRPr="00DC796C">
        <w:rPr>
          <w:iCs/>
          <w:noProof w:val="0"/>
          <w:color w:val="000000" w:themeColor="text1"/>
          <w:spacing w:val="-8"/>
          <w:kern w:val="0"/>
          <w:lang w:eastAsia="vi-VN"/>
          <w14:ligatures w14:val="none"/>
        </w:rPr>
        <w:fldChar w:fldCharType="begin"/>
      </w:r>
      <w:r w:rsidR="00B36E5A">
        <w:rPr>
          <w:iCs/>
          <w:noProof w:val="0"/>
          <w:color w:val="000000" w:themeColor="text1"/>
          <w:spacing w:val="-8"/>
          <w:kern w:val="0"/>
          <w:lang w:eastAsia="vi-VN"/>
          <w14:ligatures w14:val="none"/>
        </w:rPr>
        <w:instrText xml:space="preserve"> ADDIN EN.CITE &lt;EndNote&gt;&lt;Cite&gt;&lt;Author&gt;Jeng&lt;/Author&gt;&lt;Year&gt;1990&lt;/Year&gt;&lt;RecNum&gt;45&lt;/RecNum&gt;&lt;DisplayText&gt;[7]&lt;/DisplayText&gt;&lt;record&gt;&lt;rec-number&gt;45&lt;/rec-number&gt;&lt;foreign-keys&gt;&lt;key app="EN" db-id="svw2dezs7ap5a7ezt9lxewd7affvz5ptf02w" timestamp="0"&gt;45&lt;/key&gt;&lt;/foreign-keys&gt;&lt;ref-type name="Journal Article"&gt;17&lt;/ref-type&gt;&lt;contributors&gt;&lt;authors&gt;&lt;author&gt;Jeng, K. S.&lt;/author&gt;&lt;author&gt;Yang, F. S.&lt;/author&gt;&lt;author&gt;Ohta, I.&lt;/author&gt;&lt;author&gt;Chiang, H. J.&lt;/author&gt;&lt;/authors&gt;&lt;/contributors&gt;&lt;auth-address&gt;Department of Surgery, Mackay Memorial Hospital, Taipei, Taiwan, Republic of China.&lt;/auth-address&gt;&lt;titles&gt;&lt;title&gt;Dilatation of intrahepatic biliary strictures in patients with hepatolithiasis&lt;/title&gt;&lt;secondary-title&gt;World J Surg&lt;/secondary-title&gt;&lt;alt-title&gt;World journal of surgery&lt;/alt-title&gt;&lt;/titles&gt;&lt;pages&gt;587-92; discussion 592-3&lt;/pages&gt;&lt;volume&gt;14&lt;/volume&gt;&lt;number&gt;5&lt;/number&gt;&lt;edition&gt;1990/09/01&lt;/edition&gt;&lt;keywords&gt;&lt;keyword&gt;Adult&lt;/keyword&gt;&lt;keyword&gt;Aged&lt;/keyword&gt;&lt;keyword&gt;Biliary Tract/*pathology&lt;/keyword&gt;&lt;keyword&gt;Catheterization/adverse effects/*methods&lt;/keyword&gt;&lt;keyword&gt;Cholelithiasis/therapy&lt;/keyword&gt;&lt;keyword&gt;Cholestasis, Intrahepatic/therapy&lt;/keyword&gt;&lt;keyword&gt;Constriction, Pathologic/therapy&lt;/keyword&gt;&lt;keyword&gt;Female&lt;/keyword&gt;&lt;keyword&gt;Follow-Up Studies&lt;/keyword&gt;&lt;keyword&gt;Humans&lt;/keyword&gt;&lt;keyword&gt;Male&lt;/keyword&gt;&lt;keyword&gt;Middle Aged&lt;/keyword&gt;&lt;keyword&gt;Stents&lt;/keyword&gt;&lt;/keywords&gt;&lt;dates&gt;&lt;year&gt;1990&lt;/year&gt;&lt;pub-dates&gt;&lt;date&gt;Sep-Oct&lt;/date&gt;&lt;/pub-dates&gt;&lt;/dates&gt;&lt;isbn&gt;0364-2313 (Print)&amp;#xD;0364-2313&lt;/isbn&gt;&lt;accession-num&gt;2238657&lt;/accession-num&gt;&lt;urls&gt;&lt;/urls&gt;&lt;electronic-resource-num&gt;10.1007/bf01658796&lt;/electronic-resource-num&gt;&lt;remote-database-provider&gt;Nlm&lt;/remote-database-provider&gt;&lt;language&gt;eng&lt;/language&gt;&lt;/record&gt;&lt;/Cite&gt;&lt;/EndNote&gt;</w:instrText>
      </w:r>
      <w:r w:rsidR="00EE2A17" w:rsidRPr="00DC796C">
        <w:rPr>
          <w:iCs/>
          <w:noProof w:val="0"/>
          <w:color w:val="000000" w:themeColor="text1"/>
          <w:spacing w:val="-8"/>
          <w:kern w:val="0"/>
          <w:lang w:eastAsia="vi-VN"/>
          <w14:ligatures w14:val="none"/>
        </w:rPr>
        <w:fldChar w:fldCharType="separate"/>
      </w:r>
      <w:r w:rsidR="00EE2A17" w:rsidRPr="00DC796C">
        <w:rPr>
          <w:iCs/>
          <w:color w:val="000000" w:themeColor="text1"/>
          <w:spacing w:val="-8"/>
          <w:kern w:val="0"/>
          <w:lang w:eastAsia="vi-VN"/>
          <w14:ligatures w14:val="none"/>
        </w:rPr>
        <w:t>[</w:t>
      </w:r>
      <w:hyperlink w:anchor="_ENREF_7" w:tooltip="Jeng, 1990 #45" w:history="1">
        <w:r w:rsidR="004F6588" w:rsidRPr="00DC796C">
          <w:rPr>
            <w:iCs/>
            <w:color w:val="000000" w:themeColor="text1"/>
            <w:spacing w:val="-8"/>
            <w:kern w:val="0"/>
            <w:lang w:eastAsia="vi-VN"/>
            <w14:ligatures w14:val="none"/>
          </w:rPr>
          <w:t>7</w:t>
        </w:r>
      </w:hyperlink>
      <w:r w:rsidR="00EE2A17" w:rsidRPr="00DC796C">
        <w:rPr>
          <w:iCs/>
          <w:color w:val="000000" w:themeColor="text1"/>
          <w:spacing w:val="-8"/>
          <w:kern w:val="0"/>
          <w:lang w:eastAsia="vi-VN"/>
          <w14:ligatures w14:val="none"/>
        </w:rPr>
        <w:t>]</w:t>
      </w:r>
      <w:r w:rsidR="00EE2A17" w:rsidRPr="00DC796C">
        <w:rPr>
          <w:iCs/>
          <w:noProof w:val="0"/>
          <w:color w:val="000000" w:themeColor="text1"/>
          <w:spacing w:val="-8"/>
          <w:kern w:val="0"/>
          <w:lang w:eastAsia="vi-VN"/>
          <w14:ligatures w14:val="none"/>
        </w:rPr>
        <w:fldChar w:fldCharType="end"/>
      </w:r>
      <w:r w:rsidR="00EE2A17" w:rsidRPr="00DC796C">
        <w:rPr>
          <w:iCs/>
          <w:noProof w:val="0"/>
          <w:color w:val="000000" w:themeColor="text1"/>
          <w:spacing w:val="-8"/>
          <w:kern w:val="0"/>
          <w:lang w:eastAsia="vi-VN"/>
          <w14:ligatures w14:val="none"/>
        </w:rPr>
        <w:t>.</w:t>
      </w:r>
      <w:r w:rsidR="00546F8B" w:rsidRPr="00DC796C">
        <w:rPr>
          <w:iCs/>
          <w:noProof w:val="0"/>
          <w:color w:val="000000" w:themeColor="text1"/>
          <w:spacing w:val="-8"/>
          <w:kern w:val="0"/>
          <w:lang w:eastAsia="vi-VN"/>
          <w14:ligatures w14:val="none"/>
        </w:rPr>
        <w:t xml:space="preserve"> </w:t>
      </w:r>
      <w:r w:rsidR="005B50A7" w:rsidRPr="00DC796C">
        <w:rPr>
          <w:iCs/>
          <w:noProof w:val="0"/>
          <w:color w:val="000000" w:themeColor="text1"/>
          <w:spacing w:val="-8"/>
          <w:kern w:val="0"/>
          <w:lang w:eastAsia="vi-VN"/>
          <w14:ligatures w14:val="none"/>
        </w:rPr>
        <w:t>Villa N.A.</w:t>
      </w:r>
      <w:r w:rsidR="00DC796C" w:rsidRPr="00DC796C">
        <w:rPr>
          <w:iCs/>
          <w:noProof w:val="0"/>
          <w:color w:val="000000" w:themeColor="text1"/>
          <w:spacing w:val="-8"/>
          <w:kern w:val="0"/>
          <w:lang w:eastAsia="vi-VN"/>
          <w14:ligatures w14:val="none"/>
        </w:rPr>
        <w:t xml:space="preserve"> nghiên cứu trên nhóm BN</w:t>
      </w:r>
      <w:r w:rsidR="00546F8B" w:rsidRPr="00DC796C">
        <w:rPr>
          <w:iCs/>
          <w:noProof w:val="0"/>
          <w:color w:val="000000" w:themeColor="text1"/>
          <w:spacing w:val="-8"/>
          <w:kern w:val="0"/>
          <w:lang w:eastAsia="vi-VN"/>
          <w14:ligatures w14:val="none"/>
        </w:rPr>
        <w:t xml:space="preserve"> hẹp đường mật sau mổ ghép gan</w:t>
      </w:r>
      <w:r w:rsidR="005B50A7" w:rsidRPr="00DC796C">
        <w:rPr>
          <w:iCs/>
          <w:noProof w:val="0"/>
          <w:color w:val="000000" w:themeColor="text1"/>
          <w:spacing w:val="-8"/>
          <w:kern w:val="0"/>
          <w:lang w:eastAsia="vi-VN"/>
          <w14:ligatures w14:val="none"/>
        </w:rPr>
        <w:t>. T</w:t>
      </w:r>
      <w:r w:rsidR="00546F8B" w:rsidRPr="00DC796C">
        <w:rPr>
          <w:iCs/>
          <w:noProof w:val="0"/>
          <w:color w:val="000000" w:themeColor="text1"/>
          <w:spacing w:val="-8"/>
          <w:kern w:val="0"/>
          <w:lang w:eastAsia="vi-VN"/>
          <w14:ligatures w14:val="none"/>
        </w:rPr>
        <w:t>ác giả sử dụng tới 3 stent nhựa đặt theo hình tam giác ở vị trí hẹp</w:t>
      </w:r>
      <w:r w:rsidR="00C91360" w:rsidRPr="00DC796C">
        <w:rPr>
          <w:iCs/>
          <w:noProof w:val="0"/>
          <w:color w:val="000000" w:themeColor="text1"/>
          <w:spacing w:val="-8"/>
          <w:kern w:val="0"/>
          <w:lang w:eastAsia="vi-VN"/>
          <w14:ligatures w14:val="none"/>
        </w:rPr>
        <w:t xml:space="preserve"> và lưu trong khoả</w:t>
      </w:r>
      <w:r w:rsidR="00546F8B" w:rsidRPr="00DC796C">
        <w:rPr>
          <w:iCs/>
          <w:noProof w:val="0"/>
          <w:color w:val="000000" w:themeColor="text1"/>
          <w:spacing w:val="-8"/>
          <w:kern w:val="0"/>
          <w:lang w:eastAsia="vi-VN"/>
          <w14:ligatures w14:val="none"/>
        </w:rPr>
        <w:t>ng 6 tháng tới 1 năm nhưng tỷ lệ tái hẹp</w:t>
      </w:r>
      <w:r w:rsidR="005B50A7" w:rsidRPr="00DC796C">
        <w:rPr>
          <w:iCs/>
          <w:noProof w:val="0"/>
          <w:color w:val="000000" w:themeColor="text1"/>
          <w:spacing w:val="-8"/>
          <w:kern w:val="0"/>
          <w:lang w:eastAsia="vi-VN"/>
          <w14:ligatures w14:val="none"/>
        </w:rPr>
        <w:t xml:space="preserve"> vẫn lên</w:t>
      </w:r>
      <w:r w:rsidR="00546F8B" w:rsidRPr="00DC796C">
        <w:rPr>
          <w:iCs/>
          <w:noProof w:val="0"/>
          <w:color w:val="000000" w:themeColor="text1"/>
          <w:spacing w:val="-8"/>
          <w:kern w:val="0"/>
          <w:lang w:eastAsia="vi-VN"/>
          <w14:ligatures w14:val="none"/>
        </w:rPr>
        <w:t xml:space="preserve"> tới 24%</w:t>
      </w:r>
      <w:r w:rsidR="005B50A7" w:rsidRPr="00DC796C">
        <w:rPr>
          <w:iCs/>
          <w:noProof w:val="0"/>
          <w:color w:val="000000" w:themeColor="text1"/>
          <w:spacing w:val="-8"/>
          <w:kern w:val="0"/>
          <w:lang w:eastAsia="vi-VN"/>
          <w14:ligatures w14:val="none"/>
        </w:rPr>
        <w:t xml:space="preserve"> </w:t>
      </w:r>
      <w:r w:rsidR="005B50A7" w:rsidRPr="00DC796C">
        <w:rPr>
          <w:iCs/>
          <w:noProof w:val="0"/>
          <w:color w:val="000000" w:themeColor="text1"/>
          <w:spacing w:val="-8"/>
          <w:kern w:val="0"/>
          <w:lang w:eastAsia="vi-VN"/>
          <w14:ligatures w14:val="none"/>
        </w:rPr>
        <w:fldChar w:fldCharType="begin"/>
      </w:r>
      <w:r w:rsidR="00B36E5A">
        <w:rPr>
          <w:iCs/>
          <w:noProof w:val="0"/>
          <w:color w:val="000000" w:themeColor="text1"/>
          <w:spacing w:val="-8"/>
          <w:kern w:val="0"/>
          <w:lang w:eastAsia="vi-VN"/>
          <w14:ligatures w14:val="none"/>
        </w:rPr>
        <w:instrText xml:space="preserve"> ADDIN EN.CITE &lt;EndNote&gt;&lt;Cite&gt;&lt;Author&gt;Villa&lt;/Author&gt;&lt;Year&gt;2015&lt;/Year&gt;&lt;RecNum&gt;86&lt;/RecNum&gt;&lt;DisplayText&gt;[102]&lt;/DisplayText&gt;&lt;record&gt;&lt;rec-number&gt;86&lt;/rec-number&gt;&lt;foreign-keys&gt;&lt;key app="EN" db-id="svw2dezs7ap5a7ezt9lxewd7affvz5ptf02w" timestamp="0"&gt;86&lt;/key&gt;&lt;/foreign-keys&gt;&lt;ref-type name="Journal Article"&gt;17&lt;/ref-type&gt;&lt;contributors&gt;&lt;authors&gt;&lt;author&gt;Villa, N. A.&lt;/author&gt;&lt;author&gt;Harrison, M. E.&lt;/author&gt;&lt;/authors&gt;&lt;/contributors&gt;&lt;auth-address&gt;Dr Villa is an advanced endoscopy fellow and Dr Harrison is a professor in the Division of Gastroenterology and Hepatology at the Mayo Clinic in Scottsdale, Arizona.&lt;/auth-address&gt;&lt;titles&gt;&lt;title&gt;Management of Biliary Strictures  After Liver Transplantation&lt;/title&gt;&lt;secondary-title&gt;Gastroenterol Hepatol (N Y)&lt;/secondary-title&gt;&lt;alt-title&gt;Gastroenterology &amp;amp; hepatology&lt;/alt-title&gt;&lt;/titles&gt;&lt;pages&gt;316-28&lt;/pages&gt;&lt;volume&gt;11&lt;/volume&gt;&lt;number&gt;5&lt;/number&gt;&lt;edition&gt;2015/05/01&lt;/edition&gt;&lt;dates&gt;&lt;year&gt;2015&lt;/year&gt;&lt;pub-dates&gt;&lt;date&gt;May&lt;/date&gt;&lt;/pub-dates&gt;&lt;/dates&gt;&lt;isbn&gt;1554-7914 (Print)&amp;#xD;1554-7914&lt;/isbn&gt;&lt;accession-num&gt;27482175&lt;/accession-num&gt;&lt;urls&gt;&lt;/urls&gt;&lt;custom2&gt;Pmc4962682&lt;/custom2&gt;&lt;remote-database-provider&gt;Nlm&lt;/remote-database-provider&gt;&lt;language&gt;eng&lt;/language&gt;&lt;/record&gt;&lt;/Cite&gt;&lt;/EndNote&gt;</w:instrText>
      </w:r>
      <w:r w:rsidR="005B50A7" w:rsidRPr="00DC796C">
        <w:rPr>
          <w:iCs/>
          <w:noProof w:val="0"/>
          <w:color w:val="000000" w:themeColor="text1"/>
          <w:spacing w:val="-8"/>
          <w:kern w:val="0"/>
          <w:lang w:eastAsia="vi-VN"/>
          <w14:ligatures w14:val="none"/>
        </w:rPr>
        <w:fldChar w:fldCharType="separate"/>
      </w:r>
      <w:r w:rsidR="00B36E5A">
        <w:rPr>
          <w:iCs/>
          <w:color w:val="000000" w:themeColor="text1"/>
          <w:spacing w:val="-8"/>
          <w:kern w:val="0"/>
          <w:lang w:eastAsia="vi-VN"/>
          <w14:ligatures w14:val="none"/>
        </w:rPr>
        <w:t>[</w:t>
      </w:r>
      <w:hyperlink w:anchor="_ENREF_102" w:tooltip="Villa, 2015 #86" w:history="1">
        <w:r w:rsidR="004F6588">
          <w:rPr>
            <w:iCs/>
            <w:color w:val="000000" w:themeColor="text1"/>
            <w:spacing w:val="-8"/>
            <w:kern w:val="0"/>
            <w:lang w:eastAsia="vi-VN"/>
            <w14:ligatures w14:val="none"/>
          </w:rPr>
          <w:t>102</w:t>
        </w:r>
      </w:hyperlink>
      <w:r w:rsidR="00B36E5A">
        <w:rPr>
          <w:iCs/>
          <w:color w:val="000000" w:themeColor="text1"/>
          <w:spacing w:val="-8"/>
          <w:kern w:val="0"/>
          <w:lang w:eastAsia="vi-VN"/>
          <w14:ligatures w14:val="none"/>
        </w:rPr>
        <w:t>]</w:t>
      </w:r>
      <w:r w:rsidR="005B50A7" w:rsidRPr="00DC796C">
        <w:rPr>
          <w:iCs/>
          <w:noProof w:val="0"/>
          <w:color w:val="000000" w:themeColor="text1"/>
          <w:spacing w:val="-8"/>
          <w:kern w:val="0"/>
          <w:lang w:eastAsia="vi-VN"/>
          <w14:ligatures w14:val="none"/>
        </w:rPr>
        <w:fldChar w:fldCharType="end"/>
      </w:r>
      <w:r w:rsidR="00546F8B" w:rsidRPr="00DC796C">
        <w:rPr>
          <w:iCs/>
          <w:noProof w:val="0"/>
          <w:color w:val="000000" w:themeColor="text1"/>
          <w:spacing w:val="-8"/>
          <w:kern w:val="0"/>
          <w:lang w:eastAsia="vi-VN"/>
          <w14:ligatures w14:val="none"/>
        </w:rPr>
        <w:t xml:space="preserve">. </w:t>
      </w:r>
      <w:r w:rsidR="005B50A7" w:rsidRPr="00DC796C">
        <w:rPr>
          <w:iCs/>
          <w:noProof w:val="0"/>
          <w:color w:val="000000" w:themeColor="text1"/>
          <w:spacing w:val="-8"/>
          <w:kern w:val="0"/>
          <w:lang w:eastAsia="vi-VN"/>
          <w14:ligatures w14:val="none"/>
        </w:rPr>
        <w:t>Phương pháp và kết quả này khác với chúng tôi vì p</w:t>
      </w:r>
      <w:r w:rsidR="00546F8B" w:rsidRPr="00DC796C">
        <w:rPr>
          <w:iCs/>
          <w:noProof w:val="0"/>
          <w:color w:val="000000" w:themeColor="text1"/>
          <w:spacing w:val="-8"/>
          <w:kern w:val="0"/>
          <w:lang w:eastAsia="vi-VN"/>
          <w14:ligatures w14:val="none"/>
        </w:rPr>
        <w:t>hần lớn</w:t>
      </w:r>
      <w:r w:rsidR="005B50A7" w:rsidRPr="00DC796C">
        <w:rPr>
          <w:iCs/>
          <w:noProof w:val="0"/>
          <w:color w:val="000000" w:themeColor="text1"/>
          <w:spacing w:val="-8"/>
          <w:kern w:val="0"/>
          <w:lang w:eastAsia="vi-VN"/>
          <w14:ligatures w14:val="none"/>
        </w:rPr>
        <w:t xml:space="preserve"> BN trong nhóm nghiên cứu của tác giả là HĐM ngoài gan (ở miệng nối mật- mật) và hẹp mức độ</w:t>
      </w:r>
      <w:r w:rsidR="00546F8B" w:rsidRPr="00DC796C">
        <w:rPr>
          <w:iCs/>
          <w:noProof w:val="0"/>
          <w:color w:val="000000" w:themeColor="text1"/>
          <w:spacing w:val="-8"/>
          <w:kern w:val="0"/>
          <w:lang w:eastAsia="vi-VN"/>
          <w14:ligatures w14:val="none"/>
        </w:rPr>
        <w:t xml:space="preserve"> nặng còn chúng tôi </w:t>
      </w:r>
      <w:r w:rsidR="005B50A7" w:rsidRPr="00DC796C">
        <w:rPr>
          <w:iCs/>
          <w:noProof w:val="0"/>
          <w:color w:val="000000" w:themeColor="text1"/>
          <w:spacing w:val="-8"/>
          <w:kern w:val="0"/>
          <w:lang w:eastAsia="vi-VN"/>
          <w14:ligatures w14:val="none"/>
        </w:rPr>
        <w:t xml:space="preserve">là HĐM trong gan và </w:t>
      </w:r>
      <w:r w:rsidR="00546F8B" w:rsidRPr="00DC796C">
        <w:rPr>
          <w:iCs/>
          <w:noProof w:val="0"/>
          <w:color w:val="000000" w:themeColor="text1"/>
          <w:spacing w:val="-8"/>
          <w:kern w:val="0"/>
          <w:lang w:eastAsia="vi-VN"/>
          <w14:ligatures w14:val="none"/>
        </w:rPr>
        <w:t>chỉ hẹp nhẹ</w:t>
      </w:r>
      <w:r w:rsidR="00C91360" w:rsidRPr="00DC796C">
        <w:rPr>
          <w:iCs/>
          <w:noProof w:val="0"/>
          <w:color w:val="000000" w:themeColor="text1"/>
          <w:spacing w:val="-8"/>
          <w:kern w:val="0"/>
          <w:lang w:eastAsia="vi-VN"/>
          <w14:ligatures w14:val="none"/>
        </w:rPr>
        <w:t>. N</w:t>
      </w:r>
      <w:r w:rsidR="00791A66" w:rsidRPr="00DC796C">
        <w:rPr>
          <w:iCs/>
          <w:noProof w:val="0"/>
          <w:color w:val="000000" w:themeColor="text1"/>
          <w:spacing w:val="-8"/>
          <w:kern w:val="0"/>
          <w:lang w:eastAsia="vi-VN"/>
          <w14:ligatures w14:val="none"/>
        </w:rPr>
        <w:t>ăm 2023, Colombo M.</w:t>
      </w:r>
      <w:r w:rsidR="00C91360" w:rsidRPr="00DC796C">
        <w:rPr>
          <w:iCs/>
          <w:noProof w:val="0"/>
          <w:color w:val="000000" w:themeColor="text1"/>
          <w:spacing w:val="-8"/>
          <w:kern w:val="0"/>
          <w:lang w:eastAsia="vi-VN"/>
          <w14:ligatures w14:val="none"/>
        </w:rPr>
        <w:t xml:space="preserve"> đề xuất </w:t>
      </w:r>
      <w:r w:rsidR="00791A66" w:rsidRPr="00DC796C">
        <w:rPr>
          <w:iCs/>
          <w:noProof w:val="0"/>
          <w:color w:val="000000" w:themeColor="text1"/>
          <w:spacing w:val="-8"/>
          <w:kern w:val="0"/>
          <w:lang w:eastAsia="vi-VN"/>
          <w14:ligatures w14:val="none"/>
        </w:rPr>
        <w:t>đặt s</w:t>
      </w:r>
      <w:r w:rsidR="00C91360" w:rsidRPr="00DC796C">
        <w:rPr>
          <w:iCs/>
          <w:noProof w:val="0"/>
          <w:color w:val="000000" w:themeColor="text1"/>
          <w:spacing w:val="-8"/>
          <w:kern w:val="0"/>
          <w:lang w:eastAsia="vi-VN"/>
          <w14:ligatures w14:val="none"/>
        </w:rPr>
        <w:t>t</w:t>
      </w:r>
      <w:r w:rsidR="00791A66" w:rsidRPr="00DC796C">
        <w:rPr>
          <w:iCs/>
          <w:noProof w:val="0"/>
          <w:color w:val="000000" w:themeColor="text1"/>
          <w:spacing w:val="-8"/>
          <w:kern w:val="0"/>
          <w:lang w:eastAsia="vi-VN"/>
          <w14:ligatures w14:val="none"/>
        </w:rPr>
        <w:t>ent tự tiêu</w:t>
      </w:r>
      <w:r w:rsidR="00C91360" w:rsidRPr="00DC796C">
        <w:rPr>
          <w:iCs/>
          <w:noProof w:val="0"/>
          <w:color w:val="000000" w:themeColor="text1"/>
          <w:spacing w:val="-8"/>
          <w:kern w:val="0"/>
          <w:lang w:eastAsia="vi-VN"/>
          <w14:ligatures w14:val="none"/>
        </w:rPr>
        <w:t xml:space="preserve"> trong đường mật. Theo tác giả</w:t>
      </w:r>
      <w:r w:rsidR="00791A66" w:rsidRPr="00DC796C">
        <w:rPr>
          <w:iCs/>
          <w:noProof w:val="0"/>
          <w:color w:val="000000" w:themeColor="text1"/>
          <w:spacing w:val="-8"/>
          <w:kern w:val="0"/>
          <w:lang w:eastAsia="vi-VN"/>
          <w14:ligatures w14:val="none"/>
        </w:rPr>
        <w:t xml:space="preserve"> loại s</w:t>
      </w:r>
      <w:r w:rsidR="00462081">
        <w:rPr>
          <w:iCs/>
          <w:noProof w:val="0"/>
          <w:color w:val="000000" w:themeColor="text1"/>
          <w:spacing w:val="-8"/>
          <w:kern w:val="0"/>
          <w:lang w:eastAsia="vi-VN"/>
          <w14:ligatures w14:val="none"/>
        </w:rPr>
        <w:t>tent này có nhiều ưu điểm như: c</w:t>
      </w:r>
      <w:r w:rsidR="00C91360" w:rsidRPr="00DC796C">
        <w:rPr>
          <w:iCs/>
          <w:noProof w:val="0"/>
          <w:color w:val="000000" w:themeColor="text1"/>
          <w:spacing w:val="-8"/>
          <w:kern w:val="0"/>
          <w:lang w:eastAsia="vi-VN"/>
          <w14:ligatures w14:val="none"/>
        </w:rPr>
        <w:t>ứng</w:t>
      </w:r>
      <w:r w:rsidR="00791A66" w:rsidRPr="00DC796C">
        <w:rPr>
          <w:iCs/>
          <w:noProof w:val="0"/>
          <w:color w:val="000000" w:themeColor="text1"/>
          <w:spacing w:val="-8"/>
          <w:kern w:val="0"/>
          <w:lang w:eastAsia="vi-VN"/>
          <w14:ligatures w14:val="none"/>
        </w:rPr>
        <w:t xml:space="preserve"> hơn các stent khác nên khả năng chống tái hẹp tốt, đặt được qua NSĐM và đặc biệt</w:t>
      </w:r>
      <w:r w:rsidR="00C91360" w:rsidRPr="00DC796C">
        <w:rPr>
          <w:iCs/>
          <w:noProof w:val="0"/>
          <w:color w:val="000000" w:themeColor="text1"/>
          <w:spacing w:val="-8"/>
          <w:kern w:val="0"/>
          <w:lang w:eastAsia="vi-VN"/>
          <w14:ligatures w14:val="none"/>
        </w:rPr>
        <w:t xml:space="preserve"> </w:t>
      </w:r>
      <w:r w:rsidR="00791A66" w:rsidRPr="00DC796C">
        <w:rPr>
          <w:iCs/>
          <w:noProof w:val="0"/>
          <w:color w:val="000000" w:themeColor="text1"/>
          <w:spacing w:val="-8"/>
          <w:kern w:val="0"/>
          <w:lang w:eastAsia="vi-VN"/>
          <w14:ligatures w14:val="none"/>
        </w:rPr>
        <w:t xml:space="preserve">có thể tự phân hủy nên không cần lấy stent ra </w:t>
      </w:r>
      <w:r w:rsidR="00791A66" w:rsidRPr="00DC796C">
        <w:rPr>
          <w:iCs/>
          <w:noProof w:val="0"/>
          <w:color w:val="000000" w:themeColor="text1"/>
          <w:spacing w:val="-8"/>
          <w:kern w:val="0"/>
          <w:lang w:eastAsia="vi-VN"/>
          <w14:ligatures w14:val="none"/>
        </w:rPr>
        <w:fldChar w:fldCharType="begin">
          <w:fldData xml:space="preserve">PEVuZE5vdGU+PENpdGU+PEF1dGhvcj5Db2xvbWJvPC9BdXRob3I+PFllYXI+MjAyMzwvWWVhcj48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</w:fldData>
        </w:fldChar>
      </w:r>
      <w:r w:rsidR="00B36E5A">
        <w:rPr>
          <w:iCs/>
          <w:noProof w:val="0"/>
          <w:color w:val="000000" w:themeColor="text1"/>
          <w:spacing w:val="-8"/>
          <w:kern w:val="0"/>
          <w:lang w:eastAsia="vi-VN"/>
          <w14:ligatures w14:val="none"/>
        </w:rPr>
        <w:instrText xml:space="preserve"> ADDIN EN.CITE </w:instrText>
      </w:r>
      <w:r w:rsidR="00B36E5A">
        <w:rPr>
          <w:iCs/>
          <w:noProof w:val="0"/>
          <w:color w:val="000000" w:themeColor="text1"/>
          <w:spacing w:val="-8"/>
          <w:kern w:val="0"/>
          <w:lang w:eastAsia="vi-VN"/>
          <w14:ligatures w14:val="none"/>
        </w:rPr>
        <w:fldChar w:fldCharType="begin">
          <w:fldData xml:space="preserve">PEVuZE5vdGU+PENpdGU+PEF1dGhvcj5Db2xvbWJvPC9BdXRob3I+PFllYXI+MjAyMzwvWWVhcj48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</w:fldData>
        </w:fldChar>
      </w:r>
      <w:r w:rsidR="00B36E5A">
        <w:rPr>
          <w:iCs/>
          <w:noProof w:val="0"/>
          <w:color w:val="000000" w:themeColor="text1"/>
          <w:spacing w:val="-8"/>
          <w:kern w:val="0"/>
          <w:lang w:eastAsia="vi-VN"/>
          <w14:ligatures w14:val="none"/>
        </w:rPr>
        <w:instrText xml:space="preserve"> ADDIN EN.CITE.DATA </w:instrText>
      </w:r>
      <w:r w:rsidR="00B36E5A">
        <w:rPr>
          <w:iCs/>
          <w:noProof w:val="0"/>
          <w:color w:val="000000" w:themeColor="text1"/>
          <w:spacing w:val="-8"/>
          <w:kern w:val="0"/>
          <w:lang w:eastAsia="vi-VN"/>
          <w14:ligatures w14:val="none"/>
        </w:rPr>
      </w:r>
      <w:r w:rsidR="00B36E5A">
        <w:rPr>
          <w:iCs/>
          <w:noProof w:val="0"/>
          <w:color w:val="000000" w:themeColor="text1"/>
          <w:spacing w:val="-8"/>
          <w:kern w:val="0"/>
          <w:lang w:eastAsia="vi-VN"/>
          <w14:ligatures w14:val="none"/>
        </w:rPr>
        <w:fldChar w:fldCharType="end"/>
      </w:r>
      <w:r w:rsidR="00791A66" w:rsidRPr="00DC796C">
        <w:rPr>
          <w:iCs/>
          <w:noProof w:val="0"/>
          <w:color w:val="000000" w:themeColor="text1"/>
          <w:spacing w:val="-8"/>
          <w:kern w:val="0"/>
          <w:lang w:eastAsia="vi-VN"/>
          <w14:ligatures w14:val="none"/>
        </w:rPr>
      </w:r>
      <w:r w:rsidR="00791A66" w:rsidRPr="00DC796C">
        <w:rPr>
          <w:iCs/>
          <w:noProof w:val="0"/>
          <w:color w:val="000000" w:themeColor="text1"/>
          <w:spacing w:val="-8"/>
          <w:kern w:val="0"/>
          <w:lang w:eastAsia="vi-VN"/>
          <w14:ligatures w14:val="none"/>
        </w:rPr>
        <w:fldChar w:fldCharType="separate"/>
      </w:r>
      <w:r w:rsidR="00B36E5A">
        <w:rPr>
          <w:iCs/>
          <w:color w:val="000000" w:themeColor="text1"/>
          <w:spacing w:val="-8"/>
          <w:kern w:val="0"/>
          <w:lang w:eastAsia="vi-VN"/>
          <w14:ligatures w14:val="none"/>
        </w:rPr>
        <w:t>[</w:t>
      </w:r>
      <w:hyperlink w:anchor="_ENREF_113" w:tooltip="Colombo, 2023 #217" w:history="1">
        <w:r w:rsidR="004F6588">
          <w:rPr>
            <w:iCs/>
            <w:color w:val="000000" w:themeColor="text1"/>
            <w:spacing w:val="-8"/>
            <w:kern w:val="0"/>
            <w:lang w:eastAsia="vi-VN"/>
            <w14:ligatures w14:val="none"/>
          </w:rPr>
          <w:t>113</w:t>
        </w:r>
      </w:hyperlink>
      <w:r w:rsidR="00B36E5A">
        <w:rPr>
          <w:iCs/>
          <w:color w:val="000000" w:themeColor="text1"/>
          <w:spacing w:val="-8"/>
          <w:kern w:val="0"/>
          <w:lang w:eastAsia="vi-VN"/>
          <w14:ligatures w14:val="none"/>
        </w:rPr>
        <w:t>]</w:t>
      </w:r>
      <w:r w:rsidR="00791A66" w:rsidRPr="00DC796C">
        <w:rPr>
          <w:iCs/>
          <w:noProof w:val="0"/>
          <w:color w:val="000000" w:themeColor="text1"/>
          <w:spacing w:val="-8"/>
          <w:kern w:val="0"/>
          <w:lang w:eastAsia="vi-VN"/>
          <w14:ligatures w14:val="none"/>
        </w:rPr>
        <w:fldChar w:fldCharType="end"/>
      </w:r>
      <w:r w:rsidR="00791A66" w:rsidRPr="00DC796C">
        <w:rPr>
          <w:iCs/>
          <w:noProof w:val="0"/>
          <w:color w:val="000000" w:themeColor="text1"/>
          <w:spacing w:val="-8"/>
          <w:kern w:val="0"/>
          <w:lang w:eastAsia="vi-VN"/>
          <w14:ligatures w14:val="none"/>
        </w:rPr>
        <w:t>. T</w:t>
      </w:r>
      <w:r w:rsidR="00C91360" w:rsidRPr="00DC796C">
        <w:rPr>
          <w:iCs/>
          <w:noProof w:val="0"/>
          <w:color w:val="000000" w:themeColor="text1"/>
          <w:spacing w:val="-8"/>
          <w:kern w:val="0"/>
          <w:lang w:eastAsia="vi-VN"/>
          <w14:ligatures w14:val="none"/>
        </w:rPr>
        <w:t>uy nhiên ở Việt Nam</w:t>
      </w:r>
      <w:r w:rsidR="00791A66" w:rsidRPr="00DC796C">
        <w:rPr>
          <w:iCs/>
          <w:noProof w:val="0"/>
          <w:color w:val="000000" w:themeColor="text1"/>
          <w:spacing w:val="-8"/>
          <w:kern w:val="0"/>
          <w:lang w:eastAsia="vi-VN"/>
          <w14:ligatures w14:val="none"/>
        </w:rPr>
        <w:t xml:space="preserve"> hiện nay</w:t>
      </w:r>
      <w:r w:rsidR="00C91360" w:rsidRPr="00DC796C">
        <w:rPr>
          <w:iCs/>
          <w:noProof w:val="0"/>
          <w:color w:val="000000" w:themeColor="text1"/>
          <w:spacing w:val="-8"/>
          <w:kern w:val="0"/>
          <w:lang w:eastAsia="vi-VN"/>
          <w14:ligatures w14:val="none"/>
        </w:rPr>
        <w:t>, chúng tôi chưa</w:t>
      </w:r>
      <w:r w:rsidR="00791A66" w:rsidRPr="00DC796C">
        <w:rPr>
          <w:iCs/>
          <w:noProof w:val="0"/>
          <w:color w:val="000000" w:themeColor="text1"/>
          <w:spacing w:val="-8"/>
          <w:kern w:val="0"/>
          <w:lang w:eastAsia="vi-VN"/>
          <w14:ligatures w14:val="none"/>
        </w:rPr>
        <w:t xml:space="preserve"> tìm được nhà phân phối nào có l</w:t>
      </w:r>
      <w:r w:rsidR="00C91360" w:rsidRPr="00DC796C">
        <w:rPr>
          <w:iCs/>
          <w:noProof w:val="0"/>
          <w:color w:val="000000" w:themeColor="text1"/>
          <w:spacing w:val="-8"/>
          <w:kern w:val="0"/>
          <w:lang w:eastAsia="vi-VN"/>
          <w14:ligatures w14:val="none"/>
        </w:rPr>
        <w:t>oại stent này để đưa vào ứng dụng</w:t>
      </w:r>
      <w:r w:rsidR="00791A66" w:rsidRPr="00DC796C">
        <w:rPr>
          <w:iCs/>
          <w:noProof w:val="0"/>
          <w:color w:val="000000" w:themeColor="text1"/>
          <w:spacing w:val="-8"/>
          <w:kern w:val="0"/>
          <w:lang w:eastAsia="vi-VN"/>
          <w14:ligatures w14:val="none"/>
        </w:rPr>
        <w:t xml:space="preserve"> trong lâm sàng.</w:t>
      </w:r>
    </w:p>
    <w:p w14:paraId="6F64509E" w14:textId="6191648C" w:rsidR="00FE2C2B" w:rsidRPr="00DC796C" w:rsidRDefault="00DC796C" w:rsidP="00FE2C2B">
      <w:pPr>
        <w:spacing w:line="360" w:lineRule="auto"/>
        <w:ind w:firstLine="709"/>
        <w:jc w:val="both"/>
        <w:rPr>
          <w:iCs/>
          <w:noProof w:val="0"/>
          <w:kern w:val="0"/>
          <w:lang w:eastAsia="vi-VN"/>
          <w14:ligatures w14:val="none"/>
        </w:rPr>
      </w:pPr>
      <w:r w:rsidRPr="00DC796C">
        <w:rPr>
          <w:iCs/>
          <w:noProof w:val="0"/>
          <w:kern w:val="0"/>
          <w:lang w:eastAsia="vi-VN"/>
          <w14:ligatures w14:val="none"/>
        </w:rPr>
        <w:t>Trong nghiên cứu,</w:t>
      </w:r>
      <w:r w:rsidR="00FE2C2B" w:rsidRPr="00DC796C">
        <w:rPr>
          <w:iCs/>
          <w:noProof w:val="0"/>
          <w:kern w:val="0"/>
          <w:lang w:eastAsia="vi-VN"/>
          <w14:ligatures w14:val="none"/>
        </w:rPr>
        <w:t xml:space="preserve"> không ghi nhận trường hợp nào có biến chứng liên quan tới stent mật</w:t>
      </w:r>
      <w:r w:rsidR="00791A66" w:rsidRPr="00DC796C">
        <w:rPr>
          <w:iCs/>
          <w:noProof w:val="0"/>
          <w:kern w:val="0"/>
          <w:lang w:eastAsia="vi-VN"/>
          <w14:ligatures w14:val="none"/>
        </w:rPr>
        <w:t>-</w:t>
      </w:r>
      <w:r w:rsidR="00FE2C2B" w:rsidRPr="00DC796C">
        <w:rPr>
          <w:iCs/>
          <w:noProof w:val="0"/>
          <w:kern w:val="0"/>
          <w:lang w:eastAsia="vi-VN"/>
          <w14:ligatures w14:val="none"/>
        </w:rPr>
        <w:t xml:space="preserve"> da tại các thời điểm tái khám sau mổ.</w:t>
      </w:r>
      <w:r w:rsidR="00570CBD" w:rsidRPr="00DC796C">
        <w:rPr>
          <w:noProof w:val="0"/>
        </w:rPr>
        <w:t xml:space="preserve"> </w:t>
      </w:r>
      <w:r w:rsidR="00570CBD" w:rsidRPr="00DC796C">
        <w:rPr>
          <w:iCs/>
          <w:noProof w:val="0"/>
          <w:kern w:val="0"/>
          <w:lang w:eastAsia="vi-VN"/>
          <w14:ligatures w14:val="none"/>
        </w:rPr>
        <w:t>Về thời gian lưu stent,</w:t>
      </w:r>
      <w:r w:rsidR="00FE2C2B" w:rsidRPr="00DC796C">
        <w:rPr>
          <w:iCs/>
          <w:noProof w:val="0"/>
          <w:kern w:val="0"/>
          <w:lang w:eastAsia="vi-VN"/>
          <w14:ligatures w14:val="none"/>
        </w:rPr>
        <w:t xml:space="preserve"> </w:t>
      </w:r>
      <w:r w:rsidR="00FE2C2B" w:rsidRPr="00DC796C">
        <w:rPr>
          <w:noProof w:val="0"/>
        </w:rPr>
        <w:t xml:space="preserve">Jeng K.S. </w:t>
      </w:r>
      <w:r w:rsidR="00FE2C2B" w:rsidRPr="00DC796C">
        <w:rPr>
          <w:iCs/>
          <w:noProof w:val="0"/>
          <w:kern w:val="0"/>
          <w:lang w:eastAsia="vi-VN"/>
          <w14:ligatures w14:val="none"/>
        </w:rPr>
        <w:t>thấy rằng biến chứng tắc và trôi của stent mật</w:t>
      </w:r>
      <w:r w:rsidRPr="00E571BF">
        <w:rPr>
          <w:iCs/>
          <w:noProof w:val="0"/>
          <w:kern w:val="0"/>
          <w:lang w:eastAsia="vi-VN"/>
          <w14:ligatures w14:val="none"/>
        </w:rPr>
        <w:t>-</w:t>
      </w:r>
      <w:r w:rsidR="00FE2C2B" w:rsidRPr="00DC796C">
        <w:rPr>
          <w:iCs/>
          <w:noProof w:val="0"/>
          <w:kern w:val="0"/>
          <w:lang w:eastAsia="vi-VN"/>
          <w14:ligatures w14:val="none"/>
        </w:rPr>
        <w:t xml:space="preserve"> da là rất nhỏ, nhược điểm là BN thấy bất tiện khi lưu stent lâu</w:t>
      </w:r>
      <w:r w:rsidR="00570CBD" w:rsidRPr="00DC796C">
        <w:rPr>
          <w:iCs/>
          <w:noProof w:val="0"/>
          <w:kern w:val="0"/>
          <w:lang w:eastAsia="vi-VN"/>
          <w14:ligatures w14:val="none"/>
        </w:rPr>
        <w:t xml:space="preserve"> </w:t>
      </w:r>
      <w:r w:rsidR="00570CBD" w:rsidRPr="00DC796C">
        <w:rPr>
          <w:noProof w:val="0"/>
        </w:rPr>
        <w:fldChar w:fldCharType="begin"/>
      </w:r>
      <w:r w:rsidR="00B36E5A">
        <w:rPr>
          <w:noProof w:val="0"/>
        </w:rPr>
        <w:instrText xml:space="preserve"> ADDIN EN.CITE &lt;EndNote&gt;&lt;Cite&gt;&lt;Author&gt;Jeng&lt;/Author&gt;&lt;Year&gt;1999&lt;/Year&gt;&lt;RecNum&gt;76&lt;/RecNum&gt;&lt;DisplayText&gt;[80]&lt;/DisplayText&gt;&lt;record&gt;&lt;rec-number&gt;76&lt;/rec-number&gt;&lt;foreign-keys&gt;&lt;key app="EN" db-id="svw2dezs7ap5a7ezt9lxewd7affvz5ptf02w" timestamp="0"&gt;76&lt;/key&gt;&lt;/foreign-keys&gt;&lt;ref-type name="Journal Article"&gt;17&lt;/ref-type&gt;&lt;contributors&gt;&lt;authors&gt;&lt;author&gt;Jeng, K. S.&lt;/author&gt;&lt;author&gt;Sheen, I. S.&lt;/author&gt;&lt;author&gt;Yang, F. S.&lt;/author&gt;&lt;/authors&gt;&lt;/contributors&gt;&lt;auth-address&gt;Department of Surgery, Mackay Memorial Hospital, Taipei, Taiwan.&lt;/auth-address&gt;&lt;titles&gt;&lt;title&gt;Are expandable metallic stents better than conventional methods for treating difficult intrahepatic biliary strictures with recurrent hepatolithiasis?&lt;/title&gt;&lt;secondary-title&gt;Arch Surg&lt;/secondary-title&gt;&lt;alt-title&gt;Archives of surgery (Chicago, Ill. : 1960)&lt;/alt-title&gt;&lt;/titles&gt;&lt;pages&gt;267-73&lt;/pages&gt;&lt;volume&gt;134&lt;/volume&gt;&lt;number&gt;3&lt;/number&gt;&lt;edition&gt;1999/03/24&lt;/edition&gt;&lt;keywords&gt;&lt;keyword&gt;Adult&lt;/keyword&gt;&lt;keyword&gt;*Bile Ducts, Intrahepatic&lt;/keyword&gt;&lt;keyword&gt;Case-Control Studies&lt;/keyword&gt;&lt;keyword&gt;Cholelithiasis/complications/*surgery&lt;/keyword&gt;&lt;keyword&gt;Cholestasis, Intrahepatic/etiology/*surgery&lt;/keyword&gt;&lt;keyword&gt;Female&lt;/keyword&gt;&lt;keyword&gt;Follow-Up Studies&lt;/keyword&gt;&lt;keyword&gt;Humans&lt;/keyword&gt;&lt;keyword&gt;Male&lt;/keyword&gt;&lt;keyword&gt;Middle Aged&lt;/keyword&gt;&lt;keyword&gt;Recurrence&lt;/keyword&gt;&lt;keyword&gt;*Stents&lt;/keyword&gt;&lt;/keywords&gt;&lt;dates&gt;&lt;year&gt;1999&lt;/year&gt;&lt;pub-dates&gt;&lt;date&gt;Mar&lt;/date&gt;&lt;/pub-dates&gt;&lt;/dates&gt;&lt;isbn&gt;0004-0010 (Print)&amp;#xD;0004-0010&lt;/isbn&gt;&lt;accession-num&gt;10088566&lt;/accession-num&gt;&lt;urls&gt;&lt;/urls&gt;&lt;electronic-resource-num&gt;10.1001/archsurg.134.3.267&lt;/electronic-resource-num&gt;&lt;remote-database-provider&gt;Nlm&lt;/remote-database-provider&gt;&lt;language&gt;eng&lt;/language&gt;&lt;/record&gt;&lt;/Cite&gt;&lt;/EndNote&gt;</w:instrText>
      </w:r>
      <w:r w:rsidR="00570CBD" w:rsidRPr="00DC796C">
        <w:rPr>
          <w:noProof w:val="0"/>
        </w:rPr>
        <w:fldChar w:fldCharType="separate"/>
      </w:r>
      <w:r w:rsidR="00B36E5A">
        <w:t>[</w:t>
      </w:r>
      <w:hyperlink w:anchor="_ENREF_80" w:tooltip="Jeng, 1999 #76" w:history="1">
        <w:r w:rsidR="004F6588">
          <w:t>80</w:t>
        </w:r>
      </w:hyperlink>
      <w:r w:rsidR="00B36E5A">
        <w:t>]</w:t>
      </w:r>
      <w:r w:rsidR="00570CBD" w:rsidRPr="00DC796C">
        <w:rPr>
          <w:noProof w:val="0"/>
        </w:rPr>
        <w:fldChar w:fldCharType="end"/>
      </w:r>
      <w:r w:rsidR="00FE2C2B" w:rsidRPr="00DC796C">
        <w:rPr>
          <w:iCs/>
          <w:noProof w:val="0"/>
          <w:kern w:val="0"/>
          <w:lang w:eastAsia="vi-VN"/>
          <w14:ligatures w14:val="none"/>
        </w:rPr>
        <w:t xml:space="preserve">. Nhược điểm này </w:t>
      </w:r>
      <w:r w:rsidR="00570CBD" w:rsidRPr="00DC796C">
        <w:rPr>
          <w:iCs/>
          <w:noProof w:val="0"/>
          <w:kern w:val="0"/>
          <w:lang w:eastAsia="vi-VN"/>
          <w14:ligatures w14:val="none"/>
        </w:rPr>
        <w:t xml:space="preserve">có thể </w:t>
      </w:r>
      <w:r w:rsidR="00FE2C2B" w:rsidRPr="00DC796C">
        <w:rPr>
          <w:iCs/>
          <w:noProof w:val="0"/>
          <w:kern w:val="0"/>
          <w:lang w:eastAsia="vi-VN"/>
          <w14:ligatures w14:val="none"/>
        </w:rPr>
        <w:t>được khắc phục nếu thời gian đeo stent rút ngắn.</w:t>
      </w:r>
      <w:r w:rsidR="00570CBD" w:rsidRPr="00DC796C">
        <w:rPr>
          <w:iCs/>
          <w:noProof w:val="0"/>
          <w:kern w:val="0"/>
          <w:lang w:eastAsia="vi-VN"/>
          <w14:ligatures w14:val="none"/>
        </w:rPr>
        <w:t xml:space="preserve"> </w:t>
      </w:r>
      <w:r w:rsidRPr="00DC796C">
        <w:rPr>
          <w:iCs/>
          <w:noProof w:val="0"/>
          <w:kern w:val="0"/>
          <w:lang w:eastAsia="vi-VN"/>
          <w14:ligatures w14:val="none"/>
        </w:rPr>
        <w:t>C</w:t>
      </w:r>
      <w:r w:rsidR="00FE2C2B" w:rsidRPr="00DC796C">
        <w:rPr>
          <w:iCs/>
          <w:noProof w:val="0"/>
          <w:kern w:val="0"/>
          <w:lang w:eastAsia="vi-VN"/>
          <w14:ligatures w14:val="none"/>
        </w:rPr>
        <w:t>húng tôi thực hiện theo khuyến cáo</w:t>
      </w:r>
      <w:r w:rsidR="00AF4ADE" w:rsidRPr="00DC796C">
        <w:rPr>
          <w:iCs/>
          <w:noProof w:val="0"/>
          <w:kern w:val="0"/>
          <w:lang w:eastAsia="vi-VN"/>
          <w14:ligatures w14:val="none"/>
        </w:rPr>
        <w:t xml:space="preserve"> của tác giả Kogure H.</w:t>
      </w:r>
      <w:r w:rsidR="00462081">
        <w:rPr>
          <w:iCs/>
          <w:noProof w:val="0"/>
          <w:kern w:val="0"/>
          <w:lang w:eastAsia="vi-VN"/>
          <w14:ligatures w14:val="none"/>
        </w:rPr>
        <w:t>: đ</w:t>
      </w:r>
      <w:r w:rsidR="00FE2C2B" w:rsidRPr="00DC796C">
        <w:rPr>
          <w:iCs/>
          <w:noProof w:val="0"/>
          <w:kern w:val="0"/>
          <w:lang w:eastAsia="vi-VN"/>
          <w14:ligatures w14:val="none"/>
        </w:rPr>
        <w:t>ối với HĐM mức độ nhẹ, thời gian lưu ste</w:t>
      </w:r>
      <w:r w:rsidR="00570CBD" w:rsidRPr="00DC796C">
        <w:rPr>
          <w:iCs/>
          <w:noProof w:val="0"/>
          <w:kern w:val="0"/>
          <w:lang w:eastAsia="vi-VN"/>
          <w14:ligatures w14:val="none"/>
        </w:rPr>
        <w:t>nt khoảng 1 tháng</w:t>
      </w:r>
      <w:r w:rsidR="00201AAC" w:rsidRPr="00DC796C">
        <w:rPr>
          <w:iCs/>
          <w:noProof w:val="0"/>
          <w:kern w:val="0"/>
          <w:lang w:eastAsia="vi-VN"/>
          <w14:ligatures w14:val="none"/>
        </w:rPr>
        <w:t xml:space="preserve"> </w:t>
      </w:r>
      <w:r w:rsidR="00201AAC" w:rsidRPr="00DC796C">
        <w:rPr>
          <w:iCs/>
          <w:noProof w:val="0"/>
          <w:kern w:val="0"/>
          <w:lang w:eastAsia="vi-VN"/>
          <w14:ligatures w14:val="none"/>
        </w:rPr>
        <w:fldChar w:fldCharType="begin"/>
      </w:r>
      <w:r w:rsidR="00B36E5A">
        <w:rPr>
          <w:iCs/>
          <w:noProof w:val="0"/>
          <w:kern w:val="0"/>
          <w:lang w:eastAsia="vi-VN"/>
          <w14:ligatures w14:val="none"/>
        </w:rPr>
        <w:instrText xml:space="preserve"> ADDIN EN.CITE &lt;EndNote&gt;&lt;Cite&gt;&lt;Author&gt;Kogure&lt;/Author&gt;&lt;Year&gt;2021&lt;/Year&gt;&lt;RecNum&gt;215&lt;/RecNum&gt;&lt;DisplayText&gt;[30]&lt;/DisplayText&gt;&lt;record&gt;&lt;rec-number&gt;215&lt;/rec-number&gt;&lt;foreign-keys&gt;&lt;key app="EN" db-id="svw2dezs7ap5a7ezt9lxewd7affvz5ptf02w" timestamp="0"&gt;215&lt;/key&gt;&lt;/foreign-keys&gt;&lt;ref-type name="Journal Article"&gt;17&lt;/ref-type&gt;&lt;contributors&gt;&lt;authors&gt;&lt;author&gt;Kogure, Hirofumi&lt;/author&gt;&lt;author&gt;Kato, Hironari&lt;/author&gt;&lt;author&gt;Kawakubo, Kazumichi&lt;/author&gt;&lt;author&gt;Ishiwatari, Hirotoshi&lt;/author&gt;&lt;author&gt;Katanuma, Akio&lt;/author&gt;&lt;author&gt;Okabe, Yoshinobu&lt;/author&gt;&lt;author&gt;Ueki, Toru&lt;/author&gt;&lt;author&gt;Ban, Tesshin&lt;/author&gt;&lt;author&gt;Hanada, Keiji&lt;/author&gt;&lt;author&gt;Sugimori, Kazuya&lt;/author&gt;&lt;author&gt;Nakai, Yousuke&lt;/author&gt;&lt;author&gt;Isayama, Hiroyuki&lt;/author&gt;&lt;/authors&gt;&lt;/contributors&gt;&lt;titles&gt;&lt;title&gt;A Prospective Multicenter Study of “Inside Stents” for Biliary Stricture: Multicenter Evolving Inside Stent Registry (MEISteR)&lt;/title&gt;&lt;secondary-title&gt;Journal of Clinical Medicine&lt;/secondary-title&gt;&lt;/titles&gt;&lt;pages&gt;2936&lt;/pages&gt;&lt;volume&gt;10&lt;/volume&gt;&lt;number&gt;13&lt;/number&gt;&lt;dates&gt;&lt;year&gt;2021&lt;/year&gt;&lt;/dates&gt;&lt;isbn&gt;2077-0383&lt;/isbn&gt;&lt;accession-num&gt;doi:10.3390/jcm10132936&lt;/accession-num&gt;&lt;urls&gt;&lt;related-urls&gt;&lt;url&gt;https://www.mdpi.com/2077-0383/10/13/2936&lt;/url&gt;&lt;/related-urls&gt;&lt;/urls&gt;&lt;/record&gt;&lt;/Cite&gt;&lt;/EndNote&gt;</w:instrText>
      </w:r>
      <w:r w:rsidR="00201AAC" w:rsidRPr="00DC796C">
        <w:rPr>
          <w:iCs/>
          <w:noProof w:val="0"/>
          <w:kern w:val="0"/>
          <w:lang w:eastAsia="vi-VN"/>
          <w14:ligatures w14:val="none"/>
        </w:rPr>
        <w:fldChar w:fldCharType="separate"/>
      </w:r>
      <w:r w:rsidR="00F4086B">
        <w:rPr>
          <w:iCs/>
          <w:kern w:val="0"/>
          <w:lang w:eastAsia="vi-VN"/>
          <w14:ligatures w14:val="none"/>
        </w:rPr>
        <w:t>[</w:t>
      </w:r>
      <w:hyperlink w:anchor="_ENREF_30" w:tooltip="Kogure, 2021 #215" w:history="1">
        <w:r w:rsidR="004F6588">
          <w:rPr>
            <w:iCs/>
            <w:kern w:val="0"/>
            <w:lang w:eastAsia="vi-VN"/>
            <w14:ligatures w14:val="none"/>
          </w:rPr>
          <w:t>30</w:t>
        </w:r>
      </w:hyperlink>
      <w:r w:rsidR="00F4086B">
        <w:rPr>
          <w:iCs/>
          <w:kern w:val="0"/>
          <w:lang w:eastAsia="vi-VN"/>
          <w14:ligatures w14:val="none"/>
        </w:rPr>
        <w:t>]</w:t>
      </w:r>
      <w:r w:rsidR="00201AAC" w:rsidRPr="00DC796C">
        <w:rPr>
          <w:iCs/>
          <w:noProof w:val="0"/>
          <w:kern w:val="0"/>
          <w:lang w:eastAsia="vi-VN"/>
          <w14:ligatures w14:val="none"/>
        </w:rPr>
        <w:fldChar w:fldCharType="end"/>
      </w:r>
      <w:r w:rsidR="00570CBD" w:rsidRPr="00DC796C">
        <w:rPr>
          <w:iCs/>
          <w:noProof w:val="0"/>
          <w:kern w:val="0"/>
          <w:lang w:eastAsia="vi-VN"/>
          <w14:ligatures w14:val="none"/>
        </w:rPr>
        <w:t>. 40 trường hợp được đặt stent</w:t>
      </w:r>
      <w:r w:rsidR="00FE2C2B" w:rsidRPr="00DC796C">
        <w:rPr>
          <w:iCs/>
          <w:noProof w:val="0"/>
          <w:kern w:val="0"/>
          <w:lang w:eastAsia="vi-VN"/>
          <w14:ligatures w14:val="none"/>
        </w:rPr>
        <w:t xml:space="preserve"> trong nghiên cứu đều hẹp mức độ nhẹ nên sau 1 t</w:t>
      </w:r>
      <w:r w:rsidR="00570CBD" w:rsidRPr="00DC796C">
        <w:rPr>
          <w:iCs/>
          <w:noProof w:val="0"/>
          <w:kern w:val="0"/>
          <w:lang w:eastAsia="vi-VN"/>
          <w14:ligatures w14:val="none"/>
        </w:rPr>
        <w:t xml:space="preserve">háng chúng tôi hẹn BN khám lại, nếu </w:t>
      </w:r>
      <w:r w:rsidR="0087371D" w:rsidRPr="00DC796C">
        <w:rPr>
          <w:iCs/>
          <w:noProof w:val="0"/>
          <w:kern w:val="0"/>
          <w:lang w:eastAsia="vi-VN"/>
          <w14:ligatures w14:val="none"/>
        </w:rPr>
        <w:t xml:space="preserve">hết HĐM và sạch sỏi </w:t>
      </w:r>
      <w:r w:rsidR="00570CBD" w:rsidRPr="00DC796C">
        <w:rPr>
          <w:iCs/>
          <w:noProof w:val="0"/>
          <w:kern w:val="0"/>
          <w:lang w:eastAsia="vi-VN"/>
          <w14:ligatures w14:val="none"/>
        </w:rPr>
        <w:t xml:space="preserve">thì </w:t>
      </w:r>
      <w:r w:rsidR="00FE2C2B" w:rsidRPr="00DC796C">
        <w:rPr>
          <w:iCs/>
          <w:noProof w:val="0"/>
          <w:kern w:val="0"/>
          <w:lang w:eastAsia="vi-VN"/>
          <w14:ligatures w14:val="none"/>
        </w:rPr>
        <w:t>rút stent như rút dẫn lưu</w:t>
      </w:r>
      <w:r w:rsidR="00937292" w:rsidRPr="00DC796C">
        <w:rPr>
          <w:iCs/>
          <w:noProof w:val="0"/>
          <w:kern w:val="0"/>
          <w:lang w:eastAsia="vi-VN"/>
          <w14:ligatures w14:val="none"/>
        </w:rPr>
        <w:t xml:space="preserve"> đường mật</w:t>
      </w:r>
      <w:r w:rsidR="00FE2C2B" w:rsidRPr="00DC796C">
        <w:rPr>
          <w:iCs/>
          <w:noProof w:val="0"/>
          <w:kern w:val="0"/>
          <w:lang w:eastAsia="vi-VN"/>
          <w14:ligatures w14:val="none"/>
        </w:rPr>
        <w:t xml:space="preserve"> thông thường.</w:t>
      </w:r>
    </w:p>
    <w:p w14:paraId="10C1A6F2" w14:textId="7256DE73" w:rsidR="00834B18" w:rsidRPr="009C5D21" w:rsidRDefault="00834B18" w:rsidP="00A93628">
      <w:pPr>
        <w:spacing w:line="360" w:lineRule="auto"/>
        <w:jc w:val="both"/>
        <w:rPr>
          <w:b/>
          <w:i/>
          <w:iCs/>
          <w:noProof w:val="0"/>
          <w:kern w:val="0"/>
          <w:lang w:eastAsia="vi-VN"/>
          <w14:ligatures w14:val="none"/>
        </w:rPr>
      </w:pPr>
      <w:r w:rsidRPr="009C5D21">
        <w:rPr>
          <w:b/>
          <w:i/>
          <w:iCs/>
          <w:noProof w:val="0"/>
          <w:kern w:val="0"/>
          <w:lang w:eastAsia="vi-VN"/>
          <w14:ligatures w14:val="none"/>
        </w:rPr>
        <w:t xml:space="preserve">* Tỷ lệ </w:t>
      </w:r>
      <w:r w:rsidR="0087371D" w:rsidRPr="0087371D">
        <w:rPr>
          <w:b/>
          <w:i/>
          <w:iCs/>
          <w:noProof w:val="0"/>
          <w:kern w:val="0"/>
          <w:lang w:eastAsia="vi-VN"/>
          <w14:ligatures w14:val="none"/>
        </w:rPr>
        <w:t>hết hẹp đường mật và sạch sỏi</w:t>
      </w:r>
      <w:r w:rsidRPr="009C5D21">
        <w:rPr>
          <w:b/>
          <w:i/>
          <w:iCs/>
          <w:noProof w:val="0"/>
          <w:kern w:val="0"/>
          <w:lang w:eastAsia="vi-VN"/>
          <w14:ligatures w14:val="none"/>
        </w:rPr>
        <w:t xml:space="preserve"> sau mổ:</w:t>
      </w:r>
    </w:p>
    <w:p w14:paraId="3C95C311" w14:textId="34D45C2A" w:rsidR="00834B18" w:rsidRPr="009C5D21" w:rsidRDefault="00834B18" w:rsidP="00E52DDA">
      <w:pPr>
        <w:spacing w:line="360" w:lineRule="auto"/>
        <w:ind w:firstLine="709"/>
        <w:jc w:val="both"/>
        <w:rPr>
          <w:bCs w:val="0"/>
          <w:noProof w:val="0"/>
          <w:color w:val="000000"/>
          <w:kern w:val="0"/>
          <w14:ligatures w14:val="none"/>
        </w:rPr>
      </w:pPr>
      <w:r w:rsidRPr="009C5D21">
        <w:rPr>
          <w:bCs w:val="0"/>
          <w:noProof w:val="0"/>
          <w:color w:val="000000"/>
          <w:kern w:val="0"/>
          <w14:ligatures w14:val="none"/>
        </w:rPr>
        <w:t xml:space="preserve">Theo </w:t>
      </w:r>
      <w:r w:rsidR="00F74E7D">
        <w:rPr>
          <w:bCs w:val="0"/>
          <w:noProof w:val="0"/>
          <w:kern w:val="0"/>
          <w14:ligatures w14:val="none"/>
        </w:rPr>
        <w:t>Lê Văn Lợi</w:t>
      </w:r>
      <w:r w:rsidR="00341687" w:rsidRPr="009C5D21">
        <w:rPr>
          <w:bCs w:val="0"/>
          <w:noProof w:val="0"/>
          <w:kern w:val="0"/>
          <w14:ligatures w14:val="none"/>
        </w:rPr>
        <w:t>,</w:t>
      </w:r>
      <w:r w:rsidRPr="009C5D21">
        <w:rPr>
          <w:bCs w:val="0"/>
          <w:noProof w:val="0"/>
          <w:color w:val="000000"/>
          <w:kern w:val="0"/>
          <w14:ligatures w14:val="none"/>
        </w:rPr>
        <w:t xml:space="preserve"> NSĐM tuy là tiêu chuẩn vàng trong chẩn đoán sỏi đường mật nhưng không đủ để kết luận là sạch sỏi. Để kết luận</w:t>
      </w:r>
      <w:r w:rsidR="00E52DDA" w:rsidRPr="009C5D21">
        <w:rPr>
          <w:bCs w:val="0"/>
          <w:noProof w:val="0"/>
          <w:color w:val="000000"/>
          <w:kern w:val="0"/>
          <w14:ligatures w14:val="none"/>
        </w:rPr>
        <w:t xml:space="preserve"> được,</w:t>
      </w:r>
      <w:r w:rsidRPr="009C5D21">
        <w:rPr>
          <w:bCs w:val="0"/>
          <w:noProof w:val="0"/>
          <w:color w:val="000000"/>
          <w:kern w:val="0"/>
          <w14:ligatures w14:val="none"/>
        </w:rPr>
        <w:t xml:space="preserve"> </w:t>
      </w:r>
      <w:r w:rsidR="00582597" w:rsidRPr="009C5D21">
        <w:rPr>
          <w:bCs w:val="0"/>
          <w:noProof w:val="0"/>
          <w:color w:val="000000"/>
          <w:kern w:val="0"/>
          <w14:ligatures w14:val="none"/>
        </w:rPr>
        <w:t>BN</w:t>
      </w:r>
      <w:r w:rsidR="00DC796C" w:rsidRPr="00E571BF">
        <w:rPr>
          <w:bCs w:val="0"/>
          <w:noProof w:val="0"/>
          <w:color w:val="000000"/>
          <w:kern w:val="0"/>
          <w14:ligatures w14:val="none"/>
        </w:rPr>
        <w:t xml:space="preserve"> còn</w:t>
      </w:r>
      <w:r w:rsidRPr="009C5D21">
        <w:rPr>
          <w:bCs w:val="0"/>
          <w:noProof w:val="0"/>
          <w:color w:val="000000"/>
          <w:kern w:val="0"/>
          <w14:ligatures w14:val="none"/>
        </w:rPr>
        <w:t xml:space="preserve"> phải được xác định </w:t>
      </w:r>
      <w:r w:rsidR="00DC796C">
        <w:rPr>
          <w:bCs w:val="0"/>
          <w:noProof w:val="0"/>
          <w:color w:val="000000"/>
          <w:kern w:val="0"/>
          <w14:ligatures w14:val="none"/>
        </w:rPr>
        <w:t>sạch sỏi</w:t>
      </w:r>
      <w:r w:rsidR="00245F76">
        <w:rPr>
          <w:bCs w:val="0"/>
          <w:noProof w:val="0"/>
          <w:color w:val="000000"/>
          <w:kern w:val="0"/>
          <w14:ligatures w14:val="none"/>
        </w:rPr>
        <w:t xml:space="preserve"> trên siêu âm</w:t>
      </w:r>
      <w:r w:rsidRPr="009C5D21">
        <w:rPr>
          <w:bCs w:val="0"/>
          <w:noProof w:val="0"/>
          <w:color w:val="000000"/>
          <w:kern w:val="0"/>
          <w14:ligatures w14:val="none"/>
        </w:rPr>
        <w:t xml:space="preserve"> </w:t>
      </w:r>
      <w:r w:rsidR="00DC796C">
        <w:rPr>
          <w:bCs w:val="0"/>
          <w:noProof w:val="0"/>
          <w:color w:val="000000"/>
          <w:kern w:val="0"/>
          <w14:ligatures w14:val="none"/>
        </w:rPr>
        <w:t>và</w:t>
      </w:r>
      <w:r w:rsidR="00E52DDA" w:rsidRPr="009C5D21">
        <w:rPr>
          <w:bCs w:val="0"/>
          <w:noProof w:val="0"/>
          <w:color w:val="000000"/>
          <w:kern w:val="0"/>
          <w14:ligatures w14:val="none"/>
        </w:rPr>
        <w:t xml:space="preserve"> X</w:t>
      </w:r>
      <w:r w:rsidRPr="009C5D21">
        <w:rPr>
          <w:bCs w:val="0"/>
          <w:noProof w:val="0"/>
          <w:color w:val="000000"/>
          <w:kern w:val="0"/>
          <w14:ligatures w14:val="none"/>
        </w:rPr>
        <w:t xml:space="preserve"> quang đường mật</w:t>
      </w:r>
      <w:r w:rsidR="00E52DDA" w:rsidRPr="009C5D21">
        <w:rPr>
          <w:bCs w:val="0"/>
          <w:noProof w:val="0"/>
          <w:color w:val="000000"/>
          <w:kern w:val="0"/>
          <w14:ligatures w14:val="none"/>
        </w:rPr>
        <w:t xml:space="preserve"> sau mổ</w:t>
      </w:r>
      <w:r w:rsidR="00341687" w:rsidRPr="009C5D21">
        <w:rPr>
          <w:bCs w:val="0"/>
          <w:noProof w:val="0"/>
          <w:color w:val="000000"/>
          <w:kern w:val="0"/>
          <w14:ligatures w14:val="none"/>
        </w:rPr>
        <w:t xml:space="preserve"> </w:t>
      </w:r>
      <w:r w:rsidR="00F74E7D">
        <w:rPr>
          <w:bCs w:val="0"/>
          <w:noProof w:val="0"/>
          <w:color w:val="000000"/>
          <w:kern w:val="0"/>
          <w14:ligatures w14:val="none"/>
        </w:rPr>
        <w:fldChar w:fldCharType="begin"/>
      </w:r>
      <w:r w:rsidR="00B36E5A">
        <w:rPr>
          <w:bCs w:val="0"/>
          <w:noProof w:val="0"/>
          <w:color w:val="000000"/>
          <w:kern w:val="0"/>
          <w14:ligatures w14:val="none"/>
        </w:rPr>
        <w:instrText xml:space="preserve"> ADDIN EN.CITE &lt;EndNote&gt;&lt;Cite&gt;&lt;Author&gt;Lợi&lt;/Author&gt;&lt;Year&gt;2021&lt;/Year&gt;&lt;RecNum&gt;95&lt;/RecNum&gt;&lt;DisplayText&gt;[91]&lt;/DisplayText&gt;&lt;record&gt;&lt;rec-number&gt;95&lt;/rec-number&gt;&lt;foreign-keys&gt;&lt;key app="EN" db-id="svw2dezs7ap5a7ezt9lxewd7affvz5ptf02w" timestamp="0"&gt;95&lt;/key&gt;&lt;/foreign-keys&gt;&lt;ref-type name="Thesis"&gt;32&lt;/ref-type&gt;&lt;contributors&gt;&lt;authors&gt;&lt;author&gt;&lt;style face="normal" font="default" size="100%"&gt;Lê V&lt;/style&gt;&lt;style face="normal" font="default" charset="238" size="100%"&gt;ă&lt;/style&gt;&lt;style face="normal" font="default" size="100%"&gt;n Lợi,&lt;/style&gt;&lt;/author&gt;&lt;/authors&gt;&lt;/contributors&gt;&lt;titles&gt;&lt;title&gt;Nghiên cứu giá trị của cộng hưởng từ, phẫu thuật nội soi và nội soi tán sỏi qua ống nối mật-da điều trị sỏi đường mật chính&lt;/title&gt;&lt;/titles&gt;&lt;dates&gt;&lt;year&gt;2021&lt;/year&gt;&lt;/dates&gt;&lt;publisher&gt;Viện nghiên cứu khoa học y dược lâm sàng 108&lt;/publisher&gt;&lt;work-type&gt;Luận án tiến sĩ y học&lt;/work-type&gt;&lt;urls&gt;&lt;/urls&gt;&lt;language&gt;VN&lt;/language&gt;&lt;/record&gt;&lt;/Cite&gt;&lt;/EndNote&gt;</w:instrText>
      </w:r>
      <w:r w:rsidR="00F74E7D">
        <w:rPr>
          <w:bCs w:val="0"/>
          <w:noProof w:val="0"/>
          <w:color w:val="000000"/>
          <w:kern w:val="0"/>
          <w14:ligatures w14:val="none"/>
        </w:rPr>
        <w:fldChar w:fldCharType="separate"/>
      </w:r>
      <w:r w:rsidR="00B36E5A">
        <w:rPr>
          <w:bCs w:val="0"/>
          <w:color w:val="000000"/>
          <w:kern w:val="0"/>
          <w14:ligatures w14:val="none"/>
        </w:rPr>
        <w:t>[</w:t>
      </w:r>
      <w:hyperlink w:anchor="_ENREF_91" w:tooltip="Lê Văn Lợi, 2021 #95" w:history="1">
        <w:r w:rsidR="004F6588">
          <w:rPr>
            <w:bCs w:val="0"/>
            <w:color w:val="000000"/>
            <w:kern w:val="0"/>
            <w14:ligatures w14:val="none"/>
          </w:rPr>
          <w:t>91</w:t>
        </w:r>
      </w:hyperlink>
      <w:r w:rsidR="00B36E5A">
        <w:rPr>
          <w:bCs w:val="0"/>
          <w:color w:val="000000"/>
          <w:kern w:val="0"/>
          <w14:ligatures w14:val="none"/>
        </w:rPr>
        <w:t>]</w:t>
      </w:r>
      <w:r w:rsidR="00F74E7D">
        <w:rPr>
          <w:bCs w:val="0"/>
          <w:noProof w:val="0"/>
          <w:color w:val="000000"/>
          <w:kern w:val="0"/>
          <w14:ligatures w14:val="none"/>
        </w:rPr>
        <w:fldChar w:fldCharType="end"/>
      </w:r>
      <w:r w:rsidRPr="009C5D21">
        <w:rPr>
          <w:bCs w:val="0"/>
          <w:noProof w:val="0"/>
          <w:color w:val="000000"/>
          <w:kern w:val="0"/>
          <w14:ligatures w14:val="none"/>
        </w:rPr>
        <w:t>. Trong ng</w:t>
      </w:r>
      <w:r w:rsidR="00C52E38">
        <w:rPr>
          <w:bCs w:val="0"/>
          <w:noProof w:val="0"/>
          <w:color w:val="000000"/>
          <w:kern w:val="0"/>
          <w14:ligatures w14:val="none"/>
        </w:rPr>
        <w:t>hiên cứu, chúng tôi đánh giá</w:t>
      </w:r>
      <w:r w:rsidRPr="009C5D21">
        <w:rPr>
          <w:bCs w:val="0"/>
          <w:noProof w:val="0"/>
          <w:color w:val="000000"/>
          <w:kern w:val="0"/>
          <w14:ligatures w14:val="none"/>
        </w:rPr>
        <w:t xml:space="preserve"> sạch sỏi, hết </w:t>
      </w:r>
      <w:r w:rsidR="00582597" w:rsidRPr="009C5D21">
        <w:rPr>
          <w:bCs w:val="0"/>
          <w:noProof w:val="0"/>
          <w:color w:val="000000"/>
          <w:kern w:val="0"/>
          <w14:ligatures w14:val="none"/>
        </w:rPr>
        <w:t>HĐM</w:t>
      </w:r>
      <w:r w:rsidRPr="009C5D21">
        <w:rPr>
          <w:bCs w:val="0"/>
          <w:noProof w:val="0"/>
          <w:color w:val="000000"/>
          <w:kern w:val="0"/>
          <w14:ligatures w14:val="none"/>
        </w:rPr>
        <w:t xml:space="preserve"> dựa vào nhận định khi</w:t>
      </w:r>
      <w:r w:rsidR="00E52DDA" w:rsidRPr="009C5D21">
        <w:rPr>
          <w:bCs w:val="0"/>
          <w:noProof w:val="0"/>
          <w:color w:val="000000"/>
          <w:kern w:val="0"/>
          <w14:ligatures w14:val="none"/>
        </w:rPr>
        <w:t xml:space="preserve"> NSĐM</w:t>
      </w:r>
      <w:r w:rsidR="00937292" w:rsidRPr="00937292">
        <w:rPr>
          <w:bCs w:val="0"/>
          <w:noProof w:val="0"/>
          <w:color w:val="000000"/>
          <w:kern w:val="0"/>
          <w14:ligatures w14:val="none"/>
        </w:rPr>
        <w:t xml:space="preserve"> trong khi mổ</w:t>
      </w:r>
      <w:r w:rsidR="00937292">
        <w:rPr>
          <w:bCs w:val="0"/>
          <w:noProof w:val="0"/>
          <w:color w:val="000000"/>
          <w:kern w:val="0"/>
          <w14:ligatures w14:val="none"/>
        </w:rPr>
        <w:t xml:space="preserve"> và</w:t>
      </w:r>
      <w:r w:rsidRPr="009C5D21">
        <w:rPr>
          <w:bCs w:val="0"/>
          <w:noProof w:val="0"/>
          <w:color w:val="000000"/>
          <w:kern w:val="0"/>
          <w14:ligatures w14:val="none"/>
        </w:rPr>
        <w:t xml:space="preserve"> siêu âm bụng, chụp X quang đường mật sau </w:t>
      </w:r>
      <w:r w:rsidR="00E52DDA" w:rsidRPr="009C5D21">
        <w:rPr>
          <w:bCs w:val="0"/>
          <w:noProof w:val="0"/>
          <w:color w:val="000000"/>
          <w:kern w:val="0"/>
          <w14:ligatures w14:val="none"/>
        </w:rPr>
        <w:t>mổ cũng như tì</w:t>
      </w:r>
      <w:r w:rsidRPr="009C5D21">
        <w:rPr>
          <w:bCs w:val="0"/>
          <w:noProof w:val="0"/>
          <w:color w:val="000000"/>
          <w:kern w:val="0"/>
          <w14:ligatures w14:val="none"/>
        </w:rPr>
        <w:t xml:space="preserve">nh trạng diễn biến lâm sàng của </w:t>
      </w:r>
      <w:r w:rsidR="00582597" w:rsidRPr="009C5D21">
        <w:rPr>
          <w:bCs w:val="0"/>
          <w:noProof w:val="0"/>
          <w:color w:val="000000"/>
          <w:kern w:val="0"/>
          <w14:ligatures w14:val="none"/>
        </w:rPr>
        <w:t>BN</w:t>
      </w:r>
      <w:r w:rsidR="000E0710" w:rsidRPr="00CF02DB">
        <w:rPr>
          <w:bCs w:val="0"/>
          <w:noProof w:val="0"/>
          <w:color w:val="000000"/>
          <w:kern w:val="0"/>
          <w14:ligatures w14:val="none"/>
        </w:rPr>
        <w:t xml:space="preserve"> (</w:t>
      </w:r>
      <w:r w:rsidR="00232FDB" w:rsidRPr="00CF02DB">
        <w:rPr>
          <w:bCs w:val="0"/>
          <w:noProof w:val="0"/>
          <w:color w:val="000000"/>
          <w:kern w:val="0"/>
          <w14:ligatures w14:val="none"/>
        </w:rPr>
        <w:t>mục 2.4.4)</w:t>
      </w:r>
      <w:r w:rsidRPr="009C5D21">
        <w:rPr>
          <w:bCs w:val="0"/>
          <w:noProof w:val="0"/>
          <w:color w:val="000000"/>
          <w:kern w:val="0"/>
          <w14:ligatures w14:val="none"/>
        </w:rPr>
        <w:t xml:space="preserve">. Trong nghiên cứu, </w:t>
      </w:r>
      <w:r w:rsidR="005422CF">
        <w:rPr>
          <w:bCs w:val="0"/>
          <w:noProof w:val="0"/>
          <w:color w:val="000000"/>
          <w:kern w:val="0"/>
          <w14:ligatures w14:val="none"/>
        </w:rPr>
        <w:t>tỷ</w:t>
      </w:r>
      <w:r w:rsidRPr="009C5D21">
        <w:rPr>
          <w:bCs w:val="0"/>
          <w:noProof w:val="0"/>
          <w:color w:val="000000"/>
          <w:kern w:val="0"/>
          <w14:ligatures w14:val="none"/>
        </w:rPr>
        <w:t xml:space="preserve"> lệ sạch sỏi sau mổ đạt 8</w:t>
      </w:r>
      <w:r w:rsidR="00286A6D">
        <w:rPr>
          <w:bCs w:val="0"/>
          <w:noProof w:val="0"/>
          <w:color w:val="000000"/>
          <w:kern w:val="0"/>
          <w14:ligatures w14:val="none"/>
        </w:rPr>
        <w:t>3,9</w:t>
      </w:r>
      <w:r w:rsidR="00DC796C">
        <w:rPr>
          <w:bCs w:val="0"/>
          <w:noProof w:val="0"/>
          <w:color w:val="000000"/>
          <w:kern w:val="0"/>
          <w14:ligatures w14:val="none"/>
        </w:rPr>
        <w:t>%, tỷ lệ hết hẹp đường mật</w:t>
      </w:r>
      <w:r w:rsidR="00E52DDA" w:rsidRPr="009C5D21">
        <w:rPr>
          <w:bCs w:val="0"/>
          <w:noProof w:val="0"/>
          <w:color w:val="000000"/>
          <w:kern w:val="0"/>
          <w14:ligatures w14:val="none"/>
        </w:rPr>
        <w:t xml:space="preserve"> là 87,1%.</w:t>
      </w:r>
      <w:r w:rsidR="00937292" w:rsidRPr="00937292">
        <w:rPr>
          <w:bCs w:val="0"/>
          <w:noProof w:val="0"/>
          <w:color w:val="000000"/>
          <w:kern w:val="0"/>
          <w14:ligatures w14:val="none"/>
        </w:rPr>
        <w:t xml:space="preserve"> Chúng tôi</w:t>
      </w:r>
      <w:r w:rsidR="00E52DDA" w:rsidRPr="009C5D21">
        <w:rPr>
          <w:bCs w:val="0"/>
          <w:noProof w:val="0"/>
          <w:color w:val="000000"/>
          <w:kern w:val="0"/>
          <w14:ligatures w14:val="none"/>
        </w:rPr>
        <w:t xml:space="preserve"> </w:t>
      </w:r>
      <w:r w:rsidR="00937292">
        <w:rPr>
          <w:bCs w:val="0"/>
          <w:noProof w:val="0"/>
          <w:color w:val="000000"/>
          <w:kern w:val="0"/>
          <w14:ligatures w14:val="none"/>
        </w:rPr>
        <w:t>s</w:t>
      </w:r>
      <w:r w:rsidRPr="009C5D21">
        <w:rPr>
          <w:bCs w:val="0"/>
          <w:noProof w:val="0"/>
          <w:color w:val="000000"/>
          <w:kern w:val="0"/>
          <w14:ligatures w14:val="none"/>
        </w:rPr>
        <w:t>o sánh</w:t>
      </w:r>
      <w:r w:rsidR="00DC796C" w:rsidRPr="00E571BF">
        <w:rPr>
          <w:bCs w:val="0"/>
          <w:noProof w:val="0"/>
          <w:color w:val="000000"/>
          <w:kern w:val="0"/>
          <w14:ligatures w14:val="none"/>
        </w:rPr>
        <w:t xml:space="preserve"> kết quả này</w:t>
      </w:r>
      <w:r w:rsidR="00DC796C">
        <w:rPr>
          <w:bCs w:val="0"/>
          <w:noProof w:val="0"/>
          <w:color w:val="000000"/>
          <w:kern w:val="0"/>
          <w14:ligatures w14:val="none"/>
        </w:rPr>
        <w:t xml:space="preserve"> </w:t>
      </w:r>
      <w:r w:rsidRPr="009C5D21">
        <w:rPr>
          <w:bCs w:val="0"/>
          <w:noProof w:val="0"/>
          <w:color w:val="000000"/>
          <w:kern w:val="0"/>
          <w14:ligatures w14:val="none"/>
        </w:rPr>
        <w:t xml:space="preserve">với tỷ lệ </w:t>
      </w:r>
      <w:r w:rsidR="0087371D">
        <w:rPr>
          <w:bCs w:val="0"/>
          <w:noProof w:val="0"/>
          <w:color w:val="000000"/>
          <w:kern w:val="0"/>
          <w14:ligatures w14:val="none"/>
        </w:rPr>
        <w:t xml:space="preserve">hết HĐM, sạch sỏi </w:t>
      </w:r>
      <w:r w:rsidR="00937292">
        <w:rPr>
          <w:bCs w:val="0"/>
          <w:noProof w:val="0"/>
          <w:color w:val="000000"/>
          <w:kern w:val="0"/>
          <w14:ligatures w14:val="none"/>
        </w:rPr>
        <w:t>của một số</w:t>
      </w:r>
      <w:r w:rsidRPr="009C5D21">
        <w:rPr>
          <w:bCs w:val="0"/>
          <w:noProof w:val="0"/>
          <w:color w:val="000000"/>
          <w:kern w:val="0"/>
          <w14:ligatures w14:val="none"/>
        </w:rPr>
        <w:t xml:space="preserve"> tác giả khác </w:t>
      </w:r>
      <w:r w:rsidR="006B4F20">
        <w:rPr>
          <w:bCs w:val="0"/>
          <w:noProof w:val="0"/>
          <w:color w:val="000000"/>
          <w:kern w:val="0"/>
          <w14:ligatures w14:val="none"/>
        </w:rPr>
        <w:t>có nhóm</w:t>
      </w:r>
      <w:r w:rsidR="009825A8" w:rsidRPr="009825A8">
        <w:rPr>
          <w:bCs w:val="0"/>
          <w:noProof w:val="0"/>
          <w:color w:val="000000"/>
          <w:kern w:val="0"/>
          <w14:ligatures w14:val="none"/>
        </w:rPr>
        <w:t xml:space="preserve"> đối tượng</w:t>
      </w:r>
      <w:r w:rsidR="006B4F20">
        <w:rPr>
          <w:bCs w:val="0"/>
          <w:noProof w:val="0"/>
          <w:color w:val="000000"/>
          <w:kern w:val="0"/>
          <w14:ligatures w14:val="none"/>
        </w:rPr>
        <w:t xml:space="preserve"> nghiên cứu khá tương đồng</w:t>
      </w:r>
      <w:r w:rsidR="006B4F20" w:rsidRPr="006B4F20">
        <w:rPr>
          <w:bCs w:val="0"/>
          <w:noProof w:val="0"/>
          <w:color w:val="000000"/>
          <w:kern w:val="0"/>
          <w14:ligatures w14:val="none"/>
        </w:rPr>
        <w:t xml:space="preserve"> </w:t>
      </w:r>
      <w:r w:rsidRPr="009C5D21">
        <w:rPr>
          <w:bCs w:val="0"/>
          <w:noProof w:val="0"/>
          <w:color w:val="000000"/>
          <w:kern w:val="0"/>
          <w14:ligatures w14:val="none"/>
        </w:rPr>
        <w:t>trong bảng 4.2</w:t>
      </w:r>
      <w:r w:rsidR="00DC796C">
        <w:rPr>
          <w:bCs w:val="0"/>
          <w:noProof w:val="0"/>
          <w:color w:val="000000"/>
          <w:kern w:val="0"/>
          <w14:ligatures w14:val="none"/>
        </w:rPr>
        <w:t>:</w:t>
      </w:r>
    </w:p>
    <w:p w14:paraId="586934EC" w14:textId="66FCF39A" w:rsidR="00834B18" w:rsidRPr="009C5D21" w:rsidRDefault="00834B18" w:rsidP="00976A57">
      <w:pPr>
        <w:pStyle w:val="ABANG0"/>
        <w:spacing w:line="276" w:lineRule="auto"/>
        <w:rPr>
          <w:rFonts w:eastAsia="Calibri"/>
          <w:lang w:val="vi-VN"/>
        </w:rPr>
      </w:pPr>
      <w:bookmarkStart w:id="269" w:name="_Toc205672841"/>
      <w:r w:rsidRPr="009C5D21">
        <w:rPr>
          <w:rFonts w:eastAsia="Calibri"/>
          <w:b/>
          <w:lang w:val="vi-VN"/>
        </w:rPr>
        <w:t>Bả</w:t>
      </w:r>
      <w:r w:rsidR="00341687" w:rsidRPr="009C5D21">
        <w:rPr>
          <w:rFonts w:eastAsia="Calibri"/>
          <w:b/>
          <w:lang w:val="vi-VN"/>
        </w:rPr>
        <w:t>ng 4.2</w:t>
      </w:r>
      <w:r w:rsidRPr="009C5D21">
        <w:rPr>
          <w:rFonts w:eastAsia="Calibri"/>
          <w:lang w:val="vi-VN"/>
        </w:rPr>
        <w:t xml:space="preserve">. Tỷ lệ </w:t>
      </w:r>
      <w:r w:rsidR="0087371D">
        <w:rPr>
          <w:rFonts w:eastAsia="Calibri"/>
          <w:lang w:val="vi-VN"/>
        </w:rPr>
        <w:t>hết hẹp đường mật và sạch sỏi</w:t>
      </w:r>
      <w:r w:rsidR="00341687" w:rsidRPr="009C5D21">
        <w:rPr>
          <w:rFonts w:eastAsia="Calibri"/>
          <w:lang w:val="vi-VN"/>
        </w:rPr>
        <w:t xml:space="preserve"> </w:t>
      </w:r>
      <w:r w:rsidRPr="009C5D21">
        <w:rPr>
          <w:rFonts w:eastAsia="Calibri"/>
          <w:lang w:val="vi-VN"/>
        </w:rPr>
        <w:t>của một số tác giả</w:t>
      </w:r>
      <w:bookmarkEnd w:id="269"/>
    </w:p>
    <w:tbl>
      <w:tblPr>
        <w:tblStyle w:val="TableGrid"/>
        <w:tblW w:w="8721" w:type="dxa"/>
        <w:tblLook w:val="04A0" w:firstRow="1" w:lastRow="0" w:firstColumn="1" w:lastColumn="0" w:noHBand="0" w:noVBand="1"/>
      </w:tblPr>
      <w:tblGrid>
        <w:gridCol w:w="1090"/>
        <w:gridCol w:w="1180"/>
        <w:gridCol w:w="2687"/>
        <w:gridCol w:w="1904"/>
        <w:gridCol w:w="1860"/>
      </w:tblGrid>
      <w:tr w:rsidR="00834B18" w:rsidRPr="009C5D21" w14:paraId="46002CF4" w14:textId="77777777" w:rsidTr="00976A57">
        <w:trPr>
          <w:trHeight w:val="454"/>
        </w:trPr>
        <w:tc>
          <w:tcPr>
            <w:tcW w:w="1090" w:type="dxa"/>
            <w:vAlign w:val="center"/>
          </w:tcPr>
          <w:p w14:paraId="57202217" w14:textId="77777777" w:rsidR="00834B18" w:rsidRPr="009C5D21" w:rsidRDefault="00834B18" w:rsidP="00976A57">
            <w:pPr>
              <w:spacing w:line="276" w:lineRule="auto"/>
              <w:jc w:val="center"/>
              <w:rPr>
                <w:rFonts w:eastAsia="Calibri"/>
                <w:b/>
                <w:noProof w:val="0"/>
                <w:kern w:val="0"/>
              </w:rPr>
            </w:pPr>
            <w:r w:rsidRPr="009C5D21">
              <w:rPr>
                <w:rFonts w:eastAsia="Calibri"/>
                <w:b/>
                <w:noProof w:val="0"/>
                <w:kern w:val="0"/>
              </w:rPr>
              <w:t>STT</w:t>
            </w:r>
          </w:p>
        </w:tc>
        <w:tc>
          <w:tcPr>
            <w:tcW w:w="1180" w:type="dxa"/>
            <w:vAlign w:val="center"/>
          </w:tcPr>
          <w:p w14:paraId="06C8BCD4" w14:textId="77777777" w:rsidR="00834B18" w:rsidRPr="009C5D21" w:rsidRDefault="00834B18" w:rsidP="00976A57">
            <w:pPr>
              <w:spacing w:line="276" w:lineRule="auto"/>
              <w:jc w:val="center"/>
              <w:rPr>
                <w:rFonts w:eastAsia="Calibri"/>
                <w:b/>
                <w:noProof w:val="0"/>
                <w:kern w:val="0"/>
              </w:rPr>
            </w:pPr>
            <w:r w:rsidRPr="009C5D21">
              <w:rPr>
                <w:rFonts w:eastAsia="Calibri"/>
                <w:b/>
                <w:noProof w:val="0"/>
                <w:kern w:val="0"/>
              </w:rPr>
              <w:t>Năm</w:t>
            </w:r>
          </w:p>
        </w:tc>
        <w:tc>
          <w:tcPr>
            <w:tcW w:w="2687" w:type="dxa"/>
            <w:vAlign w:val="center"/>
          </w:tcPr>
          <w:p w14:paraId="5E00B6C7" w14:textId="77777777" w:rsidR="00834B18" w:rsidRPr="009C5D21" w:rsidRDefault="00834B18" w:rsidP="00976A57">
            <w:pPr>
              <w:spacing w:line="276" w:lineRule="auto"/>
              <w:jc w:val="center"/>
              <w:rPr>
                <w:rFonts w:eastAsia="Calibri"/>
                <w:b/>
                <w:noProof w:val="0"/>
                <w:kern w:val="0"/>
              </w:rPr>
            </w:pPr>
            <w:r w:rsidRPr="009C5D21">
              <w:rPr>
                <w:rFonts w:eastAsia="Calibri"/>
                <w:b/>
                <w:noProof w:val="0"/>
                <w:kern w:val="0"/>
              </w:rPr>
              <w:t>Tác giả</w:t>
            </w:r>
          </w:p>
        </w:tc>
        <w:tc>
          <w:tcPr>
            <w:tcW w:w="1904" w:type="dxa"/>
            <w:vAlign w:val="center"/>
          </w:tcPr>
          <w:p w14:paraId="5C70DF1C" w14:textId="458C7D82" w:rsidR="00834B18" w:rsidRPr="009C5D21" w:rsidRDefault="00834B18" w:rsidP="00976A57">
            <w:pPr>
              <w:spacing w:line="276" w:lineRule="auto"/>
              <w:jc w:val="center"/>
              <w:rPr>
                <w:rFonts w:eastAsia="Calibri"/>
                <w:b/>
                <w:noProof w:val="0"/>
                <w:kern w:val="0"/>
              </w:rPr>
            </w:pPr>
            <w:r w:rsidRPr="009C5D21">
              <w:rPr>
                <w:rFonts w:eastAsia="Calibri"/>
                <w:b/>
                <w:noProof w:val="0"/>
                <w:kern w:val="0"/>
              </w:rPr>
              <w:t>Tỷ lệ</w:t>
            </w:r>
            <w:r w:rsidR="0087371D">
              <w:rPr>
                <w:rFonts w:eastAsia="Calibri"/>
                <w:b/>
                <w:noProof w:val="0"/>
                <w:kern w:val="0"/>
              </w:rPr>
              <w:t xml:space="preserve"> hế</w:t>
            </w:r>
            <w:r w:rsidR="00B8760F">
              <w:rPr>
                <w:rFonts w:eastAsia="Calibri"/>
                <w:b/>
                <w:noProof w:val="0"/>
                <w:kern w:val="0"/>
              </w:rPr>
              <w:t>t hẹp</w:t>
            </w:r>
          </w:p>
        </w:tc>
        <w:tc>
          <w:tcPr>
            <w:tcW w:w="1860" w:type="dxa"/>
            <w:vAlign w:val="center"/>
          </w:tcPr>
          <w:p w14:paraId="712C27CF" w14:textId="44B58008" w:rsidR="00834B18" w:rsidRPr="0087371D" w:rsidRDefault="00834B18" w:rsidP="00976A57">
            <w:pPr>
              <w:spacing w:line="276" w:lineRule="auto"/>
              <w:jc w:val="center"/>
              <w:rPr>
                <w:rFonts w:eastAsia="Calibri"/>
                <w:b/>
                <w:noProof w:val="0"/>
                <w:kern w:val="0"/>
                <w:lang w:val="en-US"/>
              </w:rPr>
            </w:pPr>
            <w:r w:rsidRPr="009C5D21">
              <w:rPr>
                <w:rFonts w:eastAsia="Calibri"/>
                <w:b/>
                <w:noProof w:val="0"/>
                <w:kern w:val="0"/>
              </w:rPr>
              <w:t xml:space="preserve">Tỷ lệ </w:t>
            </w:r>
            <w:r w:rsidR="0087371D">
              <w:rPr>
                <w:rFonts w:eastAsia="Calibri"/>
                <w:b/>
                <w:noProof w:val="0"/>
                <w:kern w:val="0"/>
                <w:lang w:val="en-US"/>
              </w:rPr>
              <w:t>sạch sỏi</w:t>
            </w:r>
          </w:p>
        </w:tc>
      </w:tr>
      <w:tr w:rsidR="0087371D" w:rsidRPr="009C5D21" w14:paraId="0D5A2E1C" w14:textId="77777777" w:rsidTr="00976A57">
        <w:trPr>
          <w:trHeight w:val="454"/>
        </w:trPr>
        <w:tc>
          <w:tcPr>
            <w:tcW w:w="1090" w:type="dxa"/>
            <w:vAlign w:val="center"/>
          </w:tcPr>
          <w:p w14:paraId="0FC9771E" w14:textId="77777777" w:rsidR="0087371D" w:rsidRPr="009C5D21" w:rsidRDefault="0087371D" w:rsidP="00976A57">
            <w:pPr>
              <w:spacing w:line="276" w:lineRule="auto"/>
              <w:jc w:val="center"/>
              <w:rPr>
                <w:rFonts w:eastAsia="Calibri"/>
                <w:noProof w:val="0"/>
                <w:kern w:val="0"/>
              </w:rPr>
            </w:pPr>
            <w:r w:rsidRPr="009C5D21">
              <w:rPr>
                <w:rFonts w:eastAsia="Calibri"/>
                <w:noProof w:val="0"/>
                <w:kern w:val="0"/>
              </w:rPr>
              <w:t>1</w:t>
            </w:r>
          </w:p>
        </w:tc>
        <w:tc>
          <w:tcPr>
            <w:tcW w:w="1180" w:type="dxa"/>
            <w:vAlign w:val="center"/>
          </w:tcPr>
          <w:p w14:paraId="3EEB71A5" w14:textId="70486754" w:rsidR="0087371D" w:rsidRPr="009C5D21" w:rsidRDefault="0087371D" w:rsidP="00976A57">
            <w:pPr>
              <w:spacing w:line="276" w:lineRule="auto"/>
              <w:jc w:val="center"/>
              <w:rPr>
                <w:rFonts w:eastAsia="Calibri"/>
                <w:noProof w:val="0"/>
                <w:kern w:val="0"/>
              </w:rPr>
            </w:pPr>
            <w:r w:rsidRPr="009C5D21">
              <w:rPr>
                <w:rFonts w:eastAsia="Calibri"/>
                <w:noProof w:val="0"/>
                <w:kern w:val="0"/>
              </w:rPr>
              <w:t>2013</w:t>
            </w:r>
          </w:p>
        </w:tc>
        <w:tc>
          <w:tcPr>
            <w:tcW w:w="2687" w:type="dxa"/>
            <w:vAlign w:val="center"/>
          </w:tcPr>
          <w:p w14:paraId="6973A62C" w14:textId="6A096899" w:rsidR="0087371D" w:rsidRPr="00E961D1" w:rsidRDefault="0087371D" w:rsidP="00976A57">
            <w:pPr>
              <w:spacing w:line="276" w:lineRule="auto"/>
              <w:jc w:val="center"/>
              <w:rPr>
                <w:rFonts w:eastAsia="Calibri"/>
                <w:noProof w:val="0"/>
                <w:kern w:val="0"/>
                <w:lang w:val="en-US"/>
              </w:rPr>
            </w:pPr>
            <w:r w:rsidRPr="009C5D21">
              <w:rPr>
                <w:noProof w:val="0"/>
                <w:color w:val="000000" w:themeColor="text1"/>
              </w:rPr>
              <w:t>Ieradi A.M</w:t>
            </w:r>
            <w:r w:rsidR="00E961D1">
              <w:rPr>
                <w:noProof w:val="0"/>
                <w:color w:val="000000" w:themeColor="text1"/>
                <w:lang w:val="en-US"/>
              </w:rPr>
              <w:t>.</w:t>
            </w:r>
          </w:p>
        </w:tc>
        <w:tc>
          <w:tcPr>
            <w:tcW w:w="1904" w:type="dxa"/>
            <w:vAlign w:val="center"/>
          </w:tcPr>
          <w:p w14:paraId="14BAE105" w14:textId="0AF5A0B2" w:rsidR="0087371D" w:rsidRPr="00B61D68" w:rsidRDefault="00B3011A" w:rsidP="00976A57">
            <w:pPr>
              <w:spacing w:line="276" w:lineRule="auto"/>
              <w:jc w:val="center"/>
              <w:rPr>
                <w:rFonts w:eastAsia="Calibri"/>
                <w:noProof w:val="0"/>
                <w:kern w:val="0"/>
                <w:vertAlign w:val="superscript"/>
                <w:lang w:val="en-US"/>
              </w:rPr>
            </w:pPr>
            <w:r>
              <w:rPr>
                <w:rFonts w:eastAsia="Calibri"/>
                <w:noProof w:val="0"/>
                <w:kern w:val="0"/>
              </w:rPr>
              <w:t>72</w:t>
            </w:r>
            <w:r w:rsidR="0087371D" w:rsidRPr="009C5D21">
              <w:rPr>
                <w:rFonts w:eastAsia="Calibri"/>
                <w:noProof w:val="0"/>
                <w:kern w:val="0"/>
              </w:rPr>
              <w:t>%</w:t>
            </w:r>
            <w:r w:rsidR="00B61D68">
              <w:rPr>
                <w:rFonts w:eastAsia="Calibri"/>
                <w:noProof w:val="0"/>
                <w:kern w:val="0"/>
                <w:lang w:val="en-US"/>
              </w:rPr>
              <w:t xml:space="preserve"> </w:t>
            </w:r>
            <w:r w:rsidR="00B61D68">
              <w:rPr>
                <w:rFonts w:eastAsia="Calibri"/>
                <w:noProof w:val="0"/>
                <w:kern w:val="0"/>
                <w:vertAlign w:val="superscript"/>
                <w:lang w:val="en-US"/>
              </w:rPr>
              <w:t>1</w:t>
            </w:r>
          </w:p>
        </w:tc>
        <w:tc>
          <w:tcPr>
            <w:tcW w:w="1860" w:type="dxa"/>
            <w:vAlign w:val="center"/>
          </w:tcPr>
          <w:p w14:paraId="60573A08" w14:textId="0C22859D" w:rsidR="0087371D" w:rsidRPr="00B61D68" w:rsidRDefault="00B3011A" w:rsidP="00976A57">
            <w:pPr>
              <w:spacing w:line="276" w:lineRule="auto"/>
              <w:jc w:val="center"/>
              <w:rPr>
                <w:rFonts w:eastAsia="Calibri"/>
                <w:noProof w:val="0"/>
                <w:kern w:val="0"/>
                <w:vertAlign w:val="superscript"/>
                <w:lang w:val="en-US"/>
              </w:rPr>
            </w:pPr>
            <w:r>
              <w:rPr>
                <w:rFonts w:eastAsia="Calibri"/>
                <w:noProof w:val="0"/>
                <w:kern w:val="0"/>
              </w:rPr>
              <w:t>72</w:t>
            </w:r>
            <w:r w:rsidR="0087371D" w:rsidRPr="009C5D21">
              <w:rPr>
                <w:rFonts w:eastAsia="Calibri"/>
                <w:noProof w:val="0"/>
                <w:kern w:val="0"/>
              </w:rPr>
              <w:t>%</w:t>
            </w:r>
            <w:r w:rsidR="00B61D68">
              <w:rPr>
                <w:rFonts w:eastAsia="Calibri"/>
                <w:noProof w:val="0"/>
                <w:kern w:val="0"/>
                <w:vertAlign w:val="superscript"/>
                <w:lang w:val="en-US"/>
              </w:rPr>
              <w:t xml:space="preserve"> 1</w:t>
            </w:r>
          </w:p>
        </w:tc>
      </w:tr>
      <w:tr w:rsidR="0087371D" w:rsidRPr="009C5D21" w14:paraId="6F74188F" w14:textId="77777777" w:rsidTr="00976A57">
        <w:trPr>
          <w:trHeight w:val="454"/>
        </w:trPr>
        <w:tc>
          <w:tcPr>
            <w:tcW w:w="1090" w:type="dxa"/>
            <w:vAlign w:val="center"/>
          </w:tcPr>
          <w:p w14:paraId="57A79C8C" w14:textId="77777777" w:rsidR="0087371D" w:rsidRPr="009C5D21" w:rsidRDefault="0087371D" w:rsidP="00976A57">
            <w:pPr>
              <w:spacing w:line="276" w:lineRule="auto"/>
              <w:jc w:val="center"/>
              <w:rPr>
                <w:rFonts w:eastAsia="Calibri"/>
                <w:noProof w:val="0"/>
                <w:kern w:val="0"/>
              </w:rPr>
            </w:pPr>
            <w:r w:rsidRPr="009C5D21">
              <w:rPr>
                <w:rFonts w:eastAsia="Calibri"/>
                <w:noProof w:val="0"/>
                <w:kern w:val="0"/>
              </w:rPr>
              <w:t>2</w:t>
            </w:r>
          </w:p>
        </w:tc>
        <w:tc>
          <w:tcPr>
            <w:tcW w:w="1180" w:type="dxa"/>
            <w:vAlign w:val="center"/>
          </w:tcPr>
          <w:p w14:paraId="542D7F6C" w14:textId="4C1D56FB" w:rsidR="0087371D" w:rsidRPr="009C5D21" w:rsidRDefault="0087371D" w:rsidP="00976A57">
            <w:pPr>
              <w:spacing w:line="276" w:lineRule="auto"/>
              <w:jc w:val="center"/>
              <w:rPr>
                <w:rFonts w:eastAsia="Calibri"/>
                <w:noProof w:val="0"/>
                <w:kern w:val="0"/>
              </w:rPr>
            </w:pPr>
            <w:r w:rsidRPr="009C5D21">
              <w:rPr>
                <w:rFonts w:eastAsia="Calibri"/>
                <w:noProof w:val="0"/>
                <w:kern w:val="0"/>
              </w:rPr>
              <w:t>2019</w:t>
            </w:r>
          </w:p>
        </w:tc>
        <w:tc>
          <w:tcPr>
            <w:tcW w:w="2687" w:type="dxa"/>
            <w:vAlign w:val="center"/>
          </w:tcPr>
          <w:p w14:paraId="707E46E5" w14:textId="69648378" w:rsidR="0087371D" w:rsidRPr="009C5D21" w:rsidRDefault="0087371D" w:rsidP="00976A57">
            <w:pPr>
              <w:spacing w:line="276" w:lineRule="auto"/>
              <w:jc w:val="center"/>
              <w:rPr>
                <w:rFonts w:eastAsia="Calibri"/>
                <w:noProof w:val="0"/>
                <w:kern w:val="0"/>
              </w:rPr>
            </w:pPr>
            <w:r w:rsidRPr="009C5D21">
              <w:rPr>
                <w:rFonts w:eastAsia="Calibri"/>
                <w:noProof w:val="0"/>
                <w:kern w:val="0"/>
              </w:rPr>
              <w:t xml:space="preserve">Park S.J. </w:t>
            </w:r>
          </w:p>
        </w:tc>
        <w:tc>
          <w:tcPr>
            <w:tcW w:w="1904" w:type="dxa"/>
            <w:vAlign w:val="center"/>
          </w:tcPr>
          <w:p w14:paraId="3772B847" w14:textId="236C98D0" w:rsidR="0087371D" w:rsidRPr="00B61D68" w:rsidRDefault="0087371D" w:rsidP="00976A57">
            <w:pPr>
              <w:spacing w:line="276" w:lineRule="auto"/>
              <w:jc w:val="center"/>
              <w:rPr>
                <w:rFonts w:eastAsia="Calibri"/>
                <w:noProof w:val="0"/>
                <w:kern w:val="0"/>
                <w:vertAlign w:val="superscript"/>
                <w:lang w:val="en-US"/>
              </w:rPr>
            </w:pPr>
            <w:r w:rsidRPr="009C5D21">
              <w:rPr>
                <w:rFonts w:eastAsia="Calibri"/>
                <w:noProof w:val="0"/>
                <w:kern w:val="0"/>
              </w:rPr>
              <w:t>88,7%</w:t>
            </w:r>
            <w:r w:rsidR="00B61D68">
              <w:rPr>
                <w:rFonts w:eastAsia="Calibri"/>
                <w:noProof w:val="0"/>
                <w:kern w:val="0"/>
                <w:vertAlign w:val="superscript"/>
                <w:lang w:val="en-US"/>
              </w:rPr>
              <w:t xml:space="preserve"> 2</w:t>
            </w:r>
          </w:p>
        </w:tc>
        <w:tc>
          <w:tcPr>
            <w:tcW w:w="1860" w:type="dxa"/>
            <w:vAlign w:val="center"/>
          </w:tcPr>
          <w:p w14:paraId="471443A6" w14:textId="182F2B4F" w:rsidR="0087371D" w:rsidRPr="00B61D68" w:rsidRDefault="00B3011A" w:rsidP="00976A57">
            <w:pPr>
              <w:spacing w:line="276" w:lineRule="auto"/>
              <w:jc w:val="center"/>
              <w:rPr>
                <w:rFonts w:eastAsia="Calibri"/>
                <w:noProof w:val="0"/>
                <w:kern w:val="0"/>
                <w:vertAlign w:val="superscript"/>
                <w:lang w:val="en-US"/>
              </w:rPr>
            </w:pPr>
            <w:r>
              <w:rPr>
                <w:rFonts w:eastAsia="Calibri"/>
                <w:noProof w:val="0"/>
                <w:kern w:val="0"/>
                <w:lang w:val="en-US"/>
              </w:rPr>
              <w:t>72,4%</w:t>
            </w:r>
            <w:r w:rsidR="00B61D68">
              <w:rPr>
                <w:rFonts w:eastAsia="Calibri"/>
                <w:noProof w:val="0"/>
                <w:kern w:val="0"/>
                <w:vertAlign w:val="superscript"/>
                <w:lang w:val="en-US"/>
              </w:rPr>
              <w:t xml:space="preserve"> 2</w:t>
            </w:r>
          </w:p>
        </w:tc>
      </w:tr>
      <w:tr w:rsidR="0087371D" w:rsidRPr="009C5D21" w14:paraId="5FF6EBAB" w14:textId="77777777" w:rsidTr="00976A57">
        <w:trPr>
          <w:trHeight w:val="454"/>
        </w:trPr>
        <w:tc>
          <w:tcPr>
            <w:tcW w:w="1090" w:type="dxa"/>
            <w:vAlign w:val="center"/>
          </w:tcPr>
          <w:p w14:paraId="53DF1D4F" w14:textId="77777777" w:rsidR="0087371D" w:rsidRPr="009C5D21" w:rsidRDefault="0087371D" w:rsidP="00976A57">
            <w:pPr>
              <w:spacing w:line="276" w:lineRule="auto"/>
              <w:jc w:val="center"/>
              <w:rPr>
                <w:rFonts w:eastAsia="Calibri"/>
                <w:noProof w:val="0"/>
                <w:kern w:val="0"/>
              </w:rPr>
            </w:pPr>
            <w:r w:rsidRPr="009C5D21">
              <w:rPr>
                <w:rFonts w:eastAsia="Calibri"/>
                <w:noProof w:val="0"/>
                <w:kern w:val="0"/>
              </w:rPr>
              <w:t>3</w:t>
            </w:r>
          </w:p>
        </w:tc>
        <w:tc>
          <w:tcPr>
            <w:tcW w:w="1180" w:type="dxa"/>
            <w:vAlign w:val="center"/>
          </w:tcPr>
          <w:p w14:paraId="3174472D" w14:textId="3479BE65" w:rsidR="0087371D" w:rsidRPr="009C5D21" w:rsidRDefault="0087371D" w:rsidP="00976A57">
            <w:pPr>
              <w:spacing w:line="276" w:lineRule="auto"/>
              <w:jc w:val="center"/>
              <w:rPr>
                <w:rFonts w:eastAsia="Calibri"/>
                <w:noProof w:val="0"/>
                <w:kern w:val="0"/>
              </w:rPr>
            </w:pPr>
            <w:r w:rsidRPr="009C5D21">
              <w:rPr>
                <w:rFonts w:eastAsia="Calibri"/>
                <w:noProof w:val="0"/>
                <w:kern w:val="0"/>
              </w:rPr>
              <w:t>2021</w:t>
            </w:r>
          </w:p>
        </w:tc>
        <w:tc>
          <w:tcPr>
            <w:tcW w:w="2687" w:type="dxa"/>
            <w:vAlign w:val="center"/>
          </w:tcPr>
          <w:p w14:paraId="54DB5D44" w14:textId="5014829C" w:rsidR="0087371D" w:rsidRPr="009C5D21" w:rsidRDefault="0087371D" w:rsidP="00976A57">
            <w:pPr>
              <w:spacing w:line="276" w:lineRule="auto"/>
              <w:jc w:val="center"/>
              <w:rPr>
                <w:rFonts w:eastAsia="Calibri"/>
                <w:noProof w:val="0"/>
                <w:kern w:val="0"/>
              </w:rPr>
            </w:pPr>
            <w:r w:rsidRPr="009C5D21">
              <w:rPr>
                <w:rFonts w:eastAsia="Calibri"/>
                <w:noProof w:val="0"/>
                <w:kern w:val="0"/>
              </w:rPr>
              <w:t xml:space="preserve">Lê Quan Anh Tuấn </w:t>
            </w:r>
          </w:p>
        </w:tc>
        <w:tc>
          <w:tcPr>
            <w:tcW w:w="1904" w:type="dxa"/>
            <w:vAlign w:val="center"/>
          </w:tcPr>
          <w:p w14:paraId="7E95E453" w14:textId="7EACE925" w:rsidR="0087371D" w:rsidRPr="00B61D68" w:rsidRDefault="0087371D" w:rsidP="00976A57">
            <w:pPr>
              <w:spacing w:line="276" w:lineRule="auto"/>
              <w:jc w:val="center"/>
              <w:rPr>
                <w:rFonts w:eastAsia="Calibri"/>
                <w:noProof w:val="0"/>
                <w:kern w:val="0"/>
                <w:vertAlign w:val="superscript"/>
                <w:lang w:val="en-US"/>
              </w:rPr>
            </w:pPr>
            <w:r w:rsidRPr="009C5D21">
              <w:rPr>
                <w:rFonts w:eastAsia="Calibri"/>
                <w:noProof w:val="0"/>
                <w:kern w:val="0"/>
              </w:rPr>
              <w:t>30%</w:t>
            </w:r>
            <w:r w:rsidR="00B61D68">
              <w:rPr>
                <w:rFonts w:eastAsia="Calibri"/>
                <w:noProof w:val="0"/>
                <w:kern w:val="0"/>
                <w:lang w:val="en-US"/>
              </w:rPr>
              <w:t xml:space="preserve"> </w:t>
            </w:r>
            <w:r w:rsidR="00B61D68">
              <w:rPr>
                <w:rFonts w:eastAsia="Calibri"/>
                <w:noProof w:val="0"/>
                <w:kern w:val="0"/>
                <w:vertAlign w:val="superscript"/>
                <w:lang w:val="en-US"/>
              </w:rPr>
              <w:t>3</w:t>
            </w:r>
          </w:p>
        </w:tc>
        <w:tc>
          <w:tcPr>
            <w:tcW w:w="1860" w:type="dxa"/>
            <w:vAlign w:val="center"/>
          </w:tcPr>
          <w:p w14:paraId="57653033" w14:textId="283D453E" w:rsidR="0087371D" w:rsidRPr="00B61D68" w:rsidRDefault="00B3011A" w:rsidP="00976A57">
            <w:pPr>
              <w:spacing w:line="276" w:lineRule="auto"/>
              <w:jc w:val="center"/>
              <w:rPr>
                <w:rFonts w:eastAsia="Calibri"/>
                <w:noProof w:val="0"/>
                <w:kern w:val="0"/>
                <w:vertAlign w:val="superscript"/>
                <w:lang w:val="en-US"/>
              </w:rPr>
            </w:pPr>
            <w:r>
              <w:rPr>
                <w:rFonts w:eastAsia="Calibri"/>
                <w:noProof w:val="0"/>
                <w:kern w:val="0"/>
              </w:rPr>
              <w:t>78</w:t>
            </w:r>
            <w:r w:rsidR="002C73C4">
              <w:rPr>
                <w:rFonts w:eastAsia="Calibri"/>
                <w:noProof w:val="0"/>
                <w:kern w:val="0"/>
              </w:rPr>
              <w:t>,9%</w:t>
            </w:r>
            <w:r w:rsidR="00B61D68">
              <w:rPr>
                <w:rFonts w:eastAsia="Calibri"/>
                <w:noProof w:val="0"/>
                <w:kern w:val="0"/>
                <w:lang w:val="en-US"/>
              </w:rPr>
              <w:t xml:space="preserve"> </w:t>
            </w:r>
            <w:r w:rsidR="00B61D68">
              <w:rPr>
                <w:rFonts w:eastAsia="Calibri"/>
                <w:noProof w:val="0"/>
                <w:kern w:val="0"/>
                <w:vertAlign w:val="superscript"/>
                <w:lang w:val="en-US"/>
              </w:rPr>
              <w:t>3</w:t>
            </w:r>
          </w:p>
        </w:tc>
      </w:tr>
      <w:tr w:rsidR="0087371D" w:rsidRPr="009C5D21" w14:paraId="518F57D2" w14:textId="77777777" w:rsidTr="00976A57">
        <w:trPr>
          <w:trHeight w:val="454"/>
        </w:trPr>
        <w:tc>
          <w:tcPr>
            <w:tcW w:w="1090" w:type="dxa"/>
            <w:vAlign w:val="center"/>
          </w:tcPr>
          <w:p w14:paraId="044B753A" w14:textId="25E9CBB0" w:rsidR="0087371D" w:rsidRPr="009C5D21" w:rsidRDefault="0087371D" w:rsidP="00976A57">
            <w:pPr>
              <w:spacing w:line="276" w:lineRule="auto"/>
              <w:jc w:val="center"/>
              <w:rPr>
                <w:rFonts w:eastAsia="Calibri"/>
                <w:noProof w:val="0"/>
                <w:kern w:val="0"/>
              </w:rPr>
            </w:pPr>
            <w:r w:rsidRPr="009C5D21">
              <w:rPr>
                <w:rFonts w:eastAsia="Calibri"/>
                <w:noProof w:val="0"/>
                <w:kern w:val="0"/>
              </w:rPr>
              <w:t>4</w:t>
            </w:r>
          </w:p>
        </w:tc>
        <w:tc>
          <w:tcPr>
            <w:tcW w:w="1180" w:type="dxa"/>
            <w:vAlign w:val="center"/>
          </w:tcPr>
          <w:p w14:paraId="5DDCE2EC" w14:textId="7D63C066" w:rsidR="0087371D" w:rsidRPr="009C5D21" w:rsidRDefault="0087371D" w:rsidP="00976A57">
            <w:pPr>
              <w:spacing w:line="276" w:lineRule="auto"/>
              <w:jc w:val="center"/>
              <w:rPr>
                <w:rFonts w:eastAsia="Calibri"/>
                <w:noProof w:val="0"/>
                <w:kern w:val="0"/>
              </w:rPr>
            </w:pPr>
            <w:r w:rsidRPr="009C5D21">
              <w:rPr>
                <w:rFonts w:eastAsia="Calibri"/>
                <w:noProof w:val="0"/>
                <w:kern w:val="0"/>
              </w:rPr>
              <w:t>2021</w:t>
            </w:r>
          </w:p>
        </w:tc>
        <w:tc>
          <w:tcPr>
            <w:tcW w:w="2687" w:type="dxa"/>
            <w:vAlign w:val="center"/>
          </w:tcPr>
          <w:p w14:paraId="7DFA620E" w14:textId="3DE389B7" w:rsidR="0087371D" w:rsidRPr="009C5D21" w:rsidRDefault="0087371D" w:rsidP="00976A57">
            <w:pPr>
              <w:spacing w:line="276" w:lineRule="auto"/>
              <w:jc w:val="center"/>
              <w:rPr>
                <w:rFonts w:eastAsia="Calibri"/>
                <w:noProof w:val="0"/>
                <w:kern w:val="0"/>
              </w:rPr>
            </w:pPr>
            <w:r w:rsidRPr="009C5D21">
              <w:rPr>
                <w:rFonts w:eastAsia="Calibri"/>
                <w:noProof w:val="0"/>
                <w:kern w:val="0"/>
              </w:rPr>
              <w:t xml:space="preserve">Nunes T. </w:t>
            </w:r>
          </w:p>
        </w:tc>
        <w:tc>
          <w:tcPr>
            <w:tcW w:w="1904" w:type="dxa"/>
            <w:vAlign w:val="center"/>
          </w:tcPr>
          <w:p w14:paraId="0990A9A0" w14:textId="071D49E8" w:rsidR="0087371D" w:rsidRPr="00B61D68" w:rsidRDefault="0087371D" w:rsidP="00976A57">
            <w:pPr>
              <w:spacing w:line="276" w:lineRule="auto"/>
              <w:jc w:val="center"/>
              <w:rPr>
                <w:rFonts w:eastAsia="Calibri"/>
                <w:noProof w:val="0"/>
                <w:kern w:val="0"/>
                <w:vertAlign w:val="superscript"/>
                <w:lang w:val="en-US"/>
              </w:rPr>
            </w:pPr>
            <w:r w:rsidRPr="009C5D21">
              <w:rPr>
                <w:rFonts w:eastAsia="Calibri"/>
                <w:noProof w:val="0"/>
                <w:kern w:val="0"/>
              </w:rPr>
              <w:t>81,2%</w:t>
            </w:r>
            <w:r w:rsidR="00B61D68">
              <w:rPr>
                <w:rFonts w:eastAsia="Calibri"/>
                <w:noProof w:val="0"/>
                <w:kern w:val="0"/>
                <w:lang w:val="en-US"/>
              </w:rPr>
              <w:t xml:space="preserve"> </w:t>
            </w:r>
            <w:r w:rsidR="00B61D68">
              <w:rPr>
                <w:rFonts w:eastAsia="Calibri"/>
                <w:noProof w:val="0"/>
                <w:kern w:val="0"/>
                <w:vertAlign w:val="superscript"/>
                <w:lang w:val="en-US"/>
              </w:rPr>
              <w:t>4</w:t>
            </w:r>
          </w:p>
        </w:tc>
        <w:tc>
          <w:tcPr>
            <w:tcW w:w="1860" w:type="dxa"/>
            <w:vAlign w:val="center"/>
          </w:tcPr>
          <w:p w14:paraId="0DC82064" w14:textId="09A8F33F" w:rsidR="0087371D" w:rsidRPr="00B61D68" w:rsidRDefault="00B3011A" w:rsidP="00976A57">
            <w:pPr>
              <w:spacing w:line="276" w:lineRule="auto"/>
              <w:jc w:val="center"/>
              <w:rPr>
                <w:rFonts w:eastAsia="Calibri"/>
                <w:noProof w:val="0"/>
                <w:kern w:val="0"/>
                <w:vertAlign w:val="superscript"/>
                <w:lang w:val="en-US"/>
              </w:rPr>
            </w:pPr>
            <w:r>
              <w:rPr>
                <w:rFonts w:eastAsia="Calibri"/>
                <w:noProof w:val="0"/>
                <w:kern w:val="0"/>
                <w:lang w:val="en-US"/>
              </w:rPr>
              <w:t>71</w:t>
            </w:r>
            <w:r w:rsidR="00937292">
              <w:rPr>
                <w:rFonts w:eastAsia="Calibri"/>
                <w:noProof w:val="0"/>
                <w:kern w:val="0"/>
                <w:lang w:val="en-US"/>
              </w:rPr>
              <w:t>,7%</w:t>
            </w:r>
            <w:r w:rsidR="00B61D68">
              <w:rPr>
                <w:rFonts w:eastAsia="Calibri"/>
                <w:noProof w:val="0"/>
                <w:kern w:val="0"/>
                <w:vertAlign w:val="superscript"/>
                <w:lang w:val="en-US"/>
              </w:rPr>
              <w:t xml:space="preserve"> 4</w:t>
            </w:r>
          </w:p>
        </w:tc>
      </w:tr>
      <w:tr w:rsidR="0087371D" w:rsidRPr="009C5D21" w14:paraId="71AFFBFA" w14:textId="77777777" w:rsidTr="00976A57">
        <w:trPr>
          <w:trHeight w:val="454"/>
        </w:trPr>
        <w:tc>
          <w:tcPr>
            <w:tcW w:w="1090" w:type="dxa"/>
            <w:vAlign w:val="center"/>
          </w:tcPr>
          <w:p w14:paraId="1B8C6BE3" w14:textId="0B038F11" w:rsidR="0087371D" w:rsidRPr="00952A7D" w:rsidRDefault="00952A7D" w:rsidP="00976A57">
            <w:pPr>
              <w:spacing w:line="276" w:lineRule="auto"/>
              <w:jc w:val="center"/>
              <w:rPr>
                <w:rFonts w:eastAsia="Calibri"/>
                <w:noProof w:val="0"/>
                <w:kern w:val="0"/>
                <w:lang w:val="en-US"/>
              </w:rPr>
            </w:pPr>
            <w:r>
              <w:rPr>
                <w:rFonts w:eastAsia="Calibri"/>
                <w:noProof w:val="0"/>
                <w:kern w:val="0"/>
                <w:lang w:val="en-US"/>
              </w:rPr>
              <w:t>5</w:t>
            </w:r>
          </w:p>
        </w:tc>
        <w:tc>
          <w:tcPr>
            <w:tcW w:w="1180" w:type="dxa"/>
            <w:vAlign w:val="center"/>
          </w:tcPr>
          <w:p w14:paraId="7513ACD1" w14:textId="1B7E939E" w:rsidR="0087371D" w:rsidRPr="009C5D21" w:rsidRDefault="008128D2" w:rsidP="00976A57">
            <w:pPr>
              <w:spacing w:line="276" w:lineRule="auto"/>
              <w:jc w:val="center"/>
              <w:rPr>
                <w:rFonts w:eastAsia="Calibri"/>
                <w:noProof w:val="0"/>
                <w:kern w:val="0"/>
              </w:rPr>
            </w:pPr>
            <w:r>
              <w:rPr>
                <w:rFonts w:eastAsia="Calibri"/>
                <w:noProof w:val="0"/>
                <w:kern w:val="0"/>
              </w:rPr>
              <w:t>2025</w:t>
            </w:r>
          </w:p>
        </w:tc>
        <w:tc>
          <w:tcPr>
            <w:tcW w:w="2687" w:type="dxa"/>
            <w:vAlign w:val="center"/>
          </w:tcPr>
          <w:p w14:paraId="0ED9C776" w14:textId="5D2712A9" w:rsidR="0087371D" w:rsidRPr="009C5D21" w:rsidRDefault="0087371D" w:rsidP="00976A57">
            <w:pPr>
              <w:spacing w:line="276" w:lineRule="auto"/>
              <w:jc w:val="center"/>
              <w:rPr>
                <w:rFonts w:eastAsia="Calibri"/>
                <w:noProof w:val="0"/>
                <w:kern w:val="0"/>
              </w:rPr>
            </w:pPr>
            <w:r w:rsidRPr="009C5D21">
              <w:rPr>
                <w:rFonts w:eastAsia="Calibri"/>
                <w:noProof w:val="0"/>
                <w:kern w:val="0"/>
              </w:rPr>
              <w:t xml:space="preserve">Võ Đại Dũng </w:t>
            </w:r>
          </w:p>
        </w:tc>
        <w:tc>
          <w:tcPr>
            <w:tcW w:w="1904" w:type="dxa"/>
            <w:vAlign w:val="center"/>
          </w:tcPr>
          <w:p w14:paraId="53C5C552" w14:textId="31886093" w:rsidR="0087371D" w:rsidRPr="00B61D68" w:rsidRDefault="0087371D" w:rsidP="00976A57">
            <w:pPr>
              <w:spacing w:line="276" w:lineRule="auto"/>
              <w:jc w:val="center"/>
              <w:rPr>
                <w:rFonts w:eastAsia="Calibri"/>
                <w:noProof w:val="0"/>
                <w:kern w:val="0"/>
                <w:vertAlign w:val="superscript"/>
                <w:lang w:val="en-US"/>
              </w:rPr>
            </w:pPr>
            <w:r w:rsidRPr="009C5D21">
              <w:rPr>
                <w:rFonts w:eastAsia="Calibri"/>
                <w:noProof w:val="0"/>
                <w:kern w:val="0"/>
              </w:rPr>
              <w:t>71,8%</w:t>
            </w:r>
            <w:r w:rsidR="00B61D68">
              <w:rPr>
                <w:rFonts w:eastAsia="Calibri"/>
                <w:noProof w:val="0"/>
                <w:kern w:val="0"/>
                <w:vertAlign w:val="superscript"/>
                <w:lang w:val="en-US"/>
              </w:rPr>
              <w:t xml:space="preserve"> 5</w:t>
            </w:r>
          </w:p>
        </w:tc>
        <w:tc>
          <w:tcPr>
            <w:tcW w:w="1860" w:type="dxa"/>
            <w:vAlign w:val="center"/>
          </w:tcPr>
          <w:p w14:paraId="652FB141" w14:textId="57EDB314" w:rsidR="0087371D" w:rsidRPr="00B61D68" w:rsidRDefault="0087371D" w:rsidP="00976A57">
            <w:pPr>
              <w:spacing w:line="276" w:lineRule="auto"/>
              <w:jc w:val="center"/>
              <w:rPr>
                <w:rFonts w:eastAsia="Calibri"/>
                <w:noProof w:val="0"/>
                <w:kern w:val="0"/>
                <w:vertAlign w:val="superscript"/>
                <w:lang w:val="en-US"/>
              </w:rPr>
            </w:pPr>
            <w:r w:rsidRPr="009C5D21">
              <w:rPr>
                <w:rFonts w:eastAsia="Calibri"/>
                <w:noProof w:val="0"/>
                <w:kern w:val="0"/>
              </w:rPr>
              <w:t>82,1%</w:t>
            </w:r>
            <w:r w:rsidR="00B61D68">
              <w:rPr>
                <w:rFonts w:eastAsia="Calibri"/>
                <w:noProof w:val="0"/>
                <w:kern w:val="0"/>
                <w:vertAlign w:val="superscript"/>
                <w:lang w:val="en-US"/>
              </w:rPr>
              <w:t xml:space="preserve"> 5</w:t>
            </w:r>
          </w:p>
        </w:tc>
      </w:tr>
      <w:tr w:rsidR="0087371D" w:rsidRPr="009C5D21" w14:paraId="7B310D13" w14:textId="77777777" w:rsidTr="00976A57">
        <w:trPr>
          <w:trHeight w:val="454"/>
        </w:trPr>
        <w:tc>
          <w:tcPr>
            <w:tcW w:w="1090" w:type="dxa"/>
            <w:vAlign w:val="center"/>
          </w:tcPr>
          <w:p w14:paraId="62B68EFA" w14:textId="2BBE12F4" w:rsidR="0087371D" w:rsidRPr="009C5D21" w:rsidRDefault="00952A7D" w:rsidP="00976A57">
            <w:pPr>
              <w:spacing w:line="276" w:lineRule="auto"/>
              <w:jc w:val="center"/>
              <w:rPr>
                <w:rFonts w:eastAsia="Calibri"/>
                <w:noProof w:val="0"/>
                <w:kern w:val="0"/>
              </w:rPr>
            </w:pPr>
            <w:r>
              <w:rPr>
                <w:rFonts w:eastAsia="Calibri"/>
                <w:noProof w:val="0"/>
                <w:kern w:val="0"/>
              </w:rPr>
              <w:t>6</w:t>
            </w:r>
          </w:p>
        </w:tc>
        <w:tc>
          <w:tcPr>
            <w:tcW w:w="1180" w:type="dxa"/>
            <w:vAlign w:val="center"/>
          </w:tcPr>
          <w:p w14:paraId="10980708" w14:textId="77777777" w:rsidR="0087371D" w:rsidRPr="009C5D21" w:rsidRDefault="0087371D" w:rsidP="00976A57">
            <w:pPr>
              <w:spacing w:line="276" w:lineRule="auto"/>
              <w:jc w:val="center"/>
              <w:rPr>
                <w:rFonts w:eastAsia="Calibri"/>
                <w:noProof w:val="0"/>
                <w:kern w:val="0"/>
              </w:rPr>
            </w:pPr>
            <w:r w:rsidRPr="009C5D21">
              <w:rPr>
                <w:rFonts w:eastAsia="Calibri"/>
                <w:noProof w:val="0"/>
                <w:kern w:val="0"/>
              </w:rPr>
              <w:t>2025</w:t>
            </w:r>
          </w:p>
        </w:tc>
        <w:tc>
          <w:tcPr>
            <w:tcW w:w="2687" w:type="dxa"/>
            <w:vAlign w:val="center"/>
          </w:tcPr>
          <w:p w14:paraId="33527B33" w14:textId="77777777" w:rsidR="0087371D" w:rsidRPr="009C5D21" w:rsidRDefault="0087371D" w:rsidP="00976A57">
            <w:pPr>
              <w:spacing w:line="276" w:lineRule="auto"/>
              <w:jc w:val="center"/>
              <w:rPr>
                <w:rFonts w:eastAsia="Calibri"/>
                <w:noProof w:val="0"/>
                <w:kern w:val="0"/>
              </w:rPr>
            </w:pPr>
            <w:r w:rsidRPr="009C5D21">
              <w:rPr>
                <w:rFonts w:eastAsia="Calibri"/>
                <w:noProof w:val="0"/>
                <w:kern w:val="0"/>
              </w:rPr>
              <w:t>Chúng tôi</w:t>
            </w:r>
          </w:p>
        </w:tc>
        <w:tc>
          <w:tcPr>
            <w:tcW w:w="1904" w:type="dxa"/>
            <w:vAlign w:val="center"/>
          </w:tcPr>
          <w:p w14:paraId="7E4D1D54" w14:textId="1FA36B72" w:rsidR="0087371D" w:rsidRPr="009C5D21" w:rsidRDefault="0087371D" w:rsidP="00976A57">
            <w:pPr>
              <w:spacing w:line="276" w:lineRule="auto"/>
              <w:jc w:val="center"/>
              <w:rPr>
                <w:rFonts w:eastAsia="Calibri"/>
                <w:noProof w:val="0"/>
                <w:kern w:val="0"/>
              </w:rPr>
            </w:pPr>
            <w:r w:rsidRPr="009C5D21">
              <w:rPr>
                <w:rFonts w:eastAsia="Calibri"/>
                <w:noProof w:val="0"/>
                <w:kern w:val="0"/>
              </w:rPr>
              <w:t>87,1%</w:t>
            </w:r>
          </w:p>
        </w:tc>
        <w:tc>
          <w:tcPr>
            <w:tcW w:w="1860" w:type="dxa"/>
            <w:vAlign w:val="center"/>
          </w:tcPr>
          <w:p w14:paraId="6F6B1C7E" w14:textId="1EC7762F" w:rsidR="0087371D" w:rsidRPr="009C5D21" w:rsidRDefault="0087371D" w:rsidP="00976A57">
            <w:pPr>
              <w:spacing w:line="276" w:lineRule="auto"/>
              <w:jc w:val="center"/>
              <w:rPr>
                <w:rFonts w:eastAsia="Calibri"/>
                <w:noProof w:val="0"/>
                <w:kern w:val="0"/>
              </w:rPr>
            </w:pPr>
            <w:r w:rsidRPr="009C5D21">
              <w:rPr>
                <w:rFonts w:eastAsia="Calibri"/>
                <w:noProof w:val="0"/>
                <w:kern w:val="0"/>
              </w:rPr>
              <w:t>83,9%</w:t>
            </w:r>
          </w:p>
        </w:tc>
      </w:tr>
    </w:tbl>
    <w:p w14:paraId="210D177F" w14:textId="3DF24866" w:rsidR="00B61D68" w:rsidRPr="00B61D68" w:rsidRDefault="00B61D68" w:rsidP="00B61D68">
      <w:pPr>
        <w:tabs>
          <w:tab w:val="left" w:pos="0"/>
          <w:tab w:val="left" w:pos="90"/>
          <w:tab w:val="left" w:pos="360"/>
          <w:tab w:val="left" w:pos="720"/>
          <w:tab w:val="left" w:pos="900"/>
        </w:tabs>
        <w:spacing w:line="276" w:lineRule="auto"/>
        <w:ind w:firstLine="709"/>
        <w:jc w:val="both"/>
        <w:rPr>
          <w:rFonts w:eastAsia="Calibri"/>
          <w:i/>
          <w:noProof w:val="0"/>
          <w:kern w:val="0"/>
          <w:sz w:val="24"/>
          <w:szCs w:val="24"/>
        </w:rPr>
      </w:pPr>
      <w:r w:rsidRPr="00B61D68">
        <w:rPr>
          <w:bCs w:val="0"/>
          <w:i/>
          <w:noProof w:val="0"/>
          <w:color w:val="000000"/>
          <w:kern w:val="0"/>
          <w:sz w:val="24"/>
          <w:szCs w:val="24"/>
          <w:vertAlign w:val="superscript"/>
          <w:lang w:val="en-US"/>
          <w14:ligatures w14:val="none"/>
        </w:rPr>
        <w:t>1</w:t>
      </w:r>
      <w:r w:rsidR="00462081">
        <w:rPr>
          <w:bCs w:val="0"/>
          <w:i/>
          <w:noProof w:val="0"/>
          <w:color w:val="000000"/>
          <w:kern w:val="0"/>
          <w:sz w:val="24"/>
          <w:szCs w:val="24"/>
          <w:lang w:val="en-US"/>
          <w14:ligatures w14:val="none"/>
        </w:rPr>
        <w:t>:t</w:t>
      </w:r>
      <w:r w:rsidRPr="00B61D68">
        <w:rPr>
          <w:bCs w:val="0"/>
          <w:i/>
          <w:noProof w:val="0"/>
          <w:color w:val="000000"/>
          <w:kern w:val="0"/>
          <w:sz w:val="24"/>
          <w:szCs w:val="24"/>
          <w:lang w:val="en-US"/>
          <w14:ligatures w14:val="none"/>
        </w:rPr>
        <w:t xml:space="preserve">heo </w:t>
      </w:r>
      <w:r w:rsidRPr="00B61D68">
        <w:rPr>
          <w:i/>
          <w:noProof w:val="0"/>
          <w:color w:val="000000" w:themeColor="text1"/>
          <w:sz w:val="24"/>
          <w:szCs w:val="24"/>
        </w:rPr>
        <w:t>Ieradi A.M</w:t>
      </w:r>
      <w:r w:rsidRPr="00B61D68">
        <w:rPr>
          <w:i/>
          <w:noProof w:val="0"/>
          <w:color w:val="000000" w:themeColor="text1"/>
          <w:sz w:val="24"/>
          <w:szCs w:val="24"/>
          <w:lang w:val="en-US"/>
        </w:rPr>
        <w:t xml:space="preserve"> </w:t>
      </w:r>
      <w:r w:rsidRPr="00B61D68">
        <w:rPr>
          <w:i/>
          <w:noProof w:val="0"/>
          <w:color w:val="000000" w:themeColor="text1"/>
          <w:sz w:val="24"/>
          <w:szCs w:val="24"/>
        </w:rPr>
        <w:fldChar w:fldCharType="begin">
          <w:fldData xml:space="preserve">PEVuZE5vdGU+PENpdGU+PEF1dGhvcj5JZXJhcmRpPC9BdXRob3I+PFllYXI+MjAxMzwvWWVhcj48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</w:fldData>
        </w:fldChar>
      </w:r>
      <w:r w:rsidR="004F6588">
        <w:rPr>
          <w:i/>
          <w:noProof w:val="0"/>
          <w:color w:val="000000" w:themeColor="text1"/>
          <w:sz w:val="24"/>
          <w:szCs w:val="24"/>
        </w:rPr>
        <w:instrText xml:space="preserve"> ADDIN EN.CITE </w:instrText>
      </w:r>
      <w:r w:rsidR="004F6588">
        <w:rPr>
          <w:i/>
          <w:noProof w:val="0"/>
          <w:color w:val="000000" w:themeColor="text1"/>
          <w:sz w:val="24"/>
          <w:szCs w:val="24"/>
        </w:rPr>
        <w:fldChar w:fldCharType="begin">
          <w:fldData xml:space="preserve">PEVuZE5vdGU+PENpdGU+PEF1dGhvcj5JZXJhcmRpPC9BdXRob3I+PFllYXI+MjAxMzwvWWVhcj48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</w:fldData>
        </w:fldChar>
      </w:r>
      <w:r w:rsidR="004F6588">
        <w:rPr>
          <w:i/>
          <w:noProof w:val="0"/>
          <w:color w:val="000000" w:themeColor="text1"/>
          <w:sz w:val="24"/>
          <w:szCs w:val="24"/>
        </w:rPr>
        <w:instrText xml:space="preserve"> ADDIN EN.CITE.DATA </w:instrText>
      </w:r>
      <w:r w:rsidR="004F6588">
        <w:rPr>
          <w:i/>
          <w:noProof w:val="0"/>
          <w:color w:val="000000" w:themeColor="text1"/>
          <w:sz w:val="24"/>
          <w:szCs w:val="24"/>
        </w:rPr>
      </w:r>
      <w:r w:rsidR="004F6588">
        <w:rPr>
          <w:i/>
          <w:noProof w:val="0"/>
          <w:color w:val="000000" w:themeColor="text1"/>
          <w:sz w:val="24"/>
          <w:szCs w:val="24"/>
        </w:rPr>
        <w:fldChar w:fldCharType="end"/>
      </w:r>
      <w:r w:rsidRPr="00B61D68">
        <w:rPr>
          <w:i/>
          <w:noProof w:val="0"/>
          <w:color w:val="000000" w:themeColor="text1"/>
          <w:sz w:val="24"/>
          <w:szCs w:val="24"/>
        </w:rPr>
      </w:r>
      <w:r w:rsidRPr="00B61D68">
        <w:rPr>
          <w:i/>
          <w:noProof w:val="0"/>
          <w:color w:val="000000" w:themeColor="text1"/>
          <w:sz w:val="24"/>
          <w:szCs w:val="24"/>
        </w:rPr>
        <w:fldChar w:fldCharType="separate"/>
      </w:r>
      <w:r w:rsidR="00B36E5A">
        <w:rPr>
          <w:i/>
          <w:color w:val="000000" w:themeColor="text1"/>
          <w:sz w:val="24"/>
          <w:szCs w:val="24"/>
        </w:rPr>
        <w:t>[</w:t>
      </w:r>
      <w:hyperlink w:anchor="_ENREF_69" w:tooltip="Ierardi, 2013 #33" w:history="1">
        <w:r w:rsidR="004F6588">
          <w:rPr>
            <w:i/>
            <w:color w:val="000000" w:themeColor="text1"/>
            <w:sz w:val="24"/>
            <w:szCs w:val="24"/>
          </w:rPr>
          <w:t>69</w:t>
        </w:r>
      </w:hyperlink>
      <w:r w:rsidR="00B36E5A">
        <w:rPr>
          <w:i/>
          <w:color w:val="000000" w:themeColor="text1"/>
          <w:sz w:val="24"/>
          <w:szCs w:val="24"/>
        </w:rPr>
        <w:t>]</w:t>
      </w:r>
      <w:r w:rsidRPr="00B61D68">
        <w:rPr>
          <w:i/>
          <w:noProof w:val="0"/>
          <w:color w:val="000000" w:themeColor="text1"/>
          <w:sz w:val="24"/>
          <w:szCs w:val="24"/>
        </w:rPr>
        <w:fldChar w:fldCharType="end"/>
      </w:r>
      <w:r w:rsidRPr="00B61D68">
        <w:rPr>
          <w:i/>
          <w:noProof w:val="0"/>
          <w:color w:val="000000" w:themeColor="text1"/>
          <w:sz w:val="24"/>
          <w:szCs w:val="24"/>
          <w:lang w:val="en-US"/>
        </w:rPr>
        <w:t xml:space="preserve">; </w:t>
      </w:r>
      <w:r>
        <w:rPr>
          <w:i/>
          <w:noProof w:val="0"/>
          <w:color w:val="000000" w:themeColor="text1"/>
          <w:sz w:val="24"/>
          <w:szCs w:val="24"/>
          <w:lang w:val="en-US"/>
        </w:rPr>
        <w:t xml:space="preserve"> </w:t>
      </w:r>
      <w:r w:rsidRPr="00B61D68">
        <w:rPr>
          <w:i/>
          <w:noProof w:val="0"/>
          <w:color w:val="000000" w:themeColor="text1"/>
          <w:sz w:val="24"/>
          <w:szCs w:val="24"/>
          <w:lang w:val="en-US"/>
        </w:rPr>
        <w:t xml:space="preserve"> </w:t>
      </w:r>
      <w:r w:rsidRPr="00B61D68">
        <w:rPr>
          <w:i/>
          <w:noProof w:val="0"/>
          <w:color w:val="000000" w:themeColor="text1"/>
          <w:sz w:val="24"/>
          <w:szCs w:val="24"/>
          <w:vertAlign w:val="superscript"/>
          <w:lang w:val="en-US"/>
        </w:rPr>
        <w:t>2</w:t>
      </w:r>
      <w:r w:rsidR="00462081">
        <w:rPr>
          <w:i/>
          <w:noProof w:val="0"/>
          <w:color w:val="000000" w:themeColor="text1"/>
          <w:sz w:val="24"/>
          <w:szCs w:val="24"/>
          <w:lang w:val="en-US"/>
        </w:rPr>
        <w:t>: t</w:t>
      </w:r>
      <w:r w:rsidRPr="00B61D68">
        <w:rPr>
          <w:i/>
          <w:noProof w:val="0"/>
          <w:color w:val="000000" w:themeColor="text1"/>
          <w:sz w:val="24"/>
          <w:szCs w:val="24"/>
          <w:lang w:val="en-US"/>
        </w:rPr>
        <w:t xml:space="preserve">heo </w:t>
      </w:r>
      <w:r w:rsidRPr="00B61D68">
        <w:rPr>
          <w:rFonts w:eastAsia="Calibri"/>
          <w:i/>
          <w:noProof w:val="0"/>
          <w:kern w:val="0"/>
          <w:sz w:val="24"/>
          <w:szCs w:val="24"/>
        </w:rPr>
        <w:t xml:space="preserve">Park S.J. </w:t>
      </w:r>
      <w:r w:rsidRPr="00B61D68">
        <w:rPr>
          <w:rFonts w:eastAsia="Calibri"/>
          <w:i/>
          <w:noProof w:val="0"/>
          <w:kern w:val="0"/>
          <w:sz w:val="24"/>
          <w:szCs w:val="24"/>
        </w:rPr>
        <w:fldChar w:fldCharType="begin">
          <w:fldData xml:space="preserve">PEVuZE5vdGU+PENpdGU+PEF1dGhvcj5QYXJrPC9BdXRob3I+PFllYXI+MjAxOTwvWWVhcj48UmVj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</w:fldData>
        </w:fldChar>
      </w:r>
      <w:r w:rsidR="00B36E5A">
        <w:rPr>
          <w:rFonts w:eastAsia="Calibri"/>
          <w:i/>
          <w:noProof w:val="0"/>
          <w:kern w:val="0"/>
          <w:sz w:val="24"/>
          <w:szCs w:val="24"/>
        </w:rPr>
        <w:instrText xml:space="preserve"> ADDIN EN.CITE </w:instrText>
      </w:r>
      <w:r w:rsidR="00B36E5A">
        <w:rPr>
          <w:rFonts w:eastAsia="Calibri"/>
          <w:i/>
          <w:noProof w:val="0"/>
          <w:kern w:val="0"/>
          <w:sz w:val="24"/>
          <w:szCs w:val="24"/>
        </w:rPr>
        <w:fldChar w:fldCharType="begin">
          <w:fldData xml:space="preserve">PEVuZE5vdGU+PENpdGU+PEF1dGhvcj5QYXJrPC9BdXRob3I+PFllYXI+MjAxOTwvWWVhcj48UmVj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</w:fldData>
        </w:fldChar>
      </w:r>
      <w:r w:rsidR="00B36E5A">
        <w:rPr>
          <w:rFonts w:eastAsia="Calibri"/>
          <w:i/>
          <w:noProof w:val="0"/>
          <w:kern w:val="0"/>
          <w:sz w:val="24"/>
          <w:szCs w:val="24"/>
        </w:rPr>
        <w:instrText xml:space="preserve"> ADDIN EN.CITE.DATA </w:instrText>
      </w:r>
      <w:r w:rsidR="00B36E5A">
        <w:rPr>
          <w:rFonts w:eastAsia="Calibri"/>
          <w:i/>
          <w:noProof w:val="0"/>
          <w:kern w:val="0"/>
          <w:sz w:val="24"/>
          <w:szCs w:val="24"/>
        </w:rPr>
      </w:r>
      <w:r w:rsidR="00B36E5A">
        <w:rPr>
          <w:rFonts w:eastAsia="Calibri"/>
          <w:i/>
          <w:noProof w:val="0"/>
          <w:kern w:val="0"/>
          <w:sz w:val="24"/>
          <w:szCs w:val="24"/>
        </w:rPr>
        <w:fldChar w:fldCharType="end"/>
      </w:r>
      <w:r w:rsidRPr="00B61D68">
        <w:rPr>
          <w:rFonts w:eastAsia="Calibri"/>
          <w:i/>
          <w:noProof w:val="0"/>
          <w:kern w:val="0"/>
          <w:sz w:val="24"/>
          <w:szCs w:val="24"/>
        </w:rPr>
      </w:r>
      <w:r w:rsidRPr="00B61D68">
        <w:rPr>
          <w:rFonts w:eastAsia="Calibri"/>
          <w:i/>
          <w:noProof w:val="0"/>
          <w:kern w:val="0"/>
          <w:sz w:val="24"/>
          <w:szCs w:val="24"/>
        </w:rPr>
        <w:fldChar w:fldCharType="separate"/>
      </w:r>
      <w:r w:rsidR="00F4086B">
        <w:rPr>
          <w:rFonts w:eastAsia="Calibri"/>
          <w:i/>
          <w:kern w:val="0"/>
          <w:sz w:val="24"/>
          <w:szCs w:val="24"/>
        </w:rPr>
        <w:t>[</w:t>
      </w:r>
      <w:hyperlink w:anchor="_ENREF_27" w:tooltip="Park, 2019 #176" w:history="1">
        <w:r w:rsidR="004F6588">
          <w:rPr>
            <w:rFonts w:eastAsia="Calibri"/>
            <w:i/>
            <w:kern w:val="0"/>
            <w:sz w:val="24"/>
            <w:szCs w:val="24"/>
          </w:rPr>
          <w:t>27</w:t>
        </w:r>
      </w:hyperlink>
      <w:r w:rsidR="00F4086B">
        <w:rPr>
          <w:rFonts w:eastAsia="Calibri"/>
          <w:i/>
          <w:kern w:val="0"/>
          <w:sz w:val="24"/>
          <w:szCs w:val="24"/>
        </w:rPr>
        <w:t>]</w:t>
      </w:r>
      <w:r w:rsidRPr="00B61D68">
        <w:rPr>
          <w:rFonts w:eastAsia="Calibri"/>
          <w:i/>
          <w:noProof w:val="0"/>
          <w:kern w:val="0"/>
          <w:sz w:val="24"/>
          <w:szCs w:val="24"/>
        </w:rPr>
        <w:fldChar w:fldCharType="end"/>
      </w:r>
      <w:r w:rsidRPr="00E571BF">
        <w:rPr>
          <w:rFonts w:eastAsia="Calibri"/>
          <w:i/>
          <w:noProof w:val="0"/>
          <w:kern w:val="0"/>
          <w:sz w:val="24"/>
          <w:szCs w:val="24"/>
        </w:rPr>
        <w:t xml:space="preserve">;   </w:t>
      </w:r>
      <w:r w:rsidRPr="00E571BF">
        <w:rPr>
          <w:rFonts w:eastAsia="Calibri"/>
          <w:i/>
          <w:noProof w:val="0"/>
          <w:kern w:val="0"/>
          <w:sz w:val="24"/>
          <w:szCs w:val="24"/>
          <w:vertAlign w:val="superscript"/>
        </w:rPr>
        <w:t>3</w:t>
      </w:r>
      <w:r w:rsidR="00462081">
        <w:rPr>
          <w:rFonts w:eastAsia="Calibri"/>
          <w:i/>
          <w:noProof w:val="0"/>
          <w:kern w:val="0"/>
          <w:sz w:val="24"/>
          <w:szCs w:val="24"/>
        </w:rPr>
        <w:t>: t</w:t>
      </w:r>
      <w:r w:rsidRPr="00E571BF">
        <w:rPr>
          <w:rFonts w:eastAsia="Calibri"/>
          <w:i/>
          <w:noProof w:val="0"/>
          <w:kern w:val="0"/>
          <w:sz w:val="24"/>
          <w:szCs w:val="24"/>
        </w:rPr>
        <w:t xml:space="preserve">heo </w:t>
      </w:r>
      <w:r w:rsidRPr="00E571BF">
        <w:rPr>
          <w:i/>
          <w:noProof w:val="0"/>
          <w:color w:val="000000" w:themeColor="text1"/>
          <w:sz w:val="24"/>
          <w:szCs w:val="24"/>
        </w:rPr>
        <w:t xml:space="preserve"> </w:t>
      </w:r>
      <w:r w:rsidRPr="00B61D68">
        <w:rPr>
          <w:rFonts w:eastAsia="Calibri"/>
          <w:i/>
          <w:noProof w:val="0"/>
          <w:kern w:val="0"/>
          <w:sz w:val="24"/>
          <w:szCs w:val="24"/>
        </w:rPr>
        <w:t xml:space="preserve">Lê Quan Anh Tuấn </w:t>
      </w:r>
      <w:r w:rsidRPr="00B61D68">
        <w:rPr>
          <w:rFonts w:eastAsia="Calibri"/>
          <w:i/>
          <w:noProof w:val="0"/>
          <w:kern w:val="0"/>
          <w:sz w:val="24"/>
          <w:szCs w:val="24"/>
        </w:rPr>
        <w:fldChar w:fldCharType="begin"/>
      </w:r>
      <w:r w:rsidR="00B36E5A">
        <w:rPr>
          <w:rFonts w:eastAsia="Calibri"/>
          <w:i/>
          <w:noProof w:val="0"/>
          <w:kern w:val="0"/>
          <w:sz w:val="24"/>
          <w:szCs w:val="24"/>
        </w:rPr>
        <w:instrText xml:space="preserve"> ADDIN EN.CITE &lt;EndNote&gt;&lt;Cite&gt;&lt;Author&gt;Tuấn&lt;/Author&gt;&lt;Year&gt;2021&lt;/Year&gt;&lt;RecNum&gt;93&lt;/RecNum&gt;&lt;DisplayText&gt;[10]&lt;/DisplayText&gt;&lt;record&gt;&lt;rec-number&gt;93&lt;/rec-number&gt;&lt;foreign-keys&gt;&lt;key app="EN" db-id="svw2dezs7ap5a7ezt9lxewd7affvz5ptf02w" timestamp="0"&gt;93&lt;/key&gt;&lt;/foreign-keys&gt;&lt;ref-type name="Thesis"&gt;32&lt;/ref-type&gt;&lt;contributors&gt;&lt;authors&gt;&lt;author&gt;Lê Quan Anh Tuấn,&lt;/author&gt;&lt;/authors&gt;&lt;/contributors&gt;&lt;titles&gt;&lt;title&gt;Điều trị sỏi đường mật trong gan qua đường hầm ống Kehr bằng ống soi mềm&lt;/title&gt;&lt;/titles&gt;&lt;dates&gt;&lt;year&gt;2021&lt;/year&gt;&lt;/dates&gt;&lt;publisher&gt;Trường đại học y dược thành phố Hồ Chí Minh&lt;/publisher&gt;&lt;work-type&gt;Luận án tiến sĩ y học&lt;/work-type&gt;&lt;urls&gt;&lt;/urls&gt;&lt;language&gt;VN&lt;/language&gt;&lt;/record&gt;&lt;/Cite&gt;&lt;/EndNote&gt;</w:instrText>
      </w:r>
      <w:r w:rsidRPr="00B61D68">
        <w:rPr>
          <w:rFonts w:eastAsia="Calibri"/>
          <w:i/>
          <w:noProof w:val="0"/>
          <w:kern w:val="0"/>
          <w:sz w:val="24"/>
          <w:szCs w:val="24"/>
        </w:rPr>
        <w:fldChar w:fldCharType="separate"/>
      </w:r>
      <w:r w:rsidRPr="00B61D68">
        <w:rPr>
          <w:rFonts w:eastAsia="Calibri"/>
          <w:i/>
          <w:kern w:val="0"/>
          <w:sz w:val="24"/>
          <w:szCs w:val="24"/>
        </w:rPr>
        <w:t>[</w:t>
      </w:r>
      <w:hyperlink w:anchor="_ENREF_10" w:tooltip="Lê Quan Anh Tuấn, 2021 #93" w:history="1">
        <w:r w:rsidR="004F6588" w:rsidRPr="00B61D68">
          <w:rPr>
            <w:rFonts w:eastAsia="Calibri"/>
            <w:i/>
            <w:kern w:val="0"/>
            <w:sz w:val="24"/>
            <w:szCs w:val="24"/>
          </w:rPr>
          <w:t>10</w:t>
        </w:r>
      </w:hyperlink>
      <w:r w:rsidRPr="00B61D68">
        <w:rPr>
          <w:rFonts w:eastAsia="Calibri"/>
          <w:i/>
          <w:kern w:val="0"/>
          <w:sz w:val="24"/>
          <w:szCs w:val="24"/>
        </w:rPr>
        <w:t>]</w:t>
      </w:r>
      <w:r w:rsidRPr="00B61D68">
        <w:rPr>
          <w:rFonts w:eastAsia="Calibri"/>
          <w:i/>
          <w:noProof w:val="0"/>
          <w:kern w:val="0"/>
          <w:sz w:val="24"/>
          <w:szCs w:val="24"/>
        </w:rPr>
        <w:fldChar w:fldCharType="end"/>
      </w:r>
    </w:p>
    <w:p w14:paraId="6AAF698A" w14:textId="4CAF3661" w:rsidR="00DC796C" w:rsidRPr="00DC796C" w:rsidRDefault="00B61D68" w:rsidP="00DC796C">
      <w:pPr>
        <w:tabs>
          <w:tab w:val="left" w:pos="0"/>
          <w:tab w:val="left" w:pos="90"/>
          <w:tab w:val="left" w:pos="360"/>
          <w:tab w:val="left" w:pos="720"/>
          <w:tab w:val="left" w:pos="900"/>
        </w:tabs>
        <w:spacing w:line="276" w:lineRule="auto"/>
        <w:ind w:firstLine="709"/>
        <w:jc w:val="both"/>
        <w:rPr>
          <w:rFonts w:eastAsia="Calibri"/>
          <w:i/>
          <w:noProof w:val="0"/>
          <w:kern w:val="0"/>
          <w:sz w:val="24"/>
          <w:szCs w:val="24"/>
        </w:rPr>
      </w:pPr>
      <w:r w:rsidRPr="00E571BF">
        <w:rPr>
          <w:rFonts w:eastAsia="Calibri"/>
          <w:i/>
          <w:noProof w:val="0"/>
          <w:kern w:val="0"/>
          <w:sz w:val="24"/>
          <w:szCs w:val="24"/>
          <w:vertAlign w:val="superscript"/>
        </w:rPr>
        <w:t>4</w:t>
      </w:r>
      <w:r w:rsidR="00462081">
        <w:rPr>
          <w:rFonts w:eastAsia="Calibri"/>
          <w:i/>
          <w:noProof w:val="0"/>
          <w:kern w:val="0"/>
          <w:sz w:val="24"/>
          <w:szCs w:val="24"/>
        </w:rPr>
        <w:t>: t</w:t>
      </w:r>
      <w:r w:rsidRPr="00E571BF">
        <w:rPr>
          <w:rFonts w:eastAsia="Calibri"/>
          <w:i/>
          <w:noProof w:val="0"/>
          <w:kern w:val="0"/>
          <w:sz w:val="24"/>
          <w:szCs w:val="24"/>
        </w:rPr>
        <w:t xml:space="preserve">heo </w:t>
      </w:r>
      <w:r w:rsidRPr="00B61D68">
        <w:rPr>
          <w:rFonts w:eastAsia="Calibri"/>
          <w:i/>
          <w:noProof w:val="0"/>
          <w:kern w:val="0"/>
          <w:sz w:val="24"/>
          <w:szCs w:val="24"/>
        </w:rPr>
        <w:t xml:space="preserve">Nunes T. </w:t>
      </w:r>
      <w:r w:rsidRPr="00B61D68">
        <w:rPr>
          <w:rFonts w:eastAsia="Calibri"/>
          <w:i/>
          <w:noProof w:val="0"/>
          <w:kern w:val="0"/>
          <w:sz w:val="24"/>
          <w:szCs w:val="24"/>
        </w:rPr>
        <w:fldChar w:fldCharType="begin"/>
      </w:r>
      <w:r w:rsidR="00B36E5A">
        <w:rPr>
          <w:rFonts w:eastAsia="Calibri"/>
          <w:i/>
          <w:noProof w:val="0"/>
          <w:kern w:val="0"/>
          <w:sz w:val="24"/>
          <w:szCs w:val="24"/>
        </w:rPr>
        <w:instrText xml:space="preserve"> ADDIN EN.CITE &lt;EndNote&gt;&lt;Cite&gt;&lt;Author&gt;Nunes&lt;/Author&gt;&lt;Year&gt;2021&lt;/Year&gt;&lt;RecNum&gt;225&lt;/RecNum&gt;&lt;DisplayText&gt;[86]&lt;/DisplayText&gt;&lt;record&gt;&lt;rec-number&gt;225&lt;/rec-number&gt;&lt;foreign-keys&gt;&lt;key app="EN" db-id="svw2dezs7ap5a7ezt9lxewd7affvz5ptf02w" timestamp="0"&gt;225&lt;/key&gt;&lt;/foreign-keys&gt;&lt;ref-type name="Journal Article"&gt;17&lt;/ref-type&gt;&lt;contributors&gt;&lt;authors&gt;&lt;author&gt;Nunes, Thiago&lt;/author&gt;&lt;author&gt;Inchingolo, Riccardo&lt;/author&gt;&lt;author&gt;Morais Neto, Reinaldo&lt;/author&gt;&lt;author&gt;Kojun Tibana, Tiago&lt;/author&gt;&lt;author&gt;Fornazari, Vinicius&lt;/author&gt;&lt;author&gt;Da Motta Leal Filho, Joaquim&lt;/author&gt;&lt;author&gt;Spiliopoulos, Stavros&lt;/author&gt;&lt;/authors&gt;&lt;/contributors&gt;&lt;titles&gt;&lt;title&gt;Long-term results of oversized balloon dilation for benign anastomotic biliary strictures: initial two-center experience&lt;/title&gt;&lt;secondary-title&gt;Radiologia Brasileira&lt;/secondary-title&gt;&lt;/titles&gt;&lt;volume&gt;55&lt;/volume&gt;&lt;dates&gt;&lt;year&gt;2021&lt;/year&gt;&lt;pub-dates&gt;&lt;date&gt;09/15&lt;/date&gt;&lt;/pub-dates&gt;&lt;/dates&gt;&lt;urls&gt;&lt;/urls&gt;&lt;electronic-resource-num&gt;10.1590/0100-3984.2021.0027&lt;/electronic-resource-num&gt;&lt;/record&gt;&lt;/Cite&gt;&lt;/EndNote&gt;</w:instrText>
      </w:r>
      <w:r w:rsidRPr="00B61D68">
        <w:rPr>
          <w:rFonts w:eastAsia="Calibri"/>
          <w:i/>
          <w:noProof w:val="0"/>
          <w:kern w:val="0"/>
          <w:sz w:val="24"/>
          <w:szCs w:val="24"/>
        </w:rPr>
        <w:fldChar w:fldCharType="separate"/>
      </w:r>
      <w:r w:rsidR="00B36E5A">
        <w:rPr>
          <w:rFonts w:eastAsia="Calibri"/>
          <w:i/>
          <w:kern w:val="0"/>
          <w:sz w:val="24"/>
          <w:szCs w:val="24"/>
        </w:rPr>
        <w:t>[</w:t>
      </w:r>
      <w:hyperlink w:anchor="_ENREF_86" w:tooltip="Nunes, 2021 #225" w:history="1">
        <w:r w:rsidR="004F6588">
          <w:rPr>
            <w:rFonts w:eastAsia="Calibri"/>
            <w:i/>
            <w:kern w:val="0"/>
            <w:sz w:val="24"/>
            <w:szCs w:val="24"/>
          </w:rPr>
          <w:t>86</w:t>
        </w:r>
      </w:hyperlink>
      <w:r w:rsidR="00B36E5A">
        <w:rPr>
          <w:rFonts w:eastAsia="Calibri"/>
          <w:i/>
          <w:kern w:val="0"/>
          <w:sz w:val="24"/>
          <w:szCs w:val="24"/>
        </w:rPr>
        <w:t>]</w:t>
      </w:r>
      <w:r w:rsidRPr="00B61D68">
        <w:rPr>
          <w:rFonts w:eastAsia="Calibri"/>
          <w:i/>
          <w:noProof w:val="0"/>
          <w:kern w:val="0"/>
          <w:sz w:val="24"/>
          <w:szCs w:val="24"/>
        </w:rPr>
        <w:fldChar w:fldCharType="end"/>
      </w:r>
      <w:r w:rsidRPr="00E571BF">
        <w:rPr>
          <w:rFonts w:eastAsia="Calibri"/>
          <w:i/>
          <w:noProof w:val="0"/>
          <w:kern w:val="0"/>
          <w:sz w:val="24"/>
          <w:szCs w:val="24"/>
        </w:rPr>
        <w:t xml:space="preserve">;   </w:t>
      </w:r>
      <w:r w:rsidRPr="00E571BF">
        <w:rPr>
          <w:rFonts w:eastAsia="Calibri"/>
          <w:i/>
          <w:noProof w:val="0"/>
          <w:kern w:val="0"/>
          <w:sz w:val="24"/>
          <w:szCs w:val="24"/>
          <w:vertAlign w:val="superscript"/>
        </w:rPr>
        <w:t>5</w:t>
      </w:r>
      <w:r w:rsidRPr="00E571BF">
        <w:rPr>
          <w:rFonts w:eastAsia="Calibri"/>
          <w:i/>
          <w:noProof w:val="0"/>
          <w:kern w:val="0"/>
          <w:sz w:val="24"/>
          <w:szCs w:val="24"/>
        </w:rPr>
        <w:t xml:space="preserve">: </w:t>
      </w:r>
      <w:r w:rsidR="00462081">
        <w:rPr>
          <w:bCs w:val="0"/>
          <w:i/>
          <w:noProof w:val="0"/>
          <w:color w:val="000000"/>
          <w:kern w:val="0"/>
          <w:sz w:val="24"/>
          <w:szCs w:val="24"/>
          <w14:ligatures w14:val="none"/>
        </w:rPr>
        <w:t>t</w:t>
      </w:r>
      <w:r w:rsidRPr="00E571BF">
        <w:rPr>
          <w:bCs w:val="0"/>
          <w:i/>
          <w:noProof w:val="0"/>
          <w:color w:val="000000"/>
          <w:kern w:val="0"/>
          <w:sz w:val="24"/>
          <w:szCs w:val="24"/>
          <w14:ligatures w14:val="none"/>
        </w:rPr>
        <w:t xml:space="preserve">heo </w:t>
      </w:r>
      <w:r w:rsidRPr="00B61D68">
        <w:rPr>
          <w:rFonts w:eastAsia="Calibri"/>
          <w:i/>
          <w:noProof w:val="0"/>
          <w:kern w:val="0"/>
          <w:sz w:val="24"/>
          <w:szCs w:val="24"/>
        </w:rPr>
        <w:t xml:space="preserve">Võ Đại Dũng </w:t>
      </w:r>
      <w:r w:rsidRPr="00B61D68">
        <w:rPr>
          <w:rFonts w:eastAsia="Calibri"/>
          <w:i/>
          <w:noProof w:val="0"/>
          <w:kern w:val="0"/>
          <w:sz w:val="24"/>
          <w:szCs w:val="24"/>
        </w:rPr>
        <w:fldChar w:fldCharType="begin"/>
      </w:r>
      <w:r w:rsidR="00B36E5A">
        <w:rPr>
          <w:rFonts w:eastAsia="Calibri"/>
          <w:i/>
          <w:noProof w:val="0"/>
          <w:kern w:val="0"/>
          <w:sz w:val="24"/>
          <w:szCs w:val="24"/>
        </w:rPr>
        <w:instrText xml:space="preserve"> ADDIN EN.CITE &lt;EndNote&gt;&lt;Cite&gt;&lt;Author&gt;Dũng&lt;/Author&gt;&lt;Year&gt;2025&lt;/Year&gt;&lt;RecNum&gt;312&lt;/RecNum&gt;&lt;DisplayText&gt;[92]&lt;/DisplayText&gt;&lt;record&gt;&lt;rec-number&gt;312&lt;/rec-number&gt;&lt;foreign-keys&gt;&lt;key app="EN" db-id="svw2dezs7ap5a7ezt9lxewd7affvz5ptf02w" timestamp="0"&gt;312&lt;/key&gt;&lt;/foreign-keys&gt;&lt;ref-type name="Thesis"&gt;32&lt;/ref-type&gt;&lt;contributors&gt;&lt;authors&gt;&lt;author&gt;&lt;style face="normal" font="default" size="100%"&gt;Võ &lt;/style&gt;&lt;style face="normal" font="default" charset="238" size="100%"&gt;Đ&lt;/style&gt;&lt;style face="normal" font="default" size="100%"&gt;ại Dũng,&lt;/style&gt;&lt;/author&gt;&lt;/authors&gt;&lt;/contributors&gt;&lt;titles&gt;&lt;title&gt;Đánh giá kết quả điều trị sỏi gan bằng phẫu thuật nội soi kết hợp nội soi đường mật trong mổ&lt;/title&gt;&lt;/titles&gt;&lt;dates&gt;&lt;year&gt;2025&lt;/year&gt;&lt;/dates&gt;&lt;publisher&gt;Trường đại học Y dược thành phố Hồ Chí Minh&lt;/publisher&gt;&lt;work-type&gt;Luận án tiến sĩ y học&lt;/work-type&gt;&lt;urls&gt;&lt;/urls&gt;&lt;language&gt;VN&lt;/language&gt;&lt;/record&gt;&lt;/Cite&gt;&lt;/EndNote&gt;</w:instrText>
      </w:r>
      <w:r w:rsidRPr="00B61D68">
        <w:rPr>
          <w:rFonts w:eastAsia="Calibri"/>
          <w:i/>
          <w:noProof w:val="0"/>
          <w:kern w:val="0"/>
          <w:sz w:val="24"/>
          <w:szCs w:val="24"/>
        </w:rPr>
        <w:fldChar w:fldCharType="separate"/>
      </w:r>
      <w:r w:rsidR="00B36E5A">
        <w:rPr>
          <w:rFonts w:eastAsia="Calibri"/>
          <w:i/>
          <w:kern w:val="0"/>
          <w:sz w:val="24"/>
          <w:szCs w:val="24"/>
        </w:rPr>
        <w:t>[</w:t>
      </w:r>
      <w:hyperlink w:anchor="_ENREF_92" w:tooltip="Võ Đại Dũng, 2025 #312" w:history="1">
        <w:r w:rsidR="004F6588">
          <w:rPr>
            <w:rFonts w:eastAsia="Calibri"/>
            <w:i/>
            <w:kern w:val="0"/>
            <w:sz w:val="24"/>
            <w:szCs w:val="24"/>
          </w:rPr>
          <w:t>92</w:t>
        </w:r>
      </w:hyperlink>
      <w:r w:rsidR="00B36E5A">
        <w:rPr>
          <w:rFonts w:eastAsia="Calibri"/>
          <w:i/>
          <w:kern w:val="0"/>
          <w:sz w:val="24"/>
          <w:szCs w:val="24"/>
        </w:rPr>
        <w:t>]</w:t>
      </w:r>
      <w:r w:rsidRPr="00B61D68">
        <w:rPr>
          <w:rFonts w:eastAsia="Calibri"/>
          <w:i/>
          <w:noProof w:val="0"/>
          <w:kern w:val="0"/>
          <w:sz w:val="24"/>
          <w:szCs w:val="24"/>
        </w:rPr>
        <w:fldChar w:fldCharType="end"/>
      </w:r>
    </w:p>
    <w:p w14:paraId="61659E9C" w14:textId="26B03B36" w:rsidR="009778DD" w:rsidRPr="00976A57" w:rsidRDefault="00462081" w:rsidP="009778DD">
      <w:pPr>
        <w:tabs>
          <w:tab w:val="left" w:pos="0"/>
          <w:tab w:val="left" w:pos="90"/>
          <w:tab w:val="left" w:pos="360"/>
          <w:tab w:val="left" w:pos="720"/>
          <w:tab w:val="left" w:pos="900"/>
        </w:tabs>
        <w:spacing w:line="360" w:lineRule="auto"/>
        <w:ind w:firstLine="709"/>
        <w:jc w:val="both"/>
        <w:rPr>
          <w:bCs w:val="0"/>
          <w:noProof w:val="0"/>
          <w:color w:val="000000"/>
          <w:spacing w:val="-6"/>
          <w:kern w:val="0"/>
          <w14:ligatures w14:val="none"/>
        </w:rPr>
      </w:pPr>
      <w:r w:rsidRPr="00976A57">
        <w:rPr>
          <w:bCs w:val="0"/>
          <w:noProof w:val="0"/>
          <w:color w:val="000000"/>
          <w:spacing w:val="-6"/>
          <w:kern w:val="0"/>
          <w14:ligatures w14:val="none"/>
        </w:rPr>
        <w:t>Qua bảng trên có thể thấy: c</w:t>
      </w:r>
      <w:r w:rsidR="00834B18" w:rsidRPr="00976A57">
        <w:rPr>
          <w:bCs w:val="0"/>
          <w:noProof w:val="0"/>
          <w:color w:val="000000"/>
          <w:spacing w:val="-6"/>
          <w:kern w:val="0"/>
          <w14:ligatures w14:val="none"/>
        </w:rPr>
        <w:t>ác tác giả trong nước có tỷ lệ sạch sỏi</w:t>
      </w:r>
      <w:r w:rsidR="00B3011A" w:rsidRPr="00976A57">
        <w:rPr>
          <w:bCs w:val="0"/>
          <w:noProof w:val="0"/>
          <w:color w:val="000000"/>
          <w:spacing w:val="-6"/>
          <w:kern w:val="0"/>
          <w14:ligatures w14:val="none"/>
        </w:rPr>
        <w:t xml:space="preserve"> và </w:t>
      </w:r>
      <w:r w:rsidR="00834B18" w:rsidRPr="00976A57">
        <w:rPr>
          <w:bCs w:val="0"/>
          <w:noProof w:val="0"/>
          <w:color w:val="000000"/>
          <w:spacing w:val="-6"/>
          <w:kern w:val="0"/>
          <w14:ligatures w14:val="none"/>
        </w:rPr>
        <w:t xml:space="preserve">hết </w:t>
      </w:r>
      <w:r w:rsidR="00582597" w:rsidRPr="00976A57">
        <w:rPr>
          <w:bCs w:val="0"/>
          <w:noProof w:val="0"/>
          <w:color w:val="000000"/>
          <w:spacing w:val="-6"/>
          <w:kern w:val="0"/>
          <w14:ligatures w14:val="none"/>
        </w:rPr>
        <w:t>HĐM</w:t>
      </w:r>
      <w:r w:rsidR="00834B18" w:rsidRPr="00976A57">
        <w:rPr>
          <w:bCs w:val="0"/>
          <w:noProof w:val="0"/>
          <w:color w:val="000000"/>
          <w:spacing w:val="-6"/>
          <w:kern w:val="0"/>
          <w14:ligatures w14:val="none"/>
        </w:rPr>
        <w:t xml:space="preserve"> thấp hơn</w:t>
      </w:r>
      <w:r w:rsidR="00B3011A" w:rsidRPr="00976A57">
        <w:rPr>
          <w:bCs w:val="0"/>
          <w:noProof w:val="0"/>
          <w:color w:val="000000"/>
          <w:spacing w:val="-6"/>
          <w:kern w:val="0"/>
          <w14:ligatures w14:val="none"/>
        </w:rPr>
        <w:t xml:space="preserve"> </w:t>
      </w:r>
      <w:r w:rsidR="005E0F64" w:rsidRPr="00976A57">
        <w:rPr>
          <w:bCs w:val="0"/>
          <w:noProof w:val="0"/>
          <w:color w:val="000000"/>
          <w:spacing w:val="-6"/>
          <w:kern w:val="0"/>
          <w14:ligatures w14:val="none"/>
        </w:rPr>
        <w:t>so</w:t>
      </w:r>
      <w:r w:rsidR="00B3011A" w:rsidRPr="00976A57">
        <w:rPr>
          <w:bCs w:val="0"/>
          <w:noProof w:val="0"/>
          <w:color w:val="000000"/>
          <w:spacing w:val="-6"/>
          <w:kern w:val="0"/>
          <w14:ligatures w14:val="none"/>
        </w:rPr>
        <w:t xml:space="preserve"> với</w:t>
      </w:r>
      <w:r w:rsidR="000C6B2F" w:rsidRPr="00976A57">
        <w:rPr>
          <w:bCs w:val="0"/>
          <w:noProof w:val="0"/>
          <w:color w:val="000000"/>
          <w:spacing w:val="-6"/>
          <w:kern w:val="0"/>
          <w14:ligatures w14:val="none"/>
        </w:rPr>
        <w:t xml:space="preserve"> chúng tôi. Điều này là do c</w:t>
      </w:r>
      <w:r w:rsidR="00834B18" w:rsidRPr="00976A57">
        <w:rPr>
          <w:bCs w:val="0"/>
          <w:noProof w:val="0"/>
          <w:color w:val="000000"/>
          <w:spacing w:val="-6"/>
          <w:kern w:val="0"/>
          <w14:ligatures w14:val="none"/>
        </w:rPr>
        <w:t xml:space="preserve">ách xử trí </w:t>
      </w:r>
      <w:r w:rsidR="00B3011A" w:rsidRPr="00976A57">
        <w:rPr>
          <w:bCs w:val="0"/>
          <w:noProof w:val="0"/>
          <w:color w:val="000000"/>
          <w:spacing w:val="-6"/>
          <w:kern w:val="0"/>
          <w14:ligatures w14:val="none"/>
        </w:rPr>
        <w:t>có khác biệt. Các</w:t>
      </w:r>
      <w:r w:rsidR="00834B18" w:rsidRPr="00976A57">
        <w:rPr>
          <w:bCs w:val="0"/>
          <w:noProof w:val="0"/>
          <w:color w:val="000000"/>
          <w:spacing w:val="-6"/>
          <w:kern w:val="0"/>
          <w14:ligatures w14:val="none"/>
        </w:rPr>
        <w:t xml:space="preserve"> tác giả nong cơ học bằng kìm và bằng rọ kéo sỏi chứ không bằng bóng nong như chúng tôi</w:t>
      </w:r>
      <w:r w:rsidR="00B3011A" w:rsidRPr="00976A57">
        <w:rPr>
          <w:bCs w:val="0"/>
          <w:noProof w:val="0"/>
          <w:color w:val="000000"/>
          <w:spacing w:val="-6"/>
          <w:kern w:val="0"/>
          <w14:ligatures w14:val="none"/>
        </w:rPr>
        <w:t xml:space="preserve"> nên có lẽ hiệu quả </w:t>
      </w:r>
      <w:r w:rsidR="00430251" w:rsidRPr="00976A57">
        <w:rPr>
          <w:bCs w:val="0"/>
          <w:noProof w:val="0"/>
          <w:color w:val="000000"/>
          <w:spacing w:val="-6"/>
          <w:kern w:val="0"/>
          <w14:ligatures w14:val="none"/>
        </w:rPr>
        <w:t>thấp hơn</w:t>
      </w:r>
      <w:r w:rsidR="00834B18" w:rsidRPr="00976A57">
        <w:rPr>
          <w:bCs w:val="0"/>
          <w:noProof w:val="0"/>
          <w:color w:val="000000"/>
          <w:spacing w:val="-6"/>
          <w:kern w:val="0"/>
          <w14:ligatures w14:val="none"/>
        </w:rPr>
        <w:t xml:space="preserve">. </w:t>
      </w:r>
      <w:r w:rsidR="000C6B2F" w:rsidRPr="00976A57">
        <w:rPr>
          <w:bCs w:val="0"/>
          <w:noProof w:val="0"/>
          <w:color w:val="000000"/>
          <w:spacing w:val="-6"/>
          <w:kern w:val="0"/>
          <w14:ligatures w14:val="none"/>
        </w:rPr>
        <w:t>Ngược lại, trong</w:t>
      </w:r>
      <w:r w:rsidR="00834B18" w:rsidRPr="00976A57">
        <w:rPr>
          <w:bCs w:val="0"/>
          <w:noProof w:val="0"/>
          <w:color w:val="000000"/>
          <w:spacing w:val="-6"/>
          <w:kern w:val="0"/>
          <w14:ligatures w14:val="none"/>
        </w:rPr>
        <w:t xml:space="preserve"> báo cáo của tác giả nước ngoài thường có </w:t>
      </w:r>
      <w:r w:rsidR="005422CF" w:rsidRPr="00976A57">
        <w:rPr>
          <w:bCs w:val="0"/>
          <w:noProof w:val="0"/>
          <w:color w:val="000000"/>
          <w:spacing w:val="-6"/>
          <w:kern w:val="0"/>
          <w14:ligatures w14:val="none"/>
        </w:rPr>
        <w:t>tỷ</w:t>
      </w:r>
      <w:r w:rsidR="00834B18" w:rsidRPr="00976A57">
        <w:rPr>
          <w:bCs w:val="0"/>
          <w:noProof w:val="0"/>
          <w:color w:val="000000"/>
          <w:spacing w:val="-6"/>
          <w:kern w:val="0"/>
          <w14:ligatures w14:val="none"/>
        </w:rPr>
        <w:t xml:space="preserve"> lệ hết </w:t>
      </w:r>
      <w:r w:rsidR="00582597" w:rsidRPr="00976A57">
        <w:rPr>
          <w:bCs w:val="0"/>
          <w:noProof w:val="0"/>
          <w:color w:val="000000"/>
          <w:spacing w:val="-6"/>
          <w:kern w:val="0"/>
          <w14:ligatures w14:val="none"/>
        </w:rPr>
        <w:t>HĐM</w:t>
      </w:r>
      <w:r w:rsidR="00937292" w:rsidRPr="00976A57">
        <w:rPr>
          <w:bCs w:val="0"/>
          <w:noProof w:val="0"/>
          <w:color w:val="000000"/>
          <w:spacing w:val="-6"/>
          <w:kern w:val="0"/>
          <w14:ligatures w14:val="none"/>
        </w:rPr>
        <w:t xml:space="preserve"> rất cao. Có lẽ </w:t>
      </w:r>
      <w:r w:rsidR="00834B18" w:rsidRPr="00976A57">
        <w:rPr>
          <w:bCs w:val="0"/>
          <w:noProof w:val="0"/>
          <w:color w:val="000000"/>
          <w:spacing w:val="-6"/>
          <w:kern w:val="0"/>
          <w14:ligatures w14:val="none"/>
        </w:rPr>
        <w:t xml:space="preserve">là vì </w:t>
      </w:r>
      <w:r w:rsidR="005422CF" w:rsidRPr="00976A57">
        <w:rPr>
          <w:bCs w:val="0"/>
          <w:noProof w:val="0"/>
          <w:color w:val="000000"/>
          <w:spacing w:val="-6"/>
          <w:kern w:val="0"/>
          <w14:ligatures w14:val="none"/>
        </w:rPr>
        <w:t>tỷ</w:t>
      </w:r>
      <w:r w:rsidR="00887C56" w:rsidRPr="00976A57">
        <w:rPr>
          <w:bCs w:val="0"/>
          <w:noProof w:val="0"/>
          <w:color w:val="000000"/>
          <w:spacing w:val="-6"/>
          <w:kern w:val="0"/>
          <w14:ligatures w14:val="none"/>
        </w:rPr>
        <w:t xml:space="preserve"> lệ hẹp</w:t>
      </w:r>
      <w:r w:rsidR="00834B18" w:rsidRPr="00976A57">
        <w:rPr>
          <w:bCs w:val="0"/>
          <w:noProof w:val="0"/>
          <w:color w:val="000000"/>
          <w:spacing w:val="-6"/>
          <w:kern w:val="0"/>
          <w14:ligatures w14:val="none"/>
        </w:rPr>
        <w:t xml:space="preserve"> trong </w:t>
      </w:r>
      <w:r w:rsidR="000C6B2F" w:rsidRPr="00976A57">
        <w:rPr>
          <w:bCs w:val="0"/>
          <w:noProof w:val="0"/>
          <w:color w:val="000000"/>
          <w:spacing w:val="-6"/>
          <w:kern w:val="0"/>
          <w14:ligatures w14:val="none"/>
        </w:rPr>
        <w:t>gan của các nghiên cứu này thấp, các tác giả chủ yếu nong đường mật ngoài gan nên tỷ lệ thành công cao hơn.</w:t>
      </w:r>
      <w:r w:rsidR="00DC7061" w:rsidRPr="00976A57">
        <w:rPr>
          <w:bCs w:val="0"/>
          <w:noProof w:val="0"/>
          <w:color w:val="000000"/>
          <w:spacing w:val="-6"/>
          <w:kern w:val="0"/>
          <w14:ligatures w14:val="none"/>
        </w:rPr>
        <w:t xml:space="preserve"> Trong nghiên cứu của chúng tôi, tất cả các trường hợp </w:t>
      </w:r>
      <w:r w:rsidR="00B3011A" w:rsidRPr="00976A57">
        <w:rPr>
          <w:bCs w:val="0"/>
          <w:noProof w:val="0"/>
          <w:color w:val="000000"/>
          <w:spacing w:val="-6"/>
          <w:kern w:val="0"/>
          <w14:ligatures w14:val="none"/>
        </w:rPr>
        <w:t>s</w:t>
      </w:r>
      <w:r w:rsidR="006D29F0" w:rsidRPr="00976A57">
        <w:rPr>
          <w:bCs w:val="0"/>
          <w:noProof w:val="0"/>
          <w:color w:val="000000"/>
          <w:spacing w:val="-6"/>
          <w:kern w:val="0"/>
          <w14:ligatures w14:val="none"/>
        </w:rPr>
        <w:t>ỏi và HĐM</w:t>
      </w:r>
      <w:r w:rsidR="00DC7061" w:rsidRPr="00976A57">
        <w:rPr>
          <w:bCs w:val="0"/>
          <w:noProof w:val="0"/>
          <w:color w:val="000000"/>
          <w:spacing w:val="-6"/>
          <w:kern w:val="0"/>
          <w14:ligatures w14:val="none"/>
        </w:rPr>
        <w:t xml:space="preserve"> ngoài gan cũng đều được xử lý thành công, </w:t>
      </w:r>
      <w:r w:rsidR="0037669F" w:rsidRPr="00976A57">
        <w:rPr>
          <w:bCs w:val="0"/>
          <w:noProof w:val="0"/>
          <w:color w:val="000000"/>
          <w:spacing w:val="-6"/>
          <w:kern w:val="0"/>
          <w14:ligatures w14:val="none"/>
        </w:rPr>
        <w:t>hết HĐM và sạch sỏi</w:t>
      </w:r>
      <w:r w:rsidR="00DC7061" w:rsidRPr="00976A57">
        <w:rPr>
          <w:bCs w:val="0"/>
          <w:noProof w:val="0"/>
          <w:color w:val="000000"/>
          <w:spacing w:val="-6"/>
          <w:kern w:val="0"/>
          <w14:ligatures w14:val="none"/>
        </w:rPr>
        <w:t>.</w:t>
      </w:r>
      <w:r w:rsidR="009778DD" w:rsidRPr="00976A57">
        <w:rPr>
          <w:bCs w:val="0"/>
          <w:noProof w:val="0"/>
          <w:color w:val="000000"/>
          <w:spacing w:val="-6"/>
          <w:kern w:val="0"/>
          <w14:ligatures w14:val="none"/>
        </w:rPr>
        <w:t xml:space="preserve"> Chúng tôi thấy rằng với HĐM ngoài gan thì nên thực hiện nong hẹp trước vì kỹ thuật này đơn giản, ít tai biến, biến chứng. Nếu nong thất bại thì mới phẫu thuật tạo hình đường mật và chỉ nối mật- ruột khi cả hai phương pháp trên đều thất bại hoặc không thực hiện được.</w:t>
      </w:r>
      <w:r w:rsidR="00DC7061" w:rsidRPr="00976A57">
        <w:rPr>
          <w:bCs w:val="0"/>
          <w:noProof w:val="0"/>
          <w:color w:val="000000"/>
          <w:spacing w:val="-6"/>
          <w:kern w:val="0"/>
          <w14:ligatures w14:val="none"/>
        </w:rPr>
        <w:t xml:space="preserve"> </w:t>
      </w:r>
    </w:p>
    <w:p w14:paraId="0503B3CC" w14:textId="5C0F9881" w:rsidR="000C6B2F" w:rsidRPr="00976A57" w:rsidRDefault="009778DD" w:rsidP="009778DD">
      <w:pPr>
        <w:tabs>
          <w:tab w:val="left" w:pos="0"/>
          <w:tab w:val="left" w:pos="90"/>
          <w:tab w:val="left" w:pos="360"/>
          <w:tab w:val="left" w:pos="720"/>
          <w:tab w:val="left" w:pos="900"/>
        </w:tabs>
        <w:spacing w:line="360" w:lineRule="auto"/>
        <w:ind w:firstLine="709"/>
        <w:jc w:val="both"/>
        <w:rPr>
          <w:bCs w:val="0"/>
          <w:noProof w:val="0"/>
          <w:color w:val="000000"/>
          <w:spacing w:val="-2"/>
          <w:kern w:val="0"/>
          <w14:ligatures w14:val="none"/>
        </w:rPr>
      </w:pPr>
      <w:r w:rsidRPr="00CF02DB">
        <w:rPr>
          <w:bCs w:val="0"/>
          <w:noProof w:val="0"/>
          <w:color w:val="000000"/>
          <w:kern w:val="0"/>
          <w14:ligatures w14:val="none"/>
        </w:rPr>
        <w:t>Trong nghiên cứu,</w:t>
      </w:r>
      <w:r>
        <w:rPr>
          <w:bCs w:val="0"/>
          <w:noProof w:val="0"/>
          <w:color w:val="000000"/>
          <w:kern w:val="0"/>
          <w14:ligatures w14:val="none"/>
        </w:rPr>
        <w:t xml:space="preserve"> c</w:t>
      </w:r>
      <w:r w:rsidR="00DC7061" w:rsidRPr="00DC7061">
        <w:rPr>
          <w:bCs w:val="0"/>
          <w:noProof w:val="0"/>
          <w:color w:val="000000"/>
          <w:kern w:val="0"/>
          <w14:ligatures w14:val="none"/>
        </w:rPr>
        <w:t>ác B</w:t>
      </w:r>
      <w:r w:rsidR="00DC7061">
        <w:rPr>
          <w:bCs w:val="0"/>
          <w:noProof w:val="0"/>
          <w:color w:val="000000"/>
          <w:kern w:val="0"/>
          <w14:ligatures w14:val="none"/>
        </w:rPr>
        <w:t>N có sỏi sót và còn hẹp</w:t>
      </w:r>
      <w:r w:rsidR="00DC7061" w:rsidRPr="00DC7061">
        <w:rPr>
          <w:bCs w:val="0"/>
          <w:noProof w:val="0"/>
          <w:color w:val="000000"/>
          <w:kern w:val="0"/>
          <w14:ligatures w14:val="none"/>
        </w:rPr>
        <w:t xml:space="preserve"> sau mổ đều có tổn thương nằm ở đường mật trong gan </w:t>
      </w:r>
      <w:r w:rsidR="00DC7061" w:rsidRPr="00B52933">
        <w:rPr>
          <w:bCs w:val="0"/>
          <w:noProof w:val="0"/>
          <w:kern w:val="0"/>
          <w14:ligatures w14:val="none"/>
        </w:rPr>
        <w:t>(</w:t>
      </w:r>
      <w:r w:rsidR="00B52933">
        <w:rPr>
          <w:bCs w:val="0"/>
          <w:noProof w:val="0"/>
          <w:kern w:val="0"/>
          <w14:ligatures w14:val="none"/>
        </w:rPr>
        <w:t>b</w:t>
      </w:r>
      <w:r w:rsidR="00DC7061" w:rsidRPr="00B52933">
        <w:rPr>
          <w:bCs w:val="0"/>
          <w:noProof w:val="0"/>
          <w:kern w:val="0"/>
          <w14:ligatures w14:val="none"/>
        </w:rPr>
        <w:t>ảng</w:t>
      </w:r>
      <w:r w:rsidR="00887C56">
        <w:rPr>
          <w:bCs w:val="0"/>
          <w:noProof w:val="0"/>
          <w:kern w:val="0"/>
          <w14:ligatures w14:val="none"/>
        </w:rPr>
        <w:t xml:space="preserve"> 3.19</w:t>
      </w:r>
      <w:r w:rsidR="00DC7061" w:rsidRPr="00B52933">
        <w:rPr>
          <w:bCs w:val="0"/>
          <w:noProof w:val="0"/>
          <w:kern w:val="0"/>
          <w14:ligatures w14:val="none"/>
        </w:rPr>
        <w:t>)</w:t>
      </w:r>
      <w:r>
        <w:rPr>
          <w:bCs w:val="0"/>
          <w:noProof w:val="0"/>
          <w:color w:val="000000"/>
          <w:kern w:val="0"/>
          <w14:ligatures w14:val="none"/>
        </w:rPr>
        <w:t>.</w:t>
      </w:r>
      <w:r w:rsidR="000C6B2F" w:rsidRPr="009C5D21">
        <w:rPr>
          <w:bCs w:val="0"/>
          <w:noProof w:val="0"/>
          <w:color w:val="000000"/>
          <w:kern w:val="0"/>
          <w14:ligatures w14:val="none"/>
        </w:rPr>
        <w:t xml:space="preserve"> </w:t>
      </w:r>
      <w:r w:rsidR="000C6B2F" w:rsidRPr="009C5D21">
        <w:rPr>
          <w:rFonts w:eastAsia="Calibri"/>
          <w:noProof w:val="0"/>
          <w:kern w:val="0"/>
        </w:rPr>
        <w:t xml:space="preserve">Nunes T. cũng cho rằng </w:t>
      </w:r>
      <w:r w:rsidR="00582597" w:rsidRPr="009C5D21">
        <w:rPr>
          <w:rFonts w:eastAsia="Calibri"/>
          <w:noProof w:val="0"/>
          <w:kern w:val="0"/>
        </w:rPr>
        <w:t>HĐM</w:t>
      </w:r>
      <w:r w:rsidR="000C6B2F" w:rsidRPr="009C5D21">
        <w:rPr>
          <w:rFonts w:eastAsia="Calibri"/>
          <w:noProof w:val="0"/>
          <w:kern w:val="0"/>
        </w:rPr>
        <w:t xml:space="preserve"> trong gan thường khó nong hơn</w:t>
      </w:r>
      <w:r w:rsidRPr="00CF02DB">
        <w:rPr>
          <w:rFonts w:eastAsia="Calibri"/>
          <w:noProof w:val="0"/>
          <w:kern w:val="0"/>
        </w:rPr>
        <w:t xml:space="preserve"> hẹp ngoài gan</w:t>
      </w:r>
      <w:r w:rsidR="000C6B2F" w:rsidRPr="009C5D21">
        <w:rPr>
          <w:rFonts w:eastAsia="Calibri"/>
          <w:noProof w:val="0"/>
          <w:kern w:val="0"/>
        </w:rPr>
        <w:t xml:space="preserve"> do tiếp cận cũng như thao tác kh</w:t>
      </w:r>
      <w:r w:rsidR="00DC7061">
        <w:rPr>
          <w:rFonts w:eastAsia="Calibri"/>
          <w:noProof w:val="0"/>
          <w:kern w:val="0"/>
        </w:rPr>
        <w:t>ó khăn hơn</w:t>
      </w:r>
      <w:r w:rsidR="000C6B2F" w:rsidRPr="009C5D21">
        <w:rPr>
          <w:rFonts w:eastAsia="Calibri"/>
          <w:noProof w:val="0"/>
          <w:kern w:val="0"/>
        </w:rPr>
        <w:t xml:space="preserve"> </w:t>
      </w:r>
      <w:r w:rsidR="000C6B2F" w:rsidRPr="009C5D21">
        <w:rPr>
          <w:rFonts w:eastAsia="Calibri"/>
          <w:noProof w:val="0"/>
          <w:kern w:val="0"/>
        </w:rPr>
        <w:fldChar w:fldCharType="begin"/>
      </w:r>
      <w:r w:rsidR="00B36E5A">
        <w:rPr>
          <w:rFonts w:eastAsia="Calibri"/>
          <w:noProof w:val="0"/>
          <w:kern w:val="0"/>
        </w:rPr>
        <w:instrText xml:space="preserve"> ADDIN EN.CITE &lt;EndNote&gt;&lt;Cite&gt;&lt;Author&gt;Nunes&lt;/Author&gt;&lt;Year&gt;2021&lt;/Year&gt;&lt;RecNum&gt;225&lt;/RecNum&gt;&lt;DisplayText&gt;[86]&lt;/DisplayText&gt;&lt;record&gt;&lt;rec-number&gt;225&lt;/rec-number&gt;&lt;foreign-keys&gt;&lt;key app="EN" db-id="svw2dezs7ap5a7ezt9lxewd7affvz5ptf02w" timestamp="0"&gt;225&lt;/key&gt;&lt;/foreign-keys&gt;&lt;ref-type name="Journal Article"&gt;17&lt;/ref-type&gt;&lt;contributors&gt;&lt;authors&gt;&lt;author&gt;Nunes, Thiago&lt;/author&gt;&lt;author&gt;Inchingolo, Riccardo&lt;/author&gt;&lt;author&gt;Morais Neto, Reinaldo&lt;/author&gt;&lt;author&gt;Kojun Tibana, Tiago&lt;/author&gt;&lt;author&gt;Fornazari, Vinicius&lt;/author&gt;&lt;author&gt;Da Motta Leal Filho, Joaquim&lt;/author&gt;&lt;author&gt;Spiliopoulos, Stavros&lt;/author&gt;&lt;/authors&gt;&lt;/contributors&gt;&lt;titles&gt;&lt;title&gt;Long-term results of oversized balloon dilation for benign anastomotic biliary strictures: initial two-center experience&lt;/title&gt;&lt;secondary-title&gt;Radiologia Brasileira&lt;/secondary-title&gt;&lt;/titles&gt;&lt;volume&gt;55&lt;/volume&gt;&lt;dates&gt;&lt;year&gt;2021&lt;/year&gt;&lt;pub-dates&gt;&lt;date&gt;09/15&lt;/date&gt;&lt;/pub-dates&gt;&lt;/dates&gt;&lt;urls&gt;&lt;/urls&gt;&lt;electronic-resource-num&gt;10.1590/0100-3984.2021.0027&lt;/electronic-resource-num&gt;&lt;/record&gt;&lt;/Cite&gt;&lt;/EndNote&gt;</w:instrText>
      </w:r>
      <w:r w:rsidR="000C6B2F" w:rsidRPr="009C5D21">
        <w:rPr>
          <w:rFonts w:eastAsia="Calibri"/>
          <w:noProof w:val="0"/>
          <w:kern w:val="0"/>
        </w:rPr>
        <w:fldChar w:fldCharType="separate"/>
      </w:r>
      <w:r w:rsidR="00B36E5A">
        <w:rPr>
          <w:rFonts w:eastAsia="Calibri"/>
          <w:kern w:val="0"/>
        </w:rPr>
        <w:t>[</w:t>
      </w:r>
      <w:hyperlink w:anchor="_ENREF_86" w:tooltip="Nunes, 2021 #225" w:history="1">
        <w:r w:rsidR="004F6588">
          <w:rPr>
            <w:rFonts w:eastAsia="Calibri"/>
            <w:kern w:val="0"/>
          </w:rPr>
          <w:t>86</w:t>
        </w:r>
      </w:hyperlink>
      <w:r w:rsidR="00B36E5A">
        <w:rPr>
          <w:rFonts w:eastAsia="Calibri"/>
          <w:kern w:val="0"/>
        </w:rPr>
        <w:t>]</w:t>
      </w:r>
      <w:r w:rsidR="000C6B2F" w:rsidRPr="009C5D21">
        <w:rPr>
          <w:rFonts w:eastAsia="Calibri"/>
          <w:noProof w:val="0"/>
          <w:kern w:val="0"/>
        </w:rPr>
        <w:fldChar w:fldCharType="end"/>
      </w:r>
      <w:r w:rsidR="000C6B2F" w:rsidRPr="009C5D21">
        <w:rPr>
          <w:rFonts w:eastAsia="Calibri"/>
          <w:noProof w:val="0"/>
          <w:kern w:val="0"/>
        </w:rPr>
        <w:t xml:space="preserve">. </w:t>
      </w:r>
      <w:bookmarkStart w:id="270" w:name="_Hlk77723251"/>
      <w:r w:rsidR="00270DE8" w:rsidRPr="00430251">
        <w:rPr>
          <w:bCs w:val="0"/>
          <w:noProof w:val="0"/>
          <w:kern w:val="0"/>
          <w14:ligatures w14:val="none"/>
        </w:rPr>
        <w:t>Dựa vào các kết quả trên, chúng tôi thấy rằng</w:t>
      </w:r>
      <w:r w:rsidR="00270DE8" w:rsidRPr="009C5D21">
        <w:rPr>
          <w:bCs w:val="0"/>
          <w:noProof w:val="0"/>
          <w:kern w:val="0"/>
          <w14:ligatures w14:val="none"/>
        </w:rPr>
        <w:t xml:space="preserve"> NSĐM </w:t>
      </w:r>
      <w:r w:rsidR="00270DE8" w:rsidRPr="00430251">
        <w:rPr>
          <w:bCs w:val="0"/>
          <w:noProof w:val="0"/>
          <w:kern w:val="0"/>
          <w14:ligatures w14:val="none"/>
        </w:rPr>
        <w:t xml:space="preserve">nong hẹp lấy sỏi </w:t>
      </w:r>
      <w:r w:rsidR="00270DE8" w:rsidRPr="009C5D21">
        <w:rPr>
          <w:bCs w:val="0"/>
          <w:noProof w:val="0"/>
          <w:kern w:val="0"/>
          <w14:ligatures w14:val="none"/>
        </w:rPr>
        <w:t xml:space="preserve">là kỹ thuật có thể </w:t>
      </w:r>
      <w:r w:rsidR="00270DE8">
        <w:rPr>
          <w:bCs w:val="0"/>
          <w:noProof w:val="0"/>
          <w:kern w:val="0"/>
          <w14:ligatures w14:val="none"/>
        </w:rPr>
        <w:t>xử trí hiệu quả tổn thương</w:t>
      </w:r>
      <w:r w:rsidR="00270DE8" w:rsidRPr="006B4F20">
        <w:rPr>
          <w:bCs w:val="0"/>
          <w:noProof w:val="0"/>
          <w:kern w:val="0"/>
          <w14:ligatures w14:val="none"/>
        </w:rPr>
        <w:t xml:space="preserve">, giúp nâng cao tỷ </w:t>
      </w:r>
      <w:r w:rsidR="00270DE8" w:rsidRPr="00976A57">
        <w:rPr>
          <w:bCs w:val="0"/>
          <w:noProof w:val="0"/>
          <w:spacing w:val="-2"/>
          <w:kern w:val="0"/>
          <w14:ligatures w14:val="none"/>
        </w:rPr>
        <w:t>lệ sạch sỏi. Việc xử trí hẹp đường mật càng triệt để thì khả năng sạch sỏi càng cao</w:t>
      </w:r>
      <w:bookmarkEnd w:id="270"/>
      <w:r w:rsidR="00270DE8" w:rsidRPr="00976A57">
        <w:rPr>
          <w:bCs w:val="0"/>
          <w:noProof w:val="0"/>
          <w:spacing w:val="-2"/>
          <w:kern w:val="0"/>
          <w14:ligatures w14:val="none"/>
        </w:rPr>
        <w:t>.</w:t>
      </w:r>
    </w:p>
    <w:p w14:paraId="23CF831F" w14:textId="1AE68614" w:rsidR="00834B18" w:rsidRPr="00887C56" w:rsidRDefault="00834B18" w:rsidP="005E1F65">
      <w:pPr>
        <w:spacing w:line="360" w:lineRule="auto"/>
        <w:ind w:firstLine="709"/>
        <w:jc w:val="both"/>
        <w:rPr>
          <w:noProof w:val="0"/>
          <w:spacing w:val="-2"/>
        </w:rPr>
      </w:pPr>
      <w:r w:rsidRPr="009C5D21">
        <w:rPr>
          <w:bCs w:val="0"/>
          <w:noProof w:val="0"/>
          <w:color w:val="000000"/>
          <w:kern w:val="0"/>
          <w14:ligatures w14:val="none"/>
        </w:rPr>
        <w:t xml:space="preserve"> </w:t>
      </w:r>
      <w:r w:rsidR="000C6B2F" w:rsidRPr="00887C56">
        <w:rPr>
          <w:bCs w:val="0"/>
          <w:noProof w:val="0"/>
          <w:color w:val="000000"/>
          <w:spacing w:val="-2"/>
          <w:kern w:val="0"/>
          <w14:ligatures w14:val="none"/>
        </w:rPr>
        <w:t xml:space="preserve">Trong nghiên cứu, </w:t>
      </w:r>
      <w:r w:rsidRPr="00887C56">
        <w:rPr>
          <w:bCs w:val="0"/>
          <w:noProof w:val="0"/>
          <w:color w:val="000000"/>
          <w:spacing w:val="-2"/>
          <w:kern w:val="0"/>
          <w14:ligatures w14:val="none"/>
        </w:rPr>
        <w:t xml:space="preserve">8 </w:t>
      </w:r>
      <w:r w:rsidR="00582597" w:rsidRPr="00887C56">
        <w:rPr>
          <w:bCs w:val="0"/>
          <w:noProof w:val="0"/>
          <w:color w:val="000000"/>
          <w:spacing w:val="-2"/>
          <w:kern w:val="0"/>
          <w14:ligatures w14:val="none"/>
        </w:rPr>
        <w:t>BN</w:t>
      </w:r>
      <w:r w:rsidRPr="00887C56">
        <w:rPr>
          <w:bCs w:val="0"/>
          <w:noProof w:val="0"/>
          <w:color w:val="000000"/>
          <w:spacing w:val="-2"/>
          <w:kern w:val="0"/>
          <w14:ligatures w14:val="none"/>
        </w:rPr>
        <w:t xml:space="preserve"> còn </w:t>
      </w:r>
      <w:r w:rsidR="00582597" w:rsidRPr="00887C56">
        <w:rPr>
          <w:bCs w:val="0"/>
          <w:noProof w:val="0"/>
          <w:color w:val="000000"/>
          <w:spacing w:val="-2"/>
          <w:kern w:val="0"/>
          <w14:ligatures w14:val="none"/>
        </w:rPr>
        <w:t>HĐM</w:t>
      </w:r>
      <w:r w:rsidRPr="00887C56">
        <w:rPr>
          <w:bCs w:val="0"/>
          <w:noProof w:val="0"/>
          <w:color w:val="000000"/>
          <w:spacing w:val="-2"/>
          <w:kern w:val="0"/>
          <w14:ligatures w14:val="none"/>
        </w:rPr>
        <w:t xml:space="preserve"> chính là 8 </w:t>
      </w:r>
      <w:r w:rsidR="00887C56" w:rsidRPr="00887C56">
        <w:rPr>
          <w:bCs w:val="0"/>
          <w:noProof w:val="0"/>
          <w:color w:val="000000"/>
          <w:spacing w:val="-2"/>
          <w:kern w:val="0"/>
          <w14:ligatures w14:val="none"/>
        </w:rPr>
        <w:t>trường hợp</w:t>
      </w:r>
      <w:r w:rsidR="00403BFF" w:rsidRPr="00887C56">
        <w:rPr>
          <w:bCs w:val="0"/>
          <w:noProof w:val="0"/>
          <w:color w:val="000000"/>
          <w:spacing w:val="-2"/>
          <w:kern w:val="0"/>
          <w14:ligatures w14:val="none"/>
        </w:rPr>
        <w:t xml:space="preserve"> nong thất bại gồm</w:t>
      </w:r>
      <w:r w:rsidRPr="00887C56">
        <w:rPr>
          <w:bCs w:val="0"/>
          <w:noProof w:val="0"/>
          <w:color w:val="000000"/>
          <w:spacing w:val="-2"/>
          <w:kern w:val="0"/>
          <w14:ligatures w14:val="none"/>
        </w:rPr>
        <w:t xml:space="preserve"> 2 </w:t>
      </w:r>
      <w:r w:rsidR="00887C56" w:rsidRPr="00E571BF">
        <w:rPr>
          <w:bCs w:val="0"/>
          <w:noProof w:val="0"/>
          <w:color w:val="000000"/>
          <w:spacing w:val="-2"/>
          <w:kern w:val="0"/>
          <w14:ligatures w14:val="none"/>
        </w:rPr>
        <w:t xml:space="preserve">BN </w:t>
      </w:r>
      <w:r w:rsidR="002F66FC" w:rsidRPr="00887C56">
        <w:rPr>
          <w:bCs w:val="0"/>
          <w:noProof w:val="0"/>
          <w:color w:val="000000"/>
          <w:spacing w:val="-2"/>
          <w:kern w:val="0"/>
          <w14:ligatures w14:val="none"/>
        </w:rPr>
        <w:t>hẹp nặng</w:t>
      </w:r>
      <w:r w:rsidRPr="00887C56">
        <w:rPr>
          <w:bCs w:val="0"/>
          <w:noProof w:val="0"/>
          <w:color w:val="000000"/>
          <w:spacing w:val="-2"/>
          <w:kern w:val="0"/>
          <w14:ligatures w14:val="none"/>
        </w:rPr>
        <w:t xml:space="preserve"> và 6</w:t>
      </w:r>
      <w:r w:rsidR="00887C56" w:rsidRPr="00E571BF">
        <w:rPr>
          <w:bCs w:val="0"/>
          <w:noProof w:val="0"/>
          <w:color w:val="000000"/>
          <w:spacing w:val="-2"/>
          <w:kern w:val="0"/>
          <w14:ligatures w14:val="none"/>
        </w:rPr>
        <w:t xml:space="preserve"> BN</w:t>
      </w:r>
      <w:r w:rsidRPr="00887C56">
        <w:rPr>
          <w:bCs w:val="0"/>
          <w:noProof w:val="0"/>
          <w:color w:val="000000"/>
          <w:spacing w:val="-2"/>
          <w:kern w:val="0"/>
          <w14:ligatures w14:val="none"/>
        </w:rPr>
        <w:t xml:space="preserve"> hẹp vừa. 10 </w:t>
      </w:r>
      <w:r w:rsidR="00582597" w:rsidRPr="00887C56">
        <w:rPr>
          <w:bCs w:val="0"/>
          <w:noProof w:val="0"/>
          <w:color w:val="000000"/>
          <w:spacing w:val="-2"/>
          <w:kern w:val="0"/>
          <w14:ligatures w14:val="none"/>
        </w:rPr>
        <w:t>BN</w:t>
      </w:r>
      <w:r w:rsidRPr="00887C56">
        <w:rPr>
          <w:bCs w:val="0"/>
          <w:noProof w:val="0"/>
          <w:color w:val="000000"/>
          <w:spacing w:val="-2"/>
          <w:kern w:val="0"/>
          <w14:ligatures w14:val="none"/>
        </w:rPr>
        <w:t xml:space="preserve"> còn sỏi là 8 </w:t>
      </w:r>
      <w:r w:rsidR="00887C56" w:rsidRPr="00887C56">
        <w:rPr>
          <w:bCs w:val="0"/>
          <w:noProof w:val="0"/>
          <w:color w:val="000000"/>
          <w:spacing w:val="-2"/>
          <w:kern w:val="0"/>
          <w14:ligatures w14:val="none"/>
        </w:rPr>
        <w:t xml:space="preserve">trường hợp </w:t>
      </w:r>
      <w:r w:rsidR="00E52DDA" w:rsidRPr="00887C56">
        <w:rPr>
          <w:bCs w:val="0"/>
          <w:noProof w:val="0"/>
          <w:color w:val="000000"/>
          <w:spacing w:val="-2"/>
          <w:kern w:val="0"/>
          <w14:ligatures w14:val="none"/>
        </w:rPr>
        <w:t>hẹp đường mật</w:t>
      </w:r>
      <w:r w:rsidRPr="00887C56">
        <w:rPr>
          <w:bCs w:val="0"/>
          <w:noProof w:val="0"/>
          <w:color w:val="000000"/>
          <w:spacing w:val="-2"/>
          <w:kern w:val="0"/>
          <w14:ligatures w14:val="none"/>
        </w:rPr>
        <w:t xml:space="preserve"> không nong được và 2 trường hợp </w:t>
      </w:r>
      <w:r w:rsidR="00E52DDA" w:rsidRPr="00887C56">
        <w:rPr>
          <w:bCs w:val="0"/>
          <w:noProof w:val="0"/>
          <w:color w:val="000000"/>
          <w:spacing w:val="-2"/>
          <w:kern w:val="0"/>
          <w14:ligatures w14:val="none"/>
        </w:rPr>
        <w:t xml:space="preserve">đường mật </w:t>
      </w:r>
      <w:r w:rsidRPr="00887C56">
        <w:rPr>
          <w:bCs w:val="0"/>
          <w:noProof w:val="0"/>
          <w:color w:val="000000"/>
          <w:spacing w:val="-2"/>
          <w:kern w:val="0"/>
          <w14:ligatures w14:val="none"/>
        </w:rPr>
        <w:t>gập góc</w:t>
      </w:r>
      <w:r w:rsidR="00257993" w:rsidRPr="00887C56">
        <w:rPr>
          <w:bCs w:val="0"/>
          <w:noProof w:val="0"/>
          <w:color w:val="000000"/>
          <w:spacing w:val="-2"/>
          <w:kern w:val="0"/>
          <w14:ligatures w14:val="none"/>
        </w:rPr>
        <w:t xml:space="preserve"> ở HPT 4</w:t>
      </w:r>
      <w:r w:rsidR="00E52DDA" w:rsidRPr="00887C56">
        <w:rPr>
          <w:bCs w:val="0"/>
          <w:noProof w:val="0"/>
          <w:color w:val="000000"/>
          <w:spacing w:val="-2"/>
          <w:kern w:val="0"/>
          <w14:ligatures w14:val="none"/>
        </w:rPr>
        <w:t>, ống soi</w:t>
      </w:r>
      <w:r w:rsidRPr="00887C56">
        <w:rPr>
          <w:bCs w:val="0"/>
          <w:noProof w:val="0"/>
          <w:color w:val="000000"/>
          <w:spacing w:val="-2"/>
          <w:kern w:val="0"/>
          <w14:ligatures w14:val="none"/>
        </w:rPr>
        <w:t xml:space="preserve"> không tiếp cận được.</w:t>
      </w:r>
      <w:r w:rsidR="000C6B2F" w:rsidRPr="00887C56">
        <w:rPr>
          <w:bCs w:val="0"/>
          <w:noProof w:val="0"/>
          <w:color w:val="000000"/>
          <w:spacing w:val="-2"/>
          <w:kern w:val="0"/>
          <w14:ligatures w14:val="none"/>
        </w:rPr>
        <w:t xml:space="preserve"> </w:t>
      </w:r>
      <w:r w:rsidR="00952A7D" w:rsidRPr="00887C56">
        <w:rPr>
          <w:bCs w:val="0"/>
          <w:noProof w:val="0"/>
          <w:color w:val="000000"/>
          <w:spacing w:val="-2"/>
          <w:kern w:val="0"/>
          <w14:ligatures w14:val="none"/>
        </w:rPr>
        <w:t>Jeng K.S.</w:t>
      </w:r>
      <w:r w:rsidR="000C6B2F" w:rsidRPr="00887C56">
        <w:rPr>
          <w:bCs w:val="0"/>
          <w:noProof w:val="0"/>
          <w:color w:val="000000"/>
          <w:spacing w:val="-2"/>
          <w:kern w:val="0"/>
          <w14:ligatures w14:val="none"/>
        </w:rPr>
        <w:t xml:space="preserve"> </w:t>
      </w:r>
      <w:r w:rsidR="00462081">
        <w:rPr>
          <w:bCs w:val="0"/>
          <w:noProof w:val="0"/>
          <w:color w:val="000000"/>
          <w:spacing w:val="-2"/>
          <w:kern w:val="0"/>
          <w14:ligatures w14:val="none"/>
        </w:rPr>
        <w:t>thấy rằng: đ</w:t>
      </w:r>
      <w:r w:rsidRPr="00887C56">
        <w:rPr>
          <w:bCs w:val="0"/>
          <w:noProof w:val="0"/>
          <w:color w:val="000000"/>
          <w:spacing w:val="-2"/>
          <w:kern w:val="0"/>
          <w14:ligatures w14:val="none"/>
        </w:rPr>
        <w:t>ường mật gập góc thì ốn</w:t>
      </w:r>
      <w:r w:rsidR="00463C4C">
        <w:rPr>
          <w:bCs w:val="0"/>
          <w:noProof w:val="0"/>
          <w:color w:val="000000"/>
          <w:spacing w:val="-2"/>
          <w:kern w:val="0"/>
          <w14:ligatures w14:val="none"/>
        </w:rPr>
        <w:t>g soi đường mật không thể vào</w:t>
      </w:r>
      <w:r w:rsidR="00463C4C">
        <w:rPr>
          <w:bCs w:val="0"/>
          <w:noProof w:val="0"/>
          <w:color w:val="000000"/>
          <w:spacing w:val="-2"/>
          <w:kern w:val="0"/>
          <w:lang w:val="en-US"/>
          <w14:ligatures w14:val="none"/>
        </w:rPr>
        <w:t>,</w:t>
      </w:r>
      <w:r w:rsidRPr="00887C56">
        <w:rPr>
          <w:bCs w:val="0"/>
          <w:noProof w:val="0"/>
          <w:color w:val="000000"/>
          <w:spacing w:val="-2"/>
          <w:kern w:val="0"/>
          <w14:ligatures w14:val="none"/>
        </w:rPr>
        <w:t xml:space="preserve"> cũng</w:t>
      </w:r>
      <w:r w:rsidR="00463C4C">
        <w:rPr>
          <w:bCs w:val="0"/>
          <w:noProof w:val="0"/>
          <w:color w:val="000000"/>
          <w:spacing w:val="-2"/>
          <w:kern w:val="0"/>
          <w:lang w:val="en-US"/>
          <w14:ligatures w14:val="none"/>
        </w:rPr>
        <w:t xml:space="preserve"> như</w:t>
      </w:r>
      <w:r w:rsidRPr="00887C56">
        <w:rPr>
          <w:bCs w:val="0"/>
          <w:noProof w:val="0"/>
          <w:color w:val="000000"/>
          <w:spacing w:val="-2"/>
          <w:kern w:val="0"/>
          <w14:ligatures w14:val="none"/>
        </w:rPr>
        <w:t xml:space="preserve"> không thể </w:t>
      </w:r>
      <w:r w:rsidR="00E52DDA" w:rsidRPr="00887C56">
        <w:rPr>
          <w:bCs w:val="0"/>
          <w:noProof w:val="0"/>
          <w:color w:val="000000"/>
          <w:spacing w:val="-2"/>
          <w:kern w:val="0"/>
          <w14:ligatures w14:val="none"/>
        </w:rPr>
        <w:t>đưa bóng nong, rọ và dây tán</w:t>
      </w:r>
      <w:r w:rsidRPr="00887C56">
        <w:rPr>
          <w:bCs w:val="0"/>
          <w:noProof w:val="0"/>
          <w:color w:val="000000"/>
          <w:spacing w:val="-2"/>
          <w:kern w:val="0"/>
          <w14:ligatures w14:val="none"/>
        </w:rPr>
        <w:t xml:space="preserve"> để xử trí tổn thương được</w:t>
      </w:r>
      <w:r w:rsidR="000C6B2F" w:rsidRPr="00887C56">
        <w:rPr>
          <w:bCs w:val="0"/>
          <w:noProof w:val="0"/>
          <w:color w:val="000000"/>
          <w:spacing w:val="-2"/>
          <w:kern w:val="0"/>
          <w14:ligatures w14:val="none"/>
        </w:rPr>
        <w:t xml:space="preserve"> </w:t>
      </w:r>
      <w:r w:rsidR="00952A7D" w:rsidRPr="00887C56">
        <w:rPr>
          <w:bCs w:val="0"/>
          <w:noProof w:val="0"/>
          <w:color w:val="000000"/>
          <w:spacing w:val="-2"/>
          <w:kern w:val="0"/>
          <w14:ligatures w14:val="none"/>
        </w:rPr>
        <w:fldChar w:fldCharType="begin"/>
      </w:r>
      <w:r w:rsidR="00B36E5A">
        <w:rPr>
          <w:bCs w:val="0"/>
          <w:noProof w:val="0"/>
          <w:color w:val="000000"/>
          <w:spacing w:val="-2"/>
          <w:kern w:val="0"/>
          <w14:ligatures w14:val="none"/>
        </w:rPr>
        <w:instrText xml:space="preserve"> ADDIN EN.CITE &lt;EndNote&gt;&lt;Cite&gt;&lt;Author&gt;Jeng&lt;/Author&gt;&lt;Year&gt;1997&lt;/Year&gt;&lt;RecNum&gt;29&lt;/RecNum&gt;&lt;DisplayText&gt;[75]&lt;/DisplayText&gt;&lt;record&gt;&lt;rec-number&gt;29&lt;/rec-number&gt;&lt;foreign-keys&gt;&lt;key app="EN" db-id="svw2dezs7ap5a7ezt9lxewd7affvz5ptf02w" timestamp="0"&gt;29&lt;/key&gt;&lt;/foreign-keys&gt;&lt;ref-type name="Journal Article"&gt;17&lt;/ref-type&gt;&lt;contributors&gt;&lt;authors&gt;&lt;author&gt;Jeng, K. S.&lt;/author&gt;&lt;/authors&gt;&lt;/contributors&gt;&lt;auth-address&gt;Mackay Memorial Hospital, Taipei, Taiwan, Republic of China.&lt;/auth-address&gt;&lt;titles&gt;&lt;title&gt;Treatment of intrahepatic biliary stricture associated with hepatolithiasis&lt;/title&gt;&lt;secondary-title&gt;Hepatogastroenterology&lt;/secondary-title&gt;&lt;alt-title&gt;Hepato-gastroenterology&lt;/alt-title&gt;&lt;/titles&gt;&lt;pages&gt;342-51&lt;/pages&gt;&lt;volume&gt;44&lt;/volume&gt;&lt;number&gt;14&lt;/number&gt;&lt;edition&gt;1997/03/01&lt;/edition&gt;&lt;keywords&gt;&lt;keyword&gt;Adult&lt;/keyword&gt;&lt;keyword&gt;Bile Duct Diseases/classification/diagnostic imaging/surgery/therapy&lt;/keyword&gt;&lt;keyword&gt;Bile Ducts, Intrahepatic/pathology/*surgery&lt;/keyword&gt;&lt;keyword&gt;Cholangiography&lt;/keyword&gt;&lt;keyword&gt;Cholelithiasis/*surgery/therapy&lt;/keyword&gt;&lt;keyword&gt;Combined Modality Therapy&lt;/keyword&gt;&lt;keyword&gt;Constriction, Pathologic/classification/diagnostic imaging/surgery/therapy&lt;/keyword&gt;&lt;keyword&gt;Dilatation&lt;/keyword&gt;&lt;keyword&gt;Endoscopy&lt;/keyword&gt;&lt;keyword&gt;Endoscopy, Digestive System&lt;/keyword&gt;&lt;keyword&gt;Hepatectomy&lt;/keyword&gt;&lt;keyword&gt;Humans&lt;/keyword&gt;&lt;keyword&gt;Middle Aged&lt;/keyword&gt;&lt;keyword&gt;Recurrence&lt;/keyword&gt;&lt;keyword&gt;Stents&lt;/keyword&gt;&lt;/keywords&gt;&lt;dates&gt;&lt;year&gt;1997&lt;/year&gt;&lt;pub-dates&gt;&lt;date&gt;Mar-Apr&lt;/date&gt;&lt;/pub-dates&gt;&lt;/dates&gt;&lt;isbn&gt;0172-6390 (Print)&amp;#xD;0172-6390&lt;/isbn&gt;&lt;accession-num&gt;9164500&lt;/accession-num&gt;&lt;urls&gt;&lt;/urls&gt;&lt;remote-database-provider&gt;Nlm&lt;/remote-database-provider&gt;&lt;language&gt;eng&lt;/language&gt;&lt;/record&gt;&lt;/Cite&gt;&lt;/EndNote&gt;</w:instrText>
      </w:r>
      <w:r w:rsidR="00952A7D" w:rsidRPr="00887C56">
        <w:rPr>
          <w:bCs w:val="0"/>
          <w:noProof w:val="0"/>
          <w:color w:val="000000"/>
          <w:spacing w:val="-2"/>
          <w:kern w:val="0"/>
          <w14:ligatures w14:val="none"/>
        </w:rPr>
        <w:fldChar w:fldCharType="separate"/>
      </w:r>
      <w:r w:rsidR="00B36E5A">
        <w:rPr>
          <w:bCs w:val="0"/>
          <w:color w:val="000000"/>
          <w:spacing w:val="-2"/>
          <w:kern w:val="0"/>
          <w14:ligatures w14:val="none"/>
        </w:rPr>
        <w:t>[</w:t>
      </w:r>
      <w:hyperlink w:anchor="_ENREF_75" w:tooltip="Jeng, 1997 #29" w:history="1">
        <w:r w:rsidR="004F6588">
          <w:rPr>
            <w:bCs w:val="0"/>
            <w:color w:val="000000"/>
            <w:spacing w:val="-2"/>
            <w:kern w:val="0"/>
            <w14:ligatures w14:val="none"/>
          </w:rPr>
          <w:t>75</w:t>
        </w:r>
      </w:hyperlink>
      <w:r w:rsidR="00B36E5A">
        <w:rPr>
          <w:bCs w:val="0"/>
          <w:color w:val="000000"/>
          <w:spacing w:val="-2"/>
          <w:kern w:val="0"/>
          <w14:ligatures w14:val="none"/>
        </w:rPr>
        <w:t>]</w:t>
      </w:r>
      <w:r w:rsidR="00952A7D" w:rsidRPr="00887C56">
        <w:rPr>
          <w:bCs w:val="0"/>
          <w:noProof w:val="0"/>
          <w:color w:val="000000"/>
          <w:spacing w:val="-2"/>
          <w:kern w:val="0"/>
          <w14:ligatures w14:val="none"/>
        </w:rPr>
        <w:fldChar w:fldCharType="end"/>
      </w:r>
      <w:r w:rsidRPr="00887C56">
        <w:rPr>
          <w:bCs w:val="0"/>
          <w:noProof w:val="0"/>
          <w:color w:val="000000"/>
          <w:spacing w:val="-2"/>
          <w:kern w:val="0"/>
          <w14:ligatures w14:val="none"/>
        </w:rPr>
        <w:t>.</w:t>
      </w:r>
      <w:r w:rsidR="00462081">
        <w:rPr>
          <w:bCs w:val="0"/>
          <w:noProof w:val="0"/>
          <w:color w:val="000000"/>
          <w:spacing w:val="-2"/>
          <w:kern w:val="0"/>
          <w14:ligatures w14:val="none"/>
        </w:rPr>
        <w:t xml:space="preserve"> Chúng tôi nhận định: t</w:t>
      </w:r>
      <w:r w:rsidR="00257993" w:rsidRPr="00887C56">
        <w:rPr>
          <w:bCs w:val="0"/>
          <w:noProof w:val="0"/>
          <w:color w:val="000000"/>
          <w:spacing w:val="-2"/>
          <w:kern w:val="0"/>
          <w14:ligatures w14:val="none"/>
        </w:rPr>
        <w:t>heo đặc điểm giải phẫu thì đường mật HPT 4 thường gập góc ít hoặc nhiều. Nếu đường mật quá gập thì ống soi sẽ không thể đi qua để khảo sát</w:t>
      </w:r>
      <w:r w:rsidR="006D61BA" w:rsidRPr="00887C56">
        <w:rPr>
          <w:bCs w:val="0"/>
          <w:noProof w:val="0"/>
          <w:color w:val="000000"/>
          <w:spacing w:val="-2"/>
          <w:kern w:val="0"/>
          <w14:ligatures w14:val="none"/>
        </w:rPr>
        <w:t xml:space="preserve"> và xử trí nên thường sót sỏi và hẹp</w:t>
      </w:r>
      <w:r w:rsidR="00257993" w:rsidRPr="00887C56">
        <w:rPr>
          <w:bCs w:val="0"/>
          <w:noProof w:val="0"/>
          <w:color w:val="000000"/>
          <w:spacing w:val="-2"/>
          <w:kern w:val="0"/>
          <w14:ligatures w14:val="none"/>
        </w:rPr>
        <w:t>.</w:t>
      </w:r>
      <w:r w:rsidR="006D61BA" w:rsidRPr="00887C56">
        <w:rPr>
          <w:bCs w:val="0"/>
          <w:noProof w:val="0"/>
          <w:color w:val="000000"/>
          <w:spacing w:val="-2"/>
          <w:kern w:val="0"/>
          <w14:ligatures w14:val="none"/>
        </w:rPr>
        <w:t xml:space="preserve"> Trong nghiên cứu của chúng tôi, nếu xét riêng </w:t>
      </w:r>
      <w:r w:rsidR="0030222C" w:rsidRPr="00887C56">
        <w:rPr>
          <w:bCs w:val="0"/>
          <w:noProof w:val="0"/>
          <w:color w:val="000000"/>
          <w:spacing w:val="-2"/>
          <w:kern w:val="0"/>
          <w14:ligatures w14:val="none"/>
        </w:rPr>
        <w:t xml:space="preserve">các </w:t>
      </w:r>
      <w:r w:rsidR="006D61BA" w:rsidRPr="00887C56">
        <w:rPr>
          <w:bCs w:val="0"/>
          <w:noProof w:val="0"/>
          <w:color w:val="000000"/>
          <w:spacing w:val="-2"/>
          <w:kern w:val="0"/>
          <w14:ligatures w14:val="none"/>
        </w:rPr>
        <w:t xml:space="preserve">hạ phân thùy thì tỷ lệ còn hẹp và sót sỏi ở HPT </w:t>
      </w:r>
      <w:r w:rsidR="002C5A47" w:rsidRPr="00887C56">
        <w:rPr>
          <w:bCs w:val="0"/>
          <w:noProof w:val="0"/>
          <w:color w:val="000000"/>
          <w:spacing w:val="-2"/>
          <w:kern w:val="0"/>
          <w14:ligatures w14:val="none"/>
        </w:rPr>
        <w:t>4 là cao nhất, tương ứng là</w:t>
      </w:r>
      <w:r w:rsidR="006D61BA" w:rsidRPr="00887C56">
        <w:rPr>
          <w:bCs w:val="0"/>
          <w:noProof w:val="0"/>
          <w:color w:val="000000"/>
          <w:spacing w:val="-2"/>
          <w:kern w:val="0"/>
          <w14:ligatures w14:val="none"/>
        </w:rPr>
        <w:t xml:space="preserve"> 50%</w:t>
      </w:r>
      <w:r w:rsidR="002C5A47" w:rsidRPr="00887C56">
        <w:rPr>
          <w:bCs w:val="0"/>
          <w:noProof w:val="0"/>
          <w:color w:val="000000"/>
          <w:spacing w:val="-2"/>
          <w:kern w:val="0"/>
          <w14:ligatures w14:val="none"/>
        </w:rPr>
        <w:t xml:space="preserve"> (1/2) và 75% (3/4)</w:t>
      </w:r>
      <w:r w:rsidR="006D61BA" w:rsidRPr="00887C56">
        <w:rPr>
          <w:bCs w:val="0"/>
          <w:noProof w:val="0"/>
          <w:color w:val="000000"/>
          <w:spacing w:val="-2"/>
          <w:kern w:val="0"/>
          <w14:ligatures w14:val="none"/>
        </w:rPr>
        <w:t>.</w:t>
      </w:r>
      <w:r w:rsidRPr="00887C56">
        <w:rPr>
          <w:bCs w:val="0"/>
          <w:noProof w:val="0"/>
          <w:color w:val="000000"/>
          <w:spacing w:val="-2"/>
          <w:kern w:val="0"/>
          <w14:ligatures w14:val="none"/>
        </w:rPr>
        <w:t xml:space="preserve"> </w:t>
      </w:r>
      <w:r w:rsidRPr="00887C56">
        <w:rPr>
          <w:noProof w:val="0"/>
          <w:spacing w:val="-2"/>
        </w:rPr>
        <w:t xml:space="preserve">Qua </w:t>
      </w:r>
      <w:r w:rsidR="00B52933" w:rsidRPr="00887C56">
        <w:rPr>
          <w:noProof w:val="0"/>
          <w:spacing w:val="-2"/>
        </w:rPr>
        <w:t>sơ đồ 3.3 và 3.4,</w:t>
      </w:r>
      <w:r w:rsidRPr="00887C56">
        <w:rPr>
          <w:noProof w:val="0"/>
          <w:spacing w:val="-2"/>
        </w:rPr>
        <w:t xml:space="preserve"> trên </w:t>
      </w:r>
      <w:r w:rsidR="00E52DDA" w:rsidRPr="00887C56">
        <w:rPr>
          <w:noProof w:val="0"/>
          <w:spacing w:val="-2"/>
        </w:rPr>
        <w:t>10 vị trí còn hẹp thì</w:t>
      </w:r>
      <w:r w:rsidRPr="00887C56">
        <w:rPr>
          <w:noProof w:val="0"/>
          <w:spacing w:val="-2"/>
        </w:rPr>
        <w:t xml:space="preserve"> </w:t>
      </w:r>
      <w:r w:rsidR="00E97C8E" w:rsidRPr="00887C56">
        <w:rPr>
          <w:bCs w:val="0"/>
          <w:noProof w:val="0"/>
          <w:spacing w:val="-2"/>
          <w:kern w:val="0"/>
          <w:lang w:eastAsia="vi-VN"/>
          <w14:ligatures w14:val="none"/>
        </w:rPr>
        <w:t>4 ở ống gan trái, 2 ở ống phân thùy trước, 1 ở ống phân thùy sau, hạ phân thùy 2,3 và 4. Có</w:t>
      </w:r>
      <w:r w:rsidR="00937292" w:rsidRPr="00887C56">
        <w:rPr>
          <w:bCs w:val="0"/>
          <w:noProof w:val="0"/>
          <w:spacing w:val="-2"/>
          <w:kern w:val="0"/>
          <w:lang w:eastAsia="vi-VN"/>
          <w14:ligatures w14:val="none"/>
        </w:rPr>
        <w:t xml:space="preserve"> tất cả</w:t>
      </w:r>
      <w:r w:rsidR="00E97C8E" w:rsidRPr="00887C56">
        <w:rPr>
          <w:bCs w:val="0"/>
          <w:noProof w:val="0"/>
          <w:spacing w:val="-2"/>
          <w:kern w:val="0"/>
          <w:lang w:eastAsia="vi-VN"/>
          <w14:ligatures w14:val="none"/>
        </w:rPr>
        <w:t xml:space="preserve"> 4</w:t>
      </w:r>
      <w:r w:rsidR="00887C56" w:rsidRPr="00E571BF">
        <w:rPr>
          <w:bCs w:val="0"/>
          <w:noProof w:val="0"/>
          <w:spacing w:val="-2"/>
          <w:kern w:val="0"/>
          <w:lang w:eastAsia="vi-VN"/>
          <w14:ligatures w14:val="none"/>
        </w:rPr>
        <w:t xml:space="preserve"> vị trí</w:t>
      </w:r>
      <w:r w:rsidR="00E97C8E" w:rsidRPr="00887C56">
        <w:rPr>
          <w:bCs w:val="0"/>
          <w:noProof w:val="0"/>
          <w:spacing w:val="-2"/>
          <w:kern w:val="0"/>
          <w:lang w:eastAsia="vi-VN"/>
          <w14:ligatures w14:val="none"/>
        </w:rPr>
        <w:t xml:space="preserve"> hẹp nặng và 6</w:t>
      </w:r>
      <w:r w:rsidR="00887C56" w:rsidRPr="00E571BF">
        <w:rPr>
          <w:bCs w:val="0"/>
          <w:noProof w:val="0"/>
          <w:spacing w:val="-2"/>
          <w:kern w:val="0"/>
          <w:lang w:eastAsia="vi-VN"/>
          <w14:ligatures w14:val="none"/>
        </w:rPr>
        <w:t xml:space="preserve"> vị trí</w:t>
      </w:r>
      <w:r w:rsidR="00E97C8E" w:rsidRPr="00887C56">
        <w:rPr>
          <w:bCs w:val="0"/>
          <w:noProof w:val="0"/>
          <w:spacing w:val="-2"/>
          <w:kern w:val="0"/>
          <w:lang w:eastAsia="vi-VN"/>
          <w14:ligatures w14:val="none"/>
        </w:rPr>
        <w:t xml:space="preserve"> hẹp vừa.</w:t>
      </w:r>
      <w:r w:rsidR="00E97C8E" w:rsidRPr="00887C56">
        <w:rPr>
          <w:spacing w:val="-2"/>
        </w:rPr>
        <w:t xml:space="preserve"> </w:t>
      </w:r>
      <w:r w:rsidR="00E97C8E" w:rsidRPr="00887C56">
        <w:rPr>
          <w:bCs w:val="0"/>
          <w:noProof w:val="0"/>
          <w:spacing w:val="-2"/>
          <w:kern w:val="0"/>
          <w:lang w:eastAsia="vi-VN"/>
          <w14:ligatures w14:val="none"/>
        </w:rPr>
        <w:t xml:space="preserve">Trong đó có 3 vị trí hẹp nặng ở hạ phân thùy 2,3,4 trên cùng một BN và </w:t>
      </w:r>
      <w:r w:rsidR="00887C56" w:rsidRPr="00E571BF">
        <w:rPr>
          <w:bCs w:val="0"/>
          <w:noProof w:val="0"/>
          <w:spacing w:val="-2"/>
          <w:kern w:val="0"/>
          <w:lang w:eastAsia="vi-VN"/>
          <w14:ligatures w14:val="none"/>
        </w:rPr>
        <w:t>một BN có</w:t>
      </w:r>
      <w:r w:rsidR="00463C4C">
        <w:rPr>
          <w:bCs w:val="0"/>
          <w:noProof w:val="0"/>
          <w:spacing w:val="-2"/>
          <w:kern w:val="0"/>
          <w:lang w:eastAsia="vi-VN"/>
          <w14:ligatures w14:val="none"/>
        </w:rPr>
        <w:t xml:space="preserve"> một hẹp nặng ở ống gan trái</w:t>
      </w:r>
      <w:r w:rsidR="006C36C2" w:rsidRPr="00887C56">
        <w:rPr>
          <w:bCs w:val="0"/>
          <w:noProof w:val="0"/>
          <w:spacing w:val="-2"/>
          <w:kern w:val="0"/>
          <w:lang w:eastAsia="vi-VN"/>
          <w14:ligatures w14:val="none"/>
        </w:rPr>
        <w:t>.</w:t>
      </w:r>
      <w:r w:rsidR="00463C4C">
        <w:rPr>
          <w:bCs w:val="0"/>
          <w:noProof w:val="0"/>
          <w:spacing w:val="-2"/>
          <w:kern w:val="0"/>
          <w:lang w:val="en-US" w:eastAsia="vi-VN"/>
          <w14:ligatures w14:val="none"/>
        </w:rPr>
        <w:t xml:space="preserve"> 6 vị trí hẹp vừa ở 6 BN khác nhau.</w:t>
      </w:r>
      <w:r w:rsidR="006C36C2" w:rsidRPr="00887C56">
        <w:rPr>
          <w:bCs w:val="0"/>
          <w:noProof w:val="0"/>
          <w:spacing w:val="-2"/>
          <w:kern w:val="0"/>
          <w:lang w:eastAsia="vi-VN"/>
          <w14:ligatures w14:val="none"/>
        </w:rPr>
        <w:t xml:space="preserve"> Các vị trí còn sỏi:</w:t>
      </w:r>
      <w:r w:rsidR="00462081">
        <w:rPr>
          <w:bCs w:val="0"/>
          <w:noProof w:val="0"/>
          <w:spacing w:val="-2"/>
          <w:kern w:val="0"/>
          <w:lang w:eastAsia="vi-VN"/>
          <w14:ligatures w14:val="none"/>
        </w:rPr>
        <w:t xml:space="preserve"> n</w:t>
      </w:r>
      <w:r w:rsidR="006C36C2" w:rsidRPr="00887C56">
        <w:rPr>
          <w:bCs w:val="0"/>
          <w:noProof w:val="0"/>
          <w:spacing w:val="-2"/>
          <w:kern w:val="0"/>
          <w:lang w:eastAsia="vi-VN"/>
          <w14:ligatures w14:val="none"/>
        </w:rPr>
        <w:t>hiều nhất là ở ống gan trái và HPT 2 (4</w:t>
      </w:r>
      <w:r w:rsidR="00887C56" w:rsidRPr="00887C56">
        <w:rPr>
          <w:bCs w:val="0"/>
          <w:noProof w:val="0"/>
          <w:spacing w:val="-2"/>
          <w:kern w:val="0"/>
          <w:lang w:eastAsia="vi-VN"/>
          <w14:ligatures w14:val="none"/>
        </w:rPr>
        <w:t xml:space="preserve"> vị trí), còn lại</w:t>
      </w:r>
      <w:r w:rsidR="00462081">
        <w:rPr>
          <w:bCs w:val="0"/>
          <w:noProof w:val="0"/>
          <w:spacing w:val="-2"/>
          <w:kern w:val="0"/>
          <w:lang w:eastAsia="vi-VN"/>
          <w14:ligatures w14:val="none"/>
        </w:rPr>
        <w:t xml:space="preserve"> rải rác ở các vị trí khác: p</w:t>
      </w:r>
      <w:r w:rsidR="006C36C2" w:rsidRPr="00887C56">
        <w:rPr>
          <w:bCs w:val="0"/>
          <w:noProof w:val="0"/>
          <w:spacing w:val="-2"/>
          <w:kern w:val="0"/>
          <w:lang w:eastAsia="vi-VN"/>
          <w14:ligatures w14:val="none"/>
        </w:rPr>
        <w:t>hân thùy sau 1 vị trí, phân thùy trước 2 vị trí, HPT 3 và HPT 4 có 3 vị trí, HPT 5, 6, 7, 8 đều có một vị trí.</w:t>
      </w:r>
      <w:r w:rsidR="00DC7061" w:rsidRPr="00887C56">
        <w:rPr>
          <w:bCs w:val="0"/>
          <w:noProof w:val="0"/>
          <w:spacing w:val="-2"/>
          <w:kern w:val="0"/>
          <w:lang w:eastAsia="vi-VN"/>
          <w14:ligatures w14:val="none"/>
        </w:rPr>
        <w:t xml:space="preserve"> Một BN có thể có nhiều vị trí còn sỏi</w:t>
      </w:r>
      <w:bookmarkStart w:id="271" w:name="_Hlk77709767"/>
      <w:r w:rsidR="000C6B2F" w:rsidRPr="00887C56">
        <w:rPr>
          <w:noProof w:val="0"/>
          <w:spacing w:val="-2"/>
        </w:rPr>
        <w:t xml:space="preserve">. </w:t>
      </w:r>
      <w:r w:rsidRPr="00887C56">
        <w:rPr>
          <w:noProof w:val="0"/>
          <w:spacing w:val="-2"/>
        </w:rPr>
        <w:t xml:space="preserve">Theo </w:t>
      </w:r>
      <w:r w:rsidR="000C6B2F" w:rsidRPr="00887C56">
        <w:rPr>
          <w:noProof w:val="0"/>
          <w:spacing w:val="-2"/>
        </w:rPr>
        <w:t>Wang W.</w:t>
      </w:r>
      <w:r w:rsidRPr="00887C56">
        <w:rPr>
          <w:noProof w:val="0"/>
          <w:spacing w:val="-2"/>
        </w:rPr>
        <w:t>, sỏi trong gan khó xử trí hơn nên đa phần là</w:t>
      </w:r>
      <w:r w:rsidR="00D42BF9" w:rsidRPr="00887C56">
        <w:rPr>
          <w:noProof w:val="0"/>
          <w:spacing w:val="-2"/>
        </w:rPr>
        <w:t xml:space="preserve"> sót sỏi trong gan, tuy nhiên sỏ</w:t>
      </w:r>
      <w:r w:rsidRPr="00887C56">
        <w:rPr>
          <w:noProof w:val="0"/>
          <w:spacing w:val="-2"/>
        </w:rPr>
        <w:t>i trong gan không q</w:t>
      </w:r>
      <w:r w:rsidR="00286A6D" w:rsidRPr="00887C56">
        <w:rPr>
          <w:noProof w:val="0"/>
          <w:spacing w:val="-2"/>
        </w:rPr>
        <w:t xml:space="preserve">uá nguy hiểm như sỏi ngoài gan </w:t>
      </w:r>
      <w:r w:rsidRPr="00887C56">
        <w:rPr>
          <w:noProof w:val="0"/>
          <w:spacing w:val="-2"/>
        </w:rPr>
        <w:t>nên có thể cân nhắc để lại</w:t>
      </w:r>
      <w:r w:rsidR="000C6B2F" w:rsidRPr="00887C56">
        <w:rPr>
          <w:noProof w:val="0"/>
          <w:spacing w:val="-2"/>
        </w:rPr>
        <w:t xml:space="preserve"> </w:t>
      </w:r>
      <w:r w:rsidR="000C6B2F" w:rsidRPr="00887C56">
        <w:rPr>
          <w:noProof w:val="0"/>
          <w:spacing w:val="-2"/>
        </w:rPr>
        <w:fldChar w:fldCharType="begin"/>
      </w:r>
      <w:r w:rsidR="00B36E5A">
        <w:rPr>
          <w:noProof w:val="0"/>
          <w:spacing w:val="-2"/>
        </w:rPr>
        <w:instrText xml:space="preserve"> ADDIN EN.CITE &lt;EndNote&gt;&lt;Cite&gt;&lt;Author&gt;Wang&lt;/Author&gt;&lt;Year&gt;2023&lt;/Year&gt;&lt;RecNum&gt;169&lt;/RecNum&gt;&lt;DisplayText&gt;[117]&lt;/DisplayText&gt;&lt;record&gt;&lt;rec-number&gt;169&lt;/rec-number&gt;&lt;foreign-keys&gt;&lt;key app="EN" db-id="svw2dezs7ap5a7ezt9lxewd7affvz5ptf02w" timestamp="0"&gt;169&lt;/key&gt;&lt;/foreign-keys&gt;&lt;ref-type name="Journal Article"&gt;17&lt;/ref-type&gt;&lt;contributors&gt;&lt;authors&gt;&lt;author&gt;Wang, Wei&lt;/author&gt;&lt;author&gt;Luan, Zhaohui&lt;/author&gt;&lt;author&gt;Shu, Zhenzhen&lt;/author&gt;&lt;author&gt;Xu, Kaige&lt;/author&gt;&lt;author&gt;Wang, Tongchuan&lt;/author&gt;&lt;author&gt;Liu, Shuang&lt;/author&gt;&lt;author&gt;Wu, Xiaozhuo&lt;/author&gt;&lt;author&gt;Liu, Hangzong&lt;/author&gt;&lt;author&gt;Ye, Shaosong&lt;/author&gt;&lt;author&gt;Dan, Ruijue&lt;/author&gt;&lt;author&gt;Zhao, Xiaoyan&lt;/author&gt;&lt;author&gt;Yang, Shiming&lt;/author&gt;&lt;author&gt;Xing, Malcolm&lt;/author&gt;&lt;author&gt;Fan, Chaoqiang&lt;/author&gt;&lt;/authors&gt;&lt;/contributors&gt;&lt;titles&gt;&lt;title&gt;Biosynthetic Plastics as Tunable Elastic and Visible Stent with Shape-Memory to Treat Biliary Stricture&lt;/title&gt;&lt;secondary-title&gt;Advanced Science&lt;/secondary-title&gt;&lt;/titles&gt;&lt;pages&gt;2303779&lt;/pages&gt;&lt;volume&gt;10&lt;/volume&gt;&lt;number&gt;29&lt;/number&gt;&lt;dates&gt;&lt;year&gt;2023&lt;/year&gt;&lt;/dates&gt;&lt;isbn&gt;2198-3844&lt;/isbn&gt;&lt;urls&gt;&lt;related-urls&gt;&lt;url&gt;https://onlinelibrary.wiley.com/doi/abs/10.1002/advs.202303779&lt;/url&gt;&lt;/related-urls&gt;&lt;/urls&gt;&lt;electronic-resource-num&gt;https://doi.org/10.1002/advs.202303779&lt;/electronic-resource-num&gt;&lt;/record&gt;&lt;/Cite&gt;&lt;/EndNote&gt;</w:instrText>
      </w:r>
      <w:r w:rsidR="000C6B2F" w:rsidRPr="00887C56">
        <w:rPr>
          <w:noProof w:val="0"/>
          <w:spacing w:val="-2"/>
        </w:rPr>
        <w:fldChar w:fldCharType="separate"/>
      </w:r>
      <w:r w:rsidR="00B36E5A">
        <w:rPr>
          <w:spacing w:val="-2"/>
        </w:rPr>
        <w:t>[</w:t>
      </w:r>
      <w:hyperlink w:anchor="_ENREF_117" w:tooltip="Wang, 2023 #169" w:history="1">
        <w:r w:rsidR="004F6588">
          <w:rPr>
            <w:spacing w:val="-2"/>
          </w:rPr>
          <w:t>117</w:t>
        </w:r>
      </w:hyperlink>
      <w:r w:rsidR="00B36E5A">
        <w:rPr>
          <w:spacing w:val="-2"/>
        </w:rPr>
        <w:t>]</w:t>
      </w:r>
      <w:r w:rsidR="000C6B2F" w:rsidRPr="00887C56">
        <w:rPr>
          <w:noProof w:val="0"/>
          <w:spacing w:val="-2"/>
        </w:rPr>
        <w:fldChar w:fldCharType="end"/>
      </w:r>
      <w:r w:rsidRPr="00887C56">
        <w:rPr>
          <w:noProof w:val="0"/>
          <w:spacing w:val="-2"/>
        </w:rPr>
        <w:t xml:space="preserve">. </w:t>
      </w:r>
      <w:r w:rsidR="000C6B2F" w:rsidRPr="00887C56">
        <w:rPr>
          <w:noProof w:val="0"/>
          <w:spacing w:val="-2"/>
        </w:rPr>
        <w:t>Lee T.</w:t>
      </w:r>
      <w:r w:rsidRPr="00887C56">
        <w:rPr>
          <w:noProof w:val="0"/>
          <w:spacing w:val="-2"/>
        </w:rPr>
        <w:t xml:space="preserve"> cũng nghiên cứu thấy hẹp ở ống mật chủ và ống </w:t>
      </w:r>
      <w:bookmarkEnd w:id="271"/>
      <w:r w:rsidRPr="00887C56">
        <w:rPr>
          <w:noProof w:val="0"/>
          <w:spacing w:val="-2"/>
        </w:rPr>
        <w:t xml:space="preserve">gan chung thì dễ nong và khả năng tái phát cũng thấp hơn </w:t>
      </w:r>
      <w:r w:rsidR="00887C56" w:rsidRPr="00887C56">
        <w:rPr>
          <w:noProof w:val="0"/>
          <w:spacing w:val="-2"/>
        </w:rPr>
        <w:t>hẹp</w:t>
      </w:r>
      <w:r w:rsidRPr="00887C56">
        <w:rPr>
          <w:noProof w:val="0"/>
          <w:spacing w:val="-2"/>
        </w:rPr>
        <w:t xml:space="preserve"> trong gan</w:t>
      </w:r>
      <w:r w:rsidR="000C6B2F" w:rsidRPr="00887C56">
        <w:rPr>
          <w:noProof w:val="0"/>
          <w:spacing w:val="-2"/>
        </w:rPr>
        <w:t xml:space="preserve"> </w:t>
      </w:r>
      <w:r w:rsidR="000C6B2F" w:rsidRPr="00887C56">
        <w:rPr>
          <w:noProof w:val="0"/>
          <w:spacing w:val="-2"/>
        </w:rPr>
        <w:fldChar w:fldCharType="begin"/>
      </w:r>
      <w:r w:rsidR="00B36E5A">
        <w:rPr>
          <w:noProof w:val="0"/>
          <w:spacing w:val="-2"/>
        </w:rPr>
        <w:instrText xml:space="preserve"> ADDIN EN.CITE &lt;EndNote&gt;&lt;Cite&gt;&lt;Author&gt;Lee&lt;/Author&gt;&lt;Year&gt;2021&lt;/Year&gt;&lt;RecNum&gt;281&lt;/RecNum&gt;&lt;DisplayText&gt;[118]&lt;/DisplayText&gt;&lt;record&gt;&lt;rec-number&gt;281&lt;/rec-number&gt;&lt;foreign-keys&gt;&lt;key app="EN" db-id="svw2dezs7ap5a7ezt9lxewd7affvz5ptf02w" timestamp="0"&gt;281&lt;/key&gt;&lt;/foreign-keys&gt;&lt;ref-type name="Journal Article"&gt;17&lt;/ref-type&gt;&lt;contributors&gt;&lt;authors&gt;&lt;author&gt;Lee, T.&lt;/author&gt;&lt;author&gt;Teng, T. Z. J.&lt;/author&gt;&lt;author&gt;Shelat, V. G.&lt;/author&gt;&lt;/authors&gt;&lt;/contributors&gt;&lt;auth-address&gt;Lee Kong Chian School of Medicine, Nanyang Technological University, Singapore 308232, Singapore. leet0043@e.ntu.edu.sg.&amp;#xD;Lee Kong Chian School of Medicine, Nanyang Technological University, Singapore 308232, Singapore.&lt;/auth-address&gt;&lt;titles&gt;&lt;title&gt;Choledochoscopy: An update&lt;/title&gt;&lt;secondary-title&gt;World J Gastrointest Endosc&lt;/secondary-title&gt;&lt;alt-title&gt;World journal of gastrointestinal endoscopy&lt;/alt-title&gt;&lt;/titles&gt;&lt;pages&gt;571-592&lt;/pages&gt;&lt;volume&gt;13&lt;/volume&gt;&lt;number&gt;12&lt;/number&gt;&lt;edition&gt;2022/01/25&lt;/edition&gt;&lt;dates&gt;&lt;year&gt;2021&lt;/year&gt;&lt;pub-dates&gt;&lt;date&gt;Dec 16&lt;/date&gt;&lt;/pub-dates&gt;&lt;/dates&gt;&lt;isbn&gt;1948-5190 (Print)&lt;/isbn&gt;&lt;accession-num&gt;35070020&lt;/accession-num&gt;&lt;urls&gt;&lt;/urls&gt;&lt;custom2&gt;Pmc8716986&lt;/custom2&gt;&lt;electronic-resource-num&gt;10.4253/wjge.v13.i12.571&lt;/electronic-resource-num&gt;&lt;remote-database-provider&gt;Nlm&lt;/remote-database-provider&gt;&lt;language&gt;eng&lt;/language&gt;&lt;/record&gt;&lt;/Cite&gt;&lt;/EndNote&gt;</w:instrText>
      </w:r>
      <w:r w:rsidR="000C6B2F" w:rsidRPr="00887C56">
        <w:rPr>
          <w:noProof w:val="0"/>
          <w:spacing w:val="-2"/>
        </w:rPr>
        <w:fldChar w:fldCharType="separate"/>
      </w:r>
      <w:r w:rsidR="00B36E5A">
        <w:rPr>
          <w:spacing w:val="-2"/>
        </w:rPr>
        <w:t>[</w:t>
      </w:r>
      <w:hyperlink w:anchor="_ENREF_118" w:tooltip="Lee, 2021 #281" w:history="1">
        <w:r w:rsidR="004F6588">
          <w:rPr>
            <w:spacing w:val="-2"/>
          </w:rPr>
          <w:t>118</w:t>
        </w:r>
      </w:hyperlink>
      <w:r w:rsidR="00B36E5A">
        <w:rPr>
          <w:spacing w:val="-2"/>
        </w:rPr>
        <w:t>]</w:t>
      </w:r>
      <w:r w:rsidR="000C6B2F" w:rsidRPr="00887C56">
        <w:rPr>
          <w:noProof w:val="0"/>
          <w:spacing w:val="-2"/>
        </w:rPr>
        <w:fldChar w:fldCharType="end"/>
      </w:r>
      <w:r w:rsidRPr="00887C56">
        <w:rPr>
          <w:noProof w:val="0"/>
          <w:spacing w:val="-2"/>
        </w:rPr>
        <w:t xml:space="preserve">. Trong nghiên cứu, chúng tôi đổi phương pháp mổ cho 2 trường hợp </w:t>
      </w:r>
      <w:r w:rsidR="002F66FC" w:rsidRPr="00887C56">
        <w:rPr>
          <w:noProof w:val="0"/>
          <w:spacing w:val="-2"/>
        </w:rPr>
        <w:t>hẹp nặng ở gan trái</w:t>
      </w:r>
      <w:r w:rsidRPr="00887C56">
        <w:rPr>
          <w:noProof w:val="0"/>
          <w:spacing w:val="-2"/>
        </w:rPr>
        <w:t>, còn</w:t>
      </w:r>
      <w:r w:rsidR="00FE2C2B" w:rsidRPr="00887C56">
        <w:rPr>
          <w:noProof w:val="0"/>
          <w:spacing w:val="-2"/>
        </w:rPr>
        <w:t xml:space="preserve"> nhiều</w:t>
      </w:r>
      <w:r w:rsidRPr="00887C56">
        <w:rPr>
          <w:noProof w:val="0"/>
          <w:spacing w:val="-2"/>
        </w:rPr>
        <w:t xml:space="preserve"> sỏi</w:t>
      </w:r>
      <w:r w:rsidR="00FE2C2B" w:rsidRPr="00887C56">
        <w:rPr>
          <w:noProof w:val="0"/>
          <w:spacing w:val="-2"/>
        </w:rPr>
        <w:t xml:space="preserve"> lớn</w:t>
      </w:r>
      <w:r w:rsidR="00937292" w:rsidRPr="00887C56">
        <w:rPr>
          <w:noProof w:val="0"/>
          <w:spacing w:val="-2"/>
        </w:rPr>
        <w:t xml:space="preserve"> sang cắt gan trái. C</w:t>
      </w:r>
      <w:r w:rsidRPr="00887C56">
        <w:rPr>
          <w:noProof w:val="0"/>
          <w:spacing w:val="-2"/>
        </w:rPr>
        <w:t xml:space="preserve">ác trường hợp </w:t>
      </w:r>
      <w:r w:rsidR="00FE2C2B" w:rsidRPr="00887C56">
        <w:rPr>
          <w:noProof w:val="0"/>
          <w:spacing w:val="-2"/>
        </w:rPr>
        <w:t xml:space="preserve">hẹp vừa và còn ít sỏi </w:t>
      </w:r>
      <w:r w:rsidRPr="00887C56">
        <w:rPr>
          <w:noProof w:val="0"/>
          <w:spacing w:val="-2"/>
        </w:rPr>
        <w:t>thì</w:t>
      </w:r>
      <w:r w:rsidR="00FE2C2B" w:rsidRPr="00887C56">
        <w:rPr>
          <w:noProof w:val="0"/>
          <w:spacing w:val="-2"/>
        </w:rPr>
        <w:t xml:space="preserve"> cố gắng lấy sỏi tối đa sau đoạn hẹp,</w:t>
      </w:r>
      <w:r w:rsidRPr="00887C56">
        <w:rPr>
          <w:noProof w:val="0"/>
          <w:spacing w:val="-2"/>
        </w:rPr>
        <w:t xml:space="preserve"> chấp nhận để lại sỏi </w:t>
      </w:r>
      <w:r w:rsidR="00FE2C2B" w:rsidRPr="00887C56">
        <w:rPr>
          <w:noProof w:val="0"/>
          <w:spacing w:val="-2"/>
        </w:rPr>
        <w:t xml:space="preserve">sót </w:t>
      </w:r>
      <w:r w:rsidRPr="00887C56">
        <w:rPr>
          <w:noProof w:val="0"/>
          <w:spacing w:val="-2"/>
        </w:rPr>
        <w:t xml:space="preserve">và </w:t>
      </w:r>
      <w:r w:rsidR="00582597" w:rsidRPr="00887C56">
        <w:rPr>
          <w:noProof w:val="0"/>
          <w:spacing w:val="-2"/>
        </w:rPr>
        <w:t>HĐM</w:t>
      </w:r>
      <w:bookmarkStart w:id="272" w:name="_Toc89190623"/>
      <w:bookmarkStart w:id="273" w:name="_Hlk77722669"/>
      <w:r w:rsidRPr="00887C56">
        <w:rPr>
          <w:noProof w:val="0"/>
          <w:spacing w:val="-2"/>
        </w:rPr>
        <w:t xml:space="preserve">. </w:t>
      </w:r>
      <w:r w:rsidR="00FE2C2B" w:rsidRPr="00887C56">
        <w:rPr>
          <w:noProof w:val="0"/>
          <w:spacing w:val="-2"/>
        </w:rPr>
        <w:t xml:space="preserve">Đồng quan điểm với chúng tôi, </w:t>
      </w:r>
      <w:r w:rsidR="003E35BE" w:rsidRPr="00887C56">
        <w:rPr>
          <w:noProof w:val="0"/>
          <w:spacing w:val="-2"/>
        </w:rPr>
        <w:t>Tomoda T.</w:t>
      </w:r>
      <w:r w:rsidRPr="00887C56">
        <w:rPr>
          <w:noProof w:val="0"/>
          <w:spacing w:val="-2"/>
        </w:rPr>
        <w:t xml:space="preserve"> cũng nhận thấy nên chỉ định cắt gan cho những trường hợp </w:t>
      </w:r>
      <w:r w:rsidR="002F66FC" w:rsidRPr="00887C56">
        <w:rPr>
          <w:noProof w:val="0"/>
          <w:spacing w:val="-2"/>
        </w:rPr>
        <w:t>hẹp nặng</w:t>
      </w:r>
      <w:r w:rsidRPr="00887C56">
        <w:rPr>
          <w:noProof w:val="0"/>
          <w:spacing w:val="-2"/>
        </w:rPr>
        <w:t xml:space="preserve"> đường mật </w:t>
      </w:r>
      <w:r w:rsidR="00887C56" w:rsidRPr="00887C56">
        <w:rPr>
          <w:noProof w:val="0"/>
          <w:spacing w:val="-2"/>
        </w:rPr>
        <w:t>còn với hẹp vừa</w:t>
      </w:r>
      <w:r w:rsidRPr="00887C56">
        <w:rPr>
          <w:noProof w:val="0"/>
          <w:spacing w:val="-2"/>
        </w:rPr>
        <w:t xml:space="preserve"> thì nên để lại</w:t>
      </w:r>
      <w:r w:rsidR="00937292" w:rsidRPr="00887C56">
        <w:rPr>
          <w:noProof w:val="0"/>
          <w:spacing w:val="-2"/>
        </w:rPr>
        <w:t>,</w:t>
      </w:r>
      <w:r w:rsidRPr="00887C56">
        <w:rPr>
          <w:noProof w:val="0"/>
          <w:spacing w:val="-2"/>
        </w:rPr>
        <w:t xml:space="preserve"> nhưng cần cố gắng lấy tối đa sỏi sau vị trí hẹp</w:t>
      </w:r>
      <w:r w:rsidR="003E35BE" w:rsidRPr="00887C56">
        <w:rPr>
          <w:noProof w:val="0"/>
          <w:spacing w:val="-2"/>
        </w:rPr>
        <w:t xml:space="preserve"> </w:t>
      </w:r>
      <w:r w:rsidR="003E35BE" w:rsidRPr="00887C56">
        <w:rPr>
          <w:noProof w:val="0"/>
          <w:spacing w:val="-2"/>
        </w:rPr>
        <w:fldChar w:fldCharType="begin">
          <w:fldData xml:space="preserve">PEVuZE5vdGU+PENpdGU+PEF1dGhvcj5Ub21vZGE8L0F1dGhvcj48WWVhcj4yMDIwPC9ZZWFyPjxS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</w:fldData>
        </w:fldChar>
      </w:r>
      <w:r w:rsidR="00B36E5A">
        <w:rPr>
          <w:noProof w:val="0"/>
          <w:spacing w:val="-2"/>
        </w:rPr>
        <w:instrText xml:space="preserve"> ADDIN EN.CITE </w:instrText>
      </w:r>
      <w:r w:rsidR="00B36E5A">
        <w:rPr>
          <w:noProof w:val="0"/>
          <w:spacing w:val="-2"/>
        </w:rPr>
        <w:fldChar w:fldCharType="begin">
          <w:fldData xml:space="preserve">PEVuZE5vdGU+PENpdGU+PEF1dGhvcj5Ub21vZGE8L0F1dGhvcj48WWVhcj4yMDIwPC9ZZWFyPjxS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</w:fldData>
        </w:fldChar>
      </w:r>
      <w:r w:rsidR="00B36E5A">
        <w:rPr>
          <w:noProof w:val="0"/>
          <w:spacing w:val="-2"/>
        </w:rPr>
        <w:instrText xml:space="preserve"> ADDIN EN.CITE.DATA </w:instrText>
      </w:r>
      <w:r w:rsidR="00B36E5A">
        <w:rPr>
          <w:noProof w:val="0"/>
          <w:spacing w:val="-2"/>
        </w:rPr>
      </w:r>
      <w:r w:rsidR="00B36E5A">
        <w:rPr>
          <w:noProof w:val="0"/>
          <w:spacing w:val="-2"/>
        </w:rPr>
        <w:fldChar w:fldCharType="end"/>
      </w:r>
      <w:r w:rsidR="003E35BE" w:rsidRPr="00887C56">
        <w:rPr>
          <w:noProof w:val="0"/>
          <w:spacing w:val="-2"/>
        </w:rPr>
      </w:r>
      <w:r w:rsidR="003E35BE" w:rsidRPr="00887C56">
        <w:rPr>
          <w:noProof w:val="0"/>
          <w:spacing w:val="-2"/>
        </w:rPr>
        <w:fldChar w:fldCharType="separate"/>
      </w:r>
      <w:r w:rsidR="00B36E5A">
        <w:rPr>
          <w:spacing w:val="-2"/>
        </w:rPr>
        <w:t>[</w:t>
      </w:r>
      <w:hyperlink w:anchor="_ENREF_119" w:tooltip="Tomoda, 2020 #69" w:history="1">
        <w:r w:rsidR="004F6588">
          <w:rPr>
            <w:spacing w:val="-2"/>
          </w:rPr>
          <w:t>119</w:t>
        </w:r>
      </w:hyperlink>
      <w:r w:rsidR="00B36E5A">
        <w:rPr>
          <w:spacing w:val="-2"/>
        </w:rPr>
        <w:t>]</w:t>
      </w:r>
      <w:r w:rsidR="003E35BE" w:rsidRPr="00887C56">
        <w:rPr>
          <w:noProof w:val="0"/>
          <w:spacing w:val="-2"/>
        </w:rPr>
        <w:fldChar w:fldCharType="end"/>
      </w:r>
      <w:r w:rsidRPr="00887C56">
        <w:rPr>
          <w:noProof w:val="0"/>
          <w:spacing w:val="-2"/>
        </w:rPr>
        <w:t xml:space="preserve">. </w:t>
      </w:r>
      <w:r w:rsidR="00786E0A">
        <w:rPr>
          <w:noProof w:val="0"/>
          <w:spacing w:val="-2"/>
        </w:rPr>
        <w:t>Ngày nay, can thiệp ít xâm lấn</w:t>
      </w:r>
      <w:r w:rsidR="00BD66EA" w:rsidRPr="00887C56">
        <w:rPr>
          <w:noProof w:val="0"/>
          <w:spacing w:val="-2"/>
        </w:rPr>
        <w:t xml:space="preserve"> đã trở thành xu hướng trong điều trị các bệnh lý gan mật. Bệnh nhân trong nhóm nghiên cứu lại không có xơ teo gan. Do đó, dù tổn thương ở phần gan trái</w:t>
      </w:r>
      <w:r w:rsidR="00887C56" w:rsidRPr="00E571BF">
        <w:rPr>
          <w:noProof w:val="0"/>
          <w:spacing w:val="-2"/>
        </w:rPr>
        <w:t xml:space="preserve"> có tần suất</w:t>
      </w:r>
      <w:r w:rsidR="00BD66EA" w:rsidRPr="00887C56">
        <w:rPr>
          <w:noProof w:val="0"/>
          <w:spacing w:val="-2"/>
        </w:rPr>
        <w:t xml:space="preserve"> khá nhiều, chúng tôi vẫn ưu tiên phương</w:t>
      </w:r>
      <w:r w:rsidR="00190313">
        <w:rPr>
          <w:noProof w:val="0"/>
          <w:spacing w:val="-2"/>
        </w:rPr>
        <w:t xml:space="preserve"> pháp bảo tồn gan</w:t>
      </w:r>
      <w:r w:rsidR="00BD66EA" w:rsidRPr="00887C56">
        <w:rPr>
          <w:noProof w:val="0"/>
          <w:spacing w:val="-2"/>
        </w:rPr>
        <w:t>. Chỉ những trường hợp hẹp nặng, không nong được và sỏi còn nhiều sau vị trí h</w:t>
      </w:r>
      <w:r w:rsidR="00190313">
        <w:rPr>
          <w:noProof w:val="0"/>
          <w:spacing w:val="-2"/>
        </w:rPr>
        <w:t>ẹp</w:t>
      </w:r>
      <w:r w:rsidR="00463C4C">
        <w:rPr>
          <w:noProof w:val="0"/>
          <w:spacing w:val="-2"/>
          <w:lang w:val="en-US"/>
        </w:rPr>
        <w:t>, nguy cơ tiến triển thành áp xe hoặc xơ teo gan</w:t>
      </w:r>
      <w:r w:rsidR="00190313">
        <w:rPr>
          <w:noProof w:val="0"/>
          <w:spacing w:val="-2"/>
        </w:rPr>
        <w:t xml:space="preserve"> thì mới chuyển phương pháp mổ</w:t>
      </w:r>
      <w:r w:rsidR="00BD66EA" w:rsidRPr="00887C56">
        <w:rPr>
          <w:noProof w:val="0"/>
          <w:spacing w:val="-2"/>
        </w:rPr>
        <w:t xml:space="preserve">. Còn những </w:t>
      </w:r>
      <w:r w:rsidR="00270DE8" w:rsidRPr="00887C56">
        <w:rPr>
          <w:noProof w:val="0"/>
          <w:spacing w:val="-2"/>
        </w:rPr>
        <w:t>BN</w:t>
      </w:r>
      <w:r w:rsidR="00BD66EA" w:rsidRPr="00887C56">
        <w:rPr>
          <w:noProof w:val="0"/>
          <w:spacing w:val="-2"/>
        </w:rPr>
        <w:t xml:space="preserve"> hẹp </w:t>
      </w:r>
      <w:r w:rsidR="00270DE8" w:rsidRPr="00887C56">
        <w:rPr>
          <w:noProof w:val="0"/>
          <w:spacing w:val="-2"/>
        </w:rPr>
        <w:t>đường mật</w:t>
      </w:r>
      <w:r w:rsidR="00463C4C">
        <w:rPr>
          <w:noProof w:val="0"/>
          <w:spacing w:val="-2"/>
          <w:lang w:val="en-US"/>
        </w:rPr>
        <w:t xml:space="preserve"> đã</w:t>
      </w:r>
      <w:r w:rsidR="00270DE8" w:rsidRPr="00887C56">
        <w:rPr>
          <w:noProof w:val="0"/>
          <w:spacing w:val="-2"/>
        </w:rPr>
        <w:t xml:space="preserve"> </w:t>
      </w:r>
      <w:r w:rsidR="00BD66EA" w:rsidRPr="00887C56">
        <w:rPr>
          <w:noProof w:val="0"/>
          <w:spacing w:val="-2"/>
        </w:rPr>
        <w:t>có xơ teo gan th</w:t>
      </w:r>
      <w:r w:rsidR="00270DE8" w:rsidRPr="00887C56">
        <w:rPr>
          <w:noProof w:val="0"/>
          <w:spacing w:val="-2"/>
        </w:rPr>
        <w:t>ì</w:t>
      </w:r>
      <w:r w:rsidR="00BD66EA" w:rsidRPr="00887C56">
        <w:rPr>
          <w:noProof w:val="0"/>
          <w:spacing w:val="-2"/>
        </w:rPr>
        <w:t xml:space="preserve"> nằm trong tiêu chuẩn loại trừ và chúng tôi tiến </w:t>
      </w:r>
      <w:r w:rsidR="00270DE8" w:rsidRPr="00887C56">
        <w:rPr>
          <w:noProof w:val="0"/>
          <w:spacing w:val="-2"/>
        </w:rPr>
        <w:t>hành</w:t>
      </w:r>
      <w:r w:rsidR="00887C56" w:rsidRPr="00E571BF">
        <w:rPr>
          <w:noProof w:val="0"/>
          <w:spacing w:val="-2"/>
        </w:rPr>
        <w:t xml:space="preserve"> điều trị bằng</w:t>
      </w:r>
      <w:r w:rsidR="00270DE8" w:rsidRPr="00887C56">
        <w:rPr>
          <w:noProof w:val="0"/>
          <w:spacing w:val="-2"/>
        </w:rPr>
        <w:t xml:space="preserve"> phẫu thuật cắt gan ngay từ ban đầu</w:t>
      </w:r>
      <w:r w:rsidR="00887C56" w:rsidRPr="00E571BF">
        <w:rPr>
          <w:noProof w:val="0"/>
          <w:spacing w:val="-2"/>
        </w:rPr>
        <w:t xml:space="preserve"> (mục 2.1.2)</w:t>
      </w:r>
      <w:r w:rsidR="00BD66EA" w:rsidRPr="00887C56">
        <w:rPr>
          <w:noProof w:val="0"/>
          <w:spacing w:val="-2"/>
        </w:rPr>
        <w:t>.</w:t>
      </w:r>
    </w:p>
    <w:bookmarkEnd w:id="272"/>
    <w:bookmarkEnd w:id="273"/>
    <w:p w14:paraId="649E014D" w14:textId="6A29B3D9" w:rsidR="00834B18" w:rsidRPr="009C5D21" w:rsidRDefault="00570CBD" w:rsidP="00FD681B">
      <w:pPr>
        <w:tabs>
          <w:tab w:val="left" w:pos="0"/>
          <w:tab w:val="left" w:pos="90"/>
          <w:tab w:val="left" w:pos="360"/>
          <w:tab w:val="left" w:pos="720"/>
          <w:tab w:val="left" w:pos="900"/>
        </w:tabs>
        <w:spacing w:line="360" w:lineRule="auto"/>
        <w:jc w:val="both"/>
        <w:rPr>
          <w:b/>
          <w:i/>
          <w:iCs/>
          <w:noProof w:val="0"/>
          <w:kern w:val="0"/>
          <w:lang w:eastAsia="vi-VN"/>
          <w14:ligatures w14:val="none"/>
        </w:rPr>
      </w:pPr>
      <w:r w:rsidRPr="009C5D21">
        <w:rPr>
          <w:b/>
          <w:i/>
          <w:iCs/>
          <w:noProof w:val="0"/>
          <w:kern w:val="0"/>
          <w:lang w:eastAsia="vi-VN"/>
          <w14:ligatures w14:val="none"/>
        </w:rPr>
        <w:t>* Một số</w:t>
      </w:r>
      <w:r w:rsidR="00834B18" w:rsidRPr="009C5D21">
        <w:rPr>
          <w:b/>
          <w:i/>
          <w:iCs/>
          <w:noProof w:val="0"/>
          <w:kern w:val="0"/>
          <w:lang w:eastAsia="vi-VN"/>
          <w14:ligatures w14:val="none"/>
        </w:rPr>
        <w:t xml:space="preserve"> yếu tố khác:</w:t>
      </w:r>
    </w:p>
    <w:p w14:paraId="1CA4D4E5" w14:textId="6B6E1BA2" w:rsidR="00834B18" w:rsidRPr="009C5D21" w:rsidRDefault="00570CBD" w:rsidP="00522D5F">
      <w:pPr>
        <w:tabs>
          <w:tab w:val="left" w:pos="0"/>
          <w:tab w:val="left" w:pos="90"/>
          <w:tab w:val="left" w:pos="360"/>
          <w:tab w:val="left" w:pos="720"/>
          <w:tab w:val="left" w:pos="900"/>
        </w:tabs>
        <w:spacing w:line="360" w:lineRule="auto"/>
        <w:jc w:val="both"/>
        <w:rPr>
          <w:iCs/>
          <w:noProof w:val="0"/>
          <w:kern w:val="0"/>
          <w:lang w:eastAsia="vi-VN"/>
          <w14:ligatures w14:val="none"/>
        </w:rPr>
      </w:pPr>
      <w:r w:rsidRPr="009C5D21">
        <w:rPr>
          <w:iCs/>
          <w:noProof w:val="0"/>
          <w:kern w:val="0"/>
          <w:lang w:eastAsia="vi-VN"/>
          <w14:ligatures w14:val="none"/>
        </w:rPr>
        <w:t>- Lượng nước vào, lượng nước ra:</w:t>
      </w:r>
    </w:p>
    <w:p w14:paraId="29924A08" w14:textId="111EA934" w:rsidR="00FD681B" w:rsidRPr="00976A57" w:rsidRDefault="004314C3" w:rsidP="00A93628">
      <w:pPr>
        <w:tabs>
          <w:tab w:val="left" w:pos="0"/>
          <w:tab w:val="left" w:pos="90"/>
          <w:tab w:val="left" w:pos="360"/>
          <w:tab w:val="left" w:pos="720"/>
          <w:tab w:val="left" w:pos="900"/>
        </w:tabs>
        <w:spacing w:line="360" w:lineRule="auto"/>
        <w:ind w:firstLine="720"/>
        <w:jc w:val="both"/>
        <w:rPr>
          <w:iCs/>
          <w:noProof w:val="0"/>
          <w:spacing w:val="-6"/>
          <w:kern w:val="0"/>
          <w:lang w:eastAsia="vi-VN"/>
          <w14:ligatures w14:val="none"/>
        </w:rPr>
      </w:pPr>
      <w:r w:rsidRPr="00976A57">
        <w:rPr>
          <w:iCs/>
          <w:noProof w:val="0"/>
          <w:spacing w:val="-6"/>
          <w:kern w:val="0"/>
          <w:lang w:eastAsia="vi-VN"/>
          <w14:ligatures w14:val="none"/>
        </w:rPr>
        <w:t xml:space="preserve">Lượng nước vào là lượng nước được đưa vào đường mật trong quá trình nội soi. </w:t>
      </w:r>
      <w:r w:rsidR="00834B18" w:rsidRPr="00976A57">
        <w:rPr>
          <w:iCs/>
          <w:noProof w:val="0"/>
          <w:spacing w:val="-6"/>
          <w:kern w:val="0"/>
          <w:lang w:eastAsia="vi-VN"/>
          <w14:ligatures w14:val="none"/>
        </w:rPr>
        <w:t xml:space="preserve">Trong </w:t>
      </w:r>
      <w:r w:rsidR="00B67ED0" w:rsidRPr="00976A57">
        <w:rPr>
          <w:iCs/>
          <w:noProof w:val="0"/>
          <w:spacing w:val="-6"/>
          <w:kern w:val="0"/>
          <w:lang w:eastAsia="vi-VN"/>
          <w14:ligatures w14:val="none"/>
        </w:rPr>
        <w:t>nội soi đường mật</w:t>
      </w:r>
      <w:r w:rsidR="00834B18" w:rsidRPr="00976A57">
        <w:rPr>
          <w:iCs/>
          <w:noProof w:val="0"/>
          <w:spacing w:val="-6"/>
          <w:kern w:val="0"/>
          <w:lang w:eastAsia="vi-VN"/>
          <w14:ligatures w14:val="none"/>
        </w:rPr>
        <w:t xml:space="preserve"> luôn </w:t>
      </w:r>
      <w:r w:rsidR="00937292" w:rsidRPr="00976A57">
        <w:rPr>
          <w:iCs/>
          <w:noProof w:val="0"/>
          <w:spacing w:val="-6"/>
          <w:kern w:val="0"/>
          <w:lang w:eastAsia="vi-VN"/>
          <w14:ligatures w14:val="none"/>
        </w:rPr>
        <w:t>cần dùng nước để bơm</w:t>
      </w:r>
      <w:r w:rsidR="00570CBD" w:rsidRPr="00976A57">
        <w:rPr>
          <w:iCs/>
          <w:noProof w:val="0"/>
          <w:spacing w:val="-6"/>
          <w:kern w:val="0"/>
          <w:lang w:eastAsia="vi-VN"/>
          <w14:ligatures w14:val="none"/>
        </w:rPr>
        <w:t xml:space="preserve"> rửa. </w:t>
      </w:r>
      <w:r w:rsidRPr="00976A57">
        <w:rPr>
          <w:iCs/>
          <w:noProof w:val="0"/>
          <w:spacing w:val="-6"/>
          <w:kern w:val="0"/>
          <w:lang w:eastAsia="vi-VN"/>
          <w14:ligatures w14:val="none"/>
        </w:rPr>
        <w:t xml:space="preserve">Lượng nước ra là lượng nước chảy ra khỏi đường mật mà có thể đo </w:t>
      </w:r>
      <w:r w:rsidR="00786E0A" w:rsidRPr="00976A57">
        <w:rPr>
          <w:iCs/>
          <w:noProof w:val="0"/>
          <w:spacing w:val="-6"/>
          <w:kern w:val="0"/>
          <w:lang w:eastAsia="vi-VN"/>
          <w14:ligatures w14:val="none"/>
        </w:rPr>
        <w:t>được, bao gồm lượng nước qua ống thông</w:t>
      </w:r>
      <w:r w:rsidRPr="00976A57">
        <w:rPr>
          <w:iCs/>
          <w:noProof w:val="0"/>
          <w:spacing w:val="-6"/>
          <w:kern w:val="0"/>
          <w:lang w:eastAsia="vi-VN"/>
          <w14:ligatures w14:val="none"/>
        </w:rPr>
        <w:t xml:space="preserve"> dạ dày, chảy qua đường hầm Kehr hoặc hút qua lỗ mở ống mậ</w:t>
      </w:r>
      <w:r w:rsidR="00786E0A" w:rsidRPr="00976A57">
        <w:rPr>
          <w:iCs/>
          <w:noProof w:val="0"/>
          <w:spacing w:val="-6"/>
          <w:kern w:val="0"/>
          <w:lang w:eastAsia="vi-VN"/>
          <w14:ligatures w14:val="none"/>
        </w:rPr>
        <w:t>t chủ trong quá trình nội soi</w:t>
      </w:r>
      <w:r w:rsidRPr="00976A57">
        <w:rPr>
          <w:iCs/>
          <w:noProof w:val="0"/>
          <w:spacing w:val="-6"/>
          <w:kern w:val="0"/>
          <w:lang w:eastAsia="vi-VN"/>
          <w14:ligatures w14:val="none"/>
        </w:rPr>
        <w:t>. Phần chênh của lượng nước vào</w:t>
      </w:r>
      <w:r w:rsidR="00E40176" w:rsidRPr="00976A57">
        <w:rPr>
          <w:iCs/>
          <w:noProof w:val="0"/>
          <w:spacing w:val="-6"/>
          <w:kern w:val="0"/>
          <w:lang w:eastAsia="vi-VN"/>
          <w14:ligatures w14:val="none"/>
        </w:rPr>
        <w:t xml:space="preserve"> và </w:t>
      </w:r>
      <w:r w:rsidRPr="00976A57">
        <w:rPr>
          <w:iCs/>
          <w:noProof w:val="0"/>
          <w:spacing w:val="-6"/>
          <w:kern w:val="0"/>
          <w:lang w:eastAsia="vi-VN"/>
          <w14:ligatures w14:val="none"/>
        </w:rPr>
        <w:t xml:space="preserve">ra </w:t>
      </w:r>
      <w:r w:rsidR="00460821" w:rsidRPr="00976A57">
        <w:rPr>
          <w:iCs/>
          <w:noProof w:val="0"/>
          <w:spacing w:val="-6"/>
          <w:kern w:val="0"/>
          <w:lang w:eastAsia="vi-VN"/>
          <w14:ligatures w14:val="none"/>
        </w:rPr>
        <w:t xml:space="preserve">chính là lượng nước xuống ruột. </w:t>
      </w:r>
      <w:r w:rsidRPr="00976A57">
        <w:rPr>
          <w:iCs/>
          <w:noProof w:val="0"/>
          <w:spacing w:val="-6"/>
          <w:kern w:val="0"/>
          <w:lang w:eastAsia="vi-VN"/>
          <w14:ligatures w14:val="none"/>
        </w:rPr>
        <w:t>Trong nghiên cứu</w:t>
      </w:r>
      <w:r w:rsidR="00834B18" w:rsidRPr="00976A57">
        <w:rPr>
          <w:iCs/>
          <w:noProof w:val="0"/>
          <w:spacing w:val="-6"/>
          <w:kern w:val="0"/>
          <w:lang w:eastAsia="vi-VN"/>
          <w14:ligatures w14:val="none"/>
        </w:rPr>
        <w:t xml:space="preserve"> chúng tôi</w:t>
      </w:r>
      <w:r w:rsidRPr="00976A57">
        <w:rPr>
          <w:iCs/>
          <w:noProof w:val="0"/>
          <w:spacing w:val="-6"/>
          <w:kern w:val="0"/>
          <w:lang w:eastAsia="vi-VN"/>
          <w14:ligatures w14:val="none"/>
        </w:rPr>
        <w:t xml:space="preserve"> thường</w:t>
      </w:r>
      <w:r w:rsidR="00786E0A" w:rsidRPr="00976A57">
        <w:rPr>
          <w:iCs/>
          <w:noProof w:val="0"/>
          <w:spacing w:val="-6"/>
          <w:kern w:val="0"/>
          <w:lang w:eastAsia="vi-VN"/>
          <w14:ligatures w14:val="none"/>
        </w:rPr>
        <w:t xml:space="preserve"> đặt ống thông </w:t>
      </w:r>
      <w:r w:rsidR="00834B18" w:rsidRPr="00976A57">
        <w:rPr>
          <w:iCs/>
          <w:noProof w:val="0"/>
          <w:spacing w:val="-6"/>
          <w:kern w:val="0"/>
          <w:lang w:eastAsia="vi-VN"/>
          <w14:ligatures w14:val="none"/>
        </w:rPr>
        <w:t xml:space="preserve">dạ </w:t>
      </w:r>
      <w:r w:rsidR="00885CE4" w:rsidRPr="00976A57">
        <w:rPr>
          <w:iCs/>
          <w:noProof w:val="0"/>
          <w:spacing w:val="-6"/>
          <w:kern w:val="0"/>
          <w:lang w:eastAsia="vi-VN"/>
          <w14:ligatures w14:val="none"/>
        </w:rPr>
        <w:t>dày</w:t>
      </w:r>
      <w:r w:rsidR="00460821" w:rsidRPr="00976A57">
        <w:rPr>
          <w:iCs/>
          <w:noProof w:val="0"/>
          <w:spacing w:val="-6"/>
          <w:kern w:val="0"/>
          <w:lang w:eastAsia="vi-VN"/>
          <w14:ligatures w14:val="none"/>
        </w:rPr>
        <w:t xml:space="preserve"> cho BN trong mổ</w:t>
      </w:r>
      <w:r w:rsidR="00885CE4" w:rsidRPr="00976A57">
        <w:rPr>
          <w:iCs/>
          <w:noProof w:val="0"/>
          <w:spacing w:val="-6"/>
          <w:kern w:val="0"/>
          <w:lang w:eastAsia="vi-VN"/>
          <w14:ligatures w14:val="none"/>
        </w:rPr>
        <w:t xml:space="preserve"> để tránh hiện tượng no nước.</w:t>
      </w:r>
      <w:r w:rsidR="00B67ED0" w:rsidRPr="00976A57">
        <w:rPr>
          <w:iCs/>
          <w:noProof w:val="0"/>
          <w:spacing w:val="-6"/>
          <w:kern w:val="0"/>
          <w:lang w:eastAsia="vi-VN"/>
          <w14:ligatures w14:val="none"/>
        </w:rPr>
        <w:t xml:space="preserve"> </w:t>
      </w:r>
      <w:r w:rsidR="00885CE4" w:rsidRPr="00976A57">
        <w:rPr>
          <w:noProof w:val="0"/>
          <w:spacing w:val="-6"/>
        </w:rPr>
        <w:t>Theo nghiên cứu của Nakai Y.</w:t>
      </w:r>
      <w:r w:rsidR="004A2B26" w:rsidRPr="00976A57">
        <w:rPr>
          <w:noProof w:val="0"/>
          <w:spacing w:val="-6"/>
        </w:rPr>
        <w:t>,</w:t>
      </w:r>
      <w:r w:rsidR="00B67ED0" w:rsidRPr="00976A57">
        <w:rPr>
          <w:noProof w:val="0"/>
          <w:spacing w:val="-6"/>
        </w:rPr>
        <w:t xml:space="preserve"> </w:t>
      </w:r>
      <w:r w:rsidR="00E40176" w:rsidRPr="00976A57">
        <w:rPr>
          <w:noProof w:val="0"/>
          <w:spacing w:val="-6"/>
        </w:rPr>
        <w:t>no nước trong</w:t>
      </w:r>
      <w:r w:rsidR="00885CE4" w:rsidRPr="00976A57">
        <w:rPr>
          <w:noProof w:val="0"/>
          <w:spacing w:val="-6"/>
        </w:rPr>
        <w:t xml:space="preserve"> </w:t>
      </w:r>
      <w:r w:rsidR="006C4F9B" w:rsidRPr="00976A57">
        <w:rPr>
          <w:noProof w:val="0"/>
          <w:spacing w:val="-6"/>
        </w:rPr>
        <w:t>NSĐM</w:t>
      </w:r>
      <w:r w:rsidR="00463C4C">
        <w:rPr>
          <w:noProof w:val="0"/>
          <w:spacing w:val="-6"/>
        </w:rPr>
        <w:t xml:space="preserve"> là hiện tượng khi </w:t>
      </w:r>
      <w:r w:rsidR="00885CE4" w:rsidRPr="00976A57">
        <w:rPr>
          <w:noProof w:val="0"/>
          <w:spacing w:val="-6"/>
        </w:rPr>
        <w:t>có hơn 5 lít nước được đẩy xuống ruột trong thời gian 60 phút. No nước sẽ dẫn đến tình trạng căng tức bụ</w:t>
      </w:r>
      <w:r w:rsidR="00570CBD" w:rsidRPr="00976A57">
        <w:rPr>
          <w:noProof w:val="0"/>
          <w:spacing w:val="-6"/>
        </w:rPr>
        <w:t>ng</w:t>
      </w:r>
      <w:r w:rsidR="004A2B26" w:rsidRPr="00976A57">
        <w:rPr>
          <w:noProof w:val="0"/>
          <w:spacing w:val="-6"/>
        </w:rPr>
        <w:t>, gây rối loạn lưu thông ruột. N</w:t>
      </w:r>
      <w:r w:rsidR="00570CBD" w:rsidRPr="00976A57">
        <w:rPr>
          <w:noProof w:val="0"/>
          <w:spacing w:val="-6"/>
        </w:rPr>
        <w:t>ếu</w:t>
      </w:r>
      <w:r w:rsidR="00E40176" w:rsidRPr="00976A57">
        <w:rPr>
          <w:noProof w:val="0"/>
          <w:spacing w:val="-6"/>
        </w:rPr>
        <w:t xml:space="preserve"> kéo dài</w:t>
      </w:r>
      <w:r w:rsidR="00885CE4" w:rsidRPr="00976A57">
        <w:rPr>
          <w:noProof w:val="0"/>
          <w:spacing w:val="-6"/>
        </w:rPr>
        <w:t xml:space="preserve"> có thể ảnh hưởng tới cử động thở, gây khó khăn khi </w:t>
      </w:r>
      <w:r w:rsidR="000E10AC" w:rsidRPr="00976A57">
        <w:rPr>
          <w:noProof w:val="0"/>
          <w:spacing w:val="-6"/>
        </w:rPr>
        <w:t>tỉ</w:t>
      </w:r>
      <w:r w:rsidR="00885CE4" w:rsidRPr="00976A57">
        <w:rPr>
          <w:noProof w:val="0"/>
          <w:spacing w:val="-6"/>
        </w:rPr>
        <w:t xml:space="preserve">nh mê nội khí quản </w:t>
      </w:r>
      <w:r w:rsidR="00885CE4" w:rsidRPr="00976A57">
        <w:rPr>
          <w:noProof w:val="0"/>
          <w:spacing w:val="-6"/>
        </w:rPr>
        <w:fldChar w:fldCharType="begin"/>
      </w:r>
      <w:r w:rsidR="00B36E5A" w:rsidRPr="00976A57">
        <w:rPr>
          <w:noProof w:val="0"/>
          <w:spacing w:val="-6"/>
        </w:rPr>
        <w:instrText xml:space="preserve"> ADDIN EN.CITE &lt;EndNote&gt;&lt;Cite&gt;&lt;Author&gt;Nakai&lt;/Author&gt;&lt;Year&gt;2020&lt;/Year&gt;&lt;RecNum&gt;130&lt;/RecNum&gt;&lt;DisplayText&gt;[55]&lt;/DisplayText&gt;&lt;record&gt;&lt;rec-number&gt;130&lt;/rec-number&gt;&lt;foreign-keys&gt;&lt;key app="EN" db-id="svw2dezs7ap5a7ezt9lxewd7affvz5ptf02w" timestamp="0"&gt;130&lt;/key&gt;&lt;/foreign-keys&gt;&lt;ref-type name="Journal Article"&gt;17&lt;/ref-type&gt;&lt;contributors&gt;&lt;authors&gt;&lt;author&gt;Nakai, Yousuke&lt;/author&gt;&lt;author&gt;Isayama, Hiroyuki&lt;/author&gt;&lt;author&gt;Wang, Hsiu-Po&lt;/author&gt;&lt;author&gt;Rerknimitr, Rungsun&lt;/author&gt;&lt;author&gt;Khor, Christopher&lt;/author&gt;&lt;author&gt;Yasuda, Ichiro&lt;/author&gt;&lt;author&gt;Kogure, Hirofumi&lt;/author&gt;&lt;author&gt;Moon, Jong Ho&lt;/author&gt;&lt;author&gt;Lau, James&lt;/author&gt;&lt;author&gt;Lakhtakia, Sundeep&lt;/author&gt;&lt;author&gt;Ratanachu-ek, Thawee&lt;/author&gt;&lt;author&gt;Seo, Dong Wan&lt;/author&gt;&lt;author&gt;Lee, Dong Ki&lt;/author&gt;&lt;author&gt;Makmun, Dadang&lt;/author&gt;&lt;author&gt;Dy, Frederick&lt;/author&gt;&lt;author&gt;Liao, Wei-Chih&lt;/author&gt;&lt;author&gt;Draganov, Peter V&lt;/author&gt;&lt;author&gt;Almadi, Majid&lt;/author&gt;&lt;author&gt;Irisawa, Atsushi&lt;/author&gt;&lt;author&gt;Katanuma, Akio&lt;/author&gt;&lt;author&gt;Kitano, Masayuki&lt;/author&gt;&lt;author&gt;Ryozawa, Shomei&lt;/author&gt;&lt;author&gt;Fujisawa, Toshio&lt;/author&gt;&lt;author&gt;Wallace, Michael B&lt;/author&gt;&lt;author&gt;Itoi, Takao&lt;/author&gt;&lt;author&gt;Devereaux, Benedict&lt;/author&gt;&lt;/authors&gt;&lt;/contributors&gt;&lt;titles&gt;&lt;title&gt;International consensus statements for endoscopic management of distal biliary stricture&lt;/title&gt;&lt;secondary-title&gt;Journal of Gastroenterology and Hepatology&lt;/secondary-title&gt;&lt;/titles&gt;&lt;pages&gt;967-979&lt;/pages&gt;&lt;volume&gt;35&lt;/volume&gt;&lt;number&gt;6&lt;/number&gt;&lt;dates&gt;&lt;year&gt;2020&lt;/year&gt;&lt;/dates&gt;&lt;isbn&gt;0815-9319&lt;/isbn&gt;&lt;urls&gt;&lt;related-urls&gt;&lt;url&gt;https://onlinelibrary.wiley.com/doi/abs/10.1111/jgh.14955&lt;/url&gt;&lt;/related-urls&gt;&lt;/urls&gt;&lt;electronic-resource-num&gt;https://doi.org/10.1111/jgh.14955&lt;/electronic-resource-num&gt;&lt;/record&gt;&lt;/Cite&gt;&lt;/EndNote&gt;</w:instrText>
      </w:r>
      <w:r w:rsidR="00885CE4" w:rsidRPr="00976A57">
        <w:rPr>
          <w:noProof w:val="0"/>
          <w:spacing w:val="-6"/>
        </w:rPr>
        <w:fldChar w:fldCharType="separate"/>
      </w:r>
      <w:r w:rsidR="00F4086B" w:rsidRPr="00976A57">
        <w:rPr>
          <w:spacing w:val="-6"/>
        </w:rPr>
        <w:t>[</w:t>
      </w:r>
      <w:hyperlink w:anchor="_ENREF_55" w:tooltip="Nakai, 2020 #130" w:history="1">
        <w:r w:rsidR="004F6588" w:rsidRPr="00976A57">
          <w:rPr>
            <w:spacing w:val="-6"/>
          </w:rPr>
          <w:t>55</w:t>
        </w:r>
      </w:hyperlink>
      <w:r w:rsidR="00F4086B" w:rsidRPr="00976A57">
        <w:rPr>
          <w:spacing w:val="-6"/>
        </w:rPr>
        <w:t>]</w:t>
      </w:r>
      <w:r w:rsidR="00885CE4" w:rsidRPr="00976A57">
        <w:rPr>
          <w:noProof w:val="0"/>
          <w:spacing w:val="-6"/>
        </w:rPr>
        <w:fldChar w:fldCharType="end"/>
      </w:r>
      <w:r w:rsidR="00885CE4" w:rsidRPr="00976A57">
        <w:rPr>
          <w:noProof w:val="0"/>
          <w:spacing w:val="-6"/>
        </w:rPr>
        <w:t xml:space="preserve">. </w:t>
      </w:r>
      <w:r w:rsidR="00786E0A" w:rsidRPr="00976A57">
        <w:rPr>
          <w:noProof w:val="0"/>
          <w:spacing w:val="-6"/>
        </w:rPr>
        <w:t xml:space="preserve">Nếu đặt ống thông </w:t>
      </w:r>
      <w:r w:rsidR="00867170" w:rsidRPr="00976A57">
        <w:rPr>
          <w:noProof w:val="0"/>
          <w:spacing w:val="-6"/>
        </w:rPr>
        <w:t xml:space="preserve">dạ dày thì </w:t>
      </w:r>
      <w:r w:rsidR="00834B18" w:rsidRPr="00976A57">
        <w:rPr>
          <w:iCs/>
          <w:noProof w:val="0"/>
          <w:spacing w:val="-6"/>
          <w:kern w:val="0"/>
          <w:lang w:eastAsia="vi-VN"/>
          <w14:ligatures w14:val="none"/>
        </w:rPr>
        <w:t>trong quá trình bơm rửa</w:t>
      </w:r>
      <w:r w:rsidR="00937292" w:rsidRPr="00976A57">
        <w:rPr>
          <w:iCs/>
          <w:noProof w:val="0"/>
          <w:spacing w:val="-6"/>
          <w:kern w:val="0"/>
          <w:lang w:eastAsia="vi-VN"/>
          <w14:ligatures w14:val="none"/>
        </w:rPr>
        <w:t>, khi nước</w:t>
      </w:r>
      <w:r w:rsidR="00867170" w:rsidRPr="00976A57">
        <w:rPr>
          <w:iCs/>
          <w:noProof w:val="0"/>
          <w:spacing w:val="-6"/>
          <w:kern w:val="0"/>
          <w:lang w:eastAsia="vi-VN"/>
          <w14:ligatures w14:val="none"/>
        </w:rPr>
        <w:t xml:space="preserve"> xuống tá tràng</w:t>
      </w:r>
      <w:r w:rsidR="00E40176" w:rsidRPr="00976A57">
        <w:rPr>
          <w:iCs/>
          <w:noProof w:val="0"/>
          <w:spacing w:val="-6"/>
          <w:kern w:val="0"/>
          <w:lang w:eastAsia="vi-VN"/>
          <w14:ligatures w14:val="none"/>
        </w:rPr>
        <w:t>,</w:t>
      </w:r>
      <w:r w:rsidR="00867170" w:rsidRPr="00976A57">
        <w:rPr>
          <w:iCs/>
          <w:noProof w:val="0"/>
          <w:spacing w:val="-6"/>
          <w:kern w:val="0"/>
          <w:lang w:eastAsia="vi-VN"/>
          <w14:ligatures w14:val="none"/>
        </w:rPr>
        <w:t xml:space="preserve"> một phần</w:t>
      </w:r>
      <w:r w:rsidR="00E40176" w:rsidRPr="00976A57">
        <w:rPr>
          <w:iCs/>
          <w:noProof w:val="0"/>
          <w:spacing w:val="-6"/>
          <w:kern w:val="0"/>
          <w:lang w:eastAsia="vi-VN"/>
          <w14:ligatures w14:val="none"/>
        </w:rPr>
        <w:t xml:space="preserve"> sẽ theo</w:t>
      </w:r>
      <w:r w:rsidR="00786E0A" w:rsidRPr="00976A57">
        <w:rPr>
          <w:iCs/>
          <w:noProof w:val="0"/>
          <w:spacing w:val="-6"/>
          <w:kern w:val="0"/>
          <w:lang w:eastAsia="vi-VN"/>
          <w14:ligatures w14:val="none"/>
        </w:rPr>
        <w:t xml:space="preserve"> ống thông</w:t>
      </w:r>
      <w:r w:rsidR="00E40176" w:rsidRPr="00976A57">
        <w:rPr>
          <w:iCs/>
          <w:noProof w:val="0"/>
          <w:spacing w:val="-6"/>
          <w:kern w:val="0"/>
          <w:lang w:eastAsia="vi-VN"/>
          <w14:ligatures w14:val="none"/>
        </w:rPr>
        <w:t xml:space="preserve"> ra ngoài</w:t>
      </w:r>
      <w:r w:rsidR="00867170" w:rsidRPr="00976A57">
        <w:rPr>
          <w:iCs/>
          <w:noProof w:val="0"/>
          <w:spacing w:val="-6"/>
          <w:kern w:val="0"/>
          <w:lang w:eastAsia="vi-VN"/>
          <w14:ligatures w14:val="none"/>
        </w:rPr>
        <w:t xml:space="preserve"> làm hạn chế tình trạng no nước</w:t>
      </w:r>
      <w:r w:rsidR="00E40176" w:rsidRPr="00976A57">
        <w:rPr>
          <w:iCs/>
          <w:noProof w:val="0"/>
          <w:spacing w:val="-6"/>
          <w:kern w:val="0"/>
          <w:lang w:eastAsia="vi-VN"/>
          <w14:ligatures w14:val="none"/>
        </w:rPr>
        <w:t>.</w:t>
      </w:r>
    </w:p>
    <w:p w14:paraId="7A881A92" w14:textId="604DE9BC" w:rsidR="00834B18" w:rsidRPr="00027092" w:rsidRDefault="00834B18" w:rsidP="00A93628">
      <w:pPr>
        <w:tabs>
          <w:tab w:val="left" w:pos="0"/>
          <w:tab w:val="left" w:pos="90"/>
          <w:tab w:val="left" w:pos="360"/>
          <w:tab w:val="left" w:pos="720"/>
          <w:tab w:val="left" w:pos="900"/>
        </w:tabs>
        <w:spacing w:line="360" w:lineRule="auto"/>
        <w:ind w:firstLine="720"/>
        <w:jc w:val="both"/>
        <w:rPr>
          <w:iCs/>
          <w:noProof w:val="0"/>
          <w:spacing w:val="-2"/>
          <w:kern w:val="0"/>
          <w:lang w:eastAsia="vi-VN"/>
          <w14:ligatures w14:val="none"/>
        </w:rPr>
      </w:pPr>
      <w:r w:rsidRPr="00027092">
        <w:rPr>
          <w:iCs/>
          <w:noProof w:val="0"/>
          <w:spacing w:val="-2"/>
          <w:kern w:val="0"/>
          <w:lang w:eastAsia="vi-VN"/>
          <w14:ligatures w14:val="none"/>
        </w:rPr>
        <w:t xml:space="preserve">Kết quả ở </w:t>
      </w:r>
      <w:r w:rsidR="00CD0325" w:rsidRPr="00027092">
        <w:rPr>
          <w:iCs/>
          <w:noProof w:val="0"/>
          <w:spacing w:val="-2"/>
          <w:kern w:val="0"/>
          <w:lang w:eastAsia="vi-VN"/>
          <w14:ligatures w14:val="none"/>
        </w:rPr>
        <w:t>b</w:t>
      </w:r>
      <w:r w:rsidR="00E40176" w:rsidRPr="00027092">
        <w:rPr>
          <w:iCs/>
          <w:noProof w:val="0"/>
          <w:spacing w:val="-2"/>
          <w:kern w:val="0"/>
          <w:lang w:eastAsia="vi-VN"/>
          <w14:ligatures w14:val="none"/>
        </w:rPr>
        <w:t>ảng 3.20</w:t>
      </w:r>
      <w:r w:rsidRPr="00027092">
        <w:rPr>
          <w:iCs/>
          <w:noProof w:val="0"/>
          <w:spacing w:val="-2"/>
          <w:kern w:val="0"/>
          <w:lang w:eastAsia="vi-VN"/>
          <w14:ligatures w14:val="none"/>
        </w:rPr>
        <w:t xml:space="preserve"> cho thấy lượng nước vào và ra không chênh nhau nhiều. Điều này làm giảm nguy cơ no nước của </w:t>
      </w:r>
      <w:r w:rsidR="00582597" w:rsidRPr="00027092">
        <w:rPr>
          <w:iCs/>
          <w:noProof w:val="0"/>
          <w:spacing w:val="-2"/>
          <w:kern w:val="0"/>
          <w:lang w:eastAsia="vi-VN"/>
          <w14:ligatures w14:val="none"/>
        </w:rPr>
        <w:t>BN</w:t>
      </w:r>
      <w:r w:rsidRPr="00027092">
        <w:rPr>
          <w:iCs/>
          <w:noProof w:val="0"/>
          <w:spacing w:val="-2"/>
          <w:kern w:val="0"/>
          <w:lang w:eastAsia="vi-VN"/>
          <w14:ligatures w14:val="none"/>
        </w:rPr>
        <w:t xml:space="preserve">. Kết quả này có lẽ là do số lượng </w:t>
      </w:r>
      <w:r w:rsidR="001D384E" w:rsidRPr="00027092">
        <w:rPr>
          <w:iCs/>
          <w:noProof w:val="0"/>
          <w:spacing w:val="-2"/>
          <w:kern w:val="0"/>
          <w:lang w:eastAsia="vi-VN"/>
          <w14:ligatures w14:val="none"/>
        </w:rPr>
        <w:t xml:space="preserve">BN được thực hiện phương pháp </w:t>
      </w:r>
      <w:r w:rsidRPr="00027092">
        <w:rPr>
          <w:iCs/>
          <w:noProof w:val="0"/>
          <w:spacing w:val="-2"/>
          <w:kern w:val="0"/>
          <w:lang w:eastAsia="vi-VN"/>
          <w14:ligatures w14:val="none"/>
        </w:rPr>
        <w:t>nội soi trong mổ của chúng tôi lớn: 90,3%</w:t>
      </w:r>
      <w:r w:rsidR="00E40176" w:rsidRPr="00027092">
        <w:rPr>
          <w:iCs/>
          <w:noProof w:val="0"/>
          <w:spacing w:val="-2"/>
          <w:kern w:val="0"/>
          <w:lang w:eastAsia="vi-VN"/>
          <w14:ligatures w14:val="none"/>
        </w:rPr>
        <w:t>.</w:t>
      </w:r>
      <w:r w:rsidR="00E40176" w:rsidRPr="00E571BF">
        <w:rPr>
          <w:iCs/>
          <w:noProof w:val="0"/>
          <w:spacing w:val="-2"/>
          <w:kern w:val="0"/>
          <w:lang w:eastAsia="vi-VN"/>
          <w14:ligatures w14:val="none"/>
        </w:rPr>
        <w:t xml:space="preserve"> </w:t>
      </w:r>
      <w:r w:rsidR="00E40176" w:rsidRPr="00027092">
        <w:rPr>
          <w:iCs/>
          <w:noProof w:val="0"/>
          <w:spacing w:val="-2"/>
          <w:kern w:val="0"/>
          <w:lang w:eastAsia="vi-VN"/>
          <w14:ligatures w14:val="none"/>
        </w:rPr>
        <w:t>K</w:t>
      </w:r>
      <w:r w:rsidR="001D384E" w:rsidRPr="00027092">
        <w:rPr>
          <w:iCs/>
          <w:noProof w:val="0"/>
          <w:spacing w:val="-2"/>
          <w:kern w:val="0"/>
          <w:lang w:eastAsia="vi-VN"/>
          <w14:ligatures w14:val="none"/>
        </w:rPr>
        <w:t>hi đó lượng dịch phần lớn được hút ra ngoài</w:t>
      </w:r>
      <w:r w:rsidR="00463C4C">
        <w:rPr>
          <w:iCs/>
          <w:noProof w:val="0"/>
          <w:spacing w:val="-2"/>
          <w:kern w:val="0"/>
          <w:lang w:val="en-US" w:eastAsia="vi-VN"/>
          <w14:ligatures w14:val="none"/>
        </w:rPr>
        <w:t xml:space="preserve"> qua lỗ mở OMC</w:t>
      </w:r>
      <w:r w:rsidR="001D384E" w:rsidRPr="00027092">
        <w:rPr>
          <w:iCs/>
          <w:noProof w:val="0"/>
          <w:spacing w:val="-2"/>
          <w:kern w:val="0"/>
          <w:lang w:eastAsia="vi-VN"/>
          <w14:ligatures w14:val="none"/>
        </w:rPr>
        <w:t xml:space="preserve"> </w:t>
      </w:r>
      <w:r w:rsidR="00E40176" w:rsidRPr="00027092">
        <w:rPr>
          <w:iCs/>
          <w:noProof w:val="0"/>
          <w:spacing w:val="-2"/>
          <w:kern w:val="0"/>
          <w:lang w:eastAsia="vi-VN"/>
          <w14:ligatures w14:val="none"/>
        </w:rPr>
        <w:t>chứ không xuống ruột</w:t>
      </w:r>
      <w:r w:rsidRPr="00027092">
        <w:rPr>
          <w:iCs/>
          <w:noProof w:val="0"/>
          <w:spacing w:val="-2"/>
          <w:kern w:val="0"/>
          <w:lang w:eastAsia="vi-VN"/>
          <w14:ligatures w14:val="none"/>
        </w:rPr>
        <w:t>.</w:t>
      </w:r>
      <w:r w:rsidR="00E40176" w:rsidRPr="00027092">
        <w:rPr>
          <w:iCs/>
          <w:noProof w:val="0"/>
          <w:spacing w:val="-2"/>
          <w:kern w:val="0"/>
          <w:lang w:eastAsia="vi-VN"/>
          <w14:ligatures w14:val="none"/>
        </w:rPr>
        <w:t xml:space="preserve"> </w:t>
      </w:r>
      <w:r w:rsidRPr="00027092">
        <w:rPr>
          <w:iCs/>
          <w:noProof w:val="0"/>
          <w:spacing w:val="-2"/>
          <w:kern w:val="0"/>
          <w:lang w:eastAsia="vi-VN"/>
          <w14:ligatures w14:val="none"/>
        </w:rPr>
        <w:t xml:space="preserve">Lê Quan Anh Tuấn nghiên cứu nhóm </w:t>
      </w:r>
      <w:r w:rsidR="00582597" w:rsidRPr="00027092">
        <w:rPr>
          <w:iCs/>
          <w:noProof w:val="0"/>
          <w:spacing w:val="-2"/>
          <w:kern w:val="0"/>
          <w:lang w:eastAsia="vi-VN"/>
          <w14:ligatures w14:val="none"/>
        </w:rPr>
        <w:t>BN</w:t>
      </w:r>
      <w:r w:rsidRPr="00027092">
        <w:rPr>
          <w:iCs/>
          <w:noProof w:val="0"/>
          <w:spacing w:val="-2"/>
          <w:kern w:val="0"/>
          <w:lang w:eastAsia="vi-VN"/>
          <w14:ligatures w14:val="none"/>
        </w:rPr>
        <w:t xml:space="preserve"> nội soi tán sỏi qua đường hầm dẫn lưu Kehr nhận thấy: </w:t>
      </w:r>
      <w:r w:rsidR="00462081">
        <w:rPr>
          <w:iCs/>
          <w:noProof w:val="0"/>
          <w:spacing w:val="-2"/>
          <w:kern w:val="0"/>
          <w:lang w:eastAsia="vi-VN"/>
          <w14:ligatures w14:val="none"/>
        </w:rPr>
        <w:t>l</w:t>
      </w:r>
      <w:r w:rsidR="001D384E" w:rsidRPr="00027092">
        <w:rPr>
          <w:iCs/>
          <w:noProof w:val="0"/>
          <w:spacing w:val="-2"/>
          <w:kern w:val="0"/>
          <w:lang w:eastAsia="vi-VN"/>
          <w14:ligatures w14:val="none"/>
        </w:rPr>
        <w:t xml:space="preserve">ượng dịch vào </w:t>
      </w:r>
      <w:r w:rsidRPr="00027092">
        <w:rPr>
          <w:iCs/>
          <w:noProof w:val="0"/>
          <w:spacing w:val="-2"/>
          <w:kern w:val="0"/>
          <w:lang w:eastAsia="vi-VN"/>
          <w14:ligatures w14:val="none"/>
        </w:rPr>
        <w:t>nhiều nhấ</w:t>
      </w:r>
      <w:r w:rsidR="00EA685B" w:rsidRPr="00027092">
        <w:rPr>
          <w:iCs/>
          <w:noProof w:val="0"/>
          <w:spacing w:val="-2"/>
          <w:kern w:val="0"/>
          <w:lang w:eastAsia="vi-VN"/>
          <w14:ligatures w14:val="none"/>
        </w:rPr>
        <w:t>t là 18 lít, trung bình là 2,41 ± 0,</w:t>
      </w:r>
      <w:r w:rsidRPr="00027092">
        <w:rPr>
          <w:iCs/>
          <w:noProof w:val="0"/>
          <w:spacing w:val="-2"/>
          <w:kern w:val="0"/>
          <w:lang w:eastAsia="vi-VN"/>
          <w14:ligatures w14:val="none"/>
        </w:rPr>
        <w:t>41 l</w:t>
      </w:r>
      <w:r w:rsidR="00B67ED0" w:rsidRPr="00027092">
        <w:rPr>
          <w:iCs/>
          <w:noProof w:val="0"/>
          <w:spacing w:val="-2"/>
          <w:kern w:val="0"/>
          <w:lang w:eastAsia="vi-VN"/>
          <w14:ligatures w14:val="none"/>
        </w:rPr>
        <w:t xml:space="preserve">ít. </w:t>
      </w:r>
      <w:r w:rsidR="001D384E" w:rsidRPr="00027092">
        <w:rPr>
          <w:iCs/>
          <w:noProof w:val="0"/>
          <w:spacing w:val="-2"/>
          <w:kern w:val="0"/>
          <w:lang w:eastAsia="vi-VN"/>
          <w14:ligatures w14:val="none"/>
        </w:rPr>
        <w:t xml:space="preserve">Tác giả cho rằng </w:t>
      </w:r>
      <w:r w:rsidR="00E40176" w:rsidRPr="00E571BF">
        <w:rPr>
          <w:iCs/>
          <w:noProof w:val="0"/>
          <w:spacing w:val="-2"/>
          <w:kern w:val="0"/>
          <w:lang w:eastAsia="vi-VN"/>
          <w14:ligatures w14:val="none"/>
        </w:rPr>
        <w:t xml:space="preserve">thời gian nội soi càng nhiều thì độ chênh </w:t>
      </w:r>
      <w:r w:rsidR="00027092" w:rsidRPr="00E571BF">
        <w:rPr>
          <w:iCs/>
          <w:noProof w:val="0"/>
          <w:spacing w:val="-2"/>
          <w:kern w:val="0"/>
          <w:lang w:eastAsia="vi-VN"/>
          <w14:ligatures w14:val="none"/>
        </w:rPr>
        <w:t xml:space="preserve">của lượng </w:t>
      </w:r>
      <w:r w:rsidR="00E40176" w:rsidRPr="00E571BF">
        <w:rPr>
          <w:iCs/>
          <w:noProof w:val="0"/>
          <w:spacing w:val="-2"/>
          <w:kern w:val="0"/>
          <w:lang w:eastAsia="vi-VN"/>
          <w14:ligatures w14:val="none"/>
        </w:rPr>
        <w:t>dịch vào</w:t>
      </w:r>
      <w:r w:rsidR="00027092" w:rsidRPr="00E571BF">
        <w:rPr>
          <w:iCs/>
          <w:noProof w:val="0"/>
          <w:spacing w:val="-2"/>
          <w:kern w:val="0"/>
          <w:lang w:eastAsia="vi-VN"/>
          <w14:ligatures w14:val="none"/>
        </w:rPr>
        <w:t>-</w:t>
      </w:r>
      <w:r w:rsidR="00E40176" w:rsidRPr="00E571BF">
        <w:rPr>
          <w:iCs/>
          <w:noProof w:val="0"/>
          <w:spacing w:val="-2"/>
          <w:kern w:val="0"/>
          <w:lang w:eastAsia="vi-VN"/>
          <w14:ligatures w14:val="none"/>
        </w:rPr>
        <w:t xml:space="preserve"> ra càng lớn.</w:t>
      </w:r>
      <w:r w:rsidRPr="00027092">
        <w:rPr>
          <w:iCs/>
          <w:noProof w:val="0"/>
          <w:spacing w:val="-2"/>
          <w:kern w:val="0"/>
          <w:lang w:eastAsia="vi-VN"/>
          <w14:ligatures w14:val="none"/>
        </w:rPr>
        <w:t xml:space="preserve"> Do đó, thời gian của mỗi lần lấy sỏi thường không thể kéo dài quá 60 phút</w:t>
      </w:r>
      <w:r w:rsidR="00FD681B" w:rsidRPr="00027092">
        <w:rPr>
          <w:iCs/>
          <w:noProof w:val="0"/>
          <w:spacing w:val="-2"/>
          <w:kern w:val="0"/>
          <w:lang w:eastAsia="vi-VN"/>
          <w14:ligatures w14:val="none"/>
        </w:rPr>
        <w:t xml:space="preserve"> </w:t>
      </w:r>
      <w:r w:rsidR="00FD681B" w:rsidRPr="00027092">
        <w:rPr>
          <w:iCs/>
          <w:noProof w:val="0"/>
          <w:spacing w:val="-2"/>
          <w:kern w:val="0"/>
          <w:lang w:eastAsia="vi-VN"/>
          <w14:ligatures w14:val="none"/>
        </w:rPr>
        <w:fldChar w:fldCharType="begin"/>
      </w:r>
      <w:r w:rsidR="00B36E5A">
        <w:rPr>
          <w:iCs/>
          <w:noProof w:val="0"/>
          <w:spacing w:val="-2"/>
          <w:kern w:val="0"/>
          <w:lang w:eastAsia="vi-VN"/>
          <w14:ligatures w14:val="none"/>
        </w:rPr>
        <w:instrText xml:space="preserve"> ADDIN EN.CITE &lt;EndNote&gt;&lt;Cite&gt;&lt;Author&gt;Tuấn&lt;/Author&gt;&lt;Year&gt;2021&lt;/Year&gt;&lt;RecNum&gt;93&lt;/RecNum&gt;&lt;DisplayText&gt;[10]&lt;/DisplayText&gt;&lt;record&gt;&lt;rec-number&gt;93&lt;/rec-number&gt;&lt;foreign-keys&gt;&lt;key app="EN" db-id="svw2dezs7ap5a7ezt9lxewd7affvz5ptf02w" timestamp="0"&gt;93&lt;/key&gt;&lt;/foreign-keys&gt;&lt;ref-type name="Thesis"&gt;32&lt;/ref-type&gt;&lt;contributors&gt;&lt;authors&gt;&lt;author&gt;Lê Quan Anh Tuấn,&lt;/author&gt;&lt;/authors&gt;&lt;/contributors&gt;&lt;titles&gt;&lt;title&gt;Điều trị sỏi đường mật trong gan qua đường hầm ống Kehr bằng ống soi mềm&lt;/title&gt;&lt;/titles&gt;&lt;dates&gt;&lt;year&gt;2021&lt;/year&gt;&lt;/dates&gt;&lt;publisher&gt;Trường đại học y dược thành phố Hồ Chí Minh&lt;/publisher&gt;&lt;work-type&gt;Luận án tiến sĩ y học&lt;/work-type&gt;&lt;urls&gt;&lt;/urls&gt;&lt;language&gt;VN&lt;/language&gt;&lt;/record&gt;&lt;/Cite&gt;&lt;/EndNote&gt;</w:instrText>
      </w:r>
      <w:r w:rsidR="00FD681B" w:rsidRPr="00027092">
        <w:rPr>
          <w:iCs/>
          <w:noProof w:val="0"/>
          <w:spacing w:val="-2"/>
          <w:kern w:val="0"/>
          <w:lang w:eastAsia="vi-VN"/>
          <w14:ligatures w14:val="none"/>
        </w:rPr>
        <w:fldChar w:fldCharType="separate"/>
      </w:r>
      <w:r w:rsidR="00B20C36" w:rsidRPr="00027092">
        <w:rPr>
          <w:iCs/>
          <w:spacing w:val="-2"/>
          <w:kern w:val="0"/>
          <w:lang w:eastAsia="vi-VN"/>
          <w14:ligatures w14:val="none"/>
        </w:rPr>
        <w:t>[</w:t>
      </w:r>
      <w:hyperlink w:anchor="_ENREF_10" w:tooltip="Lê Quan Anh Tuấn, 2021 #93" w:history="1">
        <w:r w:rsidR="004F6588" w:rsidRPr="00027092">
          <w:rPr>
            <w:iCs/>
            <w:spacing w:val="-2"/>
            <w:kern w:val="0"/>
            <w:lang w:eastAsia="vi-VN"/>
            <w14:ligatures w14:val="none"/>
          </w:rPr>
          <w:t>10</w:t>
        </w:r>
      </w:hyperlink>
      <w:r w:rsidR="00B20C36" w:rsidRPr="00027092">
        <w:rPr>
          <w:iCs/>
          <w:spacing w:val="-2"/>
          <w:kern w:val="0"/>
          <w:lang w:eastAsia="vi-VN"/>
          <w14:ligatures w14:val="none"/>
        </w:rPr>
        <w:t>]</w:t>
      </w:r>
      <w:r w:rsidR="00FD681B" w:rsidRPr="00027092">
        <w:rPr>
          <w:iCs/>
          <w:noProof w:val="0"/>
          <w:spacing w:val="-2"/>
          <w:kern w:val="0"/>
          <w:lang w:eastAsia="vi-VN"/>
          <w14:ligatures w14:val="none"/>
        </w:rPr>
        <w:fldChar w:fldCharType="end"/>
      </w:r>
      <w:r w:rsidRPr="00027092">
        <w:rPr>
          <w:iCs/>
          <w:noProof w:val="0"/>
          <w:spacing w:val="-2"/>
          <w:kern w:val="0"/>
          <w:lang w:eastAsia="vi-VN"/>
          <w14:ligatures w14:val="none"/>
        </w:rPr>
        <w:t xml:space="preserve">. </w:t>
      </w:r>
      <w:r w:rsidR="00522D5F" w:rsidRPr="00027092">
        <w:rPr>
          <w:iCs/>
          <w:noProof w:val="0"/>
          <w:spacing w:val="-2"/>
          <w:kern w:val="0"/>
          <w:lang w:eastAsia="vi-VN"/>
          <w14:ligatures w14:val="none"/>
        </w:rPr>
        <w:t>Lin W</w:t>
      </w:r>
      <w:r w:rsidR="001D384E" w:rsidRPr="00027092">
        <w:rPr>
          <w:iCs/>
          <w:noProof w:val="0"/>
          <w:spacing w:val="-2"/>
          <w:kern w:val="0"/>
          <w:lang w:eastAsia="vi-VN"/>
          <w14:ligatures w14:val="none"/>
        </w:rPr>
        <w:t>. cũng nhận thấy</w:t>
      </w:r>
      <w:r w:rsidR="00462081">
        <w:rPr>
          <w:iCs/>
          <w:noProof w:val="0"/>
          <w:spacing w:val="-2"/>
          <w:kern w:val="0"/>
          <w:lang w:eastAsia="vi-VN"/>
          <w14:ligatures w14:val="none"/>
        </w:rPr>
        <w:t>: h</w:t>
      </w:r>
      <w:r w:rsidRPr="00027092">
        <w:rPr>
          <w:iCs/>
          <w:noProof w:val="0"/>
          <w:spacing w:val="-2"/>
          <w:kern w:val="0"/>
          <w:lang w:eastAsia="vi-VN"/>
          <w14:ligatures w14:val="none"/>
        </w:rPr>
        <w:t>ầu hết các BN sau</w:t>
      </w:r>
      <w:r w:rsidR="001D384E" w:rsidRPr="00027092">
        <w:rPr>
          <w:iCs/>
          <w:noProof w:val="0"/>
          <w:spacing w:val="-2"/>
          <w:kern w:val="0"/>
          <w:lang w:eastAsia="vi-VN"/>
          <w14:ligatures w14:val="none"/>
        </w:rPr>
        <w:t xml:space="preserve"> nội soi</w:t>
      </w:r>
      <w:r w:rsidRPr="00027092">
        <w:rPr>
          <w:iCs/>
          <w:noProof w:val="0"/>
          <w:spacing w:val="-2"/>
          <w:kern w:val="0"/>
          <w:lang w:eastAsia="vi-VN"/>
          <w14:ligatures w14:val="none"/>
        </w:rPr>
        <w:t xml:space="preserve"> tán sỏi</w:t>
      </w:r>
      <w:r w:rsidR="001D384E" w:rsidRPr="00027092">
        <w:rPr>
          <w:iCs/>
          <w:noProof w:val="0"/>
          <w:spacing w:val="-2"/>
          <w:kern w:val="0"/>
          <w:lang w:eastAsia="vi-VN"/>
          <w14:ligatures w14:val="none"/>
        </w:rPr>
        <w:t xml:space="preserve"> qua da</w:t>
      </w:r>
      <w:r w:rsidRPr="00027092">
        <w:rPr>
          <w:iCs/>
          <w:noProof w:val="0"/>
          <w:spacing w:val="-2"/>
          <w:kern w:val="0"/>
          <w:lang w:eastAsia="vi-VN"/>
          <w14:ligatures w14:val="none"/>
        </w:rPr>
        <w:t xml:space="preserve"> đều có biểu hiện đại tiện lỏng do lư</w:t>
      </w:r>
      <w:r w:rsidR="00C46411" w:rsidRPr="00027092">
        <w:rPr>
          <w:iCs/>
          <w:noProof w:val="0"/>
          <w:spacing w:val="-2"/>
          <w:kern w:val="0"/>
          <w:lang w:eastAsia="vi-VN"/>
          <w14:ligatures w14:val="none"/>
        </w:rPr>
        <w:t>ợng nước bơm rửa vào đường ruột. T</w:t>
      </w:r>
      <w:r w:rsidRPr="00027092">
        <w:rPr>
          <w:iCs/>
          <w:noProof w:val="0"/>
          <w:spacing w:val="-2"/>
          <w:kern w:val="0"/>
          <w:lang w:eastAsia="vi-VN"/>
          <w14:ligatures w14:val="none"/>
        </w:rPr>
        <w:t>ác giả cũng khuyến cáo nê</w:t>
      </w:r>
      <w:r w:rsidR="00522D5F" w:rsidRPr="00027092">
        <w:rPr>
          <w:iCs/>
          <w:noProof w:val="0"/>
          <w:spacing w:val="-2"/>
          <w:kern w:val="0"/>
          <w:lang w:eastAsia="vi-VN"/>
          <w14:ligatures w14:val="none"/>
        </w:rPr>
        <w:t>n hạn chế nước vào ruột BN</w:t>
      </w:r>
      <w:r w:rsidR="001D384E" w:rsidRPr="00027092">
        <w:rPr>
          <w:iCs/>
          <w:noProof w:val="0"/>
          <w:spacing w:val="-2"/>
          <w:kern w:val="0"/>
          <w:lang w:eastAsia="vi-VN"/>
          <w14:ligatures w14:val="none"/>
        </w:rPr>
        <w:t xml:space="preserve"> bằng cách rút ngắn thời gian NSĐM</w:t>
      </w:r>
      <w:r w:rsidR="00522D5F" w:rsidRPr="00027092">
        <w:rPr>
          <w:iCs/>
          <w:noProof w:val="0"/>
          <w:spacing w:val="-2"/>
          <w:kern w:val="0"/>
          <w:lang w:eastAsia="vi-VN"/>
          <w14:ligatures w14:val="none"/>
        </w:rPr>
        <w:t xml:space="preserve"> </w:t>
      </w:r>
      <w:r w:rsidR="00522D5F" w:rsidRPr="00027092">
        <w:rPr>
          <w:iCs/>
          <w:noProof w:val="0"/>
          <w:spacing w:val="-2"/>
          <w:kern w:val="0"/>
          <w:lang w:eastAsia="vi-VN"/>
          <w14:ligatures w14:val="none"/>
        </w:rPr>
        <w:fldChar w:fldCharType="begin"/>
      </w:r>
      <w:r w:rsidR="00B36E5A">
        <w:rPr>
          <w:iCs/>
          <w:noProof w:val="0"/>
          <w:spacing w:val="-2"/>
          <w:kern w:val="0"/>
          <w:lang w:eastAsia="vi-VN"/>
          <w14:ligatures w14:val="none"/>
        </w:rPr>
        <w:instrText xml:space="preserve"> ADDIN EN.CITE &lt;EndNote&gt;&lt;Cite&gt;&lt;Author&gt;Lin&lt;/Author&gt;&lt;Year&gt;2023&lt;/Year&gt;&lt;RecNum&gt;136&lt;/RecNum&gt;&lt;DisplayText&gt;[120]&lt;/DisplayText&gt;&lt;record&gt;&lt;rec-number&gt;136&lt;/rec-number&gt;&lt;foreign-keys&gt;&lt;key app="EN" db-id="svw2dezs7ap5a7ezt9lxewd7affvz5ptf02w" timestamp="0"&gt;136&lt;/key&gt;&lt;/foreign-keys&gt;&lt;ref-type name="Journal Article"&gt;17&lt;/ref-type&gt;&lt;contributors&gt;&lt;authors&gt;&lt;author&gt;Lin, Wenjie&lt;/author&gt;&lt;author&gt;Chen, Meiqing&lt;/author&gt;&lt;author&gt;Li, Boyi&lt;/author&gt;&lt;author&gt;Wang, Wei&lt;/author&gt;&lt;author&gt;Li, Shilin&lt;/author&gt;&lt;author&gt;Lyu, Guorong&lt;/author&gt;&lt;/authors&gt;&lt;/contributors&gt;&lt;titles&gt;&lt;title&gt;Intraoperative ultrasound-guided percutaneous hepatocholangiostomy applied in the cholangioscopic lithotripsy for hepatolithiasis and choledocholithiasis&lt;/title&gt;&lt;secondary-title&gt;Surgical Endoscopy&lt;/secondary-title&gt;&lt;/titles&gt;&lt;pages&gt;486-493&lt;/pages&gt;&lt;volume&gt;37&lt;/volume&gt;&lt;number&gt;1&lt;/number&gt;&lt;dates&gt;&lt;year&gt;2023&lt;/year&gt;&lt;pub-dates&gt;&lt;date&gt;2023/01/01&lt;/date&gt;&lt;/pub-dates&gt;&lt;/dates&gt;&lt;isbn&gt;1432-2218&lt;/isbn&gt;&lt;urls&gt;&lt;related-urls&gt;&lt;url&gt;https://doi.org/10.1007/s00464-022-09540-z&lt;/url&gt;&lt;/related-urls&gt;&lt;/urls&gt;&lt;electronic-resource-num&gt;10.1007/s00464-022-09540-z&lt;/electronic-resource-num&gt;&lt;/record&gt;&lt;/Cite&gt;&lt;/EndNote&gt;</w:instrText>
      </w:r>
      <w:r w:rsidR="00522D5F" w:rsidRPr="00027092">
        <w:rPr>
          <w:iCs/>
          <w:noProof w:val="0"/>
          <w:spacing w:val="-2"/>
          <w:kern w:val="0"/>
          <w:lang w:eastAsia="vi-VN"/>
          <w14:ligatures w14:val="none"/>
        </w:rPr>
        <w:fldChar w:fldCharType="separate"/>
      </w:r>
      <w:r w:rsidR="00B36E5A">
        <w:rPr>
          <w:iCs/>
          <w:spacing w:val="-2"/>
          <w:kern w:val="0"/>
          <w:lang w:eastAsia="vi-VN"/>
          <w14:ligatures w14:val="none"/>
        </w:rPr>
        <w:t>[</w:t>
      </w:r>
      <w:hyperlink w:anchor="_ENREF_120" w:tooltip="Lin, 2023 #136" w:history="1">
        <w:r w:rsidR="004F6588">
          <w:rPr>
            <w:iCs/>
            <w:spacing w:val="-2"/>
            <w:kern w:val="0"/>
            <w:lang w:eastAsia="vi-VN"/>
            <w14:ligatures w14:val="none"/>
          </w:rPr>
          <w:t>120</w:t>
        </w:r>
      </w:hyperlink>
      <w:r w:rsidR="00B36E5A">
        <w:rPr>
          <w:iCs/>
          <w:spacing w:val="-2"/>
          <w:kern w:val="0"/>
          <w:lang w:eastAsia="vi-VN"/>
          <w14:ligatures w14:val="none"/>
        </w:rPr>
        <w:t>]</w:t>
      </w:r>
      <w:r w:rsidR="00522D5F" w:rsidRPr="00027092">
        <w:rPr>
          <w:iCs/>
          <w:noProof w:val="0"/>
          <w:spacing w:val="-2"/>
          <w:kern w:val="0"/>
          <w:lang w:eastAsia="vi-VN"/>
          <w14:ligatures w14:val="none"/>
        </w:rPr>
        <w:fldChar w:fldCharType="end"/>
      </w:r>
      <w:r w:rsidR="001D384E" w:rsidRPr="00027092">
        <w:rPr>
          <w:iCs/>
          <w:noProof w:val="0"/>
          <w:spacing w:val="-2"/>
          <w:kern w:val="0"/>
          <w:lang w:eastAsia="vi-VN"/>
          <w14:ligatures w14:val="none"/>
        </w:rPr>
        <w:t>. Theo</w:t>
      </w:r>
      <w:r w:rsidRPr="00027092">
        <w:rPr>
          <w:iCs/>
          <w:noProof w:val="0"/>
          <w:spacing w:val="-2"/>
          <w:kern w:val="0"/>
          <w:lang w:eastAsia="vi-VN"/>
          <w14:ligatures w14:val="none"/>
        </w:rPr>
        <w:t xml:space="preserve"> </w:t>
      </w:r>
      <w:r w:rsidR="00522D5F" w:rsidRPr="00027092">
        <w:rPr>
          <w:iCs/>
          <w:noProof w:val="0"/>
          <w:spacing w:val="-2"/>
          <w:kern w:val="0"/>
          <w:lang w:eastAsia="vi-VN"/>
          <w14:ligatures w14:val="none"/>
        </w:rPr>
        <w:t>Nguyễn Quang Nam,</w:t>
      </w:r>
      <w:r w:rsidRPr="00027092">
        <w:rPr>
          <w:iCs/>
          <w:noProof w:val="0"/>
          <w:spacing w:val="-2"/>
          <w:kern w:val="0"/>
          <w:lang w:eastAsia="vi-VN"/>
          <w14:ligatures w14:val="none"/>
        </w:rPr>
        <w:t xml:space="preserve"> thời gian tán sỏi lâu thì nguy cơ BN no nước cao, do đó phẫu thuật viên cần cân nhắc lượng nước vào, ra</w:t>
      </w:r>
      <w:r w:rsidR="00522D5F" w:rsidRPr="00027092">
        <w:rPr>
          <w:iCs/>
          <w:noProof w:val="0"/>
          <w:spacing w:val="-2"/>
          <w:kern w:val="0"/>
          <w:lang w:eastAsia="vi-VN"/>
          <w14:ligatures w14:val="none"/>
        </w:rPr>
        <w:t xml:space="preserve"> </w:t>
      </w:r>
      <w:r w:rsidR="00522D5F" w:rsidRPr="00027092">
        <w:rPr>
          <w:iCs/>
          <w:noProof w:val="0"/>
          <w:spacing w:val="-2"/>
          <w:kern w:val="0"/>
          <w:lang w:eastAsia="vi-VN"/>
          <w14:ligatures w14:val="none"/>
        </w:rPr>
        <w:fldChar w:fldCharType="begin"/>
      </w:r>
      <w:r w:rsidR="00B36E5A">
        <w:rPr>
          <w:iCs/>
          <w:noProof w:val="0"/>
          <w:spacing w:val="-2"/>
          <w:kern w:val="0"/>
          <w:lang w:eastAsia="vi-VN"/>
          <w14:ligatures w14:val="none"/>
        </w:rPr>
        <w:instrText xml:space="preserve"> ADDIN EN.CITE &lt;EndNote&gt;&lt;Cite&gt;&lt;Author&gt;Nam&lt;/Author&gt;&lt;Year&gt;2021&lt;/Year&gt;&lt;RecNum&gt;92&lt;/RecNum&gt;&lt;DisplayText&gt;[90]&lt;/DisplayText&gt;&lt;record&gt;&lt;rec-number&gt;92&lt;/rec-number&gt;&lt;foreign-keys&gt;&lt;key app="EN" db-id="svw2dezs7ap5a7ezt9lxewd7affvz5ptf02w" timestamp="0"&gt;92&lt;/key&gt;&lt;/foreign-keys&gt;&lt;ref-type name="Thesis"&gt;32&lt;/ref-type&gt;&lt;contributors&gt;&lt;authors&gt;&lt;author&gt;Nguyễn Quang Nam,&lt;/author&gt;&lt;/authors&gt;&lt;/contributors&gt;&lt;titles&gt;&lt;title&gt;&lt;style face="normal" font="default" size="100%"&gt;Nghiên cứu ứng dụng phẫu thuật nội soi kết hợp nội soi tán sỏi qua &lt;/style&gt;&lt;style face="normal" font="default" charset="238" size="100%"&gt;đư&lt;/style&gt;&lt;style face="normal" font="default" size="100%"&gt;ờng hầm Kehr trong mổ lại sỏi &lt;/style&gt;&lt;style face="normal" font="default" charset="238" size="100%"&gt;đư&lt;/style&gt;&lt;style face="normal" font="default" size="100%"&gt;ờng mật&lt;/style&gt;&lt;/title&gt;&lt;/titles&gt;&lt;dates&gt;&lt;year&gt;2021&lt;/year&gt;&lt;/dates&gt;&lt;publisher&gt;Học viện Quân Y&lt;/publisher&gt;&lt;work-type&gt;Luận án tiến sĩ y học&lt;/work-type&gt;&lt;urls&gt;&lt;/urls&gt;&lt;language&gt;VN&lt;/language&gt;&lt;/record&gt;&lt;/Cite&gt;&lt;/EndNote&gt;</w:instrText>
      </w:r>
      <w:r w:rsidR="00522D5F" w:rsidRPr="00027092">
        <w:rPr>
          <w:iCs/>
          <w:noProof w:val="0"/>
          <w:spacing w:val="-2"/>
          <w:kern w:val="0"/>
          <w:lang w:eastAsia="vi-VN"/>
          <w14:ligatures w14:val="none"/>
        </w:rPr>
        <w:fldChar w:fldCharType="separate"/>
      </w:r>
      <w:r w:rsidR="00B36E5A">
        <w:rPr>
          <w:iCs/>
          <w:spacing w:val="-2"/>
          <w:kern w:val="0"/>
          <w:lang w:eastAsia="vi-VN"/>
          <w14:ligatures w14:val="none"/>
        </w:rPr>
        <w:t>[</w:t>
      </w:r>
      <w:hyperlink w:anchor="_ENREF_90" w:tooltip="Nguyễn Quang Nam, 2021 #92" w:history="1">
        <w:r w:rsidR="004F6588">
          <w:rPr>
            <w:iCs/>
            <w:spacing w:val="-2"/>
            <w:kern w:val="0"/>
            <w:lang w:eastAsia="vi-VN"/>
            <w14:ligatures w14:val="none"/>
          </w:rPr>
          <w:t>90</w:t>
        </w:r>
      </w:hyperlink>
      <w:r w:rsidR="00B36E5A">
        <w:rPr>
          <w:iCs/>
          <w:spacing w:val="-2"/>
          <w:kern w:val="0"/>
          <w:lang w:eastAsia="vi-VN"/>
          <w14:ligatures w14:val="none"/>
        </w:rPr>
        <w:t>]</w:t>
      </w:r>
      <w:r w:rsidR="00522D5F" w:rsidRPr="00027092">
        <w:rPr>
          <w:iCs/>
          <w:noProof w:val="0"/>
          <w:spacing w:val="-2"/>
          <w:kern w:val="0"/>
          <w:lang w:eastAsia="vi-VN"/>
          <w14:ligatures w14:val="none"/>
        </w:rPr>
        <w:fldChar w:fldCharType="end"/>
      </w:r>
      <w:r w:rsidRPr="00027092">
        <w:rPr>
          <w:iCs/>
          <w:noProof w:val="0"/>
          <w:spacing w:val="-2"/>
          <w:kern w:val="0"/>
          <w:lang w:eastAsia="vi-VN"/>
          <w14:ligatures w14:val="none"/>
        </w:rPr>
        <w:t>. Chúng tôi t</w:t>
      </w:r>
      <w:r w:rsidR="004A2B26" w:rsidRPr="00027092">
        <w:rPr>
          <w:iCs/>
          <w:noProof w:val="0"/>
          <w:spacing w:val="-2"/>
          <w:kern w:val="0"/>
          <w:lang w:eastAsia="vi-VN"/>
          <w14:ligatures w14:val="none"/>
        </w:rPr>
        <w:t>hấy rằng, khi</w:t>
      </w:r>
      <w:r w:rsidR="001D384E" w:rsidRPr="00027092">
        <w:rPr>
          <w:iCs/>
          <w:noProof w:val="0"/>
          <w:spacing w:val="-2"/>
          <w:kern w:val="0"/>
          <w:lang w:eastAsia="vi-VN"/>
          <w14:ligatures w14:val="none"/>
        </w:rPr>
        <w:t xml:space="preserve"> NSĐM trong mổ</w:t>
      </w:r>
      <w:r w:rsidRPr="00027092">
        <w:rPr>
          <w:iCs/>
          <w:noProof w:val="0"/>
          <w:spacing w:val="-2"/>
          <w:kern w:val="0"/>
          <w:lang w:eastAsia="vi-VN"/>
          <w14:ligatures w14:val="none"/>
        </w:rPr>
        <w:t xml:space="preserve">, </w:t>
      </w:r>
      <w:r w:rsidR="001D384E" w:rsidRPr="00027092">
        <w:rPr>
          <w:iCs/>
          <w:noProof w:val="0"/>
          <w:spacing w:val="-2"/>
          <w:kern w:val="0"/>
          <w:lang w:eastAsia="vi-VN"/>
          <w14:ligatures w14:val="none"/>
        </w:rPr>
        <w:t xml:space="preserve">phần lớn </w:t>
      </w:r>
      <w:r w:rsidRPr="00027092">
        <w:rPr>
          <w:iCs/>
          <w:noProof w:val="0"/>
          <w:spacing w:val="-2"/>
          <w:kern w:val="0"/>
          <w:lang w:eastAsia="vi-VN"/>
          <w14:ligatures w14:val="none"/>
        </w:rPr>
        <w:t xml:space="preserve">lượng nước vào đều được hút ra </w:t>
      </w:r>
      <w:r w:rsidR="004A2B26" w:rsidRPr="00027092">
        <w:rPr>
          <w:iCs/>
          <w:noProof w:val="0"/>
          <w:spacing w:val="-2"/>
          <w:kern w:val="0"/>
          <w:lang w:eastAsia="vi-VN"/>
          <w14:ligatures w14:val="none"/>
        </w:rPr>
        <w:t xml:space="preserve">ngoài </w:t>
      </w:r>
      <w:r w:rsidRPr="00027092">
        <w:rPr>
          <w:iCs/>
          <w:noProof w:val="0"/>
          <w:spacing w:val="-2"/>
          <w:kern w:val="0"/>
          <w:lang w:eastAsia="vi-VN"/>
          <w14:ligatures w14:val="none"/>
        </w:rPr>
        <w:t xml:space="preserve">nên </w:t>
      </w:r>
      <w:r w:rsidR="001D384E" w:rsidRPr="00027092">
        <w:rPr>
          <w:iCs/>
          <w:noProof w:val="0"/>
          <w:spacing w:val="-2"/>
          <w:kern w:val="0"/>
          <w:lang w:eastAsia="vi-VN"/>
          <w14:ligatures w14:val="none"/>
        </w:rPr>
        <w:t xml:space="preserve">có thể kéo dài thời gian NSĐM </w:t>
      </w:r>
      <w:r w:rsidRPr="00027092">
        <w:rPr>
          <w:iCs/>
          <w:noProof w:val="0"/>
          <w:spacing w:val="-2"/>
          <w:kern w:val="0"/>
          <w:lang w:eastAsia="vi-VN"/>
          <w14:ligatures w14:val="none"/>
        </w:rPr>
        <w:t xml:space="preserve">để </w:t>
      </w:r>
      <w:r w:rsidR="00522D5F" w:rsidRPr="00027092">
        <w:rPr>
          <w:iCs/>
          <w:noProof w:val="0"/>
          <w:spacing w:val="-2"/>
          <w:kern w:val="0"/>
          <w:lang w:eastAsia="vi-VN"/>
          <w14:ligatures w14:val="none"/>
        </w:rPr>
        <w:t>có thể làm sạch sỏi ngay trong một</w:t>
      </w:r>
      <w:r w:rsidRPr="00027092">
        <w:rPr>
          <w:iCs/>
          <w:noProof w:val="0"/>
          <w:spacing w:val="-2"/>
          <w:kern w:val="0"/>
          <w:lang w:eastAsia="vi-VN"/>
          <w14:ligatures w14:val="none"/>
        </w:rPr>
        <w:t xml:space="preserve"> thì</w:t>
      </w:r>
      <w:r w:rsidR="00027092" w:rsidRPr="00E571BF">
        <w:rPr>
          <w:iCs/>
          <w:noProof w:val="0"/>
          <w:spacing w:val="-2"/>
          <w:kern w:val="0"/>
          <w:lang w:eastAsia="vi-VN"/>
          <w14:ligatures w14:val="none"/>
        </w:rPr>
        <w:t xml:space="preserve"> phẫu thuật</w:t>
      </w:r>
      <w:r w:rsidR="00027092" w:rsidRPr="00027092">
        <w:rPr>
          <w:iCs/>
          <w:noProof w:val="0"/>
          <w:spacing w:val="-2"/>
          <w:kern w:val="0"/>
          <w:lang w:eastAsia="vi-VN"/>
          <w14:ligatures w14:val="none"/>
        </w:rPr>
        <w:t xml:space="preserve">. Đây chính là </w:t>
      </w:r>
      <w:r w:rsidRPr="00027092">
        <w:rPr>
          <w:iCs/>
          <w:noProof w:val="0"/>
          <w:spacing w:val="-2"/>
          <w:kern w:val="0"/>
          <w:lang w:eastAsia="vi-VN"/>
          <w14:ligatures w14:val="none"/>
        </w:rPr>
        <w:t>lợi</w:t>
      </w:r>
      <w:r w:rsidR="00937292" w:rsidRPr="00027092">
        <w:rPr>
          <w:iCs/>
          <w:noProof w:val="0"/>
          <w:spacing w:val="-2"/>
          <w:kern w:val="0"/>
          <w:lang w:eastAsia="vi-VN"/>
          <w14:ligatures w14:val="none"/>
        </w:rPr>
        <w:t xml:space="preserve"> điểm của phương pháp</w:t>
      </w:r>
      <w:r w:rsidRPr="00027092">
        <w:rPr>
          <w:iCs/>
          <w:noProof w:val="0"/>
          <w:spacing w:val="-2"/>
          <w:kern w:val="0"/>
          <w:lang w:eastAsia="vi-VN"/>
          <w14:ligatures w14:val="none"/>
        </w:rPr>
        <w:t xml:space="preserve"> này. </w:t>
      </w:r>
    </w:p>
    <w:p w14:paraId="770BC14D" w14:textId="77777777" w:rsidR="00937292" w:rsidRPr="009C5D21" w:rsidRDefault="00937292" w:rsidP="00027092">
      <w:pPr>
        <w:spacing w:line="276" w:lineRule="auto"/>
        <w:ind w:firstLine="709"/>
        <w:jc w:val="center"/>
        <w:rPr>
          <w:iCs/>
          <w:noProof w:val="0"/>
          <w:kern w:val="0"/>
          <w:lang w:eastAsia="vi-VN"/>
          <w14:ligatures w14:val="none"/>
        </w:rPr>
      </w:pPr>
      <w:r w:rsidRPr="009C5D21">
        <w:rPr>
          <w:iCs/>
          <w:kern w:val="0"/>
          <w:lang w:val="en-US"/>
        </w:rPr>
        <w:drawing>
          <wp:inline distT="0" distB="0" distL="0" distR="0" wp14:anchorId="1636D0C6" wp14:editId="0A3F04EC">
            <wp:extent cx="2282803" cy="1709362"/>
            <wp:effectExtent l="0" t="0" r="381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672628" name="Bệnh nhân sau mổ.jpg"/>
                    <pic:cNvPicPr/>
                  </pic:nvPicPr>
                  <pic:blipFill>
                    <a:blip r:embed="rId96" cstate="print">
                      <a:extLst>
                        <a:ext uri="{28A0092B-C50C-407E-A947-70E740481C1C}">
                          <a14:useLocalDpi xmlns:a14="http://schemas.microsoft.com/office/drawing/2010/main" val="0"/>
                        </a:ext>
                      </a:extLst>
                    </a:blip>
                    <a:stretch>
                      <a:fillRect/>
                    </a:stretch>
                  </pic:blipFill>
                  <pic:spPr>
                    <a:xfrm>
                      <a:off x="0" y="0"/>
                      <a:ext cx="2395933" cy="1794074"/>
                    </a:xfrm>
                    <a:prstGeom prst="rect">
                      <a:avLst/>
                    </a:prstGeom>
                  </pic:spPr>
                </pic:pic>
              </a:graphicData>
            </a:graphic>
          </wp:inline>
        </w:drawing>
      </w:r>
    </w:p>
    <w:p w14:paraId="1903B1AB" w14:textId="77777777" w:rsidR="00937292" w:rsidRPr="009C5D21" w:rsidRDefault="00937292" w:rsidP="00027092">
      <w:pPr>
        <w:pStyle w:val="AHINH0"/>
        <w:spacing w:line="276" w:lineRule="auto"/>
        <w:rPr>
          <w:shd w:val="clear" w:color="auto" w:fill="FFFFFF"/>
        </w:rPr>
      </w:pPr>
      <w:bookmarkStart w:id="274" w:name="_Toc205583423"/>
      <w:r>
        <w:rPr>
          <w:b/>
          <w:shd w:val="clear" w:color="auto" w:fill="FFFFFF"/>
        </w:rPr>
        <w:t>Hình 4.4</w:t>
      </w:r>
      <w:r w:rsidRPr="009C5D21">
        <w:rPr>
          <w:b/>
          <w:shd w:val="clear" w:color="auto" w:fill="FFFFFF"/>
        </w:rPr>
        <w:t>.</w:t>
      </w:r>
      <w:r>
        <w:rPr>
          <w:shd w:val="clear" w:color="auto" w:fill="FFFFFF"/>
        </w:rPr>
        <w:t xml:space="preserve"> Hình ảnh vùng bụng sau phẫu thuật nội soi mở ống mật chủ, nội soi đường mật </w:t>
      </w:r>
      <w:r w:rsidRPr="009C5D21">
        <w:rPr>
          <w:shd w:val="clear" w:color="auto" w:fill="FFFFFF"/>
        </w:rPr>
        <w:t>trong mổ</w:t>
      </w:r>
      <w:bookmarkEnd w:id="274"/>
    </w:p>
    <w:p w14:paraId="2C5D0338" w14:textId="5BF4FD4C" w:rsidR="00937292" w:rsidRPr="00937292" w:rsidRDefault="00937292" w:rsidP="00027092">
      <w:pPr>
        <w:spacing w:line="276" w:lineRule="auto"/>
        <w:jc w:val="center"/>
        <w:rPr>
          <w:noProof w:val="0"/>
          <w:sz w:val="24"/>
          <w:szCs w:val="24"/>
        </w:rPr>
      </w:pPr>
      <w:r>
        <w:rPr>
          <w:bCs w:val="0"/>
          <w:i/>
          <w:noProof w:val="0"/>
          <w:sz w:val="24"/>
          <w:szCs w:val="24"/>
        </w:rPr>
        <w:t>*Nguồn: BN Nguyễn Đình H. - số lưu trữ: B19-23-537</w:t>
      </w:r>
    </w:p>
    <w:p w14:paraId="52705AE2" w14:textId="77777777" w:rsidR="00834B18" w:rsidRPr="009C5D21" w:rsidRDefault="00834B18" w:rsidP="00522D5F">
      <w:pPr>
        <w:spacing w:line="360" w:lineRule="auto"/>
        <w:jc w:val="both"/>
        <w:rPr>
          <w:iCs/>
          <w:noProof w:val="0"/>
          <w:kern w:val="0"/>
          <w:lang w:eastAsia="vi-VN"/>
          <w14:ligatures w14:val="none"/>
        </w:rPr>
      </w:pPr>
      <w:r w:rsidRPr="009C5D21">
        <w:rPr>
          <w:iCs/>
          <w:noProof w:val="0"/>
          <w:kern w:val="0"/>
          <w:lang w:eastAsia="vi-VN"/>
          <w14:ligatures w14:val="none"/>
        </w:rPr>
        <w:t>-Thời gian phẫu thuật, thời gian nội soi đường mật, nong đường mật và tán sỏi:</w:t>
      </w:r>
    </w:p>
    <w:p w14:paraId="3B5B7614" w14:textId="1097620D" w:rsidR="00834B18" w:rsidRPr="009C5D21" w:rsidRDefault="00027092" w:rsidP="00B95908">
      <w:pPr>
        <w:spacing w:line="360" w:lineRule="auto"/>
        <w:ind w:firstLine="709"/>
        <w:jc w:val="both"/>
        <w:rPr>
          <w:iCs/>
          <w:noProof w:val="0"/>
          <w:kern w:val="0"/>
          <w:lang w:eastAsia="vi-VN"/>
          <w14:ligatures w14:val="none"/>
        </w:rPr>
      </w:pPr>
      <w:r w:rsidRPr="00976A57">
        <w:rPr>
          <w:bCs w:val="0"/>
          <w:noProof w:val="0"/>
          <w:spacing w:val="-6"/>
          <w:kern w:val="0"/>
          <w:lang w:eastAsia="vi-VN"/>
          <w14:ligatures w14:val="none"/>
        </w:rPr>
        <w:t xml:space="preserve">Thời gian phẫu thuật bao gồm thời gian phẫu tích và thời gian NSĐM. </w:t>
      </w:r>
      <w:r w:rsidRPr="00976A57">
        <w:rPr>
          <w:iCs/>
          <w:noProof w:val="0"/>
          <w:spacing w:val="-6"/>
          <w:kern w:val="0"/>
          <w:lang w:eastAsia="vi-VN"/>
          <w14:ligatures w14:val="none"/>
        </w:rPr>
        <w:t>Từ số liệu của bảng 3.21</w:t>
      </w:r>
      <w:r w:rsidR="00C93618" w:rsidRPr="00976A57">
        <w:rPr>
          <w:iCs/>
          <w:noProof w:val="0"/>
          <w:spacing w:val="-6"/>
          <w:kern w:val="0"/>
          <w:lang w:eastAsia="vi-VN"/>
          <w14:ligatures w14:val="none"/>
        </w:rPr>
        <w:t xml:space="preserve"> cho thấy: </w:t>
      </w:r>
      <w:r w:rsidR="00462081" w:rsidRPr="00976A57">
        <w:rPr>
          <w:bCs w:val="0"/>
          <w:noProof w:val="0"/>
          <w:spacing w:val="-6"/>
          <w:kern w:val="0"/>
          <w:lang w:eastAsia="vi-VN"/>
          <w14:ligatures w14:val="none"/>
        </w:rPr>
        <w:t>t</w:t>
      </w:r>
      <w:r w:rsidR="00C93618" w:rsidRPr="00976A57">
        <w:rPr>
          <w:bCs w:val="0"/>
          <w:noProof w:val="0"/>
          <w:spacing w:val="-6"/>
          <w:kern w:val="0"/>
          <w:lang w:eastAsia="vi-VN"/>
          <w14:ligatures w14:val="none"/>
        </w:rPr>
        <w:t xml:space="preserve">hời gian mổ mở ngắn nhất là 60 phút và dài nhất là 270 phút. Thời gian PTNS  trung bình là 112,7 ± 11,6, ngắn hơn so với thời gian mổ mở trung bình. </w:t>
      </w:r>
      <w:r w:rsidR="00C93618" w:rsidRPr="00976A57">
        <w:rPr>
          <w:iCs/>
          <w:noProof w:val="0"/>
          <w:spacing w:val="-6"/>
          <w:kern w:val="0"/>
          <w:lang w:eastAsia="vi-VN"/>
          <w14:ligatures w14:val="none"/>
        </w:rPr>
        <w:t>Đối với 6 BN nội soi qu</w:t>
      </w:r>
      <w:r w:rsidR="002A5780" w:rsidRPr="00976A57">
        <w:rPr>
          <w:iCs/>
          <w:noProof w:val="0"/>
          <w:spacing w:val="-6"/>
          <w:kern w:val="0"/>
          <w:lang w:eastAsia="vi-VN"/>
          <w14:ligatures w14:val="none"/>
        </w:rPr>
        <w:t>a đường hầm dẫn lưu Kehr thì thờ</w:t>
      </w:r>
      <w:r w:rsidR="00C93618" w:rsidRPr="00976A57">
        <w:rPr>
          <w:iCs/>
          <w:noProof w:val="0"/>
          <w:spacing w:val="-6"/>
          <w:kern w:val="0"/>
          <w:lang w:eastAsia="vi-VN"/>
          <w14:ligatures w14:val="none"/>
        </w:rPr>
        <w:t>i gian phẫu thuật chính là thời gian NSĐM. Thời gian NSĐM trung bình là 88,6 ± 27,5 ngắn nhất là 50 phút và dài nhất là 170 phút. Trong nghiên cứu, thời gian mổ mở dài hơn thời gian PTNS là do các BN có tiền sử mổ nhiều lần chủ yếu nằm trong nhóm này. BN càng mổ lại nhiều lần thì ổ bụng cà</w:t>
      </w:r>
      <w:r w:rsidRPr="00976A57">
        <w:rPr>
          <w:iCs/>
          <w:noProof w:val="0"/>
          <w:spacing w:val="-6"/>
          <w:kern w:val="0"/>
          <w:lang w:eastAsia="vi-VN"/>
          <w14:ligatures w14:val="none"/>
        </w:rPr>
        <w:t>ng dính và càng thay đổi các cấu trúc</w:t>
      </w:r>
      <w:r w:rsidR="00C93618" w:rsidRPr="00976A57">
        <w:rPr>
          <w:iCs/>
          <w:noProof w:val="0"/>
          <w:spacing w:val="-6"/>
          <w:kern w:val="0"/>
          <w:lang w:eastAsia="vi-VN"/>
          <w14:ligatures w14:val="none"/>
        </w:rPr>
        <w:t xml:space="preserve"> giải phẫu nên thời gian phẫu tích cũng càng dài hơn. Ngoài ra, thời gian phẫu thuật của chúng tôi chênh nhiều với thời gian NSĐM.</w:t>
      </w:r>
      <w:r w:rsidR="00834B18" w:rsidRPr="00976A57">
        <w:rPr>
          <w:iCs/>
          <w:noProof w:val="0"/>
          <w:spacing w:val="-6"/>
          <w:kern w:val="0"/>
          <w:lang w:eastAsia="vi-VN"/>
          <w14:ligatures w14:val="none"/>
        </w:rPr>
        <w:t xml:space="preserve"> </w:t>
      </w:r>
      <w:r w:rsidRPr="00976A57">
        <w:rPr>
          <w:iCs/>
          <w:noProof w:val="0"/>
          <w:spacing w:val="-6"/>
          <w:kern w:val="0"/>
          <w:lang w:eastAsia="vi-VN"/>
          <w14:ligatures w14:val="none"/>
        </w:rPr>
        <w:t>Về vấn đề này, đ</w:t>
      </w:r>
      <w:r w:rsidR="00834B18" w:rsidRPr="00976A57">
        <w:rPr>
          <w:iCs/>
          <w:noProof w:val="0"/>
          <w:spacing w:val="-6"/>
          <w:kern w:val="0"/>
          <w:lang w:eastAsia="vi-VN"/>
          <w14:ligatures w14:val="none"/>
        </w:rPr>
        <w:t xml:space="preserve">ối chiếu với các tác giả </w:t>
      </w:r>
      <w:r w:rsidR="00937292" w:rsidRPr="00976A57">
        <w:rPr>
          <w:iCs/>
          <w:noProof w:val="0"/>
          <w:spacing w:val="-6"/>
          <w:kern w:val="0"/>
          <w:lang w:eastAsia="vi-VN"/>
          <w14:ligatures w14:val="none"/>
        </w:rPr>
        <w:t>khác</w:t>
      </w:r>
      <w:r w:rsidR="00D249CF" w:rsidRPr="00976A57">
        <w:rPr>
          <w:iCs/>
          <w:noProof w:val="0"/>
          <w:spacing w:val="-6"/>
          <w:kern w:val="0"/>
          <w:lang w:eastAsia="vi-VN"/>
          <w14:ligatures w14:val="none"/>
        </w:rPr>
        <w:t xml:space="preserve"> cũng sử dụng phương pháp PTNS mở ống mật chủ và NSĐM trong mổ</w:t>
      </w:r>
      <w:r w:rsidR="00834B18" w:rsidRPr="00976A57">
        <w:rPr>
          <w:iCs/>
          <w:noProof w:val="0"/>
          <w:spacing w:val="-6"/>
          <w:kern w:val="0"/>
          <w:lang w:eastAsia="vi-VN"/>
          <w14:ligatures w14:val="none"/>
        </w:rPr>
        <w:t xml:space="preserve">: </w:t>
      </w:r>
      <w:r w:rsidR="00896579" w:rsidRPr="00976A57">
        <w:rPr>
          <w:iCs/>
          <w:noProof w:val="0"/>
          <w:spacing w:val="-6"/>
          <w:kern w:val="0"/>
          <w:lang w:eastAsia="vi-VN"/>
          <w14:ligatures w14:val="none"/>
        </w:rPr>
        <w:t>Lê Văn Lợi</w:t>
      </w:r>
      <w:r w:rsidR="00834B18" w:rsidRPr="00976A57">
        <w:rPr>
          <w:iCs/>
          <w:noProof w:val="0"/>
          <w:spacing w:val="-6"/>
          <w:kern w:val="0"/>
          <w:lang w:eastAsia="vi-VN"/>
          <w14:ligatures w14:val="none"/>
        </w:rPr>
        <w:t xml:space="preserve"> </w:t>
      </w:r>
      <w:r w:rsidR="00896579" w:rsidRPr="00976A57">
        <w:rPr>
          <w:iCs/>
          <w:noProof w:val="0"/>
          <w:spacing w:val="-6"/>
          <w:kern w:val="0"/>
          <w:lang w:eastAsia="vi-VN"/>
          <w14:ligatures w14:val="none"/>
        </w:rPr>
        <w:t xml:space="preserve">thấy thời gian mổ trung bình là </w:t>
      </w:r>
      <w:r w:rsidR="00896579" w:rsidRPr="00976A57">
        <w:rPr>
          <w:rFonts w:ascii="TimesNewRomanPSMT" w:eastAsiaTheme="minorHAnsi" w:hAnsi="TimesNewRomanPSMT" w:cs="TimesNewRomanPSMT"/>
          <w:bCs w:val="0"/>
          <w:noProof w:val="0"/>
          <w:spacing w:val="-6"/>
          <w:kern w:val="0"/>
        </w:rPr>
        <w:t>121,85 ± 30,47</w:t>
      </w:r>
      <w:r w:rsidR="00834B18" w:rsidRPr="00976A57">
        <w:rPr>
          <w:iCs/>
          <w:noProof w:val="0"/>
          <w:spacing w:val="-6"/>
          <w:kern w:val="0"/>
          <w:lang w:eastAsia="vi-VN"/>
          <w14:ligatures w14:val="none"/>
        </w:rPr>
        <w:t xml:space="preserve">, thời gian </w:t>
      </w:r>
      <w:r w:rsidR="006C4F9B" w:rsidRPr="00976A57">
        <w:rPr>
          <w:iCs/>
          <w:noProof w:val="0"/>
          <w:spacing w:val="-6"/>
          <w:kern w:val="0"/>
          <w:lang w:eastAsia="vi-VN"/>
          <w14:ligatures w14:val="none"/>
        </w:rPr>
        <w:t>NSĐM</w:t>
      </w:r>
      <w:r w:rsidR="00896579" w:rsidRPr="00976A57">
        <w:rPr>
          <w:iCs/>
          <w:noProof w:val="0"/>
          <w:spacing w:val="-6"/>
          <w:kern w:val="0"/>
          <w:lang w:eastAsia="vi-VN"/>
          <w14:ligatures w14:val="none"/>
        </w:rPr>
        <w:t xml:space="preserve"> trung bình là </w:t>
      </w:r>
      <w:r w:rsidR="00896579" w:rsidRPr="00976A57">
        <w:rPr>
          <w:rFonts w:ascii="TimesNewRomanPSMT" w:eastAsiaTheme="minorHAnsi" w:hAnsi="TimesNewRomanPSMT" w:cs="TimesNewRomanPSMT"/>
          <w:bCs w:val="0"/>
          <w:noProof w:val="0"/>
          <w:spacing w:val="-6"/>
          <w:kern w:val="0"/>
        </w:rPr>
        <w:t xml:space="preserve">110,51 ± 25,38, </w:t>
      </w:r>
      <w:r w:rsidR="00834B18" w:rsidRPr="00976A57">
        <w:rPr>
          <w:iCs/>
          <w:noProof w:val="0"/>
          <w:spacing w:val="-6"/>
          <w:kern w:val="0"/>
          <w:lang w:eastAsia="vi-VN"/>
          <w14:ligatures w14:val="none"/>
        </w:rPr>
        <w:t>giữa thời gian nội soi tán sỏi và tổng thời gian mổ chênh nhau không nhiều</w:t>
      </w:r>
      <w:r w:rsidR="00896579" w:rsidRPr="00976A57">
        <w:rPr>
          <w:iCs/>
          <w:noProof w:val="0"/>
          <w:spacing w:val="-6"/>
          <w:kern w:val="0"/>
          <w:lang w:eastAsia="vi-VN"/>
          <w14:ligatures w14:val="none"/>
        </w:rPr>
        <w:t xml:space="preserve"> </w:t>
      </w:r>
      <w:r w:rsidR="00896579" w:rsidRPr="00976A57">
        <w:rPr>
          <w:iCs/>
          <w:noProof w:val="0"/>
          <w:spacing w:val="-6"/>
          <w:kern w:val="0"/>
          <w:lang w:eastAsia="vi-VN"/>
          <w14:ligatures w14:val="none"/>
        </w:rPr>
        <w:fldChar w:fldCharType="begin"/>
      </w:r>
      <w:r w:rsidR="00B36E5A" w:rsidRPr="00976A57">
        <w:rPr>
          <w:iCs/>
          <w:noProof w:val="0"/>
          <w:spacing w:val="-6"/>
          <w:kern w:val="0"/>
          <w:lang w:eastAsia="vi-VN"/>
          <w14:ligatures w14:val="none"/>
        </w:rPr>
        <w:instrText xml:space="preserve"> ADDIN EN.CITE &lt;EndNote&gt;&lt;Cite&gt;&lt;Author&gt;Lợi&lt;/Author&gt;&lt;Year&gt;2021&lt;/Year&gt;&lt;RecNum&gt;95&lt;/RecNum&gt;&lt;DisplayText&gt;[91]&lt;/DisplayText&gt;&lt;record&gt;&lt;rec-number&gt;95&lt;/rec-number&gt;&lt;foreign-keys&gt;&lt;key app="EN" db-id="svw2dezs7ap5a7ezt9lxewd7affvz5ptf02w" timestamp="0"&gt;95&lt;/key&gt;&lt;/foreign-keys&gt;&lt;ref-type name="Thesis"&gt;32&lt;/ref-type&gt;&lt;contributors&gt;&lt;authors&gt;&lt;author&gt;&lt;style face="normal" font="default" size="100%"&gt;Lê V&lt;/style&gt;&lt;style face="normal" font="default" charset="238" size="100%"&gt;ă&lt;/style&gt;&lt;style face="normal" font="default" size="100%"&gt;n Lợi,&lt;/style&gt;&lt;/author&gt;&lt;/authors&gt;&lt;/contributors&gt;&lt;titles&gt;&lt;title&gt;Nghiên cứu giá trị của cộng hưởng từ, phẫu thuật nội soi và nội soi tán sỏi qua ống nối mật-da điều trị sỏi đường mật chính&lt;/title&gt;&lt;/titles&gt;&lt;dates&gt;&lt;year&gt;2021&lt;/year&gt;&lt;/dates&gt;&lt;publisher&gt;Viện nghiên cứu khoa học y dược lâm sàng 108&lt;/publisher&gt;&lt;work-type&gt;Luận án tiến sĩ y học&lt;/work-type&gt;&lt;urls&gt;&lt;/urls&gt;&lt;language&gt;VN&lt;/language&gt;&lt;/record&gt;&lt;/Cite&gt;&lt;/EndNote&gt;</w:instrText>
      </w:r>
      <w:r w:rsidR="00896579" w:rsidRPr="00976A57">
        <w:rPr>
          <w:iCs/>
          <w:noProof w:val="0"/>
          <w:spacing w:val="-6"/>
          <w:kern w:val="0"/>
          <w:lang w:eastAsia="vi-VN"/>
          <w14:ligatures w14:val="none"/>
        </w:rPr>
        <w:fldChar w:fldCharType="separate"/>
      </w:r>
      <w:r w:rsidR="00B36E5A" w:rsidRPr="00976A57">
        <w:rPr>
          <w:iCs/>
          <w:spacing w:val="-6"/>
          <w:kern w:val="0"/>
          <w:lang w:eastAsia="vi-VN"/>
          <w14:ligatures w14:val="none"/>
        </w:rPr>
        <w:t>[</w:t>
      </w:r>
      <w:hyperlink w:anchor="_ENREF_91" w:tooltip="Lê Văn Lợi, 2021 #95" w:history="1">
        <w:r w:rsidR="004F6588" w:rsidRPr="00976A57">
          <w:rPr>
            <w:iCs/>
            <w:spacing w:val="-6"/>
            <w:kern w:val="0"/>
            <w:lang w:eastAsia="vi-VN"/>
            <w14:ligatures w14:val="none"/>
          </w:rPr>
          <w:t>91</w:t>
        </w:r>
      </w:hyperlink>
      <w:r w:rsidR="00B36E5A" w:rsidRPr="00976A57">
        <w:rPr>
          <w:iCs/>
          <w:spacing w:val="-6"/>
          <w:kern w:val="0"/>
          <w:lang w:eastAsia="vi-VN"/>
          <w14:ligatures w14:val="none"/>
        </w:rPr>
        <w:t>]</w:t>
      </w:r>
      <w:r w:rsidR="00896579" w:rsidRPr="00976A57">
        <w:rPr>
          <w:iCs/>
          <w:noProof w:val="0"/>
          <w:spacing w:val="-6"/>
          <w:kern w:val="0"/>
          <w:lang w:eastAsia="vi-VN"/>
          <w14:ligatures w14:val="none"/>
        </w:rPr>
        <w:fldChar w:fldCharType="end"/>
      </w:r>
      <w:r w:rsidR="00834B18" w:rsidRPr="00976A57">
        <w:rPr>
          <w:iCs/>
          <w:noProof w:val="0"/>
          <w:spacing w:val="-6"/>
          <w:kern w:val="0"/>
          <w:lang w:eastAsia="vi-VN"/>
          <w14:ligatures w14:val="none"/>
        </w:rPr>
        <w:t xml:space="preserve">. Trái lại, </w:t>
      </w:r>
      <w:r w:rsidR="00896579" w:rsidRPr="00976A57">
        <w:rPr>
          <w:iCs/>
          <w:noProof w:val="0"/>
          <w:spacing w:val="-6"/>
          <w:kern w:val="0"/>
          <w:lang w:eastAsia="vi-VN"/>
          <w14:ligatures w14:val="none"/>
        </w:rPr>
        <w:t>Nguyễn Quang Nam nghiên cứu trên 72</w:t>
      </w:r>
      <w:r w:rsidR="00834B18" w:rsidRPr="00976A57">
        <w:rPr>
          <w:iCs/>
          <w:noProof w:val="0"/>
          <w:spacing w:val="-6"/>
          <w:kern w:val="0"/>
          <w:lang w:eastAsia="vi-VN"/>
          <w14:ligatures w14:val="none"/>
        </w:rPr>
        <w:t xml:space="preserve"> BN mổ sỏi mật lại thì lại thấy khoảng chênh nhau thực sự rõ ràng</w:t>
      </w:r>
      <w:r w:rsidR="00C656B8" w:rsidRPr="00976A57">
        <w:rPr>
          <w:iCs/>
          <w:noProof w:val="0"/>
          <w:spacing w:val="-6"/>
          <w:kern w:val="0"/>
          <w:lang w:eastAsia="vi-VN"/>
          <w14:ligatures w14:val="none"/>
        </w:rPr>
        <w:t xml:space="preserve"> </w:t>
      </w:r>
      <w:r w:rsidR="00834B18" w:rsidRPr="00976A57">
        <w:rPr>
          <w:iCs/>
          <w:noProof w:val="0"/>
          <w:spacing w:val="-6"/>
          <w:kern w:val="0"/>
          <w:lang w:eastAsia="vi-VN"/>
          <w14:ligatures w14:val="none"/>
        </w:rPr>
        <w:t>(</w:t>
      </w:r>
      <w:r w:rsidR="00896579" w:rsidRPr="00976A57">
        <w:rPr>
          <w:noProof w:val="0"/>
          <w:spacing w:val="-6"/>
        </w:rPr>
        <w:t>153,19 ± 12,10 phút</w:t>
      </w:r>
      <w:r w:rsidR="00896579" w:rsidRPr="00976A57">
        <w:rPr>
          <w:iCs/>
          <w:noProof w:val="0"/>
          <w:spacing w:val="-6"/>
          <w:kern w:val="0"/>
          <w:lang w:eastAsia="vi-VN"/>
          <w14:ligatures w14:val="none"/>
        </w:rPr>
        <w:t xml:space="preserve">, </w:t>
      </w:r>
      <w:r w:rsidR="00834B18" w:rsidRPr="00976A57">
        <w:rPr>
          <w:iCs/>
          <w:noProof w:val="0"/>
          <w:spacing w:val="-6"/>
          <w:kern w:val="0"/>
          <w:lang w:eastAsia="vi-VN"/>
          <w14:ligatures w14:val="none"/>
        </w:rPr>
        <w:t>so với</w:t>
      </w:r>
      <w:r w:rsidR="00896579" w:rsidRPr="00976A57">
        <w:rPr>
          <w:iCs/>
          <w:noProof w:val="0"/>
          <w:spacing w:val="-6"/>
          <w:kern w:val="0"/>
          <w:lang w:eastAsia="vi-VN"/>
          <w14:ligatures w14:val="none"/>
        </w:rPr>
        <w:t xml:space="preserve"> 90,7 ± 15,8 phú</w:t>
      </w:r>
      <w:r w:rsidR="007A63EC" w:rsidRPr="00976A57">
        <w:rPr>
          <w:iCs/>
          <w:noProof w:val="0"/>
          <w:spacing w:val="-6"/>
          <w:kern w:val="0"/>
          <w:lang w:eastAsia="vi-VN"/>
          <w14:ligatures w14:val="none"/>
        </w:rPr>
        <w:t>t</w:t>
      </w:r>
      <w:r w:rsidR="00834B18" w:rsidRPr="00976A57">
        <w:rPr>
          <w:iCs/>
          <w:noProof w:val="0"/>
          <w:spacing w:val="-6"/>
          <w:kern w:val="0"/>
          <w:lang w:eastAsia="vi-VN"/>
          <w14:ligatures w14:val="none"/>
        </w:rPr>
        <w:t xml:space="preserve">). Tác giả thấy rằng thời gian gỡ dính và phẫu tích tìm ống mật chủ là nguyên nhân chính của sự chênh lệch này. </w:t>
      </w:r>
      <w:r w:rsidR="00582597" w:rsidRPr="00976A57">
        <w:rPr>
          <w:iCs/>
          <w:noProof w:val="0"/>
          <w:spacing w:val="-6"/>
          <w:kern w:val="0"/>
          <w:lang w:eastAsia="vi-VN"/>
          <w14:ligatures w14:val="none"/>
        </w:rPr>
        <w:t>BN</w:t>
      </w:r>
      <w:r w:rsidR="007A63EC" w:rsidRPr="00976A57">
        <w:rPr>
          <w:iCs/>
          <w:noProof w:val="0"/>
          <w:spacing w:val="-6"/>
          <w:kern w:val="0"/>
          <w:lang w:eastAsia="vi-VN"/>
          <w14:ligatures w14:val="none"/>
        </w:rPr>
        <w:t xml:space="preserve"> có tiền sử mổ cà</w:t>
      </w:r>
      <w:r w:rsidR="00834B18" w:rsidRPr="00976A57">
        <w:rPr>
          <w:iCs/>
          <w:noProof w:val="0"/>
          <w:spacing w:val="-6"/>
          <w:kern w:val="0"/>
          <w:lang w:eastAsia="vi-VN"/>
          <w14:ligatures w14:val="none"/>
        </w:rPr>
        <w:t>ng nhiều lần thì sự sai khác càng lớn</w:t>
      </w:r>
      <w:r w:rsidR="00896579" w:rsidRPr="00976A57">
        <w:rPr>
          <w:iCs/>
          <w:noProof w:val="0"/>
          <w:spacing w:val="-6"/>
          <w:kern w:val="0"/>
          <w:lang w:eastAsia="vi-VN"/>
          <w14:ligatures w14:val="none"/>
        </w:rPr>
        <w:t xml:space="preserve"> </w:t>
      </w:r>
      <w:r w:rsidR="00896579" w:rsidRPr="00976A57">
        <w:rPr>
          <w:iCs/>
          <w:noProof w:val="0"/>
          <w:spacing w:val="-6"/>
          <w:kern w:val="0"/>
          <w:lang w:eastAsia="vi-VN"/>
          <w14:ligatures w14:val="none"/>
        </w:rPr>
        <w:fldChar w:fldCharType="begin"/>
      </w:r>
      <w:r w:rsidR="00B36E5A" w:rsidRPr="00976A57">
        <w:rPr>
          <w:iCs/>
          <w:noProof w:val="0"/>
          <w:spacing w:val="-6"/>
          <w:kern w:val="0"/>
          <w:lang w:eastAsia="vi-VN"/>
          <w14:ligatures w14:val="none"/>
        </w:rPr>
        <w:instrText xml:space="preserve"> ADDIN EN.CITE &lt;EndNote&gt;&lt;Cite&gt;&lt;Author&gt;Nam&lt;/Author&gt;&lt;Year&gt;2021&lt;/Year&gt;&lt;RecNum&gt;92&lt;/RecNum&gt;&lt;DisplayText&gt;[90]&lt;/DisplayText&gt;&lt;record&gt;&lt;rec-number&gt;92&lt;/rec-number&gt;&lt;foreign-keys&gt;&lt;key app="EN" db-id="svw2dezs7ap5a7ezt9lxewd7affvz5ptf02w" timestamp="0"&gt;92&lt;/key&gt;&lt;/foreign-keys&gt;&lt;ref-type name="Thesis"&gt;32&lt;/ref-type&gt;&lt;contributors&gt;&lt;authors&gt;&lt;author&gt;Nguyễn Quang Nam,&lt;/author&gt;&lt;/authors&gt;&lt;/contributors&gt;&lt;titles&gt;&lt;title&gt;&lt;style face="normal" font="default" size="100%"&gt;Nghiên cứu ứng dụng phẫu thuật nội soi kết hợp nội soi tán sỏi qua &lt;/style&gt;&lt;style face="normal" font="default" charset="238" size="100%"&gt;đư&lt;/style&gt;&lt;style face="normal" font="default" size="100%"&gt;ờng hầm Kehr trong mổ lại sỏi &lt;/style&gt;&lt;style face="normal" font="default" charset="238" size="100%"&gt;đư&lt;/style&gt;&lt;style face="normal" font="default" size="100%"&gt;ờng mật&lt;/style&gt;&lt;/title&gt;&lt;/titles&gt;&lt;dates&gt;&lt;year&gt;2021&lt;/year&gt;&lt;/dates&gt;&lt;publisher&gt;Học viện Quân Y&lt;/publisher&gt;&lt;work-type&gt;Luận án tiến sĩ y học&lt;/work-type&gt;&lt;urls&gt;&lt;/urls&gt;&lt;language&gt;VN&lt;/language&gt;&lt;/record&gt;&lt;/Cite&gt;&lt;/EndNote&gt;</w:instrText>
      </w:r>
      <w:r w:rsidR="00896579" w:rsidRPr="00976A57">
        <w:rPr>
          <w:iCs/>
          <w:noProof w:val="0"/>
          <w:spacing w:val="-6"/>
          <w:kern w:val="0"/>
          <w:lang w:eastAsia="vi-VN"/>
          <w14:ligatures w14:val="none"/>
        </w:rPr>
        <w:fldChar w:fldCharType="separate"/>
      </w:r>
      <w:r w:rsidR="00B36E5A" w:rsidRPr="00976A57">
        <w:rPr>
          <w:iCs/>
          <w:spacing w:val="-6"/>
          <w:kern w:val="0"/>
          <w:lang w:eastAsia="vi-VN"/>
          <w14:ligatures w14:val="none"/>
        </w:rPr>
        <w:t>[</w:t>
      </w:r>
      <w:hyperlink w:anchor="_ENREF_90" w:tooltip="Nguyễn Quang Nam, 2021 #92" w:history="1">
        <w:r w:rsidR="004F6588" w:rsidRPr="00976A57">
          <w:rPr>
            <w:iCs/>
            <w:spacing w:val="-6"/>
            <w:kern w:val="0"/>
            <w:lang w:eastAsia="vi-VN"/>
            <w14:ligatures w14:val="none"/>
          </w:rPr>
          <w:t>90</w:t>
        </w:r>
      </w:hyperlink>
      <w:r w:rsidR="00B36E5A" w:rsidRPr="00976A57">
        <w:rPr>
          <w:iCs/>
          <w:spacing w:val="-6"/>
          <w:kern w:val="0"/>
          <w:lang w:eastAsia="vi-VN"/>
          <w14:ligatures w14:val="none"/>
        </w:rPr>
        <w:t>]</w:t>
      </w:r>
      <w:r w:rsidR="00896579" w:rsidRPr="00976A57">
        <w:rPr>
          <w:iCs/>
          <w:noProof w:val="0"/>
          <w:spacing w:val="-6"/>
          <w:kern w:val="0"/>
          <w:lang w:eastAsia="vi-VN"/>
          <w14:ligatures w14:val="none"/>
        </w:rPr>
        <w:fldChar w:fldCharType="end"/>
      </w:r>
      <w:r w:rsidR="00834B18" w:rsidRPr="00976A57">
        <w:rPr>
          <w:iCs/>
          <w:noProof w:val="0"/>
          <w:spacing w:val="-6"/>
          <w:kern w:val="0"/>
          <w:lang w:eastAsia="vi-VN"/>
          <w14:ligatures w14:val="none"/>
        </w:rPr>
        <w:t xml:space="preserve">. Trong nghiên cứu của chúng tôi, tỷ lệ </w:t>
      </w:r>
      <w:r w:rsidR="00582597" w:rsidRPr="00976A57">
        <w:rPr>
          <w:iCs/>
          <w:noProof w:val="0"/>
          <w:spacing w:val="-6"/>
          <w:kern w:val="0"/>
          <w:lang w:eastAsia="vi-VN"/>
          <w14:ligatures w14:val="none"/>
        </w:rPr>
        <w:t>BN</w:t>
      </w:r>
      <w:r w:rsidR="00834B18" w:rsidRPr="00976A57">
        <w:rPr>
          <w:iCs/>
          <w:noProof w:val="0"/>
          <w:spacing w:val="-6"/>
          <w:kern w:val="0"/>
          <w:lang w:eastAsia="vi-VN"/>
          <w14:ligatures w14:val="none"/>
        </w:rPr>
        <w:t xml:space="preserve"> đã phẫ</w:t>
      </w:r>
      <w:r w:rsidR="009252E9" w:rsidRPr="00976A57">
        <w:rPr>
          <w:iCs/>
          <w:noProof w:val="0"/>
          <w:spacing w:val="-6"/>
          <w:kern w:val="0"/>
          <w:lang w:eastAsia="vi-VN"/>
          <w14:ligatures w14:val="none"/>
        </w:rPr>
        <w:t xml:space="preserve">u thuật đường bụng cũng khá cao </w:t>
      </w:r>
      <w:r w:rsidR="00C46411" w:rsidRPr="00976A57">
        <w:rPr>
          <w:iCs/>
          <w:noProof w:val="0"/>
          <w:spacing w:val="-6"/>
          <w:kern w:val="0"/>
          <w:lang w:eastAsia="vi-VN"/>
          <w14:ligatures w14:val="none"/>
        </w:rPr>
        <w:t>(</w:t>
      </w:r>
      <w:r w:rsidR="00834B18" w:rsidRPr="00976A57">
        <w:rPr>
          <w:iCs/>
          <w:noProof w:val="0"/>
          <w:spacing w:val="-6"/>
          <w:kern w:val="0"/>
          <w:lang w:eastAsia="vi-VN"/>
          <w14:ligatures w14:val="none"/>
        </w:rPr>
        <w:t xml:space="preserve">25/62 </w:t>
      </w:r>
      <w:r w:rsidR="00582597" w:rsidRPr="00976A57">
        <w:rPr>
          <w:iCs/>
          <w:noProof w:val="0"/>
          <w:spacing w:val="-6"/>
          <w:kern w:val="0"/>
          <w:lang w:eastAsia="vi-VN"/>
          <w14:ligatures w14:val="none"/>
        </w:rPr>
        <w:t>BN</w:t>
      </w:r>
      <w:r w:rsidR="00C46411" w:rsidRPr="00976A57">
        <w:rPr>
          <w:iCs/>
          <w:noProof w:val="0"/>
          <w:spacing w:val="-6"/>
          <w:kern w:val="0"/>
          <w:lang w:eastAsia="vi-VN"/>
          <w14:ligatures w14:val="none"/>
        </w:rPr>
        <w:t>). H</w:t>
      </w:r>
      <w:r w:rsidR="00834B18" w:rsidRPr="00976A57">
        <w:rPr>
          <w:iCs/>
          <w:noProof w:val="0"/>
          <w:spacing w:val="-6"/>
          <w:kern w:val="0"/>
          <w:lang w:eastAsia="vi-VN"/>
          <w14:ligatures w14:val="none"/>
        </w:rPr>
        <w:t xml:space="preserve">ơn nữa có nhiều </w:t>
      </w:r>
      <w:r w:rsidR="00582597" w:rsidRPr="00976A57">
        <w:rPr>
          <w:iCs/>
          <w:noProof w:val="0"/>
          <w:spacing w:val="-6"/>
          <w:kern w:val="0"/>
          <w:lang w:eastAsia="vi-VN"/>
          <w14:ligatures w14:val="none"/>
        </w:rPr>
        <w:t>BN</w:t>
      </w:r>
      <w:r w:rsidR="00834B18" w:rsidRPr="00976A57">
        <w:rPr>
          <w:iCs/>
          <w:noProof w:val="0"/>
          <w:spacing w:val="-6"/>
          <w:kern w:val="0"/>
          <w:lang w:eastAsia="vi-VN"/>
          <w14:ligatures w14:val="none"/>
        </w:rPr>
        <w:t xml:space="preserve"> đã mổ nhiều lần nên cũng có sự chênh lệch nhất đị</w:t>
      </w:r>
      <w:r w:rsidR="007A63EC" w:rsidRPr="00976A57">
        <w:rPr>
          <w:iCs/>
          <w:noProof w:val="0"/>
          <w:spacing w:val="-6"/>
          <w:kern w:val="0"/>
          <w:lang w:eastAsia="vi-VN"/>
          <w14:ligatures w14:val="none"/>
        </w:rPr>
        <w:t>nh giữa 2 khoảng thời gian này</w:t>
      </w:r>
      <w:r w:rsidR="007A63EC" w:rsidRPr="009C5D21">
        <w:rPr>
          <w:iCs/>
          <w:noProof w:val="0"/>
          <w:kern w:val="0"/>
          <w:lang w:eastAsia="vi-VN"/>
          <w14:ligatures w14:val="none"/>
        </w:rPr>
        <w:t>.</w:t>
      </w:r>
    </w:p>
    <w:p w14:paraId="3ECDBF46" w14:textId="348D42CE" w:rsidR="00834B18" w:rsidRPr="009C5D21" w:rsidRDefault="00834B18" w:rsidP="00027092">
      <w:pPr>
        <w:spacing w:line="360" w:lineRule="auto"/>
        <w:ind w:firstLine="709"/>
        <w:jc w:val="both"/>
        <w:rPr>
          <w:iCs/>
          <w:noProof w:val="0"/>
          <w:kern w:val="0"/>
          <w:lang w:eastAsia="vi-VN"/>
          <w14:ligatures w14:val="none"/>
        </w:rPr>
      </w:pPr>
      <w:r w:rsidRPr="009C5D21">
        <w:rPr>
          <w:iCs/>
          <w:noProof w:val="0"/>
          <w:kern w:val="0"/>
          <w:lang w:eastAsia="vi-VN"/>
          <w14:ligatures w14:val="none"/>
        </w:rPr>
        <w:t xml:space="preserve">Nếu xét riêng thời gian nong </w:t>
      </w:r>
      <w:r w:rsidR="00582597" w:rsidRPr="009C5D21">
        <w:rPr>
          <w:iCs/>
          <w:noProof w:val="0"/>
          <w:kern w:val="0"/>
          <w:lang w:eastAsia="vi-VN"/>
          <w14:ligatures w14:val="none"/>
        </w:rPr>
        <w:t>HĐM</w:t>
      </w:r>
      <w:r w:rsidRPr="009C5D21">
        <w:rPr>
          <w:iCs/>
          <w:noProof w:val="0"/>
          <w:kern w:val="0"/>
          <w:lang w:eastAsia="vi-VN"/>
          <w14:ligatures w14:val="none"/>
        </w:rPr>
        <w:t xml:space="preserve"> và thời gian tán sỏi th</w:t>
      </w:r>
      <w:r w:rsidR="00463C4C">
        <w:rPr>
          <w:iCs/>
          <w:noProof w:val="0"/>
          <w:kern w:val="0"/>
          <w:lang w:eastAsia="vi-VN"/>
          <w14:ligatures w14:val="none"/>
        </w:rPr>
        <w:t>ì thời gian nong hẹp</w:t>
      </w:r>
      <w:r w:rsidR="00462081">
        <w:rPr>
          <w:iCs/>
          <w:noProof w:val="0"/>
          <w:kern w:val="0"/>
          <w:lang w:eastAsia="vi-VN"/>
          <w14:ligatures w14:val="none"/>
        </w:rPr>
        <w:t xml:space="preserve"> t</w:t>
      </w:r>
      <w:r w:rsidR="007A63EC" w:rsidRPr="009C5D21">
        <w:rPr>
          <w:iCs/>
          <w:noProof w:val="0"/>
          <w:kern w:val="0"/>
          <w:lang w:eastAsia="vi-VN"/>
          <w14:ligatures w14:val="none"/>
        </w:rPr>
        <w:t>rung bình</w:t>
      </w:r>
      <w:r w:rsidR="00463C4C">
        <w:rPr>
          <w:iCs/>
          <w:noProof w:val="0"/>
          <w:kern w:val="0"/>
          <w:lang w:val="en-US" w:eastAsia="vi-VN"/>
          <w14:ligatures w14:val="none"/>
        </w:rPr>
        <w:t xml:space="preserve"> là</w:t>
      </w:r>
      <w:r w:rsidRPr="009C5D21">
        <w:rPr>
          <w:iCs/>
          <w:noProof w:val="0"/>
          <w:kern w:val="0"/>
          <w:lang w:eastAsia="vi-VN"/>
          <w14:ligatures w14:val="none"/>
        </w:rPr>
        <w:t xml:space="preserve"> 23,1 ± 10,2 phút cho một lần nong, ngắn nhất là 10 phút, dài nhất là 50 phút.</w:t>
      </w:r>
      <w:r w:rsidR="007A63EC" w:rsidRPr="009C5D21">
        <w:rPr>
          <w:iCs/>
          <w:noProof w:val="0"/>
          <w:kern w:val="0"/>
          <w:lang w:eastAsia="vi-VN"/>
          <w14:ligatures w14:val="none"/>
        </w:rPr>
        <w:t xml:space="preserve"> Trường hợp</w:t>
      </w:r>
      <w:r w:rsidRPr="009C5D21">
        <w:rPr>
          <w:iCs/>
          <w:noProof w:val="0"/>
          <w:kern w:val="0"/>
          <w:lang w:eastAsia="vi-VN"/>
          <w14:ligatures w14:val="none"/>
        </w:rPr>
        <w:t xml:space="preserve"> phải nong 50 phút là </w:t>
      </w:r>
      <w:r w:rsidR="00582597" w:rsidRPr="009C5D21">
        <w:rPr>
          <w:iCs/>
          <w:noProof w:val="0"/>
          <w:kern w:val="0"/>
          <w:lang w:eastAsia="vi-VN"/>
          <w14:ligatures w14:val="none"/>
        </w:rPr>
        <w:t>BN</w:t>
      </w:r>
      <w:r w:rsidRPr="009C5D21">
        <w:rPr>
          <w:iCs/>
          <w:noProof w:val="0"/>
          <w:kern w:val="0"/>
          <w:lang w:eastAsia="vi-VN"/>
          <w14:ligatures w14:val="none"/>
        </w:rPr>
        <w:t xml:space="preserve"> có 3 vị trí hẹp, chúng tôi phải nong nhiều lần m</w:t>
      </w:r>
      <w:r w:rsidR="00896579" w:rsidRPr="009C5D21">
        <w:rPr>
          <w:iCs/>
          <w:noProof w:val="0"/>
          <w:kern w:val="0"/>
          <w:lang w:eastAsia="vi-VN"/>
          <w14:ligatures w14:val="none"/>
        </w:rPr>
        <w:t xml:space="preserve">à vẫn thất bại. </w:t>
      </w:r>
      <w:r w:rsidR="00952A7D" w:rsidRPr="00952A7D">
        <w:rPr>
          <w:iCs/>
          <w:noProof w:val="0"/>
          <w:kern w:val="0"/>
          <w:lang w:eastAsia="vi-VN"/>
          <w14:ligatures w14:val="none"/>
        </w:rPr>
        <w:t>Jeng K</w:t>
      </w:r>
      <w:r w:rsidR="00896579" w:rsidRPr="009C5D21">
        <w:rPr>
          <w:iCs/>
          <w:noProof w:val="0"/>
          <w:kern w:val="0"/>
          <w:lang w:eastAsia="vi-VN"/>
          <w14:ligatures w14:val="none"/>
        </w:rPr>
        <w:t>.</w:t>
      </w:r>
      <w:r w:rsidR="00952A7D" w:rsidRPr="00952A7D">
        <w:rPr>
          <w:iCs/>
          <w:noProof w:val="0"/>
          <w:kern w:val="0"/>
          <w:lang w:eastAsia="vi-VN"/>
          <w14:ligatures w14:val="none"/>
        </w:rPr>
        <w:t>S.</w:t>
      </w:r>
      <w:r w:rsidR="00027092" w:rsidRPr="00E571BF">
        <w:rPr>
          <w:iCs/>
          <w:noProof w:val="0"/>
          <w:kern w:val="0"/>
          <w:lang w:eastAsia="vi-VN"/>
          <w14:ligatures w14:val="none"/>
        </w:rPr>
        <w:t xml:space="preserve"> </w:t>
      </w:r>
      <w:r w:rsidRPr="009C5D21">
        <w:rPr>
          <w:iCs/>
          <w:noProof w:val="0"/>
          <w:kern w:val="0"/>
          <w:lang w:eastAsia="vi-VN"/>
          <w14:ligatures w14:val="none"/>
        </w:rPr>
        <w:t>thấy rằng thời gi</w:t>
      </w:r>
      <w:r w:rsidR="00896579" w:rsidRPr="009C5D21">
        <w:rPr>
          <w:iCs/>
          <w:noProof w:val="0"/>
          <w:kern w:val="0"/>
          <w:lang w:eastAsia="vi-VN"/>
          <w14:ligatures w14:val="none"/>
        </w:rPr>
        <w:t xml:space="preserve">an nong bằng bóng trung </w:t>
      </w:r>
      <w:r w:rsidR="00DA6BED">
        <w:rPr>
          <w:iCs/>
          <w:noProof w:val="0"/>
          <w:kern w:val="0"/>
          <w:lang w:eastAsia="vi-VN"/>
          <w14:ligatures w14:val="none"/>
        </w:rPr>
        <w:t>bình là 17,2 ± 5,7 phút ngắn nhấ</w:t>
      </w:r>
      <w:r w:rsidR="00896579" w:rsidRPr="009C5D21">
        <w:rPr>
          <w:iCs/>
          <w:noProof w:val="0"/>
          <w:kern w:val="0"/>
          <w:lang w:eastAsia="vi-VN"/>
          <w14:ligatures w14:val="none"/>
        </w:rPr>
        <w:t xml:space="preserve">t là 5 phút dài nhất là 20 phút </w:t>
      </w:r>
      <w:r w:rsidR="00952A7D">
        <w:rPr>
          <w:iCs/>
          <w:noProof w:val="0"/>
          <w:kern w:val="0"/>
          <w:lang w:eastAsia="vi-VN"/>
          <w14:ligatures w14:val="none"/>
        </w:rPr>
        <w:fldChar w:fldCharType="begin"/>
      </w:r>
      <w:r w:rsidR="00B36E5A">
        <w:rPr>
          <w:iCs/>
          <w:noProof w:val="0"/>
          <w:kern w:val="0"/>
          <w:lang w:eastAsia="vi-VN"/>
          <w14:ligatures w14:val="none"/>
        </w:rPr>
        <w:instrText xml:space="preserve"> ADDIN EN.CITE &lt;EndNote&gt;&lt;Cite&gt;&lt;Author&gt;Jeng&lt;/Author&gt;&lt;Year&gt;1990&lt;/Year&gt;&lt;RecNum&gt;45&lt;/RecNum&gt;&lt;DisplayText&gt;[7]&lt;/DisplayText&gt;&lt;record&gt;&lt;rec-number&gt;45&lt;/rec-number&gt;&lt;foreign-keys&gt;&lt;key app="EN" db-id="svw2dezs7ap5a7ezt9lxewd7affvz5ptf02w" timestamp="0"&gt;45&lt;/key&gt;&lt;/foreign-keys&gt;&lt;ref-type name="Journal Article"&gt;17&lt;/ref-type&gt;&lt;contributors&gt;&lt;authors&gt;&lt;author&gt;Jeng, K. S.&lt;/author&gt;&lt;author&gt;Yang, F. S.&lt;/author&gt;&lt;author&gt;Ohta, I.&lt;/author&gt;&lt;author&gt;Chiang, H. J.&lt;/author&gt;&lt;/authors&gt;&lt;/contributors&gt;&lt;auth-address&gt;Department of Surgery, Mackay Memorial Hospital, Taipei, Taiwan, Republic of China.&lt;/auth-address&gt;&lt;titles&gt;&lt;title&gt;Dilatation of intrahepatic biliary strictures in patients with hepatolithiasis&lt;/title&gt;&lt;secondary-title&gt;World J Surg&lt;/secondary-title&gt;&lt;alt-title&gt;World journal of surgery&lt;/alt-title&gt;&lt;/titles&gt;&lt;pages&gt;587-92; discussion 592-3&lt;/pages&gt;&lt;volume&gt;14&lt;/volume&gt;&lt;number&gt;5&lt;/number&gt;&lt;edition&gt;1990/09/01&lt;/edition&gt;&lt;keywords&gt;&lt;keyword&gt;Adult&lt;/keyword&gt;&lt;keyword&gt;Aged&lt;/keyword&gt;&lt;keyword&gt;Biliary Tract/*pathology&lt;/keyword&gt;&lt;keyword&gt;Catheterization/adverse effects/*methods&lt;/keyword&gt;&lt;keyword&gt;Cholelithiasis/therapy&lt;/keyword&gt;&lt;keyword&gt;Cholestasis, Intrahepatic/therapy&lt;/keyword&gt;&lt;keyword&gt;Constriction, Pathologic/therapy&lt;/keyword&gt;&lt;keyword&gt;Female&lt;/keyword&gt;&lt;keyword&gt;Follow-Up Studies&lt;/keyword&gt;&lt;keyword&gt;Humans&lt;/keyword&gt;&lt;keyword&gt;Male&lt;/keyword&gt;&lt;keyword&gt;Middle Aged&lt;/keyword&gt;&lt;keyword&gt;Stents&lt;/keyword&gt;&lt;/keywords&gt;&lt;dates&gt;&lt;year&gt;1990&lt;/year&gt;&lt;pub-dates&gt;&lt;date&gt;Sep-Oct&lt;/date&gt;&lt;/pub-dates&gt;&lt;/dates&gt;&lt;isbn&gt;0364-2313 (Print)&amp;#xD;0364-2313&lt;/isbn&gt;&lt;accession-num&gt;2238657&lt;/accession-num&gt;&lt;urls&gt;&lt;/urls&gt;&lt;electronic-resource-num&gt;10.1007/bf01658796&lt;/electronic-resource-num&gt;&lt;remote-database-provider&gt;Nlm&lt;/remote-database-provider&gt;&lt;language&gt;eng&lt;/language&gt;&lt;/record&gt;&lt;/Cite&gt;&lt;/EndNote&gt;</w:instrText>
      </w:r>
      <w:r w:rsidR="00952A7D">
        <w:rPr>
          <w:iCs/>
          <w:noProof w:val="0"/>
          <w:kern w:val="0"/>
          <w:lang w:eastAsia="vi-VN"/>
          <w14:ligatures w14:val="none"/>
        </w:rPr>
        <w:fldChar w:fldCharType="separate"/>
      </w:r>
      <w:r w:rsidR="00B20C36">
        <w:rPr>
          <w:iCs/>
          <w:kern w:val="0"/>
          <w:lang w:eastAsia="vi-VN"/>
          <w14:ligatures w14:val="none"/>
        </w:rPr>
        <w:t>[</w:t>
      </w:r>
      <w:hyperlink w:anchor="_ENREF_7" w:tooltip="Jeng, 1990 #45" w:history="1">
        <w:r w:rsidR="004F6588">
          <w:rPr>
            <w:iCs/>
            <w:kern w:val="0"/>
            <w:lang w:eastAsia="vi-VN"/>
            <w14:ligatures w14:val="none"/>
          </w:rPr>
          <w:t>7</w:t>
        </w:r>
      </w:hyperlink>
      <w:r w:rsidR="00B20C36">
        <w:rPr>
          <w:iCs/>
          <w:kern w:val="0"/>
          <w:lang w:eastAsia="vi-VN"/>
          <w14:ligatures w14:val="none"/>
        </w:rPr>
        <w:t>]</w:t>
      </w:r>
      <w:r w:rsidR="00952A7D">
        <w:rPr>
          <w:iCs/>
          <w:noProof w:val="0"/>
          <w:kern w:val="0"/>
          <w:lang w:eastAsia="vi-VN"/>
          <w14:ligatures w14:val="none"/>
        </w:rPr>
        <w:fldChar w:fldCharType="end"/>
      </w:r>
      <w:r w:rsidR="00896579" w:rsidRPr="009C5D21">
        <w:rPr>
          <w:iCs/>
          <w:noProof w:val="0"/>
          <w:kern w:val="0"/>
          <w:lang w:eastAsia="vi-VN"/>
          <w14:ligatures w14:val="none"/>
        </w:rPr>
        <w:t>.</w:t>
      </w:r>
      <w:r w:rsidRPr="009C5D21">
        <w:rPr>
          <w:iCs/>
          <w:noProof w:val="0"/>
          <w:kern w:val="0"/>
          <w:lang w:eastAsia="vi-VN"/>
          <w14:ligatures w14:val="none"/>
        </w:rPr>
        <w:t xml:space="preserve"> So với tác giả trên</w:t>
      </w:r>
      <w:r w:rsidR="00952A7D" w:rsidRPr="00952A7D">
        <w:rPr>
          <w:iCs/>
          <w:noProof w:val="0"/>
          <w:kern w:val="0"/>
          <w:lang w:eastAsia="vi-VN"/>
          <w14:ligatures w14:val="none"/>
        </w:rPr>
        <w:t>,</w:t>
      </w:r>
      <w:r w:rsidRPr="009C5D21">
        <w:rPr>
          <w:iCs/>
          <w:noProof w:val="0"/>
          <w:kern w:val="0"/>
          <w:lang w:eastAsia="vi-VN"/>
          <w14:ligatures w14:val="none"/>
        </w:rPr>
        <w:t xml:space="preserve"> thời gian nong của chúng tôi dài hơn vì có nhiều vị trí </w:t>
      </w:r>
      <w:r w:rsidR="00582597" w:rsidRPr="009C5D21">
        <w:rPr>
          <w:iCs/>
          <w:noProof w:val="0"/>
          <w:kern w:val="0"/>
          <w:lang w:eastAsia="vi-VN"/>
          <w14:ligatures w14:val="none"/>
        </w:rPr>
        <w:t>HĐM</w:t>
      </w:r>
      <w:r w:rsidRPr="009C5D21">
        <w:rPr>
          <w:iCs/>
          <w:noProof w:val="0"/>
          <w:kern w:val="0"/>
          <w:lang w:eastAsia="vi-VN"/>
          <w14:ligatures w14:val="none"/>
        </w:rPr>
        <w:t xml:space="preserve"> hơn và</w:t>
      </w:r>
      <w:r w:rsidR="00896579" w:rsidRPr="009C5D21">
        <w:rPr>
          <w:iCs/>
          <w:noProof w:val="0"/>
          <w:kern w:val="0"/>
          <w:lang w:eastAsia="vi-VN"/>
          <w14:ligatures w14:val="none"/>
        </w:rPr>
        <w:t xml:space="preserve"> cũng nhiều vị trí hẹp vừa và nặ</w:t>
      </w:r>
      <w:r w:rsidRPr="009C5D21">
        <w:rPr>
          <w:iCs/>
          <w:noProof w:val="0"/>
          <w:kern w:val="0"/>
          <w:lang w:eastAsia="vi-VN"/>
          <w14:ligatures w14:val="none"/>
        </w:rPr>
        <w:t>ng hơn.</w:t>
      </w:r>
    </w:p>
    <w:p w14:paraId="762FAA62" w14:textId="41E4698E" w:rsidR="00834B18" w:rsidRPr="00245931" w:rsidRDefault="00834B18" w:rsidP="00B95908">
      <w:pPr>
        <w:spacing w:line="360" w:lineRule="auto"/>
        <w:ind w:firstLine="709"/>
        <w:jc w:val="both"/>
        <w:rPr>
          <w:iCs/>
          <w:noProof w:val="0"/>
          <w:spacing w:val="-4"/>
          <w:kern w:val="0"/>
          <w:lang w:eastAsia="vi-VN"/>
          <w14:ligatures w14:val="none"/>
        </w:rPr>
      </w:pPr>
      <w:r w:rsidRPr="00245931">
        <w:rPr>
          <w:iCs/>
          <w:noProof w:val="0"/>
          <w:spacing w:val="-4"/>
          <w:kern w:val="0"/>
          <w:lang w:eastAsia="vi-VN"/>
          <w14:ligatures w14:val="none"/>
        </w:rPr>
        <w:t xml:space="preserve">Thời gian lấy và tán sỏi trung bình của chúng tôi là 65,0 ± 22,7 phút, ngắn nhất là 30 phút và dài nhất là 120 phút. </w:t>
      </w:r>
      <w:r w:rsidR="00A3293D" w:rsidRPr="00245931">
        <w:rPr>
          <w:iCs/>
          <w:noProof w:val="0"/>
          <w:spacing w:val="-4"/>
          <w:kern w:val="0"/>
          <w:lang w:eastAsia="vi-VN"/>
          <w14:ligatures w14:val="none"/>
        </w:rPr>
        <w:t>Nguyễn Quang Nam</w:t>
      </w:r>
      <w:r w:rsidRPr="00245931">
        <w:rPr>
          <w:iCs/>
          <w:noProof w:val="0"/>
          <w:spacing w:val="-4"/>
          <w:kern w:val="0"/>
          <w:lang w:eastAsia="vi-VN"/>
          <w14:ligatures w14:val="none"/>
        </w:rPr>
        <w:t xml:space="preserve"> thấy thời gian cho một l</w:t>
      </w:r>
      <w:r w:rsidR="00B95908" w:rsidRPr="00245931">
        <w:rPr>
          <w:iCs/>
          <w:noProof w:val="0"/>
          <w:spacing w:val="-4"/>
          <w:kern w:val="0"/>
          <w:lang w:eastAsia="vi-VN"/>
          <w14:ligatures w14:val="none"/>
        </w:rPr>
        <w:t>ần nội soi tán sỏi</w:t>
      </w:r>
      <w:r w:rsidR="007A63EC" w:rsidRPr="00245931">
        <w:rPr>
          <w:iCs/>
          <w:noProof w:val="0"/>
          <w:spacing w:val="-4"/>
          <w:kern w:val="0"/>
          <w:lang w:eastAsia="vi-VN"/>
          <w14:ligatures w14:val="none"/>
        </w:rPr>
        <w:t xml:space="preserve"> trung bình là</w:t>
      </w:r>
      <w:r w:rsidRPr="00245931">
        <w:rPr>
          <w:iCs/>
          <w:noProof w:val="0"/>
          <w:spacing w:val="-4"/>
          <w:kern w:val="0"/>
          <w:lang w:eastAsia="vi-VN"/>
          <w14:ligatures w14:val="none"/>
        </w:rPr>
        <w:t xml:space="preserve"> </w:t>
      </w:r>
      <w:r w:rsidR="00245931" w:rsidRPr="00245931">
        <w:rPr>
          <w:iCs/>
          <w:noProof w:val="0"/>
          <w:spacing w:val="-4"/>
          <w:kern w:val="0"/>
          <w:lang w:eastAsia="vi-VN"/>
          <w14:ligatures w14:val="none"/>
        </w:rPr>
        <w:t>56,42 ± 21,16 phút và</w:t>
      </w:r>
      <w:r w:rsidRPr="00245931">
        <w:rPr>
          <w:iCs/>
          <w:noProof w:val="0"/>
          <w:spacing w:val="-4"/>
          <w:kern w:val="0"/>
          <w:lang w:eastAsia="vi-VN"/>
          <w14:ligatures w14:val="none"/>
        </w:rPr>
        <w:t xml:space="preserve"> các yếu tố là</w:t>
      </w:r>
      <w:r w:rsidR="00462081" w:rsidRPr="00245931">
        <w:rPr>
          <w:iCs/>
          <w:noProof w:val="0"/>
          <w:spacing w:val="-4"/>
          <w:kern w:val="0"/>
          <w:lang w:eastAsia="vi-VN"/>
          <w14:ligatures w14:val="none"/>
        </w:rPr>
        <w:t>m tăng thời g</w:t>
      </w:r>
      <w:r w:rsidR="00463C4C">
        <w:rPr>
          <w:iCs/>
          <w:noProof w:val="0"/>
          <w:spacing w:val="-4"/>
          <w:kern w:val="0"/>
          <w:lang w:eastAsia="vi-VN"/>
          <w14:ligatures w14:val="none"/>
        </w:rPr>
        <w:t>ian</w:t>
      </w:r>
      <w:r w:rsidR="00462081" w:rsidRPr="00245931">
        <w:rPr>
          <w:iCs/>
          <w:noProof w:val="0"/>
          <w:spacing w:val="-4"/>
          <w:kern w:val="0"/>
          <w:lang w:eastAsia="vi-VN"/>
          <w14:ligatures w14:val="none"/>
        </w:rPr>
        <w:t xml:space="preserve"> là: s</w:t>
      </w:r>
      <w:r w:rsidRPr="00245931">
        <w:rPr>
          <w:iCs/>
          <w:noProof w:val="0"/>
          <w:spacing w:val="-4"/>
          <w:kern w:val="0"/>
          <w:lang w:eastAsia="vi-VN"/>
          <w14:ligatures w14:val="none"/>
        </w:rPr>
        <w:t>ố lượng s</w:t>
      </w:r>
      <w:r w:rsidR="00B95908" w:rsidRPr="00245931">
        <w:rPr>
          <w:iCs/>
          <w:noProof w:val="0"/>
          <w:spacing w:val="-4"/>
          <w:kern w:val="0"/>
          <w:lang w:eastAsia="vi-VN"/>
          <w14:ligatures w14:val="none"/>
        </w:rPr>
        <w:t xml:space="preserve">ỏi nhiều, sỏi trong gan hai bên và </w:t>
      </w:r>
      <w:r w:rsidR="00582597" w:rsidRPr="00245931">
        <w:rPr>
          <w:iCs/>
          <w:noProof w:val="0"/>
          <w:spacing w:val="-4"/>
          <w:kern w:val="0"/>
          <w:lang w:eastAsia="vi-VN"/>
          <w14:ligatures w14:val="none"/>
        </w:rPr>
        <w:t>HĐM</w:t>
      </w:r>
      <w:r w:rsidR="00A3293D" w:rsidRPr="00245931">
        <w:rPr>
          <w:iCs/>
          <w:noProof w:val="0"/>
          <w:spacing w:val="-4"/>
          <w:kern w:val="0"/>
          <w:lang w:eastAsia="vi-VN"/>
          <w14:ligatures w14:val="none"/>
        </w:rPr>
        <w:t xml:space="preserve"> </w:t>
      </w:r>
      <w:r w:rsidR="00A3293D" w:rsidRPr="00245931">
        <w:rPr>
          <w:iCs/>
          <w:noProof w:val="0"/>
          <w:spacing w:val="-4"/>
          <w:kern w:val="0"/>
          <w:lang w:val="en-US" w:eastAsia="vi-VN"/>
          <w14:ligatures w14:val="none"/>
        </w:rPr>
        <w:fldChar w:fldCharType="begin"/>
      </w:r>
      <w:r w:rsidR="00B36E5A" w:rsidRPr="00245931">
        <w:rPr>
          <w:iCs/>
          <w:noProof w:val="0"/>
          <w:spacing w:val="-4"/>
          <w:kern w:val="0"/>
          <w:lang w:eastAsia="vi-VN"/>
          <w14:ligatures w14:val="none"/>
        </w:rPr>
        <w:instrText xml:space="preserve"> ADDIN EN.CITE &lt;EndNote&gt;&lt;Cite&gt;&lt;Author&gt;Nam&lt;/Author&gt;&lt;Year&gt;2021&lt;/Year&gt;&lt;RecNum&gt;92&lt;/RecNum&gt;&lt;DisplayText&gt;[90]&lt;/DisplayText&gt;&lt;record&gt;&lt;rec-number&gt;92&lt;/rec-number&gt;&lt;foreign-keys&gt;&lt;key app="EN" db-id="svw2dezs7ap5a7ezt9lxewd7affvz5ptf02w" timestamp="0"&gt;92&lt;/key&gt;&lt;/foreign-keys&gt;&lt;ref-type name="Thesis"&gt;32&lt;/ref-type&gt;&lt;contributors&gt;&lt;authors&gt;&lt;author&gt;Nguyễn Quang Nam,&lt;/author&gt;&lt;/authors&gt;&lt;/contributors&gt;&lt;titles&gt;&lt;title&gt;&lt;style face="normal" font="default" size="100%"&gt;Nghiên cứu ứng dụng phẫu thuật nội soi kết hợp nội soi tán sỏi qua &lt;/style&gt;&lt;style face="normal" font="default" charset="238" size="100%"&gt;đư&lt;/style&gt;&lt;style face="normal" font="default" size="100%"&gt;ờng hầm Kehr trong mổ lại sỏi &lt;/style&gt;&lt;style face="normal" font="default" charset="238" size="100%"&gt;đư&lt;/style&gt;&lt;style face="normal" font="default" size="100%"&gt;ờng mật&lt;/style&gt;&lt;/title&gt;&lt;/titles&gt;&lt;dates&gt;&lt;year&gt;2021&lt;/year&gt;&lt;/dates&gt;&lt;publisher&gt;Học viện Quân Y&lt;/publisher&gt;&lt;work-type&gt;Luận án tiến sĩ y học&lt;/work-type&gt;&lt;urls&gt;&lt;/urls&gt;&lt;language&gt;VN&lt;/language&gt;&lt;/record&gt;&lt;/Cite&gt;&lt;/EndNote&gt;</w:instrText>
      </w:r>
      <w:r w:rsidR="00A3293D" w:rsidRPr="00245931">
        <w:rPr>
          <w:iCs/>
          <w:noProof w:val="0"/>
          <w:spacing w:val="-4"/>
          <w:kern w:val="0"/>
          <w:lang w:val="en-US" w:eastAsia="vi-VN"/>
          <w14:ligatures w14:val="none"/>
        </w:rPr>
        <w:fldChar w:fldCharType="separate"/>
      </w:r>
      <w:r w:rsidR="00B36E5A" w:rsidRPr="00245931">
        <w:rPr>
          <w:iCs/>
          <w:spacing w:val="-4"/>
          <w:kern w:val="0"/>
          <w:lang w:eastAsia="vi-VN"/>
          <w14:ligatures w14:val="none"/>
        </w:rPr>
        <w:t>[</w:t>
      </w:r>
      <w:hyperlink w:anchor="_ENREF_90" w:tooltip="Nguyễn Quang Nam, 2021 #92" w:history="1">
        <w:r w:rsidR="004F6588" w:rsidRPr="00245931">
          <w:rPr>
            <w:iCs/>
            <w:spacing w:val="-4"/>
            <w:kern w:val="0"/>
            <w:lang w:eastAsia="vi-VN"/>
            <w14:ligatures w14:val="none"/>
          </w:rPr>
          <w:t>90</w:t>
        </w:r>
      </w:hyperlink>
      <w:r w:rsidR="00B36E5A" w:rsidRPr="00245931">
        <w:rPr>
          <w:iCs/>
          <w:spacing w:val="-4"/>
          <w:kern w:val="0"/>
          <w:lang w:eastAsia="vi-VN"/>
          <w14:ligatures w14:val="none"/>
        </w:rPr>
        <w:t>]</w:t>
      </w:r>
      <w:r w:rsidR="00A3293D" w:rsidRPr="00245931">
        <w:rPr>
          <w:iCs/>
          <w:noProof w:val="0"/>
          <w:spacing w:val="-4"/>
          <w:kern w:val="0"/>
          <w:lang w:val="en-US" w:eastAsia="vi-VN"/>
          <w14:ligatures w14:val="none"/>
        </w:rPr>
        <w:fldChar w:fldCharType="end"/>
      </w:r>
      <w:r w:rsidR="007A63EC" w:rsidRPr="00245931">
        <w:rPr>
          <w:iCs/>
          <w:noProof w:val="0"/>
          <w:spacing w:val="-4"/>
          <w:kern w:val="0"/>
          <w:lang w:eastAsia="vi-VN"/>
          <w14:ligatures w14:val="none"/>
        </w:rPr>
        <w:t xml:space="preserve">. </w:t>
      </w:r>
      <w:r w:rsidRPr="00245931">
        <w:rPr>
          <w:iCs/>
          <w:noProof w:val="0"/>
          <w:spacing w:val="-4"/>
          <w:kern w:val="0"/>
          <w:lang w:eastAsia="vi-VN"/>
          <w14:ligatures w14:val="none"/>
        </w:rPr>
        <w:t xml:space="preserve">Theo </w:t>
      </w:r>
      <w:r w:rsidR="007A63EC" w:rsidRPr="00245931">
        <w:rPr>
          <w:iCs/>
          <w:noProof w:val="0"/>
          <w:spacing w:val="-4"/>
          <w:kern w:val="0"/>
          <w:lang w:eastAsia="vi-VN"/>
          <w14:ligatures w14:val="none"/>
        </w:rPr>
        <w:t xml:space="preserve">nghiên cứu của </w:t>
      </w:r>
      <w:r w:rsidR="00B95908" w:rsidRPr="00245931">
        <w:rPr>
          <w:iCs/>
          <w:noProof w:val="0"/>
          <w:spacing w:val="-4"/>
          <w:kern w:val="0"/>
          <w:lang w:eastAsia="vi-VN"/>
          <w14:ligatures w14:val="none"/>
        </w:rPr>
        <w:t>Lê Văn Lợi,</w:t>
      </w:r>
      <w:r w:rsidRPr="00245931">
        <w:rPr>
          <w:iCs/>
          <w:noProof w:val="0"/>
          <w:color w:val="FF0000"/>
          <w:spacing w:val="-4"/>
          <w:kern w:val="0"/>
          <w:lang w:eastAsia="vi-VN"/>
          <w14:ligatures w14:val="none"/>
        </w:rPr>
        <w:t xml:space="preserve"> </w:t>
      </w:r>
      <w:r w:rsidR="00B95908" w:rsidRPr="00245931">
        <w:rPr>
          <w:iCs/>
          <w:noProof w:val="0"/>
          <w:spacing w:val="-4"/>
          <w:kern w:val="0"/>
          <w:lang w:eastAsia="vi-VN"/>
          <w14:ligatures w14:val="none"/>
        </w:rPr>
        <w:t>t</w:t>
      </w:r>
      <w:r w:rsidRPr="00245931">
        <w:rPr>
          <w:iCs/>
          <w:noProof w:val="0"/>
          <w:spacing w:val="-4"/>
          <w:kern w:val="0"/>
          <w:lang w:eastAsia="vi-VN"/>
          <w14:ligatures w14:val="none"/>
        </w:rPr>
        <w:t>h</w:t>
      </w:r>
      <w:r w:rsidR="007A63EC" w:rsidRPr="00245931">
        <w:rPr>
          <w:iCs/>
          <w:noProof w:val="0"/>
          <w:spacing w:val="-4"/>
          <w:kern w:val="0"/>
          <w:lang w:eastAsia="vi-VN"/>
          <w14:ligatures w14:val="none"/>
        </w:rPr>
        <w:t>ời gian lấy sỏi trung bình là 52,50 ± 22,84 phút</w:t>
      </w:r>
      <w:r w:rsidRPr="00245931">
        <w:rPr>
          <w:iCs/>
          <w:noProof w:val="0"/>
          <w:spacing w:val="-4"/>
          <w:kern w:val="0"/>
          <w:lang w:eastAsia="vi-VN"/>
          <w14:ligatures w14:val="none"/>
        </w:rPr>
        <w:t>, ngắn nhất 10 phút, dài nhất 125 phút.</w:t>
      </w:r>
      <w:r w:rsidR="00462081" w:rsidRPr="00245931">
        <w:rPr>
          <w:iCs/>
          <w:noProof w:val="0"/>
          <w:spacing w:val="-4"/>
          <w:kern w:val="0"/>
          <w:lang w:eastAsia="vi-VN"/>
          <w14:ligatures w14:val="none"/>
        </w:rPr>
        <w:t xml:space="preserve"> Tác giả chia </w:t>
      </w:r>
      <w:r w:rsidR="00245931" w:rsidRPr="00245931">
        <w:rPr>
          <w:iCs/>
          <w:noProof w:val="0"/>
          <w:spacing w:val="-4"/>
          <w:kern w:val="0"/>
          <w:lang w:eastAsia="vi-VN"/>
          <w14:ligatures w14:val="none"/>
        </w:rPr>
        <w:t>thành 2 nhóm</w:t>
      </w:r>
      <w:r w:rsidR="00462081" w:rsidRPr="00245931">
        <w:rPr>
          <w:iCs/>
          <w:noProof w:val="0"/>
          <w:spacing w:val="-4"/>
          <w:kern w:val="0"/>
          <w:lang w:eastAsia="vi-VN"/>
          <w14:ligatures w14:val="none"/>
        </w:rPr>
        <w:t>: n</w:t>
      </w:r>
      <w:r w:rsidRPr="00245931">
        <w:rPr>
          <w:iCs/>
          <w:noProof w:val="0"/>
          <w:spacing w:val="-4"/>
          <w:kern w:val="0"/>
          <w:lang w:eastAsia="vi-VN"/>
          <w14:ligatures w14:val="none"/>
        </w:rPr>
        <w:t>hóm ít sỏi có thời gian lấy sỏi t</w:t>
      </w:r>
      <w:r w:rsidR="007A63EC" w:rsidRPr="00245931">
        <w:rPr>
          <w:iCs/>
          <w:noProof w:val="0"/>
          <w:spacing w:val="-4"/>
          <w:kern w:val="0"/>
          <w:lang w:eastAsia="vi-VN"/>
          <w14:ligatures w14:val="none"/>
        </w:rPr>
        <w:t>rung bình là 20,56 ± 8,45 phút</w:t>
      </w:r>
      <w:r w:rsidRPr="00245931">
        <w:rPr>
          <w:iCs/>
          <w:noProof w:val="0"/>
          <w:spacing w:val="-4"/>
          <w:kern w:val="0"/>
          <w:lang w:eastAsia="vi-VN"/>
          <w14:ligatures w14:val="none"/>
        </w:rPr>
        <w:t xml:space="preserve"> và nhóm nhiều sỏi có thời gian lấy sỏi tr</w:t>
      </w:r>
      <w:r w:rsidR="007A63EC" w:rsidRPr="00245931">
        <w:rPr>
          <w:iCs/>
          <w:noProof w:val="0"/>
          <w:spacing w:val="-4"/>
          <w:kern w:val="0"/>
          <w:lang w:eastAsia="vi-VN"/>
          <w14:ligatures w14:val="none"/>
        </w:rPr>
        <w:t xml:space="preserve">ung bình là 56,87 ± 20,84 phút. Khi đó </w:t>
      </w:r>
      <w:r w:rsidRPr="00245931">
        <w:rPr>
          <w:iCs/>
          <w:noProof w:val="0"/>
          <w:spacing w:val="-4"/>
          <w:kern w:val="0"/>
          <w:lang w:eastAsia="vi-VN"/>
          <w14:ligatures w14:val="none"/>
        </w:rPr>
        <w:t>thời gian lấy sỏi ở nhó</w:t>
      </w:r>
      <w:r w:rsidR="0013722E" w:rsidRPr="00245931">
        <w:rPr>
          <w:iCs/>
          <w:noProof w:val="0"/>
          <w:spacing w:val="-4"/>
          <w:kern w:val="0"/>
          <w:lang w:eastAsia="vi-VN"/>
          <w14:ligatures w14:val="none"/>
        </w:rPr>
        <w:t>m nhiều sỏi dài hơn nhóm ít sỏi.</w:t>
      </w:r>
      <w:r w:rsidRPr="00245931">
        <w:rPr>
          <w:iCs/>
          <w:noProof w:val="0"/>
          <w:spacing w:val="-4"/>
          <w:kern w:val="0"/>
          <w:lang w:eastAsia="vi-VN"/>
          <w14:ligatures w14:val="none"/>
        </w:rPr>
        <w:t xml:space="preserve"> </w:t>
      </w:r>
      <w:r w:rsidR="0013722E" w:rsidRPr="00245931">
        <w:rPr>
          <w:iCs/>
          <w:noProof w:val="0"/>
          <w:spacing w:val="-4"/>
          <w:kern w:val="0"/>
          <w:lang w:eastAsia="vi-VN"/>
          <w14:ligatures w14:val="none"/>
        </w:rPr>
        <w:t>S</w:t>
      </w:r>
      <w:r w:rsidRPr="00245931">
        <w:rPr>
          <w:iCs/>
          <w:noProof w:val="0"/>
          <w:spacing w:val="-4"/>
          <w:kern w:val="0"/>
          <w:lang w:eastAsia="vi-VN"/>
          <w14:ligatures w14:val="none"/>
        </w:rPr>
        <w:t>ự khác biệt này có</w:t>
      </w:r>
      <w:r w:rsidR="007A63EC" w:rsidRPr="00245931">
        <w:rPr>
          <w:iCs/>
          <w:noProof w:val="0"/>
          <w:spacing w:val="-4"/>
          <w:kern w:val="0"/>
          <w:lang w:eastAsia="vi-VN"/>
          <w14:ligatures w14:val="none"/>
        </w:rPr>
        <w:t xml:space="preserve"> ý nghĩa thống kê với p &lt;0,05</w:t>
      </w:r>
      <w:r w:rsidR="00B95908" w:rsidRPr="00245931">
        <w:rPr>
          <w:iCs/>
          <w:noProof w:val="0"/>
          <w:spacing w:val="-4"/>
          <w:kern w:val="0"/>
          <w:lang w:eastAsia="vi-VN"/>
          <w14:ligatures w14:val="none"/>
        </w:rPr>
        <w:t xml:space="preserve"> </w:t>
      </w:r>
      <w:r w:rsidR="00B95908" w:rsidRPr="00245931">
        <w:rPr>
          <w:iCs/>
          <w:noProof w:val="0"/>
          <w:spacing w:val="-4"/>
          <w:kern w:val="0"/>
          <w:lang w:eastAsia="vi-VN"/>
          <w14:ligatures w14:val="none"/>
        </w:rPr>
        <w:fldChar w:fldCharType="begin"/>
      </w:r>
      <w:r w:rsidR="00B36E5A" w:rsidRPr="00245931">
        <w:rPr>
          <w:iCs/>
          <w:noProof w:val="0"/>
          <w:spacing w:val="-4"/>
          <w:kern w:val="0"/>
          <w:lang w:eastAsia="vi-VN"/>
          <w14:ligatures w14:val="none"/>
        </w:rPr>
        <w:instrText xml:space="preserve"> ADDIN EN.CITE &lt;EndNote&gt;&lt;Cite&gt;&lt;Author&gt;Lợi&lt;/Author&gt;&lt;Year&gt;2021&lt;/Year&gt;&lt;RecNum&gt;95&lt;/RecNum&gt;&lt;DisplayText&gt;[91]&lt;/DisplayText&gt;&lt;record&gt;&lt;rec-number&gt;95&lt;/rec-number&gt;&lt;foreign-keys&gt;&lt;key app="EN" db-id="svw2dezs7ap5a7ezt9lxewd7affvz5ptf02w" timestamp="0"&gt;95&lt;/key&gt;&lt;/foreign-keys&gt;&lt;ref-type name="Thesis"&gt;32&lt;/ref-type&gt;&lt;contributors&gt;&lt;authors&gt;&lt;author&gt;&lt;style face="normal" font="default" size="100%"&gt;Lê V&lt;/style&gt;&lt;style face="normal" font="default" charset="238" size="100%"&gt;ă&lt;/style&gt;&lt;style face="normal" font="default" size="100%"&gt;n Lợi,&lt;/style&gt;&lt;/author&gt;&lt;/authors&gt;&lt;/contributors&gt;&lt;titles&gt;&lt;title&gt;Nghiên cứu giá trị của cộng hưởng từ, phẫu thuật nội soi và nội soi tán sỏi qua ống nối mật-da điều trị sỏi đường mật chính&lt;/title&gt;&lt;/titles&gt;&lt;dates&gt;&lt;year&gt;2021&lt;/year&gt;&lt;/dates&gt;&lt;publisher&gt;Viện nghiên cứu khoa học y dược lâm sàng 108&lt;/publisher&gt;&lt;work-type&gt;Luận án tiến sĩ y học&lt;/work-type&gt;&lt;urls&gt;&lt;/urls&gt;&lt;language&gt;VN&lt;/language&gt;&lt;/record&gt;&lt;/Cite&gt;&lt;/EndNote&gt;</w:instrText>
      </w:r>
      <w:r w:rsidR="00B95908" w:rsidRPr="00245931">
        <w:rPr>
          <w:iCs/>
          <w:noProof w:val="0"/>
          <w:spacing w:val="-4"/>
          <w:kern w:val="0"/>
          <w:lang w:eastAsia="vi-VN"/>
          <w14:ligatures w14:val="none"/>
        </w:rPr>
        <w:fldChar w:fldCharType="separate"/>
      </w:r>
      <w:r w:rsidR="00B36E5A" w:rsidRPr="00245931">
        <w:rPr>
          <w:iCs/>
          <w:spacing w:val="-4"/>
          <w:kern w:val="0"/>
          <w:lang w:eastAsia="vi-VN"/>
          <w14:ligatures w14:val="none"/>
        </w:rPr>
        <w:t>[</w:t>
      </w:r>
      <w:hyperlink w:anchor="_ENREF_91" w:tooltip="Lê Văn Lợi, 2021 #95" w:history="1">
        <w:r w:rsidR="004F6588" w:rsidRPr="00245931">
          <w:rPr>
            <w:iCs/>
            <w:spacing w:val="-4"/>
            <w:kern w:val="0"/>
            <w:lang w:eastAsia="vi-VN"/>
            <w14:ligatures w14:val="none"/>
          </w:rPr>
          <w:t>91</w:t>
        </w:r>
      </w:hyperlink>
      <w:r w:rsidR="00B36E5A" w:rsidRPr="00245931">
        <w:rPr>
          <w:iCs/>
          <w:spacing w:val="-4"/>
          <w:kern w:val="0"/>
          <w:lang w:eastAsia="vi-VN"/>
          <w14:ligatures w14:val="none"/>
        </w:rPr>
        <w:t>]</w:t>
      </w:r>
      <w:r w:rsidR="00B95908" w:rsidRPr="00245931">
        <w:rPr>
          <w:iCs/>
          <w:noProof w:val="0"/>
          <w:spacing w:val="-4"/>
          <w:kern w:val="0"/>
          <w:lang w:eastAsia="vi-VN"/>
          <w14:ligatures w14:val="none"/>
        </w:rPr>
        <w:fldChar w:fldCharType="end"/>
      </w:r>
      <w:r w:rsidRPr="00245931">
        <w:rPr>
          <w:iCs/>
          <w:noProof w:val="0"/>
          <w:spacing w:val="-4"/>
          <w:kern w:val="0"/>
          <w:lang w:eastAsia="vi-VN"/>
          <w14:ligatures w14:val="none"/>
        </w:rPr>
        <w:t>.</w:t>
      </w:r>
    </w:p>
    <w:p w14:paraId="1DA85628" w14:textId="77777777" w:rsidR="00834B18" w:rsidRPr="009C5D21" w:rsidRDefault="00834B18" w:rsidP="00B95908">
      <w:pPr>
        <w:spacing w:line="360" w:lineRule="auto"/>
        <w:jc w:val="both"/>
        <w:rPr>
          <w:bCs w:val="0"/>
          <w:noProof w:val="0"/>
          <w:kern w:val="0"/>
          <w:sz w:val="20"/>
          <w:szCs w:val="20"/>
          <w:lang w:eastAsia="vi-VN"/>
          <w14:ligatures w14:val="none"/>
        </w:rPr>
      </w:pPr>
      <w:r w:rsidRPr="009C5D21">
        <w:rPr>
          <w:iCs/>
          <w:noProof w:val="0"/>
          <w:kern w:val="0"/>
          <w:lang w:eastAsia="vi-VN"/>
          <w14:ligatures w14:val="none"/>
        </w:rPr>
        <w:t>- Thời gian nằm viện sau mổ và tổng thời gian nằm viện:</w:t>
      </w:r>
    </w:p>
    <w:p w14:paraId="5DFE0D61" w14:textId="153A4ACB" w:rsidR="00834B18" w:rsidRPr="00FC5DAE" w:rsidRDefault="00834B18" w:rsidP="00480534">
      <w:pPr>
        <w:tabs>
          <w:tab w:val="left" w:pos="0"/>
          <w:tab w:val="left" w:pos="90"/>
        </w:tabs>
        <w:spacing w:line="360" w:lineRule="auto"/>
        <w:ind w:firstLine="709"/>
        <w:jc w:val="both"/>
        <w:rPr>
          <w:noProof w:val="0"/>
          <w:spacing w:val="2"/>
        </w:rPr>
      </w:pPr>
      <w:bookmarkStart w:id="275" w:name="_Hlk77705877"/>
      <w:r w:rsidRPr="00FC5DAE">
        <w:rPr>
          <w:noProof w:val="0"/>
          <w:spacing w:val="2"/>
        </w:rPr>
        <w:t>Trong nghiên cứu, thời gian</w:t>
      </w:r>
      <w:r w:rsidR="00E801CB" w:rsidRPr="00FC5DAE">
        <w:rPr>
          <w:noProof w:val="0"/>
          <w:spacing w:val="2"/>
        </w:rPr>
        <w:t xml:space="preserve"> nằm viện sau mổ trung bình là </w:t>
      </w:r>
      <w:r w:rsidRPr="00FC5DAE">
        <w:rPr>
          <w:noProof w:val="0"/>
          <w:spacing w:val="2"/>
        </w:rPr>
        <w:t>13,5 ± 5,2 ngày, ngắn nhất là 5 ngày, dài nhất là 29 ngày. Thời gian nằm viện sau mổ ngắn tập trung ở số BN tán sỏi qua đường</w:t>
      </w:r>
      <w:r w:rsidR="00E801CB" w:rsidRPr="00FC5DAE">
        <w:rPr>
          <w:noProof w:val="0"/>
          <w:spacing w:val="2"/>
        </w:rPr>
        <w:t xml:space="preserve"> hầm dẫn lưu Kehr. Ở những BN phẫu thuật mở ống mật chủ và</w:t>
      </w:r>
      <w:r w:rsidRPr="00FC5DAE">
        <w:rPr>
          <w:noProof w:val="0"/>
          <w:spacing w:val="2"/>
        </w:rPr>
        <w:t xml:space="preserve"> </w:t>
      </w:r>
      <w:r w:rsidR="00E801CB" w:rsidRPr="00FC5DAE">
        <w:rPr>
          <w:noProof w:val="0"/>
          <w:spacing w:val="2"/>
        </w:rPr>
        <w:t>NSĐM trong mổ thì</w:t>
      </w:r>
      <w:r w:rsidRPr="00FC5DAE">
        <w:rPr>
          <w:noProof w:val="0"/>
          <w:spacing w:val="2"/>
        </w:rPr>
        <w:t xml:space="preserve"> thời gian nằm viện dài hơn vì </w:t>
      </w:r>
      <w:r w:rsidR="00027092" w:rsidRPr="00E571BF">
        <w:rPr>
          <w:noProof w:val="0"/>
          <w:spacing w:val="2"/>
        </w:rPr>
        <w:t xml:space="preserve">mức độ </w:t>
      </w:r>
      <w:r w:rsidRPr="00FC5DAE">
        <w:rPr>
          <w:noProof w:val="0"/>
          <w:spacing w:val="2"/>
        </w:rPr>
        <w:t xml:space="preserve">can thiệp nhiều hơn và </w:t>
      </w:r>
      <w:r w:rsidR="00E801CB" w:rsidRPr="00FC5DAE">
        <w:rPr>
          <w:noProof w:val="0"/>
          <w:spacing w:val="2"/>
        </w:rPr>
        <w:t>cần chăm sóc sau mổ lâu hơn</w:t>
      </w:r>
      <w:r w:rsidRPr="00FC5DAE">
        <w:rPr>
          <w:noProof w:val="0"/>
          <w:spacing w:val="2"/>
        </w:rPr>
        <w:t>.</w:t>
      </w:r>
      <w:r w:rsidR="00E801CB" w:rsidRPr="00FC5DAE">
        <w:rPr>
          <w:noProof w:val="0"/>
          <w:spacing w:val="2"/>
        </w:rPr>
        <w:t xml:space="preserve"> </w:t>
      </w:r>
      <w:r w:rsidR="00D249CF">
        <w:rPr>
          <w:noProof w:val="0"/>
          <w:spacing w:val="2"/>
        </w:rPr>
        <w:t>So với kết quả của</w:t>
      </w:r>
      <w:r w:rsidRPr="00FC5DAE">
        <w:rPr>
          <w:noProof w:val="0"/>
          <w:spacing w:val="2"/>
        </w:rPr>
        <w:t xml:space="preserve"> tác giả</w:t>
      </w:r>
      <w:r w:rsidR="00B95908" w:rsidRPr="00FC5DAE">
        <w:rPr>
          <w:noProof w:val="0"/>
          <w:spacing w:val="2"/>
        </w:rPr>
        <w:t xml:space="preserve"> </w:t>
      </w:r>
      <w:r w:rsidR="002E73D2" w:rsidRPr="00FC5DAE">
        <w:rPr>
          <w:spacing w:val="2"/>
        </w:rPr>
        <w:t>Jeng K.S.</w:t>
      </w:r>
      <w:r w:rsidR="00903861" w:rsidRPr="00FC5DAE">
        <w:rPr>
          <w:spacing w:val="2"/>
        </w:rPr>
        <w:t xml:space="preserve"> </w:t>
      </w:r>
      <w:r w:rsidRPr="00FC5DAE">
        <w:rPr>
          <w:noProof w:val="0"/>
          <w:spacing w:val="2"/>
        </w:rPr>
        <w:t>thì thời gian nằm viện tru</w:t>
      </w:r>
      <w:r w:rsidR="00E801CB" w:rsidRPr="00FC5DAE">
        <w:rPr>
          <w:noProof w:val="0"/>
          <w:spacing w:val="2"/>
        </w:rPr>
        <w:t>ng bình s</w:t>
      </w:r>
      <w:r w:rsidR="00027092">
        <w:rPr>
          <w:noProof w:val="0"/>
          <w:spacing w:val="2"/>
        </w:rPr>
        <w:t>au mổ của chúng tôi lớn</w:t>
      </w:r>
      <w:r w:rsidRPr="00FC5DAE">
        <w:rPr>
          <w:noProof w:val="0"/>
          <w:spacing w:val="2"/>
        </w:rPr>
        <w:t xml:space="preserve"> hơn</w:t>
      </w:r>
      <w:r w:rsidR="00FF4445" w:rsidRPr="00FC5DAE">
        <w:rPr>
          <w:noProof w:val="0"/>
          <w:spacing w:val="2"/>
        </w:rPr>
        <w:t xml:space="preserve"> </w:t>
      </w:r>
      <w:r w:rsidR="00FF4445" w:rsidRPr="00FC5DAE">
        <w:rPr>
          <w:noProof w:val="0"/>
          <w:spacing w:val="2"/>
        </w:rPr>
        <w:fldChar w:fldCharType="begin"/>
      </w:r>
      <w:r w:rsidR="00B36E5A">
        <w:rPr>
          <w:noProof w:val="0"/>
          <w:spacing w:val="2"/>
        </w:rPr>
        <w:instrText xml:space="preserve"> ADDIN EN.CITE &lt;EndNote&gt;&lt;Cite&gt;&lt;Author&gt;Jeng&lt;/Author&gt;&lt;Year&gt;1992&lt;/Year&gt;&lt;RecNum&gt;42&lt;/RecNum&gt;&lt;DisplayText&gt;[37]&lt;/DisplayText&gt;&lt;record&gt;&lt;rec-number&gt;42&lt;/rec-number&gt;&lt;foreign-keys&gt;&lt;key app="EN" db-id="svw2dezs7ap5a7ezt9lxewd7affvz5ptf02w" timestamp="0"&gt;42&lt;/key&gt;&lt;/foreign-keys&gt;&lt;ref-type name="Journal Article"&gt;17&lt;/ref-type&gt;&lt;contributors&gt;&lt;authors&gt;&lt;author&gt;Jeng, K. S.&lt;/author&gt;&lt;author&gt;Yang, F. S.&lt;/author&gt;&lt;author&gt;Chiang, H. J.&lt;/author&gt;&lt;author&gt;Ohta, I.&lt;/author&gt;&lt;/authors&gt;&lt;/contributors&gt;&lt;auth-address&gt;Department of Surgery, Mackay Memorial Hospital, Taipei, Taiwan, Republic of China.&lt;/auth-address&gt;&lt;titles&gt;&lt;title&gt;Bile duct stents in the management of hepatolithiasis with long-segment intrahepatic biliary strictures&lt;/title&gt;&lt;secondary-title&gt;Br J Surg&lt;/secondary-title&gt;&lt;alt-title&gt;The British journal of surgery&lt;/alt-title&gt;&lt;/titles&gt;&lt;pages&gt;663-6&lt;/pages&gt;&lt;volume&gt;79&lt;/volume&gt;&lt;number&gt;7&lt;/number&gt;&lt;edition&gt;1992/07/01&lt;/edition&gt;&lt;keywords&gt;&lt;keyword&gt;Adult&lt;/keyword&gt;&lt;keyword&gt;Bile Duct Diseases/diagnostic imaging/therapy&lt;/keyword&gt;&lt;keyword&gt;Bile Ducts, Intrahepatic/*diagnostic imaging&lt;/keyword&gt;&lt;keyword&gt;Calculi/*surgery&lt;/keyword&gt;&lt;keyword&gt;Catheterization&lt;/keyword&gt;&lt;keyword&gt;Constriction, Pathologic/therapy&lt;/keyword&gt;&lt;keyword&gt;Female&lt;/keyword&gt;&lt;keyword&gt;Humans&lt;/keyword&gt;&lt;keyword&gt;Liver Diseases/*surgery&lt;/keyword&gt;&lt;keyword&gt;Male&lt;/keyword&gt;&lt;keyword&gt;Middle Aged&lt;/keyword&gt;&lt;keyword&gt;Postoperative Complications/etiology&lt;/keyword&gt;&lt;keyword&gt;Radiography&lt;/keyword&gt;&lt;keyword&gt;*Stents&lt;/keyword&gt;&lt;keyword&gt;Time Factors&lt;/keyword&gt;&lt;/keywords&gt;&lt;dates&gt;&lt;year&gt;1992&lt;/year&gt;&lt;pub-dates&gt;&lt;date&gt;Jul&lt;/date&gt;&lt;/pub-dates&gt;&lt;/dates&gt;&lt;isbn&gt;0007-1323 (Print)&amp;#xD;0007-1323&lt;/isbn&gt;&lt;accession-num&gt;1643480&lt;/accession-num&gt;&lt;urls&gt;&lt;/urls&gt;&lt;electronic-resource-num&gt;10.1002/bjs.1800790722&lt;/electronic-resource-num&gt;&lt;remote-database-provider&gt;Nlm&lt;/remote-database-provider&gt;&lt;language&gt;eng&lt;/language&gt;&lt;/record&gt;&lt;/Cite&gt;&lt;/EndNote&gt;</w:instrText>
      </w:r>
      <w:r w:rsidR="00FF4445" w:rsidRPr="00FC5DAE">
        <w:rPr>
          <w:noProof w:val="0"/>
          <w:spacing w:val="2"/>
        </w:rPr>
        <w:fldChar w:fldCharType="separate"/>
      </w:r>
      <w:r w:rsidR="00F4086B">
        <w:rPr>
          <w:spacing w:val="2"/>
        </w:rPr>
        <w:t>[</w:t>
      </w:r>
      <w:hyperlink w:anchor="_ENREF_37" w:tooltip="Jeng, 1992 #42" w:history="1">
        <w:r w:rsidR="004F6588">
          <w:rPr>
            <w:spacing w:val="2"/>
          </w:rPr>
          <w:t>37</w:t>
        </w:r>
      </w:hyperlink>
      <w:r w:rsidR="00F4086B">
        <w:rPr>
          <w:spacing w:val="2"/>
        </w:rPr>
        <w:t>]</w:t>
      </w:r>
      <w:r w:rsidR="00FF4445" w:rsidRPr="00FC5DAE">
        <w:rPr>
          <w:noProof w:val="0"/>
          <w:spacing w:val="2"/>
        </w:rPr>
        <w:fldChar w:fldCharType="end"/>
      </w:r>
      <w:r w:rsidR="00414C74" w:rsidRPr="00FC5DAE">
        <w:rPr>
          <w:noProof w:val="0"/>
          <w:spacing w:val="2"/>
        </w:rPr>
        <w:t>. V</w:t>
      </w:r>
      <w:r w:rsidRPr="00FC5DAE">
        <w:rPr>
          <w:noProof w:val="0"/>
          <w:spacing w:val="2"/>
        </w:rPr>
        <w:t xml:space="preserve">ì </w:t>
      </w:r>
      <w:r w:rsidR="008F63AF" w:rsidRPr="00FC5DAE">
        <w:rPr>
          <w:noProof w:val="0"/>
          <w:spacing w:val="2"/>
        </w:rPr>
        <w:t xml:space="preserve">theo quy trình, </w:t>
      </w:r>
      <w:r w:rsidRPr="00FC5DAE">
        <w:rPr>
          <w:noProof w:val="0"/>
          <w:spacing w:val="2"/>
        </w:rPr>
        <w:t xml:space="preserve">những </w:t>
      </w:r>
      <w:r w:rsidR="00582597" w:rsidRPr="00FC5DAE">
        <w:rPr>
          <w:noProof w:val="0"/>
          <w:spacing w:val="2"/>
        </w:rPr>
        <w:t>BN</w:t>
      </w:r>
      <w:r w:rsidRPr="00FC5DAE">
        <w:rPr>
          <w:noProof w:val="0"/>
          <w:spacing w:val="2"/>
        </w:rPr>
        <w:t xml:space="preserve"> được</w:t>
      </w:r>
      <w:r w:rsidR="008F63AF" w:rsidRPr="00FC5DAE">
        <w:rPr>
          <w:noProof w:val="0"/>
          <w:spacing w:val="2"/>
        </w:rPr>
        <w:t xml:space="preserve"> xác định </w:t>
      </w:r>
      <w:r w:rsidR="0087371D" w:rsidRPr="00FC5DAE">
        <w:rPr>
          <w:noProof w:val="0"/>
          <w:spacing w:val="2"/>
        </w:rPr>
        <w:t xml:space="preserve">hết HĐM, sạch sỏi </w:t>
      </w:r>
      <w:r w:rsidR="008F63AF" w:rsidRPr="00FC5DAE">
        <w:rPr>
          <w:noProof w:val="0"/>
          <w:spacing w:val="2"/>
        </w:rPr>
        <w:t>sẽ cần</w:t>
      </w:r>
      <w:r w:rsidRPr="00FC5DAE">
        <w:rPr>
          <w:noProof w:val="0"/>
          <w:spacing w:val="2"/>
        </w:rPr>
        <w:t xml:space="preserve"> tiến hành chụp </w:t>
      </w:r>
      <w:r w:rsidR="009B7B0C">
        <w:rPr>
          <w:noProof w:val="0"/>
          <w:spacing w:val="2"/>
        </w:rPr>
        <w:t>X-quang đường mật sau mổ</w:t>
      </w:r>
      <w:r w:rsidRPr="00FC5DAE">
        <w:rPr>
          <w:noProof w:val="0"/>
          <w:spacing w:val="2"/>
        </w:rPr>
        <w:t xml:space="preserve">. Ở những </w:t>
      </w:r>
      <w:r w:rsidR="00582597" w:rsidRPr="00FC5DAE">
        <w:rPr>
          <w:noProof w:val="0"/>
          <w:spacing w:val="2"/>
        </w:rPr>
        <w:t>BN</w:t>
      </w:r>
      <w:r w:rsidR="00937292" w:rsidRPr="00FC5DAE">
        <w:rPr>
          <w:noProof w:val="0"/>
          <w:spacing w:val="2"/>
        </w:rPr>
        <w:t xml:space="preserve"> có biến chứng sau mổ</w:t>
      </w:r>
      <w:r w:rsidRPr="00FC5DAE">
        <w:rPr>
          <w:noProof w:val="0"/>
          <w:spacing w:val="2"/>
        </w:rPr>
        <w:t>, thời gian nằm viện kéo dài nhất. Điều đó cũng ảnh hưởn</w:t>
      </w:r>
      <w:r w:rsidR="00462081">
        <w:rPr>
          <w:noProof w:val="0"/>
          <w:spacing w:val="2"/>
        </w:rPr>
        <w:t>g tới tổng thời gian nằm viện: t</w:t>
      </w:r>
      <w:r w:rsidRPr="00FC5DAE">
        <w:rPr>
          <w:noProof w:val="0"/>
          <w:spacing w:val="2"/>
        </w:rPr>
        <w:t>rung bình 22,6 ± 7,7 ngày, ngắn nhất là 8 ngày, dài nhất là 44 ngày.</w:t>
      </w:r>
      <w:r w:rsidR="00D249CF" w:rsidRPr="00CF02DB">
        <w:rPr>
          <w:noProof w:val="0"/>
          <w:spacing w:val="2"/>
        </w:rPr>
        <w:t xml:space="preserve"> Đối chiếu với các tác giả khác có nhóm bệnh nhân và phương pháp mổ gần tương tự:</w:t>
      </w:r>
      <w:r w:rsidR="00462081">
        <w:rPr>
          <w:noProof w:val="0"/>
          <w:spacing w:val="2"/>
        </w:rPr>
        <w:t xml:space="preserve"> t</w:t>
      </w:r>
      <w:r w:rsidRPr="00FC5DAE">
        <w:rPr>
          <w:noProof w:val="0"/>
          <w:spacing w:val="2"/>
        </w:rPr>
        <w:t xml:space="preserve">heo </w:t>
      </w:r>
      <w:r w:rsidR="00027092" w:rsidRPr="00E571BF">
        <w:rPr>
          <w:noProof w:val="0"/>
          <w:spacing w:val="2"/>
        </w:rPr>
        <w:t xml:space="preserve">số liệu của </w:t>
      </w:r>
      <w:r w:rsidR="00493698" w:rsidRPr="00FC5DAE">
        <w:rPr>
          <w:noProof w:val="0"/>
          <w:spacing w:val="2"/>
        </w:rPr>
        <w:t>Lê Quan Anh Tuấn</w:t>
      </w:r>
      <w:r w:rsidR="00B95908" w:rsidRPr="00FC5DAE">
        <w:rPr>
          <w:noProof w:val="0"/>
          <w:spacing w:val="2"/>
        </w:rPr>
        <w:t xml:space="preserve">, </w:t>
      </w:r>
      <w:r w:rsidR="00027092">
        <w:rPr>
          <w:noProof w:val="0"/>
          <w:spacing w:val="2"/>
        </w:rPr>
        <w:t>thời gian điều trị là từ 2</w:t>
      </w:r>
      <w:r w:rsidRPr="00FC5DAE">
        <w:rPr>
          <w:noProof w:val="0"/>
          <w:spacing w:val="2"/>
        </w:rPr>
        <w:t xml:space="preserve"> đến 54 ngày</w:t>
      </w:r>
      <w:r w:rsidR="00414C74" w:rsidRPr="00FC5DAE">
        <w:rPr>
          <w:noProof w:val="0"/>
          <w:spacing w:val="2"/>
        </w:rPr>
        <w:t>,</w:t>
      </w:r>
      <w:r w:rsidR="008F63AF" w:rsidRPr="00FC5DAE">
        <w:rPr>
          <w:noProof w:val="0"/>
          <w:spacing w:val="2"/>
        </w:rPr>
        <w:t xml:space="preserve"> s</w:t>
      </w:r>
      <w:r w:rsidRPr="00FC5DAE">
        <w:rPr>
          <w:noProof w:val="0"/>
          <w:spacing w:val="2"/>
        </w:rPr>
        <w:t>ố ngày điều trị có trung vị là 12 ngày</w:t>
      </w:r>
      <w:r w:rsidR="00B95908" w:rsidRPr="00FC5DAE">
        <w:rPr>
          <w:noProof w:val="0"/>
          <w:spacing w:val="2"/>
        </w:rPr>
        <w:t xml:space="preserve"> </w:t>
      </w:r>
      <w:r w:rsidR="00493698" w:rsidRPr="00FC5DAE">
        <w:rPr>
          <w:noProof w:val="0"/>
          <w:spacing w:val="2"/>
        </w:rPr>
        <w:fldChar w:fldCharType="begin"/>
      </w:r>
      <w:r w:rsidR="00B36E5A">
        <w:rPr>
          <w:noProof w:val="0"/>
          <w:spacing w:val="2"/>
        </w:rPr>
        <w:instrText xml:space="preserve"> ADDIN EN.CITE &lt;EndNote&gt;&lt;Cite&gt;&lt;Author&gt;Tuấn&lt;/Author&gt;&lt;Year&gt;2021&lt;/Year&gt;&lt;RecNum&gt;93&lt;/RecNum&gt;&lt;DisplayText&gt;[10]&lt;/DisplayText&gt;&lt;record&gt;&lt;rec-number&gt;93&lt;/rec-number&gt;&lt;foreign-keys&gt;&lt;key app="EN" db-id="svw2dezs7ap5a7ezt9lxewd7affvz5ptf02w" timestamp="0"&gt;93&lt;/key&gt;&lt;/foreign-keys&gt;&lt;ref-type name="Thesis"&gt;32&lt;/ref-type&gt;&lt;contributors&gt;&lt;authors&gt;&lt;author&gt;Lê Quan Anh Tuấn,&lt;/author&gt;&lt;/authors&gt;&lt;/contributors&gt;&lt;titles&gt;&lt;title&gt;Điều trị sỏi đường mật trong gan qua đường hầm ống Kehr bằng ống soi mềm&lt;/title&gt;&lt;/titles&gt;&lt;dates&gt;&lt;year&gt;2021&lt;/year&gt;&lt;/dates&gt;&lt;publisher&gt;Trường đại học y dược thành phố Hồ Chí Minh&lt;/publisher&gt;&lt;work-type&gt;Luận án tiến sĩ y học&lt;/work-type&gt;&lt;urls&gt;&lt;/urls&gt;&lt;language&gt;VN&lt;/language&gt;&lt;/record&gt;&lt;/Cite&gt;&lt;/EndNote&gt;</w:instrText>
      </w:r>
      <w:r w:rsidR="00493698" w:rsidRPr="00FC5DAE">
        <w:rPr>
          <w:noProof w:val="0"/>
          <w:spacing w:val="2"/>
        </w:rPr>
        <w:fldChar w:fldCharType="separate"/>
      </w:r>
      <w:r w:rsidR="00B20C36" w:rsidRPr="00FC5DAE">
        <w:rPr>
          <w:spacing w:val="2"/>
        </w:rPr>
        <w:t>[</w:t>
      </w:r>
      <w:hyperlink w:anchor="_ENREF_10" w:tooltip="Lê Quan Anh Tuấn, 2021 #93" w:history="1">
        <w:r w:rsidR="004F6588" w:rsidRPr="00FC5DAE">
          <w:rPr>
            <w:spacing w:val="2"/>
          </w:rPr>
          <w:t>10</w:t>
        </w:r>
      </w:hyperlink>
      <w:r w:rsidR="00B20C36" w:rsidRPr="00FC5DAE">
        <w:rPr>
          <w:spacing w:val="2"/>
        </w:rPr>
        <w:t>]</w:t>
      </w:r>
      <w:r w:rsidR="00493698" w:rsidRPr="00FC5DAE">
        <w:rPr>
          <w:noProof w:val="0"/>
          <w:spacing w:val="2"/>
        </w:rPr>
        <w:fldChar w:fldCharType="end"/>
      </w:r>
      <w:r w:rsidRPr="00FC5DAE">
        <w:rPr>
          <w:noProof w:val="0"/>
          <w:spacing w:val="2"/>
        </w:rPr>
        <w:t>.</w:t>
      </w:r>
      <w:r w:rsidR="008F63AF" w:rsidRPr="00FC5DAE">
        <w:rPr>
          <w:noProof w:val="0"/>
          <w:spacing w:val="2"/>
        </w:rPr>
        <w:t xml:space="preserve"> </w:t>
      </w:r>
      <w:bookmarkEnd w:id="275"/>
      <w:r w:rsidRPr="00FC5DAE">
        <w:rPr>
          <w:noProof w:val="0"/>
          <w:spacing w:val="2"/>
        </w:rPr>
        <w:t>N</w:t>
      </w:r>
      <w:r w:rsidR="00B95908" w:rsidRPr="00FC5DAE">
        <w:rPr>
          <w:noProof w:val="0"/>
          <w:spacing w:val="2"/>
        </w:rPr>
        <w:t xml:space="preserve">guyễn </w:t>
      </w:r>
      <w:r w:rsidRPr="00FC5DAE">
        <w:rPr>
          <w:noProof w:val="0"/>
          <w:spacing w:val="2"/>
        </w:rPr>
        <w:t>Q</w:t>
      </w:r>
      <w:r w:rsidR="00B95908" w:rsidRPr="00FC5DAE">
        <w:rPr>
          <w:noProof w:val="0"/>
          <w:spacing w:val="2"/>
        </w:rPr>
        <w:t xml:space="preserve">uang </w:t>
      </w:r>
      <w:r w:rsidR="00937292" w:rsidRPr="00FC5DAE">
        <w:rPr>
          <w:noProof w:val="0"/>
          <w:spacing w:val="2"/>
        </w:rPr>
        <w:t>Nam nghiên cứu thấy thời gian nằm viện trung bình là</w:t>
      </w:r>
      <w:r w:rsidRPr="00FC5DAE">
        <w:rPr>
          <w:noProof w:val="0"/>
          <w:spacing w:val="2"/>
        </w:rPr>
        <w:t xml:space="preserve"> 11,65 ± 1,72 ngày (5 - 38 ngày)</w:t>
      </w:r>
      <w:r w:rsidR="00B95908" w:rsidRPr="00FC5DAE">
        <w:rPr>
          <w:noProof w:val="0"/>
          <w:spacing w:val="2"/>
        </w:rPr>
        <w:t xml:space="preserve"> </w:t>
      </w:r>
      <w:r w:rsidR="00B95908" w:rsidRPr="00FC5DAE">
        <w:rPr>
          <w:noProof w:val="0"/>
          <w:spacing w:val="2"/>
        </w:rPr>
        <w:fldChar w:fldCharType="begin"/>
      </w:r>
      <w:r w:rsidR="00B36E5A">
        <w:rPr>
          <w:noProof w:val="0"/>
          <w:spacing w:val="2"/>
        </w:rPr>
        <w:instrText xml:space="preserve"> ADDIN EN.CITE &lt;EndNote&gt;&lt;Cite&gt;&lt;Author&gt;Nam&lt;/Author&gt;&lt;Year&gt;2021&lt;/Year&gt;&lt;RecNum&gt;92&lt;/RecNum&gt;&lt;DisplayText&gt;[90]&lt;/DisplayText&gt;&lt;record&gt;&lt;rec-number&gt;92&lt;/rec-number&gt;&lt;foreign-keys&gt;&lt;key app="EN" db-id="svw2dezs7ap5a7ezt9lxewd7affvz5ptf02w" timestamp="0"&gt;92&lt;/key&gt;&lt;/foreign-keys&gt;&lt;ref-type name="Thesis"&gt;32&lt;/ref-type&gt;&lt;contributors&gt;&lt;authors&gt;&lt;author&gt;Nguyễn Quang Nam,&lt;/author&gt;&lt;/authors&gt;&lt;/contributors&gt;&lt;titles&gt;&lt;title&gt;&lt;style face="normal" font="default" size="100%"&gt;Nghiên cứu ứng dụng phẫu thuật nội soi kết hợp nội soi tán sỏi qua &lt;/style&gt;&lt;style face="normal" font="default" charset="238" size="100%"&gt;đư&lt;/style&gt;&lt;style face="normal" font="default" size="100%"&gt;ờng hầm Kehr trong mổ lại sỏi &lt;/style&gt;&lt;style face="normal" font="default" charset="238" size="100%"&gt;đư&lt;/style&gt;&lt;style face="normal" font="default" size="100%"&gt;ờng mật&lt;/style&gt;&lt;/title&gt;&lt;/titles&gt;&lt;dates&gt;&lt;year&gt;2021&lt;/year&gt;&lt;/dates&gt;&lt;publisher&gt;Học viện Quân Y&lt;/publisher&gt;&lt;work-type&gt;Luận án tiến sĩ y học&lt;/work-type&gt;&lt;urls&gt;&lt;/urls&gt;&lt;language&gt;VN&lt;/language&gt;&lt;/record&gt;&lt;/Cite&gt;&lt;/EndNote&gt;</w:instrText>
      </w:r>
      <w:r w:rsidR="00B95908" w:rsidRPr="00FC5DAE">
        <w:rPr>
          <w:noProof w:val="0"/>
          <w:spacing w:val="2"/>
        </w:rPr>
        <w:fldChar w:fldCharType="separate"/>
      </w:r>
      <w:r w:rsidR="00B36E5A">
        <w:rPr>
          <w:spacing w:val="2"/>
        </w:rPr>
        <w:t>[</w:t>
      </w:r>
      <w:hyperlink w:anchor="_ENREF_90" w:tooltip="Nguyễn Quang Nam, 2021 #92" w:history="1">
        <w:r w:rsidR="004F6588">
          <w:rPr>
            <w:spacing w:val="2"/>
          </w:rPr>
          <w:t>90</w:t>
        </w:r>
      </w:hyperlink>
      <w:r w:rsidR="00B36E5A">
        <w:rPr>
          <w:spacing w:val="2"/>
        </w:rPr>
        <w:t>]</w:t>
      </w:r>
      <w:r w:rsidR="00B95908" w:rsidRPr="00FC5DAE">
        <w:rPr>
          <w:noProof w:val="0"/>
          <w:spacing w:val="2"/>
        </w:rPr>
        <w:fldChar w:fldCharType="end"/>
      </w:r>
      <w:r w:rsidRPr="00FC5DAE">
        <w:rPr>
          <w:noProof w:val="0"/>
          <w:spacing w:val="2"/>
        </w:rPr>
        <w:t>.</w:t>
      </w:r>
    </w:p>
    <w:p w14:paraId="76541BB3" w14:textId="5FBEA250" w:rsidR="00834B18" w:rsidRPr="009C5D21" w:rsidRDefault="00834B18" w:rsidP="00480534">
      <w:pPr>
        <w:spacing w:line="360" w:lineRule="auto"/>
        <w:jc w:val="both"/>
        <w:rPr>
          <w:rFonts w:eastAsia="Calibri"/>
          <w:b/>
          <w:i/>
          <w:noProof w:val="0"/>
          <w:kern w:val="0"/>
        </w:rPr>
      </w:pPr>
      <w:r w:rsidRPr="009C5D21">
        <w:rPr>
          <w:rFonts w:eastAsia="Calibri"/>
          <w:b/>
          <w:i/>
          <w:noProof w:val="0"/>
          <w:kern w:val="0"/>
        </w:rPr>
        <w:t>*Tai biến trong mổ</w:t>
      </w:r>
      <w:r w:rsidR="0098414D" w:rsidRPr="009C5D21">
        <w:rPr>
          <w:rFonts w:eastAsia="Calibri"/>
          <w:b/>
          <w:i/>
          <w:noProof w:val="0"/>
          <w:kern w:val="0"/>
        </w:rPr>
        <w:t>:</w:t>
      </w:r>
    </w:p>
    <w:p w14:paraId="13B79D96" w14:textId="52C4D73C" w:rsidR="00834B18" w:rsidRPr="009C5D21" w:rsidRDefault="00834B18" w:rsidP="00480534">
      <w:pPr>
        <w:spacing w:line="360" w:lineRule="auto"/>
        <w:ind w:firstLine="709"/>
        <w:jc w:val="both"/>
        <w:rPr>
          <w:rFonts w:eastAsia="Calibri"/>
          <w:noProof w:val="0"/>
          <w:kern w:val="0"/>
        </w:rPr>
      </w:pPr>
      <w:r w:rsidRPr="009C5D21">
        <w:rPr>
          <w:rFonts w:eastAsia="Calibri"/>
          <w:noProof w:val="0"/>
          <w:kern w:val="0"/>
        </w:rPr>
        <w:t xml:space="preserve">Theo </w:t>
      </w:r>
      <w:r w:rsidR="00B95908" w:rsidRPr="009C5D21">
        <w:rPr>
          <w:rFonts w:eastAsia="Calibri"/>
          <w:noProof w:val="0"/>
          <w:kern w:val="0"/>
        </w:rPr>
        <w:t>Nunes T.</w:t>
      </w:r>
      <w:r w:rsidRPr="009C5D21">
        <w:rPr>
          <w:rFonts w:eastAsia="Calibri"/>
          <w:noProof w:val="0"/>
          <w:kern w:val="0"/>
        </w:rPr>
        <w:t>, nhìn chung tai biến trong mổ đối với</w:t>
      </w:r>
      <w:r w:rsidR="00937292" w:rsidRPr="00937292">
        <w:rPr>
          <w:rFonts w:eastAsia="Calibri"/>
          <w:noProof w:val="0"/>
          <w:kern w:val="0"/>
        </w:rPr>
        <w:t xml:space="preserve"> phương pháp</w:t>
      </w:r>
      <w:r w:rsidRPr="009C5D21">
        <w:rPr>
          <w:rFonts w:eastAsia="Calibri"/>
          <w:noProof w:val="0"/>
          <w:kern w:val="0"/>
        </w:rPr>
        <w:t xml:space="preserve"> </w:t>
      </w:r>
      <w:r w:rsidR="006C4F9B" w:rsidRPr="009C5D21">
        <w:rPr>
          <w:rFonts w:eastAsia="Calibri"/>
          <w:noProof w:val="0"/>
          <w:kern w:val="0"/>
        </w:rPr>
        <w:t>NSĐM</w:t>
      </w:r>
      <w:r w:rsidRPr="009C5D21">
        <w:rPr>
          <w:rFonts w:eastAsia="Calibri"/>
          <w:noProof w:val="0"/>
          <w:kern w:val="0"/>
        </w:rPr>
        <w:t xml:space="preserve"> nong hẹp, lấy sỏi là thấp, do về bản chất đây là một can thiệp tối thiểu. Chủ yếu là chảy máu đường mật khi can thiệp trên nền đường mậ</w:t>
      </w:r>
      <w:r w:rsidR="00EF00D1">
        <w:rPr>
          <w:rFonts w:eastAsia="Calibri"/>
          <w:noProof w:val="0"/>
          <w:kern w:val="0"/>
        </w:rPr>
        <w:t xml:space="preserve">t viêm </w:t>
      </w:r>
      <w:r w:rsidR="00B95908" w:rsidRPr="009C5D21">
        <w:rPr>
          <w:rFonts w:eastAsia="Calibri"/>
          <w:noProof w:val="0"/>
          <w:kern w:val="0"/>
        </w:rPr>
        <w:fldChar w:fldCharType="begin"/>
      </w:r>
      <w:r w:rsidR="00B36E5A">
        <w:rPr>
          <w:rFonts w:eastAsia="Calibri"/>
          <w:noProof w:val="0"/>
          <w:kern w:val="0"/>
        </w:rPr>
        <w:instrText xml:space="preserve"> ADDIN EN.CITE &lt;EndNote&gt;&lt;Cite&gt;&lt;Author&gt;Nunes&lt;/Author&gt;&lt;Year&gt;2021&lt;/Year&gt;&lt;RecNum&gt;225&lt;/RecNum&gt;&lt;DisplayText&gt;[86]&lt;/DisplayText&gt;&lt;record&gt;&lt;rec-number&gt;225&lt;/rec-number&gt;&lt;foreign-keys&gt;&lt;key app="EN" db-id="svw2dezs7ap5a7ezt9lxewd7affvz5ptf02w" timestamp="0"&gt;225&lt;/key&gt;&lt;/foreign-keys&gt;&lt;ref-type name="Journal Article"&gt;17&lt;/ref-type&gt;&lt;contributors&gt;&lt;authors&gt;&lt;author&gt;Nunes, Thiago&lt;/author&gt;&lt;author&gt;Inchingolo, Riccardo&lt;/author&gt;&lt;author&gt;Morais Neto, Reinaldo&lt;/author&gt;&lt;author&gt;Kojun Tibana, Tiago&lt;/author&gt;&lt;author&gt;Fornazari, Vinicius&lt;/author&gt;&lt;author&gt;Da Motta Leal Filho, Joaquim&lt;/author&gt;&lt;author&gt;Spiliopoulos, Stavros&lt;/author&gt;&lt;/authors&gt;&lt;/contributors&gt;&lt;titles&gt;&lt;title&gt;Long-term results of oversized balloon dilation for benign anastomotic biliary strictures: initial two-center experience&lt;/title&gt;&lt;secondary-title&gt;Radiologia Brasileira&lt;/secondary-title&gt;&lt;/titles&gt;&lt;volume&gt;55&lt;/volume&gt;&lt;dates&gt;&lt;year&gt;2021&lt;/year&gt;&lt;pub-dates&gt;&lt;date&gt;09/15&lt;/date&gt;&lt;/pub-dates&gt;&lt;/dates&gt;&lt;urls&gt;&lt;/urls&gt;&lt;electronic-resource-num&gt;10.1590/0100-3984.2021.0027&lt;/electronic-resource-num&gt;&lt;/record&gt;&lt;/Cite&gt;&lt;/EndNote&gt;</w:instrText>
      </w:r>
      <w:r w:rsidR="00B95908" w:rsidRPr="009C5D21">
        <w:rPr>
          <w:rFonts w:eastAsia="Calibri"/>
          <w:noProof w:val="0"/>
          <w:kern w:val="0"/>
        </w:rPr>
        <w:fldChar w:fldCharType="separate"/>
      </w:r>
      <w:r w:rsidR="00B36E5A">
        <w:rPr>
          <w:rFonts w:eastAsia="Calibri"/>
          <w:kern w:val="0"/>
        </w:rPr>
        <w:t>[</w:t>
      </w:r>
      <w:hyperlink w:anchor="_ENREF_86" w:tooltip="Nunes, 2021 #225" w:history="1">
        <w:r w:rsidR="004F6588">
          <w:rPr>
            <w:rFonts w:eastAsia="Calibri"/>
            <w:kern w:val="0"/>
          </w:rPr>
          <w:t>86</w:t>
        </w:r>
      </w:hyperlink>
      <w:r w:rsidR="00B36E5A">
        <w:rPr>
          <w:rFonts w:eastAsia="Calibri"/>
          <w:kern w:val="0"/>
        </w:rPr>
        <w:t>]</w:t>
      </w:r>
      <w:r w:rsidR="00B95908" w:rsidRPr="009C5D21">
        <w:rPr>
          <w:rFonts w:eastAsia="Calibri"/>
          <w:noProof w:val="0"/>
          <w:kern w:val="0"/>
        </w:rPr>
        <w:fldChar w:fldCharType="end"/>
      </w:r>
      <w:r w:rsidRPr="009C5D21">
        <w:rPr>
          <w:rFonts w:eastAsia="Calibri"/>
          <w:noProof w:val="0"/>
          <w:kern w:val="0"/>
        </w:rPr>
        <w:t xml:space="preserve">. </w:t>
      </w:r>
      <w:r w:rsidR="005067A4" w:rsidRPr="009C5D21">
        <w:rPr>
          <w:rFonts w:eastAsia="Calibri"/>
          <w:noProof w:val="0"/>
          <w:kern w:val="0"/>
        </w:rPr>
        <w:t>Điề</w:t>
      </w:r>
      <w:r w:rsidR="00414C74">
        <w:rPr>
          <w:rFonts w:eastAsia="Calibri"/>
          <w:noProof w:val="0"/>
          <w:kern w:val="0"/>
        </w:rPr>
        <w:t xml:space="preserve">u </w:t>
      </w:r>
      <w:r w:rsidR="005067A4" w:rsidRPr="009C5D21">
        <w:rPr>
          <w:rFonts w:eastAsia="Calibri"/>
          <w:noProof w:val="0"/>
          <w:kern w:val="0"/>
        </w:rPr>
        <w:t xml:space="preserve">này phù hợp với </w:t>
      </w:r>
      <w:r w:rsidRPr="009C5D21">
        <w:rPr>
          <w:rFonts w:eastAsia="Calibri"/>
          <w:noProof w:val="0"/>
          <w:kern w:val="0"/>
        </w:rPr>
        <w:t>nghiên cứu chúng tôi, tỷ lệ tai biến trong mổ là 16,1% trong đó chủ yếu là chả</w:t>
      </w:r>
      <w:r w:rsidR="00414C74">
        <w:rPr>
          <w:rFonts w:eastAsia="Calibri"/>
          <w:noProof w:val="0"/>
          <w:kern w:val="0"/>
        </w:rPr>
        <w:t>y máu</w:t>
      </w:r>
      <w:r w:rsidRPr="009C5D21">
        <w:rPr>
          <w:rFonts w:eastAsia="Calibri"/>
          <w:noProof w:val="0"/>
          <w:kern w:val="0"/>
        </w:rPr>
        <w:t xml:space="preserve"> </w:t>
      </w:r>
      <w:r w:rsidR="00414C74" w:rsidRPr="0037766C">
        <w:rPr>
          <w:rFonts w:eastAsia="Calibri"/>
          <w:noProof w:val="0"/>
          <w:kern w:val="0"/>
        </w:rPr>
        <w:t>(</w:t>
      </w:r>
      <w:r w:rsidRPr="009C5D21">
        <w:rPr>
          <w:rFonts w:eastAsia="Calibri"/>
          <w:noProof w:val="0"/>
          <w:kern w:val="0"/>
        </w:rPr>
        <w:t>9/10 trường hợp</w:t>
      </w:r>
      <w:r w:rsidR="00414C74" w:rsidRPr="0037766C">
        <w:rPr>
          <w:rFonts w:eastAsia="Calibri"/>
          <w:noProof w:val="0"/>
          <w:kern w:val="0"/>
        </w:rPr>
        <w:t>)</w:t>
      </w:r>
      <w:r w:rsidRPr="009C5D21">
        <w:rPr>
          <w:rFonts w:eastAsia="Calibri"/>
          <w:noProof w:val="0"/>
          <w:kern w:val="0"/>
        </w:rPr>
        <w:t xml:space="preserve">. Các trường hợp này đều được xử lý bằng thuốc cầm máu toàn thân và bơm rửa nhẹ đường mật bằng nước ấm. Có 3 trường hợp chảy máu nhiều sau </w:t>
      </w:r>
      <w:r w:rsidR="005067A4" w:rsidRPr="009C5D21">
        <w:rPr>
          <w:rFonts w:eastAsia="Calibri"/>
          <w:noProof w:val="0"/>
          <w:kern w:val="0"/>
        </w:rPr>
        <w:t>tán sỏi</w:t>
      </w:r>
      <w:r w:rsidRPr="009C5D21">
        <w:rPr>
          <w:rFonts w:eastAsia="Calibri"/>
          <w:noProof w:val="0"/>
          <w:kern w:val="0"/>
        </w:rPr>
        <w:t xml:space="preserve"> chúng tôi</w:t>
      </w:r>
      <w:r w:rsidR="005067A4" w:rsidRPr="009C5D21">
        <w:rPr>
          <w:rFonts w:eastAsia="Calibri"/>
          <w:noProof w:val="0"/>
          <w:kern w:val="0"/>
        </w:rPr>
        <w:t xml:space="preserve"> dùng thêm cách</w:t>
      </w:r>
      <w:r w:rsidRPr="009C5D21">
        <w:rPr>
          <w:rFonts w:eastAsia="Calibri"/>
          <w:noProof w:val="0"/>
          <w:kern w:val="0"/>
        </w:rPr>
        <w:t xml:space="preserve"> luồ</w:t>
      </w:r>
      <w:r w:rsidR="00BC78C4">
        <w:rPr>
          <w:rFonts w:eastAsia="Calibri"/>
          <w:noProof w:val="0"/>
          <w:kern w:val="0"/>
        </w:rPr>
        <w:t>n sonde fol</w:t>
      </w:r>
      <w:r w:rsidRPr="009C5D21">
        <w:rPr>
          <w:rFonts w:eastAsia="Calibri"/>
          <w:noProof w:val="0"/>
          <w:kern w:val="0"/>
        </w:rPr>
        <w:t>ey vào đường mật tới vị trí chảy và bơm bóng chèn ép vào điểm chả</w:t>
      </w:r>
      <w:r w:rsidR="005067A4" w:rsidRPr="009C5D21">
        <w:rPr>
          <w:rFonts w:eastAsia="Calibri"/>
          <w:noProof w:val="0"/>
          <w:kern w:val="0"/>
        </w:rPr>
        <w:t>y. Sau đó</w:t>
      </w:r>
      <w:r w:rsidRPr="009C5D21">
        <w:rPr>
          <w:rFonts w:eastAsia="Calibri"/>
          <w:noProof w:val="0"/>
          <w:kern w:val="0"/>
        </w:rPr>
        <w:t xml:space="preserve"> đợi trong khoảng 7 phút để máu tự cầm. Trường hợp còn lại là thủng tá tràng khi phẫu tích tìm ống mật chủ trên nền </w:t>
      </w:r>
      <w:r w:rsidR="00582597" w:rsidRPr="009C5D21">
        <w:rPr>
          <w:rFonts w:eastAsia="Calibri"/>
          <w:noProof w:val="0"/>
          <w:kern w:val="0"/>
        </w:rPr>
        <w:t>BN</w:t>
      </w:r>
      <w:r w:rsidRPr="009C5D21">
        <w:rPr>
          <w:rFonts w:eastAsia="Calibri"/>
          <w:noProof w:val="0"/>
          <w:kern w:val="0"/>
        </w:rPr>
        <w:t xml:space="preserve"> mổ cũ. Chúng tôi tiến hành khâu 2 lớp phục hồi, đặt dẫn lưu vào gần vị trí thủng, cho </w:t>
      </w:r>
      <w:r w:rsidR="00582597" w:rsidRPr="009C5D21">
        <w:rPr>
          <w:rFonts w:eastAsia="Calibri"/>
          <w:noProof w:val="0"/>
          <w:kern w:val="0"/>
        </w:rPr>
        <w:t>BN</w:t>
      </w:r>
      <w:r w:rsidRPr="009C5D21">
        <w:rPr>
          <w:rFonts w:eastAsia="Calibri"/>
          <w:noProof w:val="0"/>
          <w:kern w:val="0"/>
        </w:rPr>
        <w:t xml:space="preserve"> ăn muộn và theo dõi sát sau mổ. Đến khi </w:t>
      </w:r>
      <w:r w:rsidR="00582597" w:rsidRPr="009C5D21">
        <w:rPr>
          <w:rFonts w:eastAsia="Calibri"/>
          <w:noProof w:val="0"/>
          <w:kern w:val="0"/>
        </w:rPr>
        <w:t>BN</w:t>
      </w:r>
      <w:r w:rsidRPr="009C5D21">
        <w:rPr>
          <w:rFonts w:eastAsia="Calibri"/>
          <w:noProof w:val="0"/>
          <w:kern w:val="0"/>
        </w:rPr>
        <w:t xml:space="preserve"> ra việ</w:t>
      </w:r>
      <w:r w:rsidR="005067A4" w:rsidRPr="009C5D21">
        <w:rPr>
          <w:rFonts w:eastAsia="Calibri"/>
          <w:noProof w:val="0"/>
          <w:kern w:val="0"/>
        </w:rPr>
        <w:t>n (</w:t>
      </w:r>
      <w:r w:rsidRPr="009C5D21">
        <w:rPr>
          <w:rFonts w:eastAsia="Calibri"/>
          <w:noProof w:val="0"/>
          <w:kern w:val="0"/>
        </w:rPr>
        <w:t>khoảng 29 ngày sau mổ) cũng không thấy rò tá tràng.</w:t>
      </w:r>
      <w:r w:rsidR="005067A4" w:rsidRPr="009C5D21">
        <w:rPr>
          <w:iCs/>
          <w:noProof w:val="0"/>
          <w:kern w:val="0"/>
          <w:lang w:eastAsia="vi-VN"/>
          <w14:ligatures w14:val="none"/>
        </w:rPr>
        <w:t xml:space="preserve"> Tất cả các BN trên sau xử trí đều ổn định, không có thêm diễn biến bất thường.</w:t>
      </w:r>
      <w:r w:rsidRPr="009C5D21">
        <w:rPr>
          <w:rFonts w:eastAsia="Calibri"/>
          <w:noProof w:val="0"/>
          <w:kern w:val="0"/>
        </w:rPr>
        <w:t xml:space="preserve"> Đối chiếu với các tác giả</w:t>
      </w:r>
      <w:r w:rsidR="00B95908" w:rsidRPr="009C5D21">
        <w:rPr>
          <w:rFonts w:eastAsia="Calibri"/>
          <w:noProof w:val="0"/>
          <w:kern w:val="0"/>
        </w:rPr>
        <w:t xml:space="preserve"> khác: Lê </w:t>
      </w:r>
      <w:r w:rsidR="004A3F4D" w:rsidRPr="004A3F4D">
        <w:rPr>
          <w:rFonts w:eastAsia="Calibri"/>
          <w:noProof w:val="0"/>
          <w:kern w:val="0"/>
        </w:rPr>
        <w:t xml:space="preserve">Quan Anh Tuấn </w:t>
      </w:r>
      <w:r w:rsidR="00B95908" w:rsidRPr="009C5D21">
        <w:rPr>
          <w:rFonts w:eastAsia="Calibri"/>
          <w:noProof w:val="0"/>
          <w:kern w:val="0"/>
        </w:rPr>
        <w:t>thấy</w:t>
      </w:r>
      <w:r w:rsidRPr="009C5D21">
        <w:rPr>
          <w:rFonts w:eastAsia="Calibri"/>
          <w:noProof w:val="0"/>
          <w:kern w:val="0"/>
        </w:rPr>
        <w:t xml:space="preserve"> có 8 trường hợp chảy máu nhẹ từ niêm mạc ống mật khi tán sỏ</w:t>
      </w:r>
      <w:r w:rsidR="005067A4" w:rsidRPr="009C5D21">
        <w:rPr>
          <w:rFonts w:eastAsia="Calibri"/>
          <w:noProof w:val="0"/>
          <w:kern w:val="0"/>
        </w:rPr>
        <w:t>i. C</w:t>
      </w:r>
      <w:r w:rsidRPr="009C5D21">
        <w:rPr>
          <w:rFonts w:eastAsia="Calibri"/>
          <w:noProof w:val="0"/>
          <w:kern w:val="0"/>
        </w:rPr>
        <w:t>ác chảy máu này tự cầm sau thời gian ngắn và không cần can thiệp gì</w:t>
      </w:r>
      <w:r w:rsidR="00B95908" w:rsidRPr="009C5D21">
        <w:rPr>
          <w:rFonts w:eastAsia="Calibri"/>
          <w:noProof w:val="0"/>
          <w:kern w:val="0"/>
        </w:rPr>
        <w:t xml:space="preserve"> </w:t>
      </w:r>
      <w:r w:rsidR="004A3F4D">
        <w:rPr>
          <w:rFonts w:eastAsia="Calibri"/>
          <w:noProof w:val="0"/>
          <w:kern w:val="0"/>
        </w:rPr>
        <w:fldChar w:fldCharType="begin"/>
      </w:r>
      <w:r w:rsidR="00B36E5A">
        <w:rPr>
          <w:rFonts w:eastAsia="Calibri"/>
          <w:noProof w:val="0"/>
          <w:kern w:val="0"/>
        </w:rPr>
        <w:instrText xml:space="preserve"> ADDIN EN.CITE &lt;EndNote&gt;&lt;Cite&gt;&lt;Author&gt;Tuấn&lt;/Author&gt;&lt;Year&gt;2021&lt;/Year&gt;&lt;RecNum&gt;93&lt;/RecNum&gt;&lt;DisplayText&gt;[10]&lt;/DisplayText&gt;&lt;record&gt;&lt;rec-number&gt;93&lt;/rec-number&gt;&lt;foreign-keys&gt;&lt;key app="EN" db-id="svw2dezs7ap5a7ezt9lxewd7affvz5ptf02w" timestamp="0"&gt;93&lt;/key&gt;&lt;/foreign-keys&gt;&lt;ref-type name="Thesis"&gt;32&lt;/ref-type&gt;&lt;contributors&gt;&lt;authors&gt;&lt;author&gt;Lê Quan Anh Tuấn,&lt;/author&gt;&lt;/authors&gt;&lt;/contributors&gt;&lt;titles&gt;&lt;title&gt;Điều trị sỏi đường mật trong gan qua đường hầm ống Kehr bằng ống soi mềm&lt;/title&gt;&lt;/titles&gt;&lt;dates&gt;&lt;year&gt;2021&lt;/year&gt;&lt;/dates&gt;&lt;publisher&gt;Trường đại học y dược thành phố Hồ Chí Minh&lt;/publisher&gt;&lt;work-type&gt;Luận án tiến sĩ y học&lt;/work-type&gt;&lt;urls&gt;&lt;/urls&gt;&lt;language&gt;VN&lt;/language&gt;&lt;/record&gt;&lt;/Cite&gt;&lt;/EndNote&gt;</w:instrText>
      </w:r>
      <w:r w:rsidR="004A3F4D">
        <w:rPr>
          <w:rFonts w:eastAsia="Calibri"/>
          <w:noProof w:val="0"/>
          <w:kern w:val="0"/>
        </w:rPr>
        <w:fldChar w:fldCharType="separate"/>
      </w:r>
      <w:r w:rsidR="00B20C36">
        <w:rPr>
          <w:rFonts w:eastAsia="Calibri"/>
          <w:kern w:val="0"/>
        </w:rPr>
        <w:t>[</w:t>
      </w:r>
      <w:hyperlink w:anchor="_ENREF_10" w:tooltip="Lê Quan Anh Tuấn, 2021 #93" w:history="1">
        <w:r w:rsidR="004F6588">
          <w:rPr>
            <w:rFonts w:eastAsia="Calibri"/>
            <w:kern w:val="0"/>
          </w:rPr>
          <w:t>10</w:t>
        </w:r>
      </w:hyperlink>
      <w:r w:rsidR="00B20C36">
        <w:rPr>
          <w:rFonts w:eastAsia="Calibri"/>
          <w:kern w:val="0"/>
        </w:rPr>
        <w:t>]</w:t>
      </w:r>
      <w:r w:rsidR="004A3F4D">
        <w:rPr>
          <w:rFonts w:eastAsia="Calibri"/>
          <w:noProof w:val="0"/>
          <w:kern w:val="0"/>
        </w:rPr>
        <w:fldChar w:fldCharType="end"/>
      </w:r>
      <w:r w:rsidRPr="009C5D21">
        <w:rPr>
          <w:rFonts w:eastAsia="Calibri"/>
          <w:noProof w:val="0"/>
          <w:kern w:val="0"/>
        </w:rPr>
        <w:t>.</w:t>
      </w:r>
      <w:r w:rsidR="00B95908" w:rsidRPr="009C5D21">
        <w:rPr>
          <w:rFonts w:eastAsia="Calibri"/>
          <w:noProof w:val="0"/>
          <w:kern w:val="0"/>
        </w:rPr>
        <w:t xml:space="preserve"> </w:t>
      </w:r>
      <w:r w:rsidRPr="009C5D21">
        <w:rPr>
          <w:rFonts w:eastAsia="Calibri"/>
          <w:noProof w:val="0"/>
          <w:kern w:val="0"/>
        </w:rPr>
        <w:t>Nguyễ</w:t>
      </w:r>
      <w:r w:rsidR="005067A4" w:rsidRPr="009C5D21">
        <w:rPr>
          <w:rFonts w:eastAsia="Calibri"/>
          <w:noProof w:val="0"/>
          <w:kern w:val="0"/>
        </w:rPr>
        <w:t>n Quang Nam công bố</w:t>
      </w:r>
      <w:r w:rsidRPr="009C5D21">
        <w:rPr>
          <w:rFonts w:eastAsia="Calibri"/>
          <w:noProof w:val="0"/>
          <w:kern w:val="0"/>
        </w:rPr>
        <w:t xml:space="preserve"> tỷ lệ tai biế</w:t>
      </w:r>
      <w:r w:rsidR="005067A4" w:rsidRPr="009C5D21">
        <w:rPr>
          <w:rFonts w:eastAsia="Calibri"/>
          <w:noProof w:val="0"/>
          <w:kern w:val="0"/>
        </w:rPr>
        <w:t>n</w:t>
      </w:r>
      <w:r w:rsidR="00191892" w:rsidRPr="00CF02DB">
        <w:rPr>
          <w:rFonts w:eastAsia="Calibri"/>
          <w:noProof w:val="0"/>
          <w:kern w:val="0"/>
        </w:rPr>
        <w:t xml:space="preserve"> của phẫu thuật nội soi mở ống mật chủ</w:t>
      </w:r>
      <w:r w:rsidR="005067A4" w:rsidRPr="009C5D21">
        <w:rPr>
          <w:rFonts w:eastAsia="Calibri"/>
          <w:noProof w:val="0"/>
          <w:kern w:val="0"/>
        </w:rPr>
        <w:t xml:space="preserve"> là 4,17%</w:t>
      </w:r>
      <w:r w:rsidR="00191892" w:rsidRPr="00CF02DB">
        <w:rPr>
          <w:rFonts w:eastAsia="Calibri"/>
          <w:noProof w:val="0"/>
          <w:kern w:val="0"/>
        </w:rPr>
        <w:t>,</w:t>
      </w:r>
      <w:r w:rsidR="005067A4" w:rsidRPr="009C5D21">
        <w:rPr>
          <w:rFonts w:eastAsia="Calibri"/>
          <w:noProof w:val="0"/>
          <w:kern w:val="0"/>
        </w:rPr>
        <w:t xml:space="preserve"> gồm</w:t>
      </w:r>
      <w:r w:rsidRPr="009C5D21">
        <w:rPr>
          <w:rFonts w:eastAsia="Calibri"/>
          <w:noProof w:val="0"/>
          <w:kern w:val="0"/>
        </w:rPr>
        <w:t xml:space="preserve"> tổn thương thanh mạc cơ hỗng tràng và đại tràng</w:t>
      </w:r>
      <w:r w:rsidR="00B95908" w:rsidRPr="009C5D21">
        <w:rPr>
          <w:rFonts w:eastAsia="Calibri"/>
          <w:noProof w:val="0"/>
          <w:kern w:val="0"/>
        </w:rPr>
        <w:t xml:space="preserve"> </w:t>
      </w:r>
      <w:r w:rsidR="00B95908" w:rsidRPr="009C5D21">
        <w:rPr>
          <w:rFonts w:eastAsia="Calibri"/>
          <w:noProof w:val="0"/>
          <w:kern w:val="0"/>
        </w:rPr>
        <w:fldChar w:fldCharType="begin"/>
      </w:r>
      <w:r w:rsidR="00B36E5A">
        <w:rPr>
          <w:rFonts w:eastAsia="Calibri"/>
          <w:noProof w:val="0"/>
          <w:kern w:val="0"/>
        </w:rPr>
        <w:instrText xml:space="preserve"> ADDIN EN.CITE &lt;EndNote&gt;&lt;Cite&gt;&lt;Author&gt;Nam&lt;/Author&gt;&lt;Year&gt;2021&lt;/Year&gt;&lt;RecNum&gt;92&lt;/RecNum&gt;&lt;DisplayText&gt;[90]&lt;/DisplayText&gt;&lt;record&gt;&lt;rec-number&gt;92&lt;/rec-number&gt;&lt;foreign-keys&gt;&lt;key app="EN" db-id="svw2dezs7ap5a7ezt9lxewd7affvz5ptf02w" timestamp="0"&gt;92&lt;/key&gt;&lt;/foreign-keys&gt;&lt;ref-type name="Thesis"&gt;32&lt;/ref-type&gt;&lt;contributors&gt;&lt;authors&gt;&lt;author&gt;Nguyễn Quang Nam,&lt;/author&gt;&lt;/authors&gt;&lt;/contributors&gt;&lt;titles&gt;&lt;title&gt;&lt;style face="normal" font="default" size="100%"&gt;Nghiên cứu ứng dụng phẫu thuật nội soi kết hợp nội soi tán sỏi qua &lt;/style&gt;&lt;style face="normal" font="default" charset="238" size="100%"&gt;đư&lt;/style&gt;&lt;style face="normal" font="default" size="100%"&gt;ờng hầm Kehr trong mổ lại sỏi &lt;/style&gt;&lt;style face="normal" font="default" charset="238" size="100%"&gt;đư&lt;/style&gt;&lt;style face="normal" font="default" size="100%"&gt;ờng mật&lt;/style&gt;&lt;/title&gt;&lt;/titles&gt;&lt;dates&gt;&lt;year&gt;2021&lt;/year&gt;&lt;/dates&gt;&lt;publisher&gt;Học viện Quân Y&lt;/publisher&gt;&lt;work-type&gt;Luận án tiến sĩ y học&lt;/work-type&gt;&lt;urls&gt;&lt;/urls&gt;&lt;language&gt;VN&lt;/language&gt;&lt;/record&gt;&lt;/Cite&gt;&lt;/EndNote&gt;</w:instrText>
      </w:r>
      <w:r w:rsidR="00B95908" w:rsidRPr="009C5D21">
        <w:rPr>
          <w:rFonts w:eastAsia="Calibri"/>
          <w:noProof w:val="0"/>
          <w:kern w:val="0"/>
        </w:rPr>
        <w:fldChar w:fldCharType="separate"/>
      </w:r>
      <w:r w:rsidR="00B36E5A">
        <w:rPr>
          <w:rFonts w:eastAsia="Calibri"/>
          <w:kern w:val="0"/>
        </w:rPr>
        <w:t>[</w:t>
      </w:r>
      <w:hyperlink w:anchor="_ENREF_90" w:tooltip="Nguyễn Quang Nam, 2021 #92" w:history="1">
        <w:r w:rsidR="004F6588">
          <w:rPr>
            <w:rFonts w:eastAsia="Calibri"/>
            <w:kern w:val="0"/>
          </w:rPr>
          <w:t>90</w:t>
        </w:r>
      </w:hyperlink>
      <w:r w:rsidR="00B36E5A">
        <w:rPr>
          <w:rFonts w:eastAsia="Calibri"/>
          <w:kern w:val="0"/>
        </w:rPr>
        <w:t>]</w:t>
      </w:r>
      <w:r w:rsidR="00B95908" w:rsidRPr="009C5D21">
        <w:rPr>
          <w:rFonts w:eastAsia="Calibri"/>
          <w:noProof w:val="0"/>
          <w:kern w:val="0"/>
        </w:rPr>
        <w:fldChar w:fldCharType="end"/>
      </w:r>
      <w:r w:rsidR="00B95908" w:rsidRPr="009C5D21">
        <w:rPr>
          <w:rFonts w:eastAsia="Calibri"/>
          <w:noProof w:val="0"/>
          <w:kern w:val="0"/>
        </w:rPr>
        <w:t>.</w:t>
      </w:r>
      <w:r w:rsidRPr="009C5D21">
        <w:rPr>
          <w:rFonts w:eastAsia="Calibri"/>
          <w:noProof w:val="0"/>
          <w:kern w:val="0"/>
        </w:rPr>
        <w:t xml:space="preserve"> </w:t>
      </w:r>
      <w:r w:rsidR="00B95908" w:rsidRPr="009C5D21">
        <w:rPr>
          <w:rFonts w:eastAsia="Calibri"/>
          <w:noProof w:val="0"/>
          <w:kern w:val="0"/>
        </w:rPr>
        <w:t>Kastelijin J.B.</w:t>
      </w:r>
      <w:r w:rsidR="005067A4" w:rsidRPr="009C5D21">
        <w:rPr>
          <w:rFonts w:eastAsia="Calibri"/>
          <w:noProof w:val="0"/>
          <w:kern w:val="0"/>
        </w:rPr>
        <w:t xml:space="preserve"> cũng thấy</w:t>
      </w:r>
      <w:r w:rsidR="00027092">
        <w:rPr>
          <w:rFonts w:eastAsia="Calibri"/>
          <w:noProof w:val="0"/>
          <w:kern w:val="0"/>
        </w:rPr>
        <w:t xml:space="preserve"> nhóm bệnh nhân</w:t>
      </w:r>
      <w:r w:rsidR="00BD1AD9" w:rsidRPr="009C5D21">
        <w:rPr>
          <w:rFonts w:eastAsia="Calibri"/>
          <w:noProof w:val="0"/>
          <w:kern w:val="0"/>
        </w:rPr>
        <w:t xml:space="preserve"> NSĐM</w:t>
      </w:r>
      <w:r w:rsidRPr="009C5D21">
        <w:rPr>
          <w:rFonts w:eastAsia="Calibri"/>
          <w:noProof w:val="0"/>
          <w:kern w:val="0"/>
        </w:rPr>
        <w:t xml:space="preserve"> có tỷ lệ tai biế</w:t>
      </w:r>
      <w:r w:rsidR="005067A4" w:rsidRPr="009C5D21">
        <w:rPr>
          <w:rFonts w:eastAsia="Calibri"/>
          <w:noProof w:val="0"/>
          <w:kern w:val="0"/>
        </w:rPr>
        <w:t>n là 12,7%</w:t>
      </w:r>
      <w:r w:rsidRPr="009C5D21">
        <w:rPr>
          <w:rFonts w:eastAsia="Calibri"/>
          <w:noProof w:val="0"/>
          <w:kern w:val="0"/>
        </w:rPr>
        <w:t>,</w:t>
      </w:r>
      <w:r w:rsidR="005067A4" w:rsidRPr="009C5D21">
        <w:rPr>
          <w:rFonts w:eastAsia="Calibri"/>
          <w:noProof w:val="0"/>
          <w:kern w:val="0"/>
        </w:rPr>
        <w:t xml:space="preserve"> trong đó</w:t>
      </w:r>
      <w:r w:rsidRPr="009C5D21">
        <w:rPr>
          <w:rFonts w:eastAsia="Calibri"/>
          <w:noProof w:val="0"/>
          <w:kern w:val="0"/>
        </w:rPr>
        <w:t xml:space="preserve"> chủ yếu là chả</w:t>
      </w:r>
      <w:r w:rsidR="00BD1AD9" w:rsidRPr="009C5D21">
        <w:rPr>
          <w:rFonts w:eastAsia="Calibri"/>
          <w:noProof w:val="0"/>
          <w:kern w:val="0"/>
        </w:rPr>
        <w:t>y máu</w:t>
      </w:r>
      <w:r w:rsidR="005067A4" w:rsidRPr="009C5D21">
        <w:rPr>
          <w:rFonts w:eastAsia="Calibri"/>
          <w:noProof w:val="0"/>
          <w:kern w:val="0"/>
        </w:rPr>
        <w:t xml:space="preserve"> </w:t>
      </w:r>
      <w:r w:rsidR="00B95908" w:rsidRPr="009C5D21">
        <w:rPr>
          <w:rFonts w:eastAsia="Calibri"/>
          <w:noProof w:val="0"/>
          <w:kern w:val="0"/>
        </w:rPr>
        <w:fldChar w:fldCharType="begin"/>
      </w:r>
      <w:r w:rsidR="00B36E5A">
        <w:rPr>
          <w:rFonts w:eastAsia="Calibri"/>
          <w:noProof w:val="0"/>
          <w:kern w:val="0"/>
        </w:rPr>
        <w:instrText xml:space="preserve"> ADDIN EN.CITE &lt;EndNote&gt;&lt;Cite&gt;&lt;Author&gt;Kastelijn&lt;/Author&gt;&lt;Year&gt;2022&lt;/Year&gt;&lt;RecNum&gt;190&lt;/RecNum&gt;&lt;DisplayText&gt;[121]&lt;/DisplayText&gt;&lt;record&gt;&lt;rec-number&gt;190&lt;/rec-number&gt;&lt;foreign-keys&gt;&lt;key app="EN" db-id="svw2dezs7ap5a7ezt9lxewd7affvz5ptf02w" timestamp="0"&gt;190&lt;/key&gt;&lt;/foreign-keys&gt;&lt;ref-type name="Journal Article"&gt;17&lt;/ref-type&gt;&lt;contributors&gt;&lt;authors&gt;&lt;author&gt;Kastelijn, J. B.&lt;/author&gt;&lt;author&gt;Didden, P.&lt;/author&gt;&lt;author&gt;Bogte, A.&lt;/author&gt;&lt;author&gt;Moons, L. M. G.&lt;/author&gt;&lt;author&gt;Vleggaar, F. P.&lt;/author&gt;&lt;/authors&gt;&lt;/contributors&gt;&lt;auth-address&gt;Department of Gastroenterology and Hepatology, University Medical Center Utrecht, P.O. Box 85500, 3508 GA, Utrecht, The Netherlands.&amp;#xD;Department of Gastroenterology and Hepatology, University Medical Center Utrecht, P.O. Box 85500, 3508 GA, Utrecht, The Netherlands. f.vleggaar@umcutrecht.nl.&lt;/auth-address&gt;&lt;titles&gt;&lt;title&gt;Digital single-operator cholangioscopy to guide selective cannulation of complex biliary strictures&lt;/title&gt;&lt;secondary-title&gt;Surg Endosc&lt;/secondary-title&gt;&lt;alt-title&gt;Surgical endoscopy&lt;/alt-title&gt;&lt;/titles&gt;&lt;pages&gt;9476-9480&lt;/pages&gt;&lt;volume&gt;36&lt;/volume&gt;&lt;number&gt;12&lt;/number&gt;&lt;edition&gt;2022/10/20&lt;/edition&gt;&lt;keywords&gt;&lt;keyword&gt;Humans&lt;/keyword&gt;&lt;keyword&gt;*Cholangiopancreatography, Endoscopic Retrograde/methods&lt;/keyword&gt;&lt;keyword&gt;Constriction, Pathologic/etiology/surgery&lt;/keyword&gt;&lt;keyword&gt;Retrospective Studies&lt;/keyword&gt;&lt;keyword&gt;Catheterization/methods&lt;/keyword&gt;&lt;keyword&gt;*Cholestasis/etiology/surgery&lt;/keyword&gt;&lt;/keywords&gt;&lt;dates&gt;&lt;year&gt;2022&lt;/year&gt;&lt;pub-dates&gt;&lt;date&gt;Dec&lt;/date&gt;&lt;/pub-dates&gt;&lt;/dates&gt;&lt;isbn&gt;0930-2794 (Print)&amp;#xD;0930-2794&lt;/isbn&gt;&lt;accession-num&gt;36261641&lt;/accession-num&gt;&lt;urls&gt;&lt;/urls&gt;&lt;custom2&gt;Pmc9652227&lt;/custom2&gt;&lt;electronic-resource-num&gt;10.1007/s00464-022-09665-1&lt;/electronic-resource-num&gt;&lt;remote-database-provider&gt;Nlm&lt;/remote-database-provider&gt;&lt;language&gt;eng&lt;/language&gt;&lt;/record&gt;&lt;/Cite&gt;&lt;/EndNote&gt;</w:instrText>
      </w:r>
      <w:r w:rsidR="00B95908" w:rsidRPr="009C5D21">
        <w:rPr>
          <w:rFonts w:eastAsia="Calibri"/>
          <w:noProof w:val="0"/>
          <w:kern w:val="0"/>
        </w:rPr>
        <w:fldChar w:fldCharType="separate"/>
      </w:r>
      <w:r w:rsidR="00B36E5A">
        <w:rPr>
          <w:rFonts w:eastAsia="Calibri"/>
          <w:kern w:val="0"/>
        </w:rPr>
        <w:t>[</w:t>
      </w:r>
      <w:hyperlink w:anchor="_ENREF_121" w:tooltip="Kastelijn, 2022 #190" w:history="1">
        <w:r w:rsidR="004F6588">
          <w:rPr>
            <w:rFonts w:eastAsia="Calibri"/>
            <w:kern w:val="0"/>
          </w:rPr>
          <w:t>121</w:t>
        </w:r>
      </w:hyperlink>
      <w:r w:rsidR="00B36E5A">
        <w:rPr>
          <w:rFonts w:eastAsia="Calibri"/>
          <w:kern w:val="0"/>
        </w:rPr>
        <w:t>]</w:t>
      </w:r>
      <w:r w:rsidR="00B95908" w:rsidRPr="009C5D21">
        <w:rPr>
          <w:rFonts w:eastAsia="Calibri"/>
          <w:noProof w:val="0"/>
          <w:kern w:val="0"/>
        </w:rPr>
        <w:fldChar w:fldCharType="end"/>
      </w:r>
      <w:r w:rsidRPr="009C5D21">
        <w:rPr>
          <w:rFonts w:eastAsia="Calibri"/>
          <w:noProof w:val="0"/>
          <w:kern w:val="0"/>
        </w:rPr>
        <w:t>.</w:t>
      </w:r>
    </w:p>
    <w:p w14:paraId="06254B34" w14:textId="68F96F56" w:rsidR="00834B18" w:rsidRPr="009C5D21" w:rsidRDefault="00D406AE" w:rsidP="00480534">
      <w:pPr>
        <w:tabs>
          <w:tab w:val="left" w:pos="90"/>
        </w:tabs>
        <w:spacing w:line="360" w:lineRule="auto"/>
        <w:jc w:val="both"/>
        <w:rPr>
          <w:b/>
          <w:i/>
          <w:iCs/>
          <w:noProof w:val="0"/>
        </w:rPr>
      </w:pPr>
      <w:bookmarkStart w:id="276" w:name="_Hlk77713050"/>
      <w:r w:rsidRPr="009C5D21">
        <w:rPr>
          <w:b/>
          <w:i/>
          <w:iCs/>
          <w:noProof w:val="0"/>
        </w:rPr>
        <w:t>*</w:t>
      </w:r>
      <w:r w:rsidR="00834B18" w:rsidRPr="009C5D21">
        <w:rPr>
          <w:b/>
          <w:i/>
          <w:iCs/>
          <w:noProof w:val="0"/>
        </w:rPr>
        <w:t xml:space="preserve"> Biến chứng sớm sau mổ</w:t>
      </w:r>
      <w:r w:rsidR="0098414D" w:rsidRPr="009C5D21">
        <w:rPr>
          <w:b/>
          <w:i/>
          <w:iCs/>
          <w:noProof w:val="0"/>
        </w:rPr>
        <w:t>:</w:t>
      </w:r>
    </w:p>
    <w:p w14:paraId="5FC2B6D9" w14:textId="302D0E0D" w:rsidR="00834B18" w:rsidRPr="009C5D21" w:rsidRDefault="00CD0325" w:rsidP="00480534">
      <w:pPr>
        <w:tabs>
          <w:tab w:val="left" w:pos="0"/>
          <w:tab w:val="left" w:pos="90"/>
          <w:tab w:val="left" w:pos="360"/>
        </w:tabs>
        <w:spacing w:line="360" w:lineRule="auto"/>
        <w:ind w:firstLine="709"/>
        <w:jc w:val="both"/>
        <w:rPr>
          <w:bCs w:val="0"/>
          <w:noProof w:val="0"/>
        </w:rPr>
      </w:pPr>
      <w:r>
        <w:rPr>
          <w:bCs w:val="0"/>
          <w:noProof w:val="0"/>
        </w:rPr>
        <w:t>Qua bảng 3.24</w:t>
      </w:r>
      <w:r w:rsidR="00131146" w:rsidRPr="009C5D21">
        <w:rPr>
          <w:bCs w:val="0"/>
          <w:noProof w:val="0"/>
        </w:rPr>
        <w:t xml:space="preserve">, tỷ lệ biến chứng sớm sau mổ </w:t>
      </w:r>
      <w:r w:rsidR="00834B18" w:rsidRPr="009C5D21">
        <w:rPr>
          <w:bCs w:val="0"/>
          <w:noProof w:val="0"/>
        </w:rPr>
        <w:t xml:space="preserve">là 12,9% với 2 </w:t>
      </w:r>
      <w:r w:rsidR="00937292">
        <w:rPr>
          <w:bCs w:val="0"/>
          <w:noProof w:val="0"/>
        </w:rPr>
        <w:t>trường hợp chảy máu đường mật, 1</w:t>
      </w:r>
      <w:r w:rsidR="00834B18" w:rsidRPr="009C5D21">
        <w:rPr>
          <w:bCs w:val="0"/>
          <w:noProof w:val="0"/>
        </w:rPr>
        <w:t xml:space="preserve"> trường hợp rò mật, 3 trường hợp nhiễm trùng vết mổ mở và 2 trường hợp viêm tụy cấp. Các BN này đều được điều trị nội khoa ổn định, không cần can thiệp lại. Với chảy máu đường mật, chúng tôi dùng thuốc cầm máu đường toàn thân và bơm rửa nhẹ</w:t>
      </w:r>
      <w:r w:rsidR="00131146" w:rsidRPr="009C5D21">
        <w:rPr>
          <w:bCs w:val="0"/>
          <w:noProof w:val="0"/>
        </w:rPr>
        <w:t xml:space="preserve"> đường mật bằng nước ấm. Một</w:t>
      </w:r>
      <w:r w:rsidR="00834B18" w:rsidRPr="009C5D21">
        <w:rPr>
          <w:bCs w:val="0"/>
          <w:noProof w:val="0"/>
        </w:rPr>
        <w:t xml:space="preserve"> trường hợp</w:t>
      </w:r>
      <w:r w:rsidR="00131146" w:rsidRPr="009C5D21">
        <w:rPr>
          <w:bCs w:val="0"/>
          <w:noProof w:val="0"/>
        </w:rPr>
        <w:t xml:space="preserve"> rò mật</w:t>
      </w:r>
      <w:r w:rsidR="00027092">
        <w:rPr>
          <w:bCs w:val="0"/>
          <w:noProof w:val="0"/>
        </w:rPr>
        <w:t xml:space="preserve"> qua dẫn lưu dưới gan, được</w:t>
      </w:r>
      <w:r w:rsidR="00834B18" w:rsidRPr="009C5D21">
        <w:rPr>
          <w:bCs w:val="0"/>
          <w:noProof w:val="0"/>
        </w:rPr>
        <w:t xml:space="preserve"> điều trị bằng kháng sinh, đảm bảo tốt lưu thông dẫn lưu. Sau khoảng 25 ngày điều trị thì thấy dịch mật không ra nữa, tình trạng lâm sàng </w:t>
      </w:r>
      <w:r w:rsidR="00582597" w:rsidRPr="009C5D21">
        <w:rPr>
          <w:bCs w:val="0"/>
          <w:noProof w:val="0"/>
        </w:rPr>
        <w:t>BN</w:t>
      </w:r>
      <w:r w:rsidR="00834B18" w:rsidRPr="009C5D21">
        <w:rPr>
          <w:bCs w:val="0"/>
          <w:noProof w:val="0"/>
        </w:rPr>
        <w:t xml:space="preserve"> ổn định và ra viện. Nhiễm trùng vết mổ là biến chứng nhẹ nhàng hơn nhưng </w:t>
      </w:r>
      <w:r w:rsidR="00EB6750" w:rsidRPr="009C5D21">
        <w:rPr>
          <w:bCs w:val="0"/>
          <w:noProof w:val="0"/>
        </w:rPr>
        <w:t xml:space="preserve">lại </w:t>
      </w:r>
      <w:r w:rsidR="00834B18" w:rsidRPr="009C5D21">
        <w:rPr>
          <w:bCs w:val="0"/>
          <w:noProof w:val="0"/>
        </w:rPr>
        <w:t xml:space="preserve">kéo dài thời gian nằm viện. Biến chứng này hay xảy ra ở </w:t>
      </w:r>
      <w:r w:rsidR="00EB6750" w:rsidRPr="009C5D21">
        <w:rPr>
          <w:bCs w:val="0"/>
          <w:noProof w:val="0"/>
        </w:rPr>
        <w:t xml:space="preserve">những </w:t>
      </w:r>
      <w:r w:rsidR="00582597" w:rsidRPr="009C5D21">
        <w:rPr>
          <w:bCs w:val="0"/>
          <w:noProof w:val="0"/>
        </w:rPr>
        <w:t>BN</w:t>
      </w:r>
      <w:r w:rsidR="00834B18" w:rsidRPr="009C5D21">
        <w:rPr>
          <w:bCs w:val="0"/>
          <w:noProof w:val="0"/>
        </w:rPr>
        <w:t xml:space="preserve"> mổ cũ, mắc bệnh tiểu đường kết hợp. Chúng tôi cắt chỉ thưa</w:t>
      </w:r>
      <w:r w:rsidR="00B95908" w:rsidRPr="009C5D21">
        <w:rPr>
          <w:bCs w:val="0"/>
          <w:noProof w:val="0"/>
        </w:rPr>
        <w:t xml:space="preserve"> và</w:t>
      </w:r>
      <w:r w:rsidR="00834B18" w:rsidRPr="009C5D21">
        <w:rPr>
          <w:bCs w:val="0"/>
          <w:noProof w:val="0"/>
        </w:rPr>
        <w:t xml:space="preserve"> ti</w:t>
      </w:r>
      <w:r w:rsidR="00BF76C2">
        <w:rPr>
          <w:bCs w:val="0"/>
          <w:noProof w:val="0"/>
        </w:rPr>
        <w:t>ến hành thay băng 1 đến 2 lần mộ</w:t>
      </w:r>
      <w:r w:rsidR="00834B18" w:rsidRPr="009C5D21">
        <w:rPr>
          <w:bCs w:val="0"/>
          <w:noProof w:val="0"/>
        </w:rPr>
        <w:t>t ngày</w:t>
      </w:r>
      <w:r w:rsidR="00B95908" w:rsidRPr="009C5D21">
        <w:rPr>
          <w:bCs w:val="0"/>
          <w:noProof w:val="0"/>
        </w:rPr>
        <w:t>,</w:t>
      </w:r>
      <w:r w:rsidR="00834B18" w:rsidRPr="009C5D21">
        <w:rPr>
          <w:bCs w:val="0"/>
          <w:noProof w:val="0"/>
        </w:rPr>
        <w:t xml:space="preserve"> đến khi vết mổ ổn định mới khâu lại và cho </w:t>
      </w:r>
      <w:r w:rsidR="00582597" w:rsidRPr="009C5D21">
        <w:rPr>
          <w:bCs w:val="0"/>
          <w:noProof w:val="0"/>
        </w:rPr>
        <w:t>BN</w:t>
      </w:r>
      <w:r w:rsidR="00834B18" w:rsidRPr="009C5D21">
        <w:rPr>
          <w:bCs w:val="0"/>
          <w:noProof w:val="0"/>
        </w:rPr>
        <w:t xml:space="preserve"> ra viện.</w:t>
      </w:r>
      <w:r w:rsidR="00B95908" w:rsidRPr="009C5D21">
        <w:rPr>
          <w:bCs w:val="0"/>
          <w:noProof w:val="0"/>
        </w:rPr>
        <w:t xml:space="preserve"> </w:t>
      </w:r>
      <w:r w:rsidR="00834B18" w:rsidRPr="009C5D21">
        <w:rPr>
          <w:bCs w:val="0"/>
          <w:noProof w:val="0"/>
        </w:rPr>
        <w:t xml:space="preserve">2 </w:t>
      </w:r>
      <w:r w:rsidR="00582597" w:rsidRPr="009C5D21">
        <w:rPr>
          <w:bCs w:val="0"/>
          <w:noProof w:val="0"/>
        </w:rPr>
        <w:t>BN</w:t>
      </w:r>
      <w:r w:rsidR="00834B18" w:rsidRPr="009C5D21">
        <w:rPr>
          <w:bCs w:val="0"/>
          <w:noProof w:val="0"/>
        </w:rPr>
        <w:t xml:space="preserve"> viêm tụy cấp được điều trị nội khoa bằng kháng sinh và thuốc giảm tiết đến khi men tụy về bình thường, tình trạng lâm sàng ổn định và ra viện sau m</w:t>
      </w:r>
      <w:r w:rsidR="00B95908" w:rsidRPr="009C5D21">
        <w:rPr>
          <w:bCs w:val="0"/>
          <w:noProof w:val="0"/>
        </w:rPr>
        <w:t xml:space="preserve">ổ </w:t>
      </w:r>
      <w:r w:rsidR="00EB6750" w:rsidRPr="009C5D21">
        <w:rPr>
          <w:bCs w:val="0"/>
          <w:noProof w:val="0"/>
        </w:rPr>
        <w:t xml:space="preserve">khoảng 3 tuần. </w:t>
      </w:r>
      <w:r w:rsidR="00027092" w:rsidRPr="00E571BF">
        <w:rPr>
          <w:bCs w:val="0"/>
          <w:noProof w:val="0"/>
        </w:rPr>
        <w:t>Chúng tôi</w:t>
      </w:r>
      <w:r w:rsidR="00AB460C" w:rsidRPr="00AB460C">
        <w:rPr>
          <w:bCs w:val="0"/>
          <w:noProof w:val="0"/>
        </w:rPr>
        <w:t xml:space="preserve"> </w:t>
      </w:r>
      <w:r w:rsidR="00B95908" w:rsidRPr="009C5D21">
        <w:rPr>
          <w:bCs w:val="0"/>
          <w:noProof w:val="0"/>
        </w:rPr>
        <w:t>thấy rằng</w:t>
      </w:r>
      <w:r w:rsidR="00834B18" w:rsidRPr="009C5D21">
        <w:rPr>
          <w:bCs w:val="0"/>
          <w:noProof w:val="0"/>
        </w:rPr>
        <w:t xml:space="preserve"> </w:t>
      </w:r>
      <w:r w:rsidR="00EB6750" w:rsidRPr="009C5D21">
        <w:rPr>
          <w:bCs w:val="0"/>
          <w:noProof w:val="0"/>
        </w:rPr>
        <w:t xml:space="preserve">biến chứng </w:t>
      </w:r>
      <w:r w:rsidR="00834B18" w:rsidRPr="009C5D21">
        <w:rPr>
          <w:bCs w:val="0"/>
          <w:noProof w:val="0"/>
        </w:rPr>
        <w:t>viêm tụy cấp</w:t>
      </w:r>
      <w:r w:rsidR="00EB6750" w:rsidRPr="009C5D21">
        <w:rPr>
          <w:bCs w:val="0"/>
          <w:noProof w:val="0"/>
        </w:rPr>
        <w:t xml:space="preserve"> sau mổ</w:t>
      </w:r>
      <w:r w:rsidR="00834B18" w:rsidRPr="009C5D21">
        <w:rPr>
          <w:bCs w:val="0"/>
          <w:noProof w:val="0"/>
        </w:rPr>
        <w:t xml:space="preserve"> thường do sự trào ngược của dịch mật vào ống t</w:t>
      </w:r>
      <w:r w:rsidR="00EB6750" w:rsidRPr="009C5D21">
        <w:rPr>
          <w:bCs w:val="0"/>
          <w:noProof w:val="0"/>
        </w:rPr>
        <w:t>ụy trong quá trình NSĐM</w:t>
      </w:r>
      <w:r w:rsidR="00027092">
        <w:rPr>
          <w:bCs w:val="0"/>
          <w:noProof w:val="0"/>
        </w:rPr>
        <w:t>. Đ</w:t>
      </w:r>
      <w:r w:rsidR="00834B18" w:rsidRPr="009C5D21">
        <w:rPr>
          <w:bCs w:val="0"/>
          <w:noProof w:val="0"/>
        </w:rPr>
        <w:t>ể hạn chế biến chứng này thì nên</w:t>
      </w:r>
      <w:r w:rsidR="00027092" w:rsidRPr="00E571BF">
        <w:rPr>
          <w:bCs w:val="0"/>
          <w:noProof w:val="0"/>
        </w:rPr>
        <w:t xml:space="preserve"> ưu tiên</w:t>
      </w:r>
      <w:r w:rsidR="00834B18" w:rsidRPr="009C5D21">
        <w:rPr>
          <w:bCs w:val="0"/>
          <w:noProof w:val="0"/>
        </w:rPr>
        <w:t xml:space="preserve"> tưới rửa</w:t>
      </w:r>
      <w:r w:rsidR="00EB6750" w:rsidRPr="009C5D21">
        <w:rPr>
          <w:bCs w:val="0"/>
          <w:noProof w:val="0"/>
        </w:rPr>
        <w:t xml:space="preserve"> đường mật</w:t>
      </w:r>
      <w:r w:rsidR="00027092">
        <w:rPr>
          <w:bCs w:val="0"/>
          <w:noProof w:val="0"/>
        </w:rPr>
        <w:t xml:space="preserve"> từ chai </w:t>
      </w:r>
      <w:r w:rsidR="00027092" w:rsidRPr="00E571BF">
        <w:rPr>
          <w:bCs w:val="0"/>
          <w:noProof w:val="0"/>
        </w:rPr>
        <w:t xml:space="preserve">nước muối sinh lý </w:t>
      </w:r>
      <w:r w:rsidR="00027092">
        <w:rPr>
          <w:bCs w:val="0"/>
          <w:noProof w:val="0"/>
        </w:rPr>
        <w:t>treo</w:t>
      </w:r>
      <w:r w:rsidR="00027092" w:rsidRPr="00E571BF">
        <w:rPr>
          <w:bCs w:val="0"/>
          <w:noProof w:val="0"/>
        </w:rPr>
        <w:t xml:space="preserve"> cao</w:t>
      </w:r>
      <w:r w:rsidR="00834B18" w:rsidRPr="009C5D21">
        <w:rPr>
          <w:bCs w:val="0"/>
          <w:noProof w:val="0"/>
        </w:rPr>
        <w:t>.</w:t>
      </w:r>
      <w:r w:rsidR="00EB6750" w:rsidRPr="009C5D21">
        <w:rPr>
          <w:bCs w:val="0"/>
          <w:noProof w:val="0"/>
        </w:rPr>
        <w:t xml:space="preserve"> </w:t>
      </w:r>
      <w:r w:rsidR="00834B18" w:rsidRPr="009C5D21">
        <w:rPr>
          <w:bCs w:val="0"/>
          <w:noProof w:val="0"/>
        </w:rPr>
        <w:t>Nếu cần bơm rửa đường mật</w:t>
      </w:r>
      <w:r w:rsidR="00EB6750" w:rsidRPr="009C5D21">
        <w:rPr>
          <w:bCs w:val="0"/>
          <w:noProof w:val="0"/>
        </w:rPr>
        <w:t xml:space="preserve"> bằng bơm thì cần</w:t>
      </w:r>
      <w:r w:rsidR="00834B18" w:rsidRPr="009C5D21">
        <w:rPr>
          <w:bCs w:val="0"/>
          <w:noProof w:val="0"/>
        </w:rPr>
        <w:t xml:space="preserve"> chú ý không bơm áp lực quá mạnh. </w:t>
      </w:r>
      <w:r w:rsidR="005F77DB" w:rsidRPr="005F77DB">
        <w:rPr>
          <w:bCs w:val="0"/>
          <w:noProof w:val="0"/>
        </w:rPr>
        <w:t xml:space="preserve">Theo nghiên cứu của </w:t>
      </w:r>
      <w:r w:rsidR="007C7CBD" w:rsidRPr="009C5D21">
        <w:rPr>
          <w:bCs w:val="0"/>
          <w:noProof w:val="0"/>
        </w:rPr>
        <w:t>McCarty</w:t>
      </w:r>
      <w:r w:rsidR="005F77DB">
        <w:rPr>
          <w:bCs w:val="0"/>
          <w:noProof w:val="0"/>
        </w:rPr>
        <w:t>, t</w:t>
      </w:r>
      <w:r w:rsidR="005422CF">
        <w:rPr>
          <w:bCs w:val="0"/>
          <w:noProof w:val="0"/>
        </w:rPr>
        <w:t>ỷ</w:t>
      </w:r>
      <w:r w:rsidR="00834B18" w:rsidRPr="009C5D21">
        <w:rPr>
          <w:bCs w:val="0"/>
          <w:noProof w:val="0"/>
        </w:rPr>
        <w:t xml:space="preserve"> lệ biến chứng chung của </w:t>
      </w:r>
      <w:r w:rsidR="00EB6750" w:rsidRPr="009C5D21">
        <w:rPr>
          <w:bCs w:val="0"/>
          <w:noProof w:val="0"/>
        </w:rPr>
        <w:t>NSĐM</w:t>
      </w:r>
      <w:r w:rsidR="00C91C3D">
        <w:rPr>
          <w:bCs w:val="0"/>
          <w:noProof w:val="0"/>
        </w:rPr>
        <w:t xml:space="preserve"> được ghi nhận</w:t>
      </w:r>
      <w:r w:rsidR="00834B18" w:rsidRPr="009C5D21">
        <w:rPr>
          <w:bCs w:val="0"/>
          <w:noProof w:val="0"/>
        </w:rPr>
        <w:t xml:space="preserve"> từ 5-54%, trung bình khoản</w:t>
      </w:r>
      <w:r w:rsidR="007C7CBD" w:rsidRPr="009C5D21">
        <w:rPr>
          <w:bCs w:val="0"/>
          <w:noProof w:val="0"/>
        </w:rPr>
        <w:t>g 20-22%, t</w:t>
      </w:r>
      <w:r w:rsidR="00834B18" w:rsidRPr="009C5D21">
        <w:rPr>
          <w:bCs w:val="0"/>
          <w:noProof w:val="0"/>
        </w:rPr>
        <w:t>hường không có tử vong</w:t>
      </w:r>
      <w:r w:rsidR="007C7CBD" w:rsidRPr="009C5D21">
        <w:rPr>
          <w:bCs w:val="0"/>
          <w:noProof w:val="0"/>
        </w:rPr>
        <w:t xml:space="preserve"> </w:t>
      </w:r>
      <w:r w:rsidR="007C7CBD" w:rsidRPr="009C5D21">
        <w:rPr>
          <w:bCs w:val="0"/>
          <w:noProof w:val="0"/>
        </w:rPr>
        <w:fldChar w:fldCharType="begin"/>
      </w:r>
      <w:r w:rsidR="00B36E5A">
        <w:rPr>
          <w:bCs w:val="0"/>
          <w:noProof w:val="0"/>
        </w:rPr>
        <w:instrText xml:space="preserve"> ADDIN EN.CITE &lt;EndNote&gt;&lt;Cite&gt;&lt;Author&gt;McCarty&lt;/Author&gt;&lt;Year&gt;2021&lt;/Year&gt;&lt;RecNum&gt;150&lt;/RecNum&gt;&lt;DisplayText&gt;[122]&lt;/DisplayText&gt;&lt;record&gt;&lt;rec-number&gt;150&lt;/rec-number&gt;&lt;foreign-keys&gt;&lt;key app="EN" db-id="svw2dezs7ap5a7ezt9lxewd7affvz5ptf02w" timestamp="0"&gt;150&lt;/key&gt;&lt;/foreign-keys&gt;&lt;ref-type name="Journal Article"&gt;17&lt;/ref-type&gt;&lt;contributors&gt;&lt;authors&gt;&lt;author&gt;McCarty, T. R.&lt;/author&gt;&lt;author&gt;Gulati, R.&lt;/author&gt;&lt;author&gt;Rustagi, T.&lt;/author&gt;&lt;/authors&gt;&lt;/contributors&gt;&lt;auth-address&gt;Division of Gastroenterology, Hepatology and Endoscopy, Brigham and Women&amp;apos;s Hospital, Boston, Massachusetts, USA.&amp;#xD;Harvard Medical School, Boston, Massachusetts, USA.&amp;#xD;Division of Gastroenterology and Hepatology, University of New Mexico, Albuquerque, New Mexico, USA.&lt;/auth-address&gt;&lt;titles&gt;&lt;title&gt;Efficacy and safety of l cholangioscopy with intraductal lithotripsy for difficult biliary stones and strictures: a systematic review and meta-analysis&lt;/title&gt;&lt;secondary-title&gt;Endoscopy&lt;/secondary-title&gt;&lt;alt-title&gt;Endoscopy&lt;/alt-title&gt;&lt;/titles&gt;&lt;pages&gt;110-122&lt;/pages&gt;&lt;volume&gt;53&lt;/volume&gt;&lt;number&gt;2&lt;/number&gt;&lt;edition&gt;2020/06/17&lt;/edition&gt;&lt;keywords&gt;&lt;keyword&gt;*Calculi&lt;/keyword&gt;&lt;keyword&gt;*Gallstones/diagnostic imaging/therapy&lt;/keyword&gt;&lt;keyword&gt;Humans&lt;/keyword&gt;&lt;keyword&gt;*Lithotripsy/adverse effects&lt;/keyword&gt;&lt;keyword&gt;*Lithotripsy, Laser/adverse effects&lt;/keyword&gt;&lt;keyword&gt;Treatment Outcome&lt;/keyword&gt;&lt;keyword&gt;remaining authors declare that they have no conflict of interest.&lt;/keyword&gt;&lt;/keywords&gt;&lt;dates&gt;&lt;year&gt;2021&lt;/year&gt;&lt;pub-dates&gt;&lt;date&gt;Feb&lt;/date&gt;&lt;/pub-dates&gt;&lt;/dates&gt;&lt;isbn&gt;0013-726x&lt;/isbn&gt;&lt;accession-num&gt;32544959&lt;/accession-num&gt;&lt;urls&gt;&lt;/urls&gt;&lt;electronic-resource-num&gt;10.1055/a-1200-8064&lt;/electronic-resource-num&gt;&lt;remote-database-provider&gt;Nlm&lt;/remote-database-provider&gt;&lt;language&gt;eng&lt;/language&gt;&lt;/record&gt;&lt;/Cite&gt;&lt;/EndNote&gt;</w:instrText>
      </w:r>
      <w:r w:rsidR="007C7CBD" w:rsidRPr="009C5D21">
        <w:rPr>
          <w:bCs w:val="0"/>
          <w:noProof w:val="0"/>
        </w:rPr>
        <w:fldChar w:fldCharType="separate"/>
      </w:r>
      <w:r w:rsidR="00B36E5A">
        <w:rPr>
          <w:bCs w:val="0"/>
        </w:rPr>
        <w:t>[</w:t>
      </w:r>
      <w:hyperlink w:anchor="_ENREF_122" w:tooltip="McCarty, 2021 #150" w:history="1">
        <w:r w:rsidR="004F6588">
          <w:rPr>
            <w:bCs w:val="0"/>
          </w:rPr>
          <w:t>122</w:t>
        </w:r>
      </w:hyperlink>
      <w:r w:rsidR="00B36E5A">
        <w:rPr>
          <w:bCs w:val="0"/>
        </w:rPr>
        <w:t>]</w:t>
      </w:r>
      <w:r w:rsidR="007C7CBD" w:rsidRPr="009C5D21">
        <w:rPr>
          <w:bCs w:val="0"/>
          <w:noProof w:val="0"/>
        </w:rPr>
        <w:fldChar w:fldCharType="end"/>
      </w:r>
      <w:r w:rsidR="00834B18" w:rsidRPr="009C5D21">
        <w:rPr>
          <w:bCs w:val="0"/>
          <w:noProof w:val="0"/>
        </w:rPr>
        <w:t xml:space="preserve">. Nguyễn Quang Nam </w:t>
      </w:r>
      <w:r w:rsidR="00237C93" w:rsidRPr="00237C93">
        <w:rPr>
          <w:bCs w:val="0"/>
          <w:noProof w:val="0"/>
        </w:rPr>
        <w:t xml:space="preserve">cũng </w:t>
      </w:r>
      <w:r w:rsidR="00834B18" w:rsidRPr="009C5D21">
        <w:rPr>
          <w:bCs w:val="0"/>
          <w:noProof w:val="0"/>
        </w:rPr>
        <w:t>thấy có 1 trường hợp</w:t>
      </w:r>
      <w:r w:rsidR="00EB6750" w:rsidRPr="009C5D21">
        <w:rPr>
          <w:bCs w:val="0"/>
          <w:noProof w:val="0"/>
        </w:rPr>
        <w:t xml:space="preserve"> biến chứng</w:t>
      </w:r>
      <w:r w:rsidR="00834B18" w:rsidRPr="009C5D21">
        <w:rPr>
          <w:bCs w:val="0"/>
          <w:noProof w:val="0"/>
        </w:rPr>
        <w:t xml:space="preserve"> rò tá tràng</w:t>
      </w:r>
      <w:r w:rsidR="00EB6750" w:rsidRPr="009C5D21">
        <w:rPr>
          <w:bCs w:val="0"/>
          <w:noProof w:val="0"/>
        </w:rPr>
        <w:t>,</w:t>
      </w:r>
      <w:r w:rsidR="00834B18" w:rsidRPr="009C5D21">
        <w:rPr>
          <w:bCs w:val="0"/>
          <w:noProof w:val="0"/>
        </w:rPr>
        <w:t xml:space="preserve"> </w:t>
      </w:r>
      <w:bookmarkStart w:id="277" w:name="_Hlk77713425"/>
      <w:bookmarkEnd w:id="276"/>
      <w:r w:rsidR="00834B18" w:rsidRPr="009C5D21">
        <w:rPr>
          <w:bCs w:val="0"/>
          <w:noProof w:val="0"/>
        </w:rPr>
        <w:t>1 trường hợp rò mật</w:t>
      </w:r>
      <w:bookmarkStart w:id="278" w:name="_Hlk77714136"/>
      <w:bookmarkEnd w:id="277"/>
      <w:r w:rsidR="007C7CBD" w:rsidRPr="009C5D21">
        <w:rPr>
          <w:bCs w:val="0"/>
          <w:noProof w:val="0"/>
        </w:rPr>
        <w:t xml:space="preserve">, </w:t>
      </w:r>
      <w:r w:rsidR="00834B18" w:rsidRPr="009C5D21">
        <w:rPr>
          <w:bCs w:val="0"/>
          <w:noProof w:val="0"/>
        </w:rPr>
        <w:t>3 trường hợp nhiễm khuẩn huyết</w:t>
      </w:r>
      <w:bookmarkStart w:id="279" w:name="_Hlk77714591"/>
      <w:bookmarkStart w:id="280" w:name="_Toc89190839"/>
      <w:bookmarkEnd w:id="278"/>
      <w:r w:rsidR="00D249CF" w:rsidRPr="00CF02DB">
        <w:rPr>
          <w:bCs w:val="0"/>
          <w:noProof w:val="0"/>
        </w:rPr>
        <w:t xml:space="preserve"> sau mổ nội soi mở ống mật chủ có NSĐM trong mổ</w:t>
      </w:r>
      <w:r w:rsidR="007C7CBD" w:rsidRPr="009C5D21">
        <w:rPr>
          <w:bCs w:val="0"/>
          <w:noProof w:val="0"/>
        </w:rPr>
        <w:t xml:space="preserve"> </w:t>
      </w:r>
      <w:r w:rsidR="007C7CBD" w:rsidRPr="009C5D21">
        <w:rPr>
          <w:bCs w:val="0"/>
          <w:noProof w:val="0"/>
        </w:rPr>
        <w:fldChar w:fldCharType="begin"/>
      </w:r>
      <w:r w:rsidR="00B36E5A">
        <w:rPr>
          <w:bCs w:val="0"/>
          <w:noProof w:val="0"/>
        </w:rPr>
        <w:instrText xml:space="preserve"> ADDIN EN.CITE &lt;EndNote&gt;&lt;Cite&gt;&lt;Author&gt;Nam&lt;/Author&gt;&lt;Year&gt;2021&lt;/Year&gt;&lt;RecNum&gt;92&lt;/RecNum&gt;&lt;DisplayText&gt;[90]&lt;/DisplayText&gt;&lt;record&gt;&lt;rec-number&gt;92&lt;/rec-number&gt;&lt;foreign-keys&gt;&lt;key app="EN" db-id="svw2dezs7ap5a7ezt9lxewd7affvz5ptf02w" timestamp="0"&gt;92&lt;/key&gt;&lt;/foreign-keys&gt;&lt;ref-type name="Thesis"&gt;32&lt;/ref-type&gt;&lt;contributors&gt;&lt;authors&gt;&lt;author&gt;Nguyễn Quang Nam,&lt;/author&gt;&lt;/authors&gt;&lt;/contributors&gt;&lt;titles&gt;&lt;title&gt;&lt;style face="normal" font="default" size="100%"&gt;Nghiên cứu ứng dụng phẫu thuật nội soi kết hợp nội soi tán sỏi qua &lt;/style&gt;&lt;style face="normal" font="default" charset="238" size="100%"&gt;đư&lt;/style&gt;&lt;style face="normal" font="default" size="100%"&gt;ờng hầm Kehr trong mổ lại sỏi &lt;/style&gt;&lt;style face="normal" font="default" charset="238" size="100%"&gt;đư&lt;/style&gt;&lt;style face="normal" font="default" size="100%"&gt;ờng mật&lt;/style&gt;&lt;/title&gt;&lt;/titles&gt;&lt;dates&gt;&lt;year&gt;2021&lt;/year&gt;&lt;/dates&gt;&lt;publisher&gt;Học viện Quân Y&lt;/publisher&gt;&lt;work-type&gt;Luận án tiến sĩ y học&lt;/work-type&gt;&lt;urls&gt;&lt;/urls&gt;&lt;language&gt;VN&lt;/language&gt;&lt;/record&gt;&lt;/Cite&gt;&lt;/EndNote&gt;</w:instrText>
      </w:r>
      <w:r w:rsidR="007C7CBD" w:rsidRPr="009C5D21">
        <w:rPr>
          <w:bCs w:val="0"/>
          <w:noProof w:val="0"/>
        </w:rPr>
        <w:fldChar w:fldCharType="separate"/>
      </w:r>
      <w:r w:rsidR="00B36E5A">
        <w:rPr>
          <w:bCs w:val="0"/>
        </w:rPr>
        <w:t>[</w:t>
      </w:r>
      <w:hyperlink w:anchor="_ENREF_90" w:tooltip="Nguyễn Quang Nam, 2021 #92" w:history="1">
        <w:r w:rsidR="004F6588">
          <w:rPr>
            <w:bCs w:val="0"/>
          </w:rPr>
          <w:t>90</w:t>
        </w:r>
      </w:hyperlink>
      <w:r w:rsidR="00B36E5A">
        <w:rPr>
          <w:bCs w:val="0"/>
        </w:rPr>
        <w:t>]</w:t>
      </w:r>
      <w:r w:rsidR="007C7CBD" w:rsidRPr="009C5D21">
        <w:rPr>
          <w:bCs w:val="0"/>
          <w:noProof w:val="0"/>
        </w:rPr>
        <w:fldChar w:fldCharType="end"/>
      </w:r>
      <w:r w:rsidR="00834B18" w:rsidRPr="009C5D21">
        <w:rPr>
          <w:bCs w:val="0"/>
          <w:noProof w:val="0"/>
        </w:rPr>
        <w:t xml:space="preserve">. </w:t>
      </w:r>
      <w:bookmarkEnd w:id="279"/>
      <w:bookmarkEnd w:id="280"/>
    </w:p>
    <w:p w14:paraId="4BED7C12" w14:textId="6788716C" w:rsidR="00834B18" w:rsidRPr="009C5D21" w:rsidRDefault="00834B18" w:rsidP="00480534">
      <w:pPr>
        <w:spacing w:line="360" w:lineRule="auto"/>
        <w:ind w:firstLine="709"/>
        <w:jc w:val="both"/>
        <w:rPr>
          <w:rFonts w:ascii="TimesNewRomanPSMT" w:hAnsi="TimesNewRomanPSMT"/>
          <w:bCs w:val="0"/>
          <w:noProof w:val="0"/>
          <w:color w:val="000000"/>
          <w:kern w:val="0"/>
          <w14:ligatures w14:val="none"/>
        </w:rPr>
      </w:pPr>
      <w:r w:rsidRPr="009C5D21">
        <w:rPr>
          <w:rFonts w:ascii="TimesNewRomanPSMT" w:hAnsi="TimesNewRomanPSMT"/>
          <w:bCs w:val="0"/>
          <w:noProof w:val="0"/>
          <w:color w:val="000000"/>
          <w:kern w:val="0"/>
          <w14:ligatures w14:val="none"/>
        </w:rPr>
        <w:t xml:space="preserve">Trong </w:t>
      </w:r>
      <w:r w:rsidR="006C4F9B" w:rsidRPr="009C5D21">
        <w:rPr>
          <w:rFonts w:ascii="TimesNewRomanPSMT" w:hAnsi="TimesNewRomanPSMT"/>
          <w:bCs w:val="0"/>
          <w:noProof w:val="0"/>
          <w:color w:val="000000"/>
          <w:kern w:val="0"/>
          <w14:ligatures w14:val="none"/>
        </w:rPr>
        <w:t>NSĐM</w:t>
      </w:r>
      <w:r w:rsidRPr="009C5D21">
        <w:rPr>
          <w:rFonts w:ascii="TimesNewRomanPSMT" w:hAnsi="TimesNewRomanPSMT"/>
          <w:bCs w:val="0"/>
          <w:noProof w:val="0"/>
          <w:color w:val="000000"/>
          <w:kern w:val="0"/>
          <w14:ligatures w14:val="none"/>
        </w:rPr>
        <w:t xml:space="preserve">, </w:t>
      </w:r>
      <w:r w:rsidR="00582597" w:rsidRPr="009C5D21">
        <w:rPr>
          <w:rFonts w:ascii="TimesNewRomanPSMT" w:hAnsi="TimesNewRomanPSMT"/>
          <w:bCs w:val="0"/>
          <w:noProof w:val="0"/>
          <w:color w:val="000000"/>
          <w:kern w:val="0"/>
          <w14:ligatures w14:val="none"/>
        </w:rPr>
        <w:t>BN</w:t>
      </w:r>
      <w:r w:rsidR="007C7CBD" w:rsidRPr="009C5D21">
        <w:rPr>
          <w:rFonts w:ascii="TimesNewRomanPSMT" w:hAnsi="TimesNewRomanPSMT"/>
          <w:bCs w:val="0"/>
          <w:noProof w:val="0"/>
          <w:color w:val="000000"/>
          <w:kern w:val="0"/>
          <w14:ligatures w14:val="none"/>
        </w:rPr>
        <w:t xml:space="preserve"> phải </w:t>
      </w:r>
      <w:r w:rsidRPr="009C5D21">
        <w:rPr>
          <w:rFonts w:ascii="TimesNewRomanPSMT" w:hAnsi="TimesNewRomanPSMT"/>
          <w:bCs w:val="0"/>
          <w:noProof w:val="0"/>
          <w:color w:val="000000"/>
          <w:kern w:val="0"/>
          <w14:ligatures w14:val="none"/>
        </w:rPr>
        <w:t xml:space="preserve">mổ lại do biến chứng </w:t>
      </w:r>
      <w:r w:rsidR="007C7CBD" w:rsidRPr="009C5D21">
        <w:rPr>
          <w:rFonts w:ascii="TimesNewRomanPSMT" w:hAnsi="TimesNewRomanPSMT"/>
          <w:bCs w:val="0"/>
          <w:noProof w:val="0"/>
          <w:color w:val="000000"/>
          <w:kern w:val="0"/>
          <w14:ligatures w14:val="none"/>
        </w:rPr>
        <w:t xml:space="preserve">phẫu thuật </w:t>
      </w:r>
      <w:r w:rsidRPr="009C5D21">
        <w:rPr>
          <w:rFonts w:ascii="TimesNewRomanPSMT" w:hAnsi="TimesNewRomanPSMT"/>
          <w:bCs w:val="0"/>
          <w:noProof w:val="0"/>
          <w:color w:val="000000"/>
          <w:kern w:val="0"/>
          <w14:ligatures w14:val="none"/>
        </w:rPr>
        <w:t xml:space="preserve">có </w:t>
      </w:r>
      <w:r w:rsidR="005422CF">
        <w:rPr>
          <w:rFonts w:ascii="TimesNewRomanPSMT" w:hAnsi="TimesNewRomanPSMT"/>
          <w:bCs w:val="0"/>
          <w:noProof w:val="0"/>
          <w:color w:val="000000"/>
          <w:kern w:val="0"/>
          <w14:ligatures w14:val="none"/>
        </w:rPr>
        <w:t>tỷ</w:t>
      </w:r>
      <w:r w:rsidRPr="009C5D21">
        <w:rPr>
          <w:rFonts w:ascii="TimesNewRomanPSMT" w:hAnsi="TimesNewRomanPSMT"/>
          <w:bCs w:val="0"/>
          <w:noProof w:val="0"/>
          <w:color w:val="000000"/>
          <w:kern w:val="0"/>
          <w14:ligatures w14:val="none"/>
        </w:rPr>
        <w:t xml:space="preserve"> lệ rất thấp. Yamakawa báo cáo 2 trường hợp (0,69%) phải mổ lại do </w:t>
      </w:r>
      <w:r w:rsidR="00303295" w:rsidRPr="009C5D21">
        <w:rPr>
          <w:rFonts w:ascii="TimesNewRomanPSMT" w:hAnsi="TimesNewRomanPSMT"/>
          <w:bCs w:val="0"/>
          <w:noProof w:val="0"/>
          <w:color w:val="000000"/>
          <w:kern w:val="0"/>
          <w14:ligatures w14:val="none"/>
        </w:rPr>
        <w:t xml:space="preserve">vỡ đường hầm </w:t>
      </w:r>
      <w:r w:rsidRPr="009C5D21">
        <w:rPr>
          <w:rFonts w:ascii="TimesNewRomanPSMT" w:hAnsi="TimesNewRomanPSMT"/>
          <w:bCs w:val="0"/>
          <w:noProof w:val="0"/>
          <w:color w:val="000000"/>
          <w:kern w:val="0"/>
          <w14:ligatures w14:val="none"/>
        </w:rPr>
        <w:t>vì đường hầm</w:t>
      </w:r>
      <w:r w:rsidR="00303295" w:rsidRPr="009C5D21">
        <w:rPr>
          <w:rFonts w:ascii="TimesNewRomanPSMT" w:hAnsi="TimesNewRomanPSMT"/>
          <w:bCs w:val="0"/>
          <w:noProof w:val="0"/>
          <w:color w:val="000000"/>
          <w:kern w:val="0"/>
          <w14:ligatures w14:val="none"/>
        </w:rPr>
        <w:t xml:space="preserve"> dẫn lưu</w:t>
      </w:r>
      <w:r w:rsidR="00D47BB2">
        <w:rPr>
          <w:rFonts w:ascii="TimesNewRomanPSMT" w:hAnsi="TimesNewRomanPSMT"/>
          <w:bCs w:val="0"/>
          <w:noProof w:val="0"/>
          <w:color w:val="000000"/>
          <w:kern w:val="0"/>
          <w14:ligatures w14:val="none"/>
        </w:rPr>
        <w:t xml:space="preserve"> Kehr mới đặt chưa đủ vữ</w:t>
      </w:r>
      <w:r w:rsidRPr="009C5D21">
        <w:rPr>
          <w:rFonts w:ascii="TimesNewRomanPSMT" w:hAnsi="TimesNewRomanPSMT"/>
          <w:bCs w:val="0"/>
          <w:noProof w:val="0"/>
          <w:color w:val="000000"/>
          <w:kern w:val="0"/>
          <w14:ligatures w14:val="none"/>
        </w:rPr>
        <w:t>ng chắc để nội soi qua</w:t>
      </w:r>
      <w:r w:rsidR="007C7CBD" w:rsidRPr="009C5D21">
        <w:rPr>
          <w:rFonts w:ascii="TimesNewRomanPSMT" w:hAnsi="TimesNewRomanPSMT"/>
          <w:bCs w:val="0"/>
          <w:noProof w:val="0"/>
          <w:color w:val="000000"/>
          <w:kern w:val="0"/>
          <w14:ligatures w14:val="none"/>
        </w:rPr>
        <w:t xml:space="preserve"> </w:t>
      </w:r>
      <w:r w:rsidR="007C7CBD" w:rsidRPr="009C5D21">
        <w:rPr>
          <w:rFonts w:ascii="TimesNewRomanPSMT" w:hAnsi="TimesNewRomanPSMT"/>
          <w:bCs w:val="0"/>
          <w:noProof w:val="0"/>
          <w:color w:val="000000"/>
          <w:kern w:val="0"/>
          <w14:ligatures w14:val="none"/>
        </w:rPr>
        <w:fldChar w:fldCharType="begin"/>
      </w:r>
      <w:r w:rsidR="00B36E5A">
        <w:rPr>
          <w:rFonts w:ascii="TimesNewRomanPSMT" w:hAnsi="TimesNewRomanPSMT"/>
          <w:bCs w:val="0"/>
          <w:noProof w:val="0"/>
          <w:color w:val="000000"/>
          <w:kern w:val="0"/>
          <w14:ligatures w14:val="none"/>
        </w:rPr>
        <w:instrText xml:space="preserve"> ADDIN EN.CITE &lt;EndNote&gt;&lt;Cite&gt;&lt;Author&gt;Yamakawa&lt;/Author&gt;&lt;Year&gt;1978&lt;/Year&gt;&lt;RecNum&gt;48&lt;/RecNum&gt;&lt;DisplayText&gt;[52]&lt;/DisplayText&gt;&lt;record&gt;&lt;rec-number&gt;48&lt;/rec-number&gt;&lt;foreign-keys&gt;&lt;key app="EN" db-id="svw2dezs7ap5a7ezt9lxewd7affvz5ptf02w" timestamp="0"&gt;48&lt;/key&gt;&lt;/foreign-keys&gt;&lt;ref-type name="Journal Article"&gt;17&lt;/ref-type&gt;&lt;contributors&gt;&lt;authors&gt;&lt;author&gt;Yamakawa, T.,&lt;/author&gt;&lt;author&gt;Komaki, F.,&lt;/author&gt;&lt;author&gt;Shikata, J.,&lt;/author&gt;&lt;/authors&gt;&lt;/contributors&gt;&lt;titles&gt;&lt;title&gt;Experience with routine postoperative choledochoscopy via the T-tube sinus tract&lt;/title&gt;&lt;secondary-title&gt;World Journal of Surgery&lt;/secondary-title&gt;&lt;/titles&gt;&lt;pages&gt;379-384&lt;/pages&gt;&lt;volume&gt;2&lt;/volume&gt;&lt;number&gt;3&lt;/number&gt;&lt;dates&gt;&lt;year&gt;1978&lt;/year&gt;&lt;pub-dates&gt;&lt;date&gt;1978/05/01&lt;/date&gt;&lt;/pub-dates&gt;&lt;/dates&gt;&lt;isbn&gt;1432-2323&lt;/isbn&gt;&lt;urls&gt;&lt;related-urls&gt;&lt;url&gt;https://doi.org/10.1007/BF01561526&lt;/url&gt;&lt;/related-urls&gt;&lt;/urls&gt;&lt;electronic-resource-num&gt;10.1007/BF01561526&lt;/electronic-resource-num&gt;&lt;/record&gt;&lt;/Cite&gt;&lt;/EndNote&gt;</w:instrText>
      </w:r>
      <w:r w:rsidR="007C7CBD" w:rsidRPr="009C5D21">
        <w:rPr>
          <w:rFonts w:ascii="TimesNewRomanPSMT" w:hAnsi="TimesNewRomanPSMT"/>
          <w:bCs w:val="0"/>
          <w:noProof w:val="0"/>
          <w:color w:val="000000"/>
          <w:kern w:val="0"/>
          <w14:ligatures w14:val="none"/>
        </w:rPr>
        <w:fldChar w:fldCharType="separate"/>
      </w:r>
      <w:r w:rsidR="00F4086B">
        <w:rPr>
          <w:rFonts w:ascii="TimesNewRomanPSMT" w:hAnsi="TimesNewRomanPSMT"/>
          <w:bCs w:val="0"/>
          <w:color w:val="000000"/>
          <w:kern w:val="0"/>
          <w14:ligatures w14:val="none"/>
        </w:rPr>
        <w:t>[</w:t>
      </w:r>
      <w:hyperlink w:anchor="_ENREF_52" w:tooltip="Yamakawa, 1978 #48" w:history="1">
        <w:r w:rsidR="004F6588">
          <w:rPr>
            <w:rFonts w:ascii="TimesNewRomanPSMT" w:hAnsi="TimesNewRomanPSMT"/>
            <w:bCs w:val="0"/>
            <w:color w:val="000000"/>
            <w:kern w:val="0"/>
            <w14:ligatures w14:val="none"/>
          </w:rPr>
          <w:t>52</w:t>
        </w:r>
      </w:hyperlink>
      <w:r w:rsidR="00F4086B">
        <w:rPr>
          <w:rFonts w:ascii="TimesNewRomanPSMT" w:hAnsi="TimesNewRomanPSMT"/>
          <w:bCs w:val="0"/>
          <w:color w:val="000000"/>
          <w:kern w:val="0"/>
          <w14:ligatures w14:val="none"/>
        </w:rPr>
        <w:t>]</w:t>
      </w:r>
      <w:r w:rsidR="007C7CBD" w:rsidRPr="009C5D21">
        <w:rPr>
          <w:rFonts w:ascii="TimesNewRomanPSMT" w:hAnsi="TimesNewRomanPSMT"/>
          <w:bCs w:val="0"/>
          <w:noProof w:val="0"/>
          <w:color w:val="000000"/>
          <w:kern w:val="0"/>
          <w14:ligatures w14:val="none"/>
        </w:rPr>
        <w:fldChar w:fldCharType="end"/>
      </w:r>
      <w:r w:rsidRPr="009C5D21">
        <w:rPr>
          <w:rFonts w:ascii="TimesNewRomanPSMT" w:hAnsi="TimesNewRomanPSMT"/>
          <w:bCs w:val="0"/>
          <w:noProof w:val="0"/>
          <w:color w:val="000000"/>
          <w:kern w:val="0"/>
          <w14:ligatures w14:val="none"/>
        </w:rPr>
        <w:t xml:space="preserve">. Trong nghiên cứu của chúng tôi, không trường hợp </w:t>
      </w:r>
      <w:r w:rsidR="007C7CBD" w:rsidRPr="009C5D21">
        <w:rPr>
          <w:rFonts w:ascii="TimesNewRomanPSMT" w:hAnsi="TimesNewRomanPSMT"/>
          <w:bCs w:val="0"/>
          <w:noProof w:val="0"/>
          <w:color w:val="000000"/>
          <w:kern w:val="0"/>
          <w14:ligatures w14:val="none"/>
        </w:rPr>
        <w:t>nào phải mổ lại. Tử vong sau phẫu</w:t>
      </w:r>
      <w:r w:rsidR="00C91C3D">
        <w:rPr>
          <w:rFonts w:ascii="TimesNewRomanPSMT" w:hAnsi="TimesNewRomanPSMT"/>
          <w:bCs w:val="0"/>
          <w:noProof w:val="0"/>
          <w:color w:val="000000"/>
          <w:kern w:val="0"/>
          <w14:ligatures w14:val="none"/>
        </w:rPr>
        <w:t xml:space="preserve"> thuật này</w:t>
      </w:r>
      <w:r w:rsidRPr="009C5D21">
        <w:rPr>
          <w:rFonts w:ascii="TimesNewRomanPSMT" w:hAnsi="TimesNewRomanPSMT"/>
          <w:bCs w:val="0"/>
          <w:noProof w:val="0"/>
          <w:color w:val="000000"/>
          <w:kern w:val="0"/>
          <w14:ligatures w14:val="none"/>
        </w:rPr>
        <w:t xml:space="preserve"> không có. Các báo cáo trong và ngoài nước chúng tôi tìm được cũng chưa ghi nhận trường hợp nào tử vong.</w:t>
      </w:r>
    </w:p>
    <w:p w14:paraId="70BDA530" w14:textId="778578C0" w:rsidR="00834B18" w:rsidRPr="009C5D21" w:rsidRDefault="00834B18" w:rsidP="00480534">
      <w:pPr>
        <w:spacing w:line="360" w:lineRule="auto"/>
        <w:ind w:firstLine="709"/>
        <w:jc w:val="both"/>
        <w:rPr>
          <w:rFonts w:eastAsia="Calibri"/>
          <w:b/>
          <w:noProof w:val="0"/>
          <w:kern w:val="0"/>
        </w:rPr>
      </w:pPr>
      <w:r w:rsidRPr="009C5D21">
        <w:rPr>
          <w:rFonts w:ascii="TimesNewRomanPSMT" w:hAnsi="TimesNewRomanPSMT"/>
          <w:bCs w:val="0"/>
          <w:noProof w:val="0"/>
          <w:color w:val="000000"/>
          <w:kern w:val="0"/>
          <w14:ligatures w14:val="none"/>
        </w:rPr>
        <w:t xml:space="preserve">Tóm lại, </w:t>
      </w:r>
      <w:r w:rsidR="006C4F9B" w:rsidRPr="009C5D21">
        <w:rPr>
          <w:rFonts w:ascii="TimesNewRomanPSMT" w:hAnsi="TimesNewRomanPSMT"/>
          <w:bCs w:val="0"/>
          <w:noProof w:val="0"/>
          <w:color w:val="000000"/>
          <w:kern w:val="0"/>
          <w14:ligatures w14:val="none"/>
        </w:rPr>
        <w:t>NSĐM</w:t>
      </w:r>
      <w:r w:rsidRPr="009C5D21">
        <w:rPr>
          <w:rFonts w:ascii="TimesNewRomanPSMT" w:hAnsi="TimesNewRomanPSMT"/>
          <w:bCs w:val="0"/>
          <w:noProof w:val="0"/>
          <w:color w:val="000000"/>
          <w:kern w:val="0"/>
          <w14:ligatures w14:val="none"/>
        </w:rPr>
        <w:t xml:space="preserve"> bằng ống soi mềm có </w:t>
      </w:r>
      <w:r w:rsidR="005422CF">
        <w:rPr>
          <w:rFonts w:ascii="TimesNewRomanPSMT" w:hAnsi="TimesNewRomanPSMT"/>
          <w:bCs w:val="0"/>
          <w:noProof w:val="0"/>
          <w:color w:val="000000"/>
          <w:kern w:val="0"/>
          <w14:ligatures w14:val="none"/>
        </w:rPr>
        <w:t>tỷ</w:t>
      </w:r>
      <w:r w:rsidRPr="009C5D21">
        <w:rPr>
          <w:rFonts w:ascii="TimesNewRomanPSMT" w:hAnsi="TimesNewRomanPSMT"/>
          <w:bCs w:val="0"/>
          <w:noProof w:val="0"/>
          <w:color w:val="000000"/>
          <w:kern w:val="0"/>
          <w14:ligatures w14:val="none"/>
        </w:rPr>
        <w:t xml:space="preserve"> lệ tai biến </w:t>
      </w:r>
      <w:r w:rsidR="00237C93">
        <w:rPr>
          <w:rFonts w:ascii="TimesNewRomanPSMT" w:hAnsi="TimesNewRomanPSMT"/>
          <w:bCs w:val="0"/>
          <w:noProof w:val="0"/>
          <w:color w:val="000000"/>
          <w:kern w:val="0"/>
          <w14:ligatures w14:val="none"/>
        </w:rPr>
        <w:t xml:space="preserve">và biến chứng thấp, đa số đều ở </w:t>
      </w:r>
      <w:r w:rsidR="009A5879" w:rsidRPr="009C5D21">
        <w:rPr>
          <w:rFonts w:ascii="TimesNewRomanPSMT" w:hAnsi="TimesNewRomanPSMT"/>
          <w:bCs w:val="0"/>
          <w:noProof w:val="0"/>
          <w:color w:val="000000"/>
          <w:kern w:val="0"/>
          <w14:ligatures w14:val="none"/>
        </w:rPr>
        <w:t>mức độ nhẹ và đều có thể</w:t>
      </w:r>
      <w:r w:rsidRPr="009C5D21">
        <w:rPr>
          <w:rFonts w:ascii="TimesNewRomanPSMT" w:hAnsi="TimesNewRomanPSMT"/>
          <w:bCs w:val="0"/>
          <w:noProof w:val="0"/>
          <w:color w:val="000000"/>
          <w:kern w:val="0"/>
          <w14:ligatures w14:val="none"/>
        </w:rPr>
        <w:t xml:space="preserve"> điều trị</w:t>
      </w:r>
      <w:r w:rsidR="009A5879" w:rsidRPr="009C5D21">
        <w:rPr>
          <w:rFonts w:ascii="TimesNewRomanPSMT" w:hAnsi="TimesNewRomanPSMT"/>
          <w:bCs w:val="0"/>
          <w:noProof w:val="0"/>
          <w:color w:val="000000"/>
          <w:kern w:val="0"/>
          <w14:ligatures w14:val="none"/>
        </w:rPr>
        <w:t xml:space="preserve"> được bằng nội khoa</w:t>
      </w:r>
      <w:r w:rsidRPr="009C5D21">
        <w:rPr>
          <w:rFonts w:ascii="TimesNewRomanPSMT" w:hAnsi="TimesNewRomanPSMT"/>
          <w:bCs w:val="0"/>
          <w:noProof w:val="0"/>
          <w:color w:val="000000"/>
          <w:kern w:val="0"/>
          <w14:ligatures w14:val="none"/>
        </w:rPr>
        <w:t>.</w:t>
      </w:r>
    </w:p>
    <w:p w14:paraId="36771CCC" w14:textId="77777777" w:rsidR="00834B18" w:rsidRPr="009C5D21" w:rsidRDefault="00834B18" w:rsidP="00480534">
      <w:pPr>
        <w:spacing w:line="360" w:lineRule="auto"/>
        <w:jc w:val="both"/>
        <w:rPr>
          <w:b/>
          <w:i/>
          <w:iCs/>
          <w:noProof w:val="0"/>
          <w:color w:val="000000" w:themeColor="text1"/>
          <w:kern w:val="0"/>
          <w:lang w:eastAsia="vi-VN"/>
          <w14:ligatures w14:val="none"/>
        </w:rPr>
      </w:pPr>
      <w:r w:rsidRPr="009C5D21">
        <w:rPr>
          <w:b/>
          <w:i/>
          <w:iCs/>
          <w:noProof w:val="0"/>
          <w:color w:val="000000" w:themeColor="text1"/>
          <w:kern w:val="0"/>
          <w:lang w:eastAsia="vi-VN"/>
          <w14:ligatures w14:val="none"/>
        </w:rPr>
        <w:t>* Phân loại kết quả sau phẫu thuật:</w:t>
      </w:r>
    </w:p>
    <w:p w14:paraId="1298896A" w14:textId="5960A529" w:rsidR="00834B18" w:rsidRPr="009C5D21" w:rsidRDefault="00C91C3D" w:rsidP="00480534">
      <w:pPr>
        <w:tabs>
          <w:tab w:val="left" w:pos="0"/>
          <w:tab w:val="left" w:pos="90"/>
        </w:tabs>
        <w:spacing w:line="360" w:lineRule="auto"/>
        <w:ind w:firstLine="709"/>
        <w:jc w:val="both"/>
        <w:rPr>
          <w:bCs w:val="0"/>
          <w:noProof w:val="0"/>
          <w:kern w:val="0"/>
          <w:lang w:eastAsia="vi-VN"/>
          <w14:ligatures w14:val="none"/>
        </w:rPr>
      </w:pPr>
      <w:r>
        <w:rPr>
          <w:bCs w:val="0"/>
          <w:noProof w:val="0"/>
          <w:kern w:val="0"/>
          <w:lang w:eastAsia="vi-VN"/>
          <w14:ligatures w14:val="none"/>
        </w:rPr>
        <w:t>Biểu đồ 3.9</w:t>
      </w:r>
      <w:r w:rsidR="006C44F2" w:rsidRPr="00B52933">
        <w:rPr>
          <w:bCs w:val="0"/>
          <w:noProof w:val="0"/>
          <w:kern w:val="0"/>
          <w:lang w:eastAsia="vi-VN"/>
          <w14:ligatures w14:val="none"/>
        </w:rPr>
        <w:t xml:space="preserve"> </w:t>
      </w:r>
      <w:r w:rsidR="00462081">
        <w:rPr>
          <w:bCs w:val="0"/>
          <w:noProof w:val="0"/>
          <w:kern w:val="0"/>
          <w:lang w:eastAsia="vi-VN"/>
          <w14:ligatures w14:val="none"/>
        </w:rPr>
        <w:t>cho thấy: k</w:t>
      </w:r>
      <w:r w:rsidR="00834B18" w:rsidRPr="009C5D21">
        <w:rPr>
          <w:bCs w:val="0"/>
          <w:noProof w:val="0"/>
          <w:kern w:val="0"/>
          <w:lang w:eastAsia="vi-VN"/>
          <w14:ligatures w14:val="none"/>
        </w:rPr>
        <w:t xml:space="preserve">ết quả điều trị chung của nghiên cứu là: </w:t>
      </w:r>
    </w:p>
    <w:p w14:paraId="25D69BFC" w14:textId="00FF990F" w:rsidR="009A5879" w:rsidRPr="009C5D21" w:rsidRDefault="009A5879" w:rsidP="006C30B6">
      <w:pPr>
        <w:tabs>
          <w:tab w:val="left" w:pos="90"/>
        </w:tabs>
        <w:spacing w:line="360" w:lineRule="auto"/>
        <w:ind w:firstLine="709"/>
        <w:jc w:val="both"/>
        <w:rPr>
          <w:noProof w:val="0"/>
        </w:rPr>
      </w:pPr>
      <w:r w:rsidRPr="009C5D21">
        <w:rPr>
          <w:iCs/>
          <w:noProof w:val="0"/>
          <w:kern w:val="0"/>
          <w:lang w:eastAsia="vi-VN"/>
          <w14:ligatures w14:val="none"/>
        </w:rPr>
        <w:t xml:space="preserve">- </w:t>
      </w:r>
      <w:r w:rsidR="006C30B6" w:rsidRPr="009C5D21">
        <w:rPr>
          <w:noProof w:val="0"/>
        </w:rPr>
        <w:t>83,9</w:t>
      </w:r>
      <w:r w:rsidRPr="009C5D21">
        <w:rPr>
          <w:noProof w:val="0"/>
        </w:rPr>
        <w:t>% đạt kết quả tốt, BN sau mổ ổn định về lâm sàng, được siêu âm và chụp X-quang đường mật trả lời hết HĐM và sạch sỏi.</w:t>
      </w:r>
    </w:p>
    <w:p w14:paraId="352AE2A5" w14:textId="0AF6F1A9" w:rsidR="009A5879" w:rsidRPr="009C5D21" w:rsidRDefault="009A5879" w:rsidP="00480534">
      <w:pPr>
        <w:spacing w:line="360" w:lineRule="auto"/>
        <w:ind w:firstLine="709"/>
        <w:jc w:val="both"/>
        <w:rPr>
          <w:noProof w:val="0"/>
        </w:rPr>
      </w:pPr>
      <w:r w:rsidRPr="009C5D21">
        <w:rPr>
          <w:noProof w:val="0"/>
        </w:rPr>
        <w:t xml:space="preserve">- </w:t>
      </w:r>
      <w:r w:rsidR="006C30B6" w:rsidRPr="009C5D21">
        <w:rPr>
          <w:noProof w:val="0"/>
        </w:rPr>
        <w:t>16,1</w:t>
      </w:r>
      <w:r w:rsidRPr="009C5D21">
        <w:rPr>
          <w:noProof w:val="0"/>
        </w:rPr>
        <w:t>% đạt kết quả t</w:t>
      </w:r>
      <w:r w:rsidR="006C30B6" w:rsidRPr="009C5D21">
        <w:rPr>
          <w:noProof w:val="0"/>
        </w:rPr>
        <w:t xml:space="preserve">rung bình, sau mổ BN còn HĐM </w:t>
      </w:r>
      <w:r w:rsidRPr="009C5D21">
        <w:rPr>
          <w:noProof w:val="0"/>
        </w:rPr>
        <w:t xml:space="preserve">hoặc còn </w:t>
      </w:r>
      <w:r w:rsidR="006C30B6" w:rsidRPr="009C5D21">
        <w:rPr>
          <w:noProof w:val="0"/>
        </w:rPr>
        <w:t>sỏi.</w:t>
      </w:r>
    </w:p>
    <w:p w14:paraId="4945B473" w14:textId="25ACD4C7" w:rsidR="009A5879" w:rsidRPr="009C5D21" w:rsidRDefault="009A5879" w:rsidP="00480534">
      <w:pPr>
        <w:spacing w:line="360" w:lineRule="auto"/>
        <w:ind w:firstLine="709"/>
        <w:jc w:val="both"/>
        <w:rPr>
          <w:noProof w:val="0"/>
        </w:rPr>
      </w:pPr>
      <w:r w:rsidRPr="009C5D21">
        <w:rPr>
          <w:noProof w:val="0"/>
        </w:rPr>
        <w:t>- Trong nghiên cứu, không BN nào</w:t>
      </w:r>
      <w:r w:rsidR="00E123B1" w:rsidRPr="009C5D21">
        <w:rPr>
          <w:noProof w:val="0"/>
        </w:rPr>
        <w:t xml:space="preserve"> có kết quả </w:t>
      </w:r>
      <w:r w:rsidR="00DE2F3F">
        <w:rPr>
          <w:noProof w:val="0"/>
        </w:rPr>
        <w:t>xấu</w:t>
      </w:r>
      <w:r w:rsidRPr="009C5D21">
        <w:rPr>
          <w:noProof w:val="0"/>
        </w:rPr>
        <w:t>.</w:t>
      </w:r>
    </w:p>
    <w:p w14:paraId="3BB3684E" w14:textId="033A20D7" w:rsidR="00FC5DAE" w:rsidRPr="00C91C3D" w:rsidRDefault="00834B18" w:rsidP="00C91C3D">
      <w:pPr>
        <w:tabs>
          <w:tab w:val="left" w:pos="0"/>
          <w:tab w:val="left" w:pos="90"/>
        </w:tabs>
        <w:spacing w:line="360" w:lineRule="auto"/>
        <w:ind w:firstLine="709"/>
        <w:jc w:val="both"/>
        <w:rPr>
          <w:rFonts w:ascii=".VnTime" w:hAnsi=".VnTime"/>
          <w:bCs w:val="0"/>
          <w:noProof w:val="0"/>
          <w:kern w:val="0"/>
          <w:lang w:eastAsia="vi-VN"/>
          <w14:ligatures w14:val="none"/>
        </w:rPr>
      </w:pPr>
      <w:r w:rsidRPr="009C5D21">
        <w:rPr>
          <w:bCs w:val="0"/>
          <w:noProof w:val="0"/>
          <w:kern w:val="0"/>
          <w:lang w:eastAsia="vi-VN"/>
          <w14:ligatures w14:val="none"/>
        </w:rPr>
        <w:t>Đ</w:t>
      </w:r>
      <w:r w:rsidR="00597451">
        <w:rPr>
          <w:bCs w:val="0"/>
          <w:noProof w:val="0"/>
          <w:kern w:val="0"/>
          <w:lang w:eastAsia="vi-VN"/>
          <w14:ligatures w14:val="none"/>
        </w:rPr>
        <w:t>ây là một kết quả theo chúng tôi</w:t>
      </w:r>
      <w:r w:rsidR="00C91C3D">
        <w:rPr>
          <w:bCs w:val="0"/>
          <w:noProof w:val="0"/>
          <w:kern w:val="0"/>
          <w:lang w:eastAsia="vi-VN"/>
          <w14:ligatures w14:val="none"/>
        </w:rPr>
        <w:t xml:space="preserve"> là khả quan</w:t>
      </w:r>
      <w:r w:rsidRPr="009C5D21">
        <w:rPr>
          <w:bCs w:val="0"/>
          <w:noProof w:val="0"/>
          <w:kern w:val="0"/>
          <w:lang w:eastAsia="vi-VN"/>
          <w14:ligatures w14:val="none"/>
        </w:rPr>
        <w:t xml:space="preserve">. Rất khó để có thể so sánh với </w:t>
      </w:r>
      <w:r w:rsidR="009A5879" w:rsidRPr="009C5D21">
        <w:rPr>
          <w:bCs w:val="0"/>
          <w:noProof w:val="0"/>
          <w:kern w:val="0"/>
          <w:lang w:eastAsia="vi-VN"/>
          <w14:ligatures w14:val="none"/>
        </w:rPr>
        <w:t xml:space="preserve">kết quả </w:t>
      </w:r>
      <w:r w:rsidRPr="009C5D21">
        <w:rPr>
          <w:bCs w:val="0"/>
          <w:noProof w:val="0"/>
          <w:kern w:val="0"/>
          <w:lang w:eastAsia="vi-VN"/>
          <w14:ligatures w14:val="none"/>
        </w:rPr>
        <w:t>các nghiên cứu đã thực hiện tại Việt Nam và thế gi</w:t>
      </w:r>
      <w:r w:rsidR="009A5879" w:rsidRPr="009C5D21">
        <w:rPr>
          <w:bCs w:val="0"/>
          <w:noProof w:val="0"/>
          <w:kern w:val="0"/>
          <w:lang w:eastAsia="vi-VN"/>
          <w14:ligatures w14:val="none"/>
        </w:rPr>
        <w:t>ới vì cách chọn tiêu chuẩn</w:t>
      </w:r>
      <w:r w:rsidRPr="009C5D21">
        <w:rPr>
          <w:bCs w:val="0"/>
          <w:noProof w:val="0"/>
          <w:kern w:val="0"/>
          <w:lang w:eastAsia="vi-VN"/>
          <w14:ligatures w14:val="none"/>
        </w:rPr>
        <w:t xml:space="preserve"> của mỗi nghiên cứu lại khác nhau. Chúng tôi chưa tìm ra tài liệu hay nghiên cứu nào quy chuẩn đánh giá kết quả sau mổ đối với điều trị cả </w:t>
      </w:r>
      <w:r w:rsidR="00CD0325">
        <w:rPr>
          <w:bCs w:val="0"/>
          <w:noProof w:val="0"/>
          <w:kern w:val="0"/>
          <w:lang w:eastAsia="vi-VN"/>
          <w14:ligatures w14:val="none"/>
        </w:rPr>
        <w:t>s</w:t>
      </w:r>
      <w:r w:rsidR="006D29F0">
        <w:rPr>
          <w:bCs w:val="0"/>
          <w:noProof w:val="0"/>
          <w:kern w:val="0"/>
          <w:lang w:eastAsia="vi-VN"/>
          <w14:ligatures w14:val="none"/>
        </w:rPr>
        <w:t>ỏi và HĐM</w:t>
      </w:r>
      <w:r w:rsidRPr="009C5D21">
        <w:rPr>
          <w:bCs w:val="0"/>
          <w:noProof w:val="0"/>
          <w:kern w:val="0"/>
          <w:lang w:eastAsia="vi-VN"/>
          <w14:ligatures w14:val="none"/>
        </w:rPr>
        <w:t xml:space="preserve"> nên đã độc lập </w:t>
      </w:r>
      <w:r w:rsidR="007C7CBD" w:rsidRPr="009C5D21">
        <w:rPr>
          <w:bCs w:val="0"/>
          <w:noProof w:val="0"/>
          <w:kern w:val="0"/>
          <w:lang w:eastAsia="vi-VN"/>
          <w14:ligatures w14:val="none"/>
        </w:rPr>
        <w:t>đưa ra các tiêu chuẩn này của mình (mục 2.4</w:t>
      </w:r>
      <w:r w:rsidR="00CD0325">
        <w:rPr>
          <w:bCs w:val="0"/>
          <w:noProof w:val="0"/>
          <w:kern w:val="0"/>
          <w:lang w:eastAsia="vi-VN"/>
          <w14:ligatures w14:val="none"/>
        </w:rPr>
        <w:t>.5</w:t>
      </w:r>
      <w:r w:rsidR="007C7CBD" w:rsidRPr="009C5D21">
        <w:rPr>
          <w:bCs w:val="0"/>
          <w:noProof w:val="0"/>
          <w:kern w:val="0"/>
          <w:lang w:eastAsia="vi-VN"/>
          <w14:ligatures w14:val="none"/>
        </w:rPr>
        <w:t>).</w:t>
      </w:r>
    </w:p>
    <w:p w14:paraId="429B9D45" w14:textId="70A4E652" w:rsidR="00834B18" w:rsidRPr="009C5D21" w:rsidRDefault="00834B18" w:rsidP="005E1F65">
      <w:pPr>
        <w:pStyle w:val="A20"/>
        <w:rPr>
          <w:lang w:val="vi-VN"/>
        </w:rPr>
      </w:pPr>
      <w:bookmarkStart w:id="281" w:name="_Toc204290216"/>
      <w:r w:rsidRPr="009C5D21">
        <w:rPr>
          <w:lang w:val="vi-VN"/>
        </w:rPr>
        <w:t>4.2.2.</w:t>
      </w:r>
      <w:r w:rsidR="009A5879" w:rsidRPr="009C5D21">
        <w:rPr>
          <w:lang w:val="vi-VN"/>
        </w:rPr>
        <w:t xml:space="preserve"> </w:t>
      </w:r>
      <w:r w:rsidRPr="009C5D21">
        <w:rPr>
          <w:lang w:val="vi-VN"/>
        </w:rPr>
        <w:t xml:space="preserve">Liên quan một số yếu tố đến </w:t>
      </w:r>
      <w:r w:rsidR="0087371D" w:rsidRPr="0087371D">
        <w:rPr>
          <w:lang w:val="vi-VN"/>
        </w:rPr>
        <w:t>hết hẹp đường mật</w:t>
      </w:r>
      <w:r w:rsidR="007C7CBD" w:rsidRPr="009C5D21">
        <w:rPr>
          <w:lang w:val="vi-VN"/>
        </w:rPr>
        <w:t xml:space="preserve"> và </w:t>
      </w:r>
      <w:r w:rsidR="0087371D" w:rsidRPr="0087371D">
        <w:rPr>
          <w:lang w:val="vi-VN"/>
        </w:rPr>
        <w:t>sạch sỏi</w:t>
      </w:r>
      <w:r w:rsidR="007C7CBD" w:rsidRPr="009C5D21">
        <w:rPr>
          <w:lang w:val="vi-VN"/>
        </w:rPr>
        <w:t xml:space="preserve"> sau mổ</w:t>
      </w:r>
      <w:bookmarkEnd w:id="281"/>
    </w:p>
    <w:p w14:paraId="66ED2F43" w14:textId="13F75C1E" w:rsidR="00834B18" w:rsidRPr="007A5078" w:rsidRDefault="00834B18" w:rsidP="00480534">
      <w:pPr>
        <w:spacing w:line="360" w:lineRule="auto"/>
        <w:ind w:firstLine="709"/>
        <w:jc w:val="both"/>
        <w:rPr>
          <w:noProof w:val="0"/>
        </w:rPr>
      </w:pPr>
      <w:r w:rsidRPr="007A5078">
        <w:rPr>
          <w:noProof w:val="0"/>
        </w:rPr>
        <w:t>Chúng tôi tiến hành kiểm định</w:t>
      </w:r>
      <w:r w:rsidR="00E8237F" w:rsidRPr="007A5078">
        <w:rPr>
          <w:noProof w:val="0"/>
        </w:rPr>
        <w:t xml:space="preserve"> mối liên quan giữa </w:t>
      </w:r>
      <w:r w:rsidR="005912E4" w:rsidRPr="007A5078">
        <w:rPr>
          <w:noProof w:val="0"/>
        </w:rPr>
        <w:t>hết HĐM,</w:t>
      </w:r>
      <w:r w:rsidR="0087371D" w:rsidRPr="007A5078">
        <w:rPr>
          <w:noProof w:val="0"/>
        </w:rPr>
        <w:t xml:space="preserve"> sạch sỏi </w:t>
      </w:r>
      <w:r w:rsidR="00A5785E" w:rsidRPr="007A5078">
        <w:rPr>
          <w:noProof w:val="0"/>
        </w:rPr>
        <w:t xml:space="preserve">sau mổ với một số yếu tố như độ tuổi BN, tiền sử sỏi mật, </w:t>
      </w:r>
      <w:r w:rsidRPr="007A5078">
        <w:rPr>
          <w:noProof w:val="0"/>
        </w:rPr>
        <w:t>số lượng sỏi, số</w:t>
      </w:r>
      <w:r w:rsidR="005912E4" w:rsidRPr="007A5078">
        <w:rPr>
          <w:noProof w:val="0"/>
        </w:rPr>
        <w:t xml:space="preserve"> lượng vị trí hẹp, đường kính,</w:t>
      </w:r>
      <w:r w:rsidRPr="007A5078">
        <w:rPr>
          <w:noProof w:val="0"/>
        </w:rPr>
        <w:t xml:space="preserve"> độ dài đoạn hẹp và </w:t>
      </w:r>
      <w:r w:rsidR="00E8237F" w:rsidRPr="007A5078">
        <w:rPr>
          <w:noProof w:val="0"/>
        </w:rPr>
        <w:t>một số yếu tố thời gian trong cũng như</w:t>
      </w:r>
      <w:r w:rsidRPr="007A5078">
        <w:rPr>
          <w:noProof w:val="0"/>
        </w:rPr>
        <w:t xml:space="preserve"> sau phẫu thuật.</w:t>
      </w:r>
      <w:r w:rsidR="007C7CBD" w:rsidRPr="007A5078">
        <w:rPr>
          <w:noProof w:val="0"/>
        </w:rPr>
        <w:t xml:space="preserve"> </w:t>
      </w:r>
    </w:p>
    <w:p w14:paraId="343B1D52" w14:textId="0502D9A2" w:rsidR="00834B18" w:rsidRPr="007A5078" w:rsidRDefault="00834B18" w:rsidP="00480534">
      <w:pPr>
        <w:spacing w:line="360" w:lineRule="auto"/>
        <w:ind w:firstLine="709"/>
        <w:jc w:val="both"/>
        <w:rPr>
          <w:noProof w:val="0"/>
        </w:rPr>
      </w:pPr>
      <w:r w:rsidRPr="007A5078">
        <w:rPr>
          <w:noProof w:val="0"/>
        </w:rPr>
        <w:t xml:space="preserve">Kết quả ở bảng </w:t>
      </w:r>
      <w:r w:rsidR="00C91C3D" w:rsidRPr="007A5078">
        <w:rPr>
          <w:noProof w:val="0"/>
        </w:rPr>
        <w:t>3.24 và biểu đồ 3.10</w:t>
      </w:r>
      <w:r w:rsidRPr="007A5078">
        <w:rPr>
          <w:noProof w:val="0"/>
        </w:rPr>
        <w:t>,</w:t>
      </w:r>
      <w:r w:rsidR="00847054" w:rsidRPr="007A5078">
        <w:rPr>
          <w:noProof w:val="0"/>
        </w:rPr>
        <w:t xml:space="preserve"> </w:t>
      </w:r>
      <w:r w:rsidR="00C91C3D" w:rsidRPr="007A5078">
        <w:rPr>
          <w:noProof w:val="0"/>
        </w:rPr>
        <w:t>3.11</w:t>
      </w:r>
      <w:r w:rsidRPr="007A5078">
        <w:rPr>
          <w:noProof w:val="0"/>
        </w:rPr>
        <w:t xml:space="preserve"> cho thấy độ tuổi và tiền sử sỏi mật kh</w:t>
      </w:r>
      <w:r w:rsidR="00E8237F" w:rsidRPr="007A5078">
        <w:rPr>
          <w:noProof w:val="0"/>
        </w:rPr>
        <w:t xml:space="preserve">ông có liên quan tới </w:t>
      </w:r>
      <w:r w:rsidR="0087371D" w:rsidRPr="007A5078">
        <w:rPr>
          <w:noProof w:val="0"/>
        </w:rPr>
        <w:t>hết HĐM, sạch sỏi</w:t>
      </w:r>
      <w:r w:rsidRPr="007A5078">
        <w:rPr>
          <w:noProof w:val="0"/>
        </w:rPr>
        <w:t xml:space="preserve"> sau mổ (p&gt;0,05). Nghiên cứu c</w:t>
      </w:r>
      <w:r w:rsidR="00E8237F" w:rsidRPr="007A5078">
        <w:rPr>
          <w:noProof w:val="0"/>
        </w:rPr>
        <w:t>ủa</w:t>
      </w:r>
      <w:r w:rsidRPr="007A5078">
        <w:rPr>
          <w:noProof w:val="0"/>
        </w:rPr>
        <w:t xml:space="preserve"> tác giả </w:t>
      </w:r>
      <w:r w:rsidR="00493698" w:rsidRPr="007A5078">
        <w:rPr>
          <w:noProof w:val="0"/>
        </w:rPr>
        <w:t>Lê Văn Lợi</w:t>
      </w:r>
      <w:r w:rsidRPr="007A5078">
        <w:rPr>
          <w:noProof w:val="0"/>
        </w:rPr>
        <w:t xml:space="preserve"> cũng cho</w:t>
      </w:r>
      <w:r w:rsidR="00E8237F" w:rsidRPr="007A5078">
        <w:rPr>
          <w:noProof w:val="0"/>
        </w:rPr>
        <w:t xml:space="preserve"> kết quả tương tự: </w:t>
      </w:r>
      <w:r w:rsidRPr="007A5078">
        <w:rPr>
          <w:noProof w:val="0"/>
        </w:rPr>
        <w:t>26/49 BN (53,06%) sạch sỏ</w:t>
      </w:r>
      <w:r w:rsidR="006C44F2" w:rsidRPr="007A5078">
        <w:rPr>
          <w:noProof w:val="0"/>
        </w:rPr>
        <w:t>i sau mổ không có tiền sử mổ cũ</w:t>
      </w:r>
      <w:r w:rsidR="00E8237F" w:rsidRPr="007A5078">
        <w:rPr>
          <w:noProof w:val="0"/>
        </w:rPr>
        <w:t xml:space="preserve"> và</w:t>
      </w:r>
      <w:r w:rsidRPr="007A5078">
        <w:rPr>
          <w:noProof w:val="0"/>
        </w:rPr>
        <w:t xml:space="preserve"> 20/35</w:t>
      </w:r>
      <w:r w:rsidR="00847054" w:rsidRPr="007A5078">
        <w:rPr>
          <w:noProof w:val="0"/>
        </w:rPr>
        <w:t xml:space="preserve"> </w:t>
      </w:r>
      <w:r w:rsidRPr="007A5078">
        <w:rPr>
          <w:noProof w:val="0"/>
        </w:rPr>
        <w:t>BN (57,14%) sạch s</w:t>
      </w:r>
      <w:r w:rsidR="00E8237F" w:rsidRPr="007A5078">
        <w:rPr>
          <w:noProof w:val="0"/>
        </w:rPr>
        <w:t>ỏi sau mổ có tiền sử mổ</w:t>
      </w:r>
      <w:r w:rsidR="00847054" w:rsidRPr="007A5078">
        <w:rPr>
          <w:noProof w:val="0"/>
        </w:rPr>
        <w:t xml:space="preserve"> cũ</w:t>
      </w:r>
      <w:r w:rsidR="00E8237F" w:rsidRPr="007A5078">
        <w:rPr>
          <w:noProof w:val="0"/>
        </w:rPr>
        <w:t>. S</w:t>
      </w:r>
      <w:r w:rsidRPr="007A5078">
        <w:rPr>
          <w:noProof w:val="0"/>
        </w:rPr>
        <w:t>ạch sỏi sau mổ và tiền sử phẫu thuật không có mối liên quan với nhau (p = 0,711)</w:t>
      </w:r>
      <w:r w:rsidR="007C7CBD" w:rsidRPr="007A5078">
        <w:rPr>
          <w:noProof w:val="0"/>
        </w:rPr>
        <w:t xml:space="preserve"> </w:t>
      </w:r>
      <w:r w:rsidR="00493698" w:rsidRPr="007A5078">
        <w:rPr>
          <w:noProof w:val="0"/>
        </w:rPr>
        <w:fldChar w:fldCharType="begin"/>
      </w:r>
      <w:r w:rsidR="00B36E5A">
        <w:rPr>
          <w:noProof w:val="0"/>
        </w:rPr>
        <w:instrText xml:space="preserve"> ADDIN EN.CITE &lt;EndNote&gt;&lt;Cite&gt;&lt;Author&gt;Lợi&lt;/Author&gt;&lt;Year&gt;2021&lt;/Year&gt;&lt;RecNum&gt;95&lt;/RecNum&gt;&lt;DisplayText&gt;[91]&lt;/DisplayText&gt;&lt;record&gt;&lt;rec-number&gt;95&lt;/rec-number&gt;&lt;foreign-keys&gt;&lt;key app="EN" db-id="svw2dezs7ap5a7ezt9lxewd7affvz5ptf02w" timestamp="0"&gt;95&lt;/key&gt;&lt;/foreign-keys&gt;&lt;ref-type name="Thesis"&gt;32&lt;/ref-type&gt;&lt;contributors&gt;&lt;authors&gt;&lt;author&gt;&lt;style face="normal" font="default" size="100%"&gt;Lê V&lt;/style&gt;&lt;style face="normal" font="default" charset="238" size="100%"&gt;ă&lt;/style&gt;&lt;style face="normal" font="default" size="100%"&gt;n Lợi,&lt;/style&gt;&lt;/author&gt;&lt;/authors&gt;&lt;/contributors&gt;&lt;titles&gt;&lt;title&gt;Nghiên cứu giá trị của cộng hưởng từ, phẫu thuật nội soi và nội soi tán sỏi qua ống nối mật-da điều trị sỏi đường mật chính&lt;/title&gt;&lt;/titles&gt;&lt;dates&gt;&lt;year&gt;2021&lt;/year&gt;&lt;/dates&gt;&lt;publisher&gt;Viện nghiên cứu khoa học y dược lâm sàng 108&lt;/publisher&gt;&lt;work-type&gt;Luận án tiến sĩ y học&lt;/work-type&gt;&lt;urls&gt;&lt;/urls&gt;&lt;language&gt;VN&lt;/language&gt;&lt;/record&gt;&lt;/Cite&gt;&lt;/EndNote&gt;</w:instrText>
      </w:r>
      <w:r w:rsidR="00493698" w:rsidRPr="007A5078">
        <w:rPr>
          <w:noProof w:val="0"/>
        </w:rPr>
        <w:fldChar w:fldCharType="separate"/>
      </w:r>
      <w:r w:rsidR="00B36E5A">
        <w:t>[</w:t>
      </w:r>
      <w:hyperlink w:anchor="_ENREF_91" w:tooltip="Lê Văn Lợi, 2021 #95" w:history="1">
        <w:r w:rsidR="004F6588">
          <w:t>91</w:t>
        </w:r>
      </w:hyperlink>
      <w:r w:rsidR="00B36E5A">
        <w:t>]</w:t>
      </w:r>
      <w:r w:rsidR="00493698" w:rsidRPr="007A5078">
        <w:rPr>
          <w:noProof w:val="0"/>
        </w:rPr>
        <w:fldChar w:fldCharType="end"/>
      </w:r>
      <w:r w:rsidRPr="007A5078">
        <w:rPr>
          <w:noProof w:val="0"/>
        </w:rPr>
        <w:t>. Theo</w:t>
      </w:r>
      <w:r w:rsidR="007C7CBD" w:rsidRPr="007A5078">
        <w:rPr>
          <w:noProof w:val="0"/>
        </w:rPr>
        <w:t xml:space="preserve"> </w:t>
      </w:r>
      <w:r w:rsidR="00462081">
        <w:rPr>
          <w:noProof w:val="0"/>
        </w:rPr>
        <w:t>Võ Đại Dũng: s</w:t>
      </w:r>
      <w:r w:rsidRPr="007A5078">
        <w:rPr>
          <w:noProof w:val="0"/>
        </w:rPr>
        <w:t xml:space="preserve">ự liên quan </w:t>
      </w:r>
      <w:r w:rsidR="00847054" w:rsidRPr="007A5078">
        <w:rPr>
          <w:noProof w:val="0"/>
        </w:rPr>
        <w:t>giữa sạch sỏi sau mổ và tiền sử</w:t>
      </w:r>
      <w:r w:rsidRPr="007A5078">
        <w:rPr>
          <w:noProof w:val="0"/>
        </w:rPr>
        <w:t xml:space="preserve"> phẫu thuật không có ý nghĩa thống kê (p = 0,29)</w:t>
      </w:r>
      <w:r w:rsidR="007C7CBD" w:rsidRPr="007A5078">
        <w:rPr>
          <w:noProof w:val="0"/>
        </w:rPr>
        <w:t xml:space="preserve"> </w:t>
      </w:r>
      <w:r w:rsidR="007C7CBD" w:rsidRPr="007A5078">
        <w:rPr>
          <w:noProof w:val="0"/>
        </w:rPr>
        <w:fldChar w:fldCharType="begin"/>
      </w:r>
      <w:r w:rsidR="00B36E5A">
        <w:rPr>
          <w:noProof w:val="0"/>
        </w:rPr>
        <w:instrText xml:space="preserve"> ADDIN EN.CITE &lt;EndNote&gt;&lt;Cite&gt;&lt;Author&gt;Dũng&lt;/Author&gt;&lt;Year&gt;2025&lt;/Year&gt;&lt;RecNum&gt;312&lt;/RecNum&gt;&lt;DisplayText&gt;[92]&lt;/DisplayText&gt;&lt;record&gt;&lt;rec-number&gt;312&lt;/rec-number&gt;&lt;foreign-keys&gt;&lt;key app="EN" db-id="svw2dezs7ap5a7ezt9lxewd7affvz5ptf02w" timestamp="0"&gt;312&lt;/key&gt;&lt;/foreign-keys&gt;&lt;ref-type name="Thesis"&gt;32&lt;/ref-type&gt;&lt;contributors&gt;&lt;authors&gt;&lt;author&gt;&lt;style face="normal" font="default" size="100%"&gt;Võ &lt;/style&gt;&lt;style face="normal" font="default" charset="238" size="100%"&gt;Đ&lt;/style&gt;&lt;style face="normal" font="default" size="100%"&gt;ại Dũng,&lt;/style&gt;&lt;/author&gt;&lt;/authors&gt;&lt;/contributors&gt;&lt;titles&gt;&lt;title&gt;Đánh giá kết quả điều trị sỏi gan bằng phẫu thuật nội soi kết hợp nội soi đường mật trong mổ&lt;/title&gt;&lt;/titles&gt;&lt;dates&gt;&lt;year&gt;2025&lt;/year&gt;&lt;/dates&gt;&lt;publisher&gt;Trường đại học Y dược thành phố Hồ Chí Minh&lt;/publisher&gt;&lt;work-type&gt;Luận án tiến sĩ y học&lt;/work-type&gt;&lt;urls&gt;&lt;/urls&gt;&lt;language&gt;VN&lt;/language&gt;&lt;/record&gt;&lt;/Cite&gt;&lt;/EndNote&gt;</w:instrText>
      </w:r>
      <w:r w:rsidR="007C7CBD" w:rsidRPr="007A5078">
        <w:rPr>
          <w:noProof w:val="0"/>
        </w:rPr>
        <w:fldChar w:fldCharType="separate"/>
      </w:r>
      <w:r w:rsidR="00B36E5A">
        <w:t>[</w:t>
      </w:r>
      <w:hyperlink w:anchor="_ENREF_92" w:tooltip="Võ Đại Dũng, 2025 #312" w:history="1">
        <w:r w:rsidR="004F6588">
          <w:t>92</w:t>
        </w:r>
      </w:hyperlink>
      <w:r w:rsidR="00B36E5A">
        <w:t>]</w:t>
      </w:r>
      <w:r w:rsidR="007C7CBD" w:rsidRPr="007A5078">
        <w:rPr>
          <w:noProof w:val="0"/>
        </w:rPr>
        <w:fldChar w:fldCharType="end"/>
      </w:r>
      <w:r w:rsidRPr="007A5078">
        <w:rPr>
          <w:noProof w:val="0"/>
        </w:rPr>
        <w:t xml:space="preserve">. Như vậy, qua các nghiên cứu </w:t>
      </w:r>
      <w:r w:rsidR="00E8237F" w:rsidRPr="007A5078">
        <w:rPr>
          <w:noProof w:val="0"/>
        </w:rPr>
        <w:t xml:space="preserve">trên </w:t>
      </w:r>
      <w:r w:rsidR="00847054" w:rsidRPr="007A5078">
        <w:rPr>
          <w:noProof w:val="0"/>
        </w:rPr>
        <w:t>thấy rằng:</w:t>
      </w:r>
      <w:r w:rsidRPr="007A5078">
        <w:rPr>
          <w:noProof w:val="0"/>
        </w:rPr>
        <w:t xml:space="preserve"> </w:t>
      </w:r>
      <w:r w:rsidR="00582597" w:rsidRPr="007A5078">
        <w:rPr>
          <w:noProof w:val="0"/>
        </w:rPr>
        <w:t>BN</w:t>
      </w:r>
      <w:r w:rsidRPr="007A5078">
        <w:rPr>
          <w:noProof w:val="0"/>
        </w:rPr>
        <w:t xml:space="preserve"> tuổi cao hay thấp, có tiền sử sỏi mật hay không, từng mổ sỏi mật nhiều hay ít thì cũng không ảnh hưởng tới kết quả điều trị. Tuy nhiên</w:t>
      </w:r>
      <w:r w:rsidR="00E8237F" w:rsidRPr="007A5078">
        <w:rPr>
          <w:noProof w:val="0"/>
        </w:rPr>
        <w:t>, trên thực tế lâm sàng,</w:t>
      </w:r>
      <w:r w:rsidRPr="007A5078">
        <w:rPr>
          <w:noProof w:val="0"/>
        </w:rPr>
        <w:t xml:space="preserve"> chúng tôi nhận thấy rằng nếu </w:t>
      </w:r>
      <w:r w:rsidR="00582597" w:rsidRPr="007A5078">
        <w:rPr>
          <w:noProof w:val="0"/>
        </w:rPr>
        <w:t>BN</w:t>
      </w:r>
      <w:r w:rsidRPr="007A5078">
        <w:rPr>
          <w:noProof w:val="0"/>
        </w:rPr>
        <w:t xml:space="preserve"> tuổi cao, bệnh lý kết hợp n</w:t>
      </w:r>
      <w:r w:rsidR="00DF5881" w:rsidRPr="007A5078">
        <w:rPr>
          <w:noProof w:val="0"/>
        </w:rPr>
        <w:t xml:space="preserve">hiều thì sẽ </w:t>
      </w:r>
      <w:r w:rsidRPr="007A5078">
        <w:rPr>
          <w:noProof w:val="0"/>
        </w:rPr>
        <w:t>ảnh hưởng tới việc chọn phương pháp điều trị và thời gian nằm viện.</w:t>
      </w:r>
    </w:p>
    <w:p w14:paraId="5AE08F8E" w14:textId="2CDF82E3" w:rsidR="00834B18" w:rsidRPr="00245931" w:rsidRDefault="00834B18" w:rsidP="00480534">
      <w:pPr>
        <w:spacing w:line="360" w:lineRule="auto"/>
        <w:ind w:firstLine="709"/>
        <w:jc w:val="both"/>
        <w:rPr>
          <w:noProof w:val="0"/>
          <w:spacing w:val="-6"/>
        </w:rPr>
      </w:pPr>
      <w:r w:rsidRPr="00245931">
        <w:rPr>
          <w:noProof w:val="0"/>
          <w:spacing w:val="-6"/>
        </w:rPr>
        <w:t xml:space="preserve">Kết quả ở </w:t>
      </w:r>
      <w:r w:rsidR="00C91C3D" w:rsidRPr="00245931">
        <w:rPr>
          <w:noProof w:val="0"/>
          <w:spacing w:val="-6"/>
        </w:rPr>
        <w:t>bảng 3.27</w:t>
      </w:r>
      <w:r w:rsidRPr="00245931">
        <w:rPr>
          <w:noProof w:val="0"/>
          <w:spacing w:val="-6"/>
        </w:rPr>
        <w:t xml:space="preserve"> cũng cho thấy các yếu tố thời gian trong và sau </w:t>
      </w:r>
      <w:r w:rsidR="00FD35AD" w:rsidRPr="00245931">
        <w:rPr>
          <w:noProof w:val="0"/>
          <w:spacing w:val="-6"/>
        </w:rPr>
        <w:t>mổ</w:t>
      </w:r>
      <w:r w:rsidRPr="00245931">
        <w:rPr>
          <w:noProof w:val="0"/>
          <w:spacing w:val="-6"/>
        </w:rPr>
        <w:t xml:space="preserve"> như thời gian </w:t>
      </w:r>
      <w:r w:rsidR="00FC5DAE" w:rsidRPr="00245931">
        <w:rPr>
          <w:noProof w:val="0"/>
          <w:spacing w:val="-6"/>
        </w:rPr>
        <w:t>nội soi đường mật</w:t>
      </w:r>
      <w:r w:rsidRPr="00245931">
        <w:rPr>
          <w:noProof w:val="0"/>
          <w:spacing w:val="-6"/>
        </w:rPr>
        <w:t xml:space="preserve">, thời gian nong </w:t>
      </w:r>
      <w:r w:rsidR="00582597" w:rsidRPr="00245931">
        <w:rPr>
          <w:noProof w:val="0"/>
          <w:spacing w:val="-6"/>
        </w:rPr>
        <w:t>HĐM</w:t>
      </w:r>
      <w:r w:rsidRPr="00245931">
        <w:rPr>
          <w:noProof w:val="0"/>
          <w:spacing w:val="-6"/>
        </w:rPr>
        <w:t xml:space="preserve">, thời gian tán và lấy sỏi, thời gian nằm viện không có liên quan tới </w:t>
      </w:r>
      <w:r w:rsidR="00847054" w:rsidRPr="00245931">
        <w:rPr>
          <w:noProof w:val="0"/>
          <w:spacing w:val="-6"/>
        </w:rPr>
        <w:t>hết HĐM và sạch sỏi</w:t>
      </w:r>
      <w:r w:rsidR="00FD35AD" w:rsidRPr="00245931">
        <w:rPr>
          <w:noProof w:val="0"/>
          <w:spacing w:val="-6"/>
        </w:rPr>
        <w:t>. C</w:t>
      </w:r>
      <w:r w:rsidR="00C91C3D" w:rsidRPr="00245931">
        <w:rPr>
          <w:noProof w:val="0"/>
          <w:spacing w:val="-6"/>
        </w:rPr>
        <w:t>húng tôi cho rằng</w:t>
      </w:r>
      <w:r w:rsidRPr="00245931">
        <w:rPr>
          <w:noProof w:val="0"/>
          <w:spacing w:val="-6"/>
        </w:rPr>
        <w:t xml:space="preserve"> thời gian mổ dài hay ngắn không ảnh hưởng tới kết quả phẫu thuật. Thời gian nằm viện cũng tương tự như vậy, nó phụ thuộc</w:t>
      </w:r>
      <w:r w:rsidR="007C7CBD" w:rsidRPr="00245931">
        <w:rPr>
          <w:noProof w:val="0"/>
          <w:spacing w:val="-6"/>
        </w:rPr>
        <w:t xml:space="preserve"> </w:t>
      </w:r>
      <w:r w:rsidRPr="00245931">
        <w:rPr>
          <w:noProof w:val="0"/>
          <w:spacing w:val="-6"/>
        </w:rPr>
        <w:t>vào các biến chứng sau mổ nhiều hơn.</w:t>
      </w:r>
    </w:p>
    <w:p w14:paraId="7877D425" w14:textId="18F2A367" w:rsidR="00834B18" w:rsidRPr="007A5078" w:rsidRDefault="00834B18" w:rsidP="00480534">
      <w:pPr>
        <w:spacing w:line="360" w:lineRule="auto"/>
        <w:ind w:firstLine="709"/>
        <w:jc w:val="both"/>
        <w:rPr>
          <w:noProof w:val="0"/>
        </w:rPr>
      </w:pPr>
      <w:r w:rsidRPr="007A5078">
        <w:rPr>
          <w:noProof w:val="0"/>
        </w:rPr>
        <w:t xml:space="preserve">Kết quả ở các bảng </w:t>
      </w:r>
      <w:r w:rsidR="00C91C3D" w:rsidRPr="007A5078">
        <w:rPr>
          <w:noProof w:val="0"/>
        </w:rPr>
        <w:t>3.25 và 3.26</w:t>
      </w:r>
      <w:r w:rsidRPr="007A5078">
        <w:rPr>
          <w:noProof w:val="0"/>
        </w:rPr>
        <w:t xml:space="preserve"> </w:t>
      </w:r>
      <w:r w:rsidR="00462081">
        <w:rPr>
          <w:noProof w:val="0"/>
        </w:rPr>
        <w:t>cho thấy: s</w:t>
      </w:r>
      <w:r w:rsidRPr="007A5078">
        <w:rPr>
          <w:noProof w:val="0"/>
        </w:rPr>
        <w:t xml:space="preserve">ạch sỏi và </w:t>
      </w:r>
      <w:r w:rsidR="00C91C3D" w:rsidRPr="00E571BF">
        <w:rPr>
          <w:noProof w:val="0"/>
        </w:rPr>
        <w:t xml:space="preserve">hết </w:t>
      </w:r>
      <w:r w:rsidR="00C91C3D" w:rsidRPr="007A5078">
        <w:rPr>
          <w:noProof w:val="0"/>
        </w:rPr>
        <w:t>hẹp</w:t>
      </w:r>
      <w:r w:rsidR="00FD35AD" w:rsidRPr="007A5078">
        <w:rPr>
          <w:noProof w:val="0"/>
        </w:rPr>
        <w:t xml:space="preserve"> sau mổ</w:t>
      </w:r>
      <w:r w:rsidRPr="007A5078">
        <w:rPr>
          <w:noProof w:val="0"/>
        </w:rPr>
        <w:t xml:space="preserve"> không liên quan tới số lượng sỏi nhưng có liên quan chặt chẽ tới 3 yếu tố của </w:t>
      </w:r>
      <w:r w:rsidR="00582597" w:rsidRPr="007A5078">
        <w:rPr>
          <w:noProof w:val="0"/>
        </w:rPr>
        <w:t>HĐM</w:t>
      </w:r>
      <w:r w:rsidRPr="007A5078">
        <w:rPr>
          <w:noProof w:val="0"/>
        </w:rPr>
        <w:t xml:space="preserve"> là số lượn</w:t>
      </w:r>
      <w:r w:rsidR="006A4BA1" w:rsidRPr="007A5078">
        <w:rPr>
          <w:noProof w:val="0"/>
        </w:rPr>
        <w:t>g vị trí hẹp, độ dài và đường kí</w:t>
      </w:r>
      <w:r w:rsidR="00FD35AD" w:rsidRPr="007A5078">
        <w:rPr>
          <w:noProof w:val="0"/>
        </w:rPr>
        <w:t xml:space="preserve">nh đoạn hẹp với p&lt; 0,05. </w:t>
      </w:r>
      <w:r w:rsidRPr="007A5078">
        <w:rPr>
          <w:rFonts w:ascii="TimesNewRomanPSMT" w:hAnsi="TimesNewRomanPSMT"/>
          <w:bCs w:val="0"/>
          <w:noProof w:val="0"/>
          <w:kern w:val="0"/>
          <w14:ligatures w14:val="none"/>
        </w:rPr>
        <w:t xml:space="preserve">Kết quả của chúng tôi tương đồng với nghiên cứu của </w:t>
      </w:r>
      <w:r w:rsidR="007C7CBD" w:rsidRPr="007A5078">
        <w:rPr>
          <w:rFonts w:ascii="TimesNewRomanPSMT" w:hAnsi="TimesNewRomanPSMT"/>
          <w:bCs w:val="0"/>
          <w:noProof w:val="0"/>
          <w:kern w:val="0"/>
          <w14:ligatures w14:val="none"/>
        </w:rPr>
        <w:t xml:space="preserve">Lê Văn Lợi và </w:t>
      </w:r>
      <w:r w:rsidR="008B455C" w:rsidRPr="007A5078">
        <w:rPr>
          <w:rFonts w:ascii="TimesNewRomanPSMT" w:hAnsi="TimesNewRomanPSMT"/>
          <w:bCs w:val="0"/>
          <w:noProof w:val="0"/>
          <w:kern w:val="0"/>
          <w14:ligatures w14:val="none"/>
        </w:rPr>
        <w:t>Lê Tuấn Linh</w:t>
      </w:r>
      <w:r w:rsidR="000248C0" w:rsidRPr="007A5078">
        <w:rPr>
          <w:rFonts w:ascii="TimesNewRomanPSMT" w:hAnsi="TimesNewRomanPSMT"/>
          <w:bCs w:val="0"/>
          <w:noProof w:val="0"/>
          <w:kern w:val="0"/>
          <w14:ligatures w14:val="none"/>
        </w:rPr>
        <w:t xml:space="preserve">, </w:t>
      </w:r>
      <w:r w:rsidRPr="007A5078">
        <w:rPr>
          <w:rFonts w:ascii="TimesNewRomanPSMT" w:hAnsi="TimesNewRomanPSMT"/>
          <w:bCs w:val="0"/>
          <w:noProof w:val="0"/>
          <w:kern w:val="0"/>
          <w14:ligatures w14:val="none"/>
        </w:rPr>
        <w:t>nhưng c</w:t>
      </w:r>
      <w:r w:rsidR="007C7CBD" w:rsidRPr="007A5078">
        <w:rPr>
          <w:rFonts w:ascii="TimesNewRomanPSMT" w:hAnsi="TimesNewRomanPSMT"/>
          <w:bCs w:val="0"/>
          <w:noProof w:val="0"/>
          <w:kern w:val="0"/>
          <w14:ligatures w14:val="none"/>
        </w:rPr>
        <w:t>ó khác biệt với nghiên cứu của Rey R.</w:t>
      </w:r>
      <w:r w:rsidRPr="007A5078">
        <w:rPr>
          <w:rFonts w:ascii="TimesNewRomanPSMT" w:hAnsi="TimesNewRomanPSMT"/>
          <w:bCs w:val="0"/>
          <w:noProof w:val="0"/>
          <w:kern w:val="0"/>
          <w14:ligatures w14:val="none"/>
        </w:rPr>
        <w:t xml:space="preserve"> và Võ Đại Dũng </w:t>
      </w:r>
      <w:r w:rsidR="00FD35AD" w:rsidRPr="007A5078">
        <w:rPr>
          <w:rFonts w:ascii="TimesNewRomanPSMT" w:hAnsi="TimesNewRomanPSMT"/>
          <w:bCs w:val="0"/>
          <w:noProof w:val="0"/>
          <w:kern w:val="0"/>
          <w14:ligatures w14:val="none"/>
        </w:rPr>
        <w:t>(</w:t>
      </w:r>
      <w:r w:rsidR="000248C0" w:rsidRPr="007A5078">
        <w:rPr>
          <w:rFonts w:ascii="TimesNewRomanPSMT" w:hAnsi="TimesNewRomanPSMT"/>
          <w:bCs w:val="0"/>
          <w:noProof w:val="0"/>
          <w:kern w:val="0"/>
          <w14:ligatures w14:val="none"/>
        </w:rPr>
        <w:t>hai</w:t>
      </w:r>
      <w:r w:rsidRPr="007A5078">
        <w:rPr>
          <w:rFonts w:ascii="TimesNewRomanPSMT" w:hAnsi="TimesNewRomanPSMT"/>
          <w:bCs w:val="0"/>
          <w:noProof w:val="0"/>
          <w:kern w:val="0"/>
          <w14:ligatures w14:val="none"/>
        </w:rPr>
        <w:t xml:space="preserve"> tác giả</w:t>
      </w:r>
      <w:r w:rsidR="00C91C3D" w:rsidRPr="00E571BF">
        <w:rPr>
          <w:rFonts w:ascii="TimesNewRomanPSMT" w:hAnsi="TimesNewRomanPSMT"/>
          <w:bCs w:val="0"/>
          <w:noProof w:val="0"/>
          <w:kern w:val="0"/>
          <w14:ligatures w14:val="none"/>
        </w:rPr>
        <w:t xml:space="preserve"> này</w:t>
      </w:r>
      <w:r w:rsidRPr="007A5078">
        <w:rPr>
          <w:rFonts w:ascii="TimesNewRomanPSMT" w:hAnsi="TimesNewRomanPSMT"/>
          <w:bCs w:val="0"/>
          <w:noProof w:val="0"/>
          <w:kern w:val="0"/>
          <w14:ligatures w14:val="none"/>
        </w:rPr>
        <w:t xml:space="preserve"> ki</w:t>
      </w:r>
      <w:r w:rsidR="00FD35AD" w:rsidRPr="007A5078">
        <w:rPr>
          <w:rFonts w:ascii="TimesNewRomanPSMT" w:hAnsi="TimesNewRomanPSMT"/>
          <w:bCs w:val="0"/>
          <w:noProof w:val="0"/>
          <w:kern w:val="0"/>
          <w14:ligatures w14:val="none"/>
        </w:rPr>
        <w:t xml:space="preserve">ểm định tỷ lệ sạch sỏi và số lượng sỏi </w:t>
      </w:r>
      <w:r w:rsidRPr="007A5078">
        <w:rPr>
          <w:rFonts w:ascii="TimesNewRomanPSMT" w:hAnsi="TimesNewRomanPSMT"/>
          <w:bCs w:val="0"/>
          <w:noProof w:val="0"/>
          <w:kern w:val="0"/>
          <w14:ligatures w14:val="none"/>
        </w:rPr>
        <w:t>liên quan với nhau có ý nghĩa thống kê với p = 0,002 và p = 0,01</w:t>
      </w:r>
      <w:r w:rsidR="00FD35AD" w:rsidRPr="007A5078">
        <w:rPr>
          <w:rFonts w:ascii="TimesNewRomanPSMT" w:hAnsi="TimesNewRomanPSMT"/>
          <w:bCs w:val="0"/>
          <w:noProof w:val="0"/>
          <w:kern w:val="0"/>
          <w14:ligatures w14:val="none"/>
        </w:rPr>
        <w:t>)</w:t>
      </w:r>
      <w:r w:rsidR="000248C0" w:rsidRPr="007A5078">
        <w:rPr>
          <w:rFonts w:ascii="TimesNewRomanPSMT" w:hAnsi="TimesNewRomanPSMT"/>
          <w:bCs w:val="0"/>
          <w:noProof w:val="0"/>
          <w:kern w:val="0"/>
          <w14:ligatures w14:val="none"/>
        </w:rPr>
        <w:t xml:space="preserve"> </w:t>
      </w:r>
      <w:r w:rsidR="000248C0" w:rsidRPr="007A5078">
        <w:rPr>
          <w:rFonts w:ascii="TimesNewRomanPSMT" w:hAnsi="TimesNewRomanPSMT"/>
          <w:bCs w:val="0"/>
          <w:noProof w:val="0"/>
          <w:kern w:val="0"/>
          <w14:ligatures w14:val="none"/>
        </w:rPr>
        <w:fldChar w:fldCharType="begin"/>
      </w:r>
      <w:r w:rsidR="00B36E5A">
        <w:rPr>
          <w:rFonts w:ascii="TimesNewRomanPSMT" w:hAnsi="TimesNewRomanPSMT"/>
          <w:bCs w:val="0"/>
          <w:noProof w:val="0"/>
          <w:kern w:val="0"/>
          <w14:ligatures w14:val="none"/>
        </w:rPr>
        <w:instrText xml:space="preserve"> ADDIN EN.CITE &lt;EndNote&gt;&lt;Cite&gt;&lt;Author&gt;L</w:instrText>
      </w:r>
      <w:r w:rsidR="00B36E5A">
        <w:rPr>
          <w:rFonts w:ascii="TimesNewRomanPSMT" w:hAnsi="TimesNewRomanPSMT" w:hint="eastAsia"/>
          <w:bCs w:val="0"/>
          <w:noProof w:val="0"/>
          <w:kern w:val="0"/>
          <w14:ligatures w14:val="none"/>
        </w:rPr>
        <w:instrText>ê</w:instrText>
      </w:r>
      <w:r w:rsidR="00B36E5A">
        <w:rPr>
          <w:rFonts w:ascii="TimesNewRomanPSMT" w:hAnsi="TimesNewRomanPSMT"/>
          <w:bCs w:val="0"/>
          <w:noProof w:val="0"/>
          <w:kern w:val="0"/>
          <w14:ligatures w14:val="none"/>
        </w:rPr>
        <w:instrText xml:space="preserve"> V</w:instrText>
      </w:r>
      <w:r w:rsidR="00B36E5A">
        <w:rPr>
          <w:rFonts w:ascii="TimesNewRomanPSMT" w:hAnsi="TimesNewRomanPSMT" w:hint="eastAsia"/>
          <w:bCs w:val="0"/>
          <w:noProof w:val="0"/>
          <w:kern w:val="0"/>
          <w14:ligatures w14:val="none"/>
        </w:rPr>
        <w:instrText>ă</w:instrText>
      </w:r>
      <w:r w:rsidR="00B36E5A">
        <w:rPr>
          <w:rFonts w:ascii="TimesNewRomanPSMT" w:hAnsi="TimesNewRomanPSMT"/>
          <w:bCs w:val="0"/>
          <w:noProof w:val="0"/>
          <w:kern w:val="0"/>
          <w14:ligatures w14:val="none"/>
        </w:rPr>
        <w:instrText>n Lợi&lt;/Author&gt;&lt;Year&gt;2021&lt;/Year&gt;&lt;RecNum&gt;95&lt;/RecNum&gt;&lt;DisplayText&gt;[91]&lt;/DisplayText&gt;&lt;record&gt;&lt;rec-number&gt;95&lt;/rec-number&gt;&lt;foreign-keys&gt;&lt;key app="EN" db-id="svw2dezs7ap5a7ezt9lxewd7affvz5ptf02w" timestamp="0"&gt;95&lt;/key&gt;&lt;/foreign-keys&gt;&lt;ref-type name="Thesis"&gt;32&lt;/ref-type&gt;&lt;contributors&gt;&lt;authors&gt;&lt;author&gt;&lt;style face="normal" font="default" size="100%"&gt;L</w:instrText>
      </w:r>
      <w:r w:rsidR="00B36E5A">
        <w:rPr>
          <w:rFonts w:ascii="TimesNewRomanPSMT" w:hAnsi="TimesNewRomanPSMT" w:hint="eastAsia"/>
          <w:bCs w:val="0"/>
          <w:noProof w:val="0"/>
          <w:kern w:val="0"/>
          <w14:ligatures w14:val="none"/>
        </w:rPr>
        <w:instrText>ê</w:instrText>
      </w:r>
      <w:r w:rsidR="00B36E5A">
        <w:rPr>
          <w:rFonts w:ascii="TimesNewRomanPSMT" w:hAnsi="TimesNewRomanPSMT"/>
          <w:bCs w:val="0"/>
          <w:noProof w:val="0"/>
          <w:kern w:val="0"/>
          <w14:ligatures w14:val="none"/>
        </w:rPr>
        <w:instrText xml:space="preserve"> V&lt;/style&gt;&lt;style face="normal" font="default" charset="238" size="100%"&gt;</w:instrText>
      </w:r>
      <w:r w:rsidR="00B36E5A">
        <w:rPr>
          <w:rFonts w:ascii="TimesNewRomanPSMT" w:hAnsi="TimesNewRomanPSMT" w:hint="eastAsia"/>
          <w:bCs w:val="0"/>
          <w:noProof w:val="0"/>
          <w:kern w:val="0"/>
          <w14:ligatures w14:val="none"/>
        </w:rPr>
        <w:instrText>ă</w:instrText>
      </w:r>
      <w:r w:rsidR="00B36E5A">
        <w:rPr>
          <w:rFonts w:ascii="TimesNewRomanPSMT" w:hAnsi="TimesNewRomanPSMT"/>
          <w:bCs w:val="0"/>
          <w:noProof w:val="0"/>
          <w:kern w:val="0"/>
          <w14:ligatures w14:val="none"/>
        </w:rPr>
        <w:instrText>&lt;/style&gt;&lt;style face="normal" font="default" size="100%"&gt;n Lợi,&lt;/style&gt;&lt;/author&gt;&lt;/authors&gt;&lt;/contributors&gt;&lt;titles&gt;&lt;title&gt;Nghi</w:instrText>
      </w:r>
      <w:r w:rsidR="00B36E5A">
        <w:rPr>
          <w:rFonts w:ascii="TimesNewRomanPSMT" w:hAnsi="TimesNewRomanPSMT" w:hint="eastAsia"/>
          <w:bCs w:val="0"/>
          <w:noProof w:val="0"/>
          <w:kern w:val="0"/>
          <w14:ligatures w14:val="none"/>
        </w:rPr>
        <w:instrText>ê</w:instrText>
      </w:r>
      <w:r w:rsidR="00B36E5A">
        <w:rPr>
          <w:rFonts w:ascii="TimesNewRomanPSMT" w:hAnsi="TimesNewRomanPSMT"/>
          <w:bCs w:val="0"/>
          <w:noProof w:val="0"/>
          <w:kern w:val="0"/>
          <w14:ligatures w14:val="none"/>
        </w:rPr>
        <w:instrText>n cứu gi</w:instrText>
      </w:r>
      <w:r w:rsidR="00B36E5A">
        <w:rPr>
          <w:rFonts w:ascii="TimesNewRomanPSMT" w:hAnsi="TimesNewRomanPSMT" w:hint="eastAsia"/>
          <w:bCs w:val="0"/>
          <w:noProof w:val="0"/>
          <w:kern w:val="0"/>
          <w14:ligatures w14:val="none"/>
        </w:rPr>
        <w:instrText>á</w:instrText>
      </w:r>
      <w:r w:rsidR="00B36E5A">
        <w:rPr>
          <w:rFonts w:ascii="TimesNewRomanPSMT" w:hAnsi="TimesNewRomanPSMT"/>
          <w:bCs w:val="0"/>
          <w:noProof w:val="0"/>
          <w:kern w:val="0"/>
          <w14:ligatures w14:val="none"/>
        </w:rPr>
        <w:instrText xml:space="preserve"> trị của cộng h</w:instrText>
      </w:r>
      <w:r w:rsidR="00B36E5A">
        <w:rPr>
          <w:rFonts w:ascii="TimesNewRomanPSMT" w:hAnsi="TimesNewRomanPSMT" w:hint="eastAsia"/>
          <w:bCs w:val="0"/>
          <w:noProof w:val="0"/>
          <w:kern w:val="0"/>
          <w14:ligatures w14:val="none"/>
        </w:rPr>
        <w:instrText>ư</w:instrText>
      </w:r>
      <w:r w:rsidR="00B36E5A">
        <w:rPr>
          <w:rFonts w:ascii="TimesNewRomanPSMT" w:hAnsi="TimesNewRomanPSMT"/>
          <w:bCs w:val="0"/>
          <w:noProof w:val="0"/>
          <w:kern w:val="0"/>
          <w14:ligatures w14:val="none"/>
        </w:rPr>
        <w:instrText>ởng từ, phẫu thuật nội soi v</w:instrText>
      </w:r>
      <w:r w:rsidR="00B36E5A">
        <w:rPr>
          <w:rFonts w:ascii="TimesNewRomanPSMT" w:hAnsi="TimesNewRomanPSMT" w:hint="eastAsia"/>
          <w:bCs w:val="0"/>
          <w:noProof w:val="0"/>
          <w:kern w:val="0"/>
          <w14:ligatures w14:val="none"/>
        </w:rPr>
        <w:instrText>à</w:instrText>
      </w:r>
      <w:r w:rsidR="00B36E5A">
        <w:rPr>
          <w:rFonts w:ascii="TimesNewRomanPSMT" w:hAnsi="TimesNewRomanPSMT"/>
          <w:bCs w:val="0"/>
          <w:noProof w:val="0"/>
          <w:kern w:val="0"/>
          <w14:ligatures w14:val="none"/>
        </w:rPr>
        <w:instrText xml:space="preserve"> nội soi t</w:instrText>
      </w:r>
      <w:r w:rsidR="00B36E5A">
        <w:rPr>
          <w:rFonts w:ascii="TimesNewRomanPSMT" w:hAnsi="TimesNewRomanPSMT" w:hint="eastAsia"/>
          <w:bCs w:val="0"/>
          <w:noProof w:val="0"/>
          <w:kern w:val="0"/>
          <w14:ligatures w14:val="none"/>
        </w:rPr>
        <w:instrText>á</w:instrText>
      </w:r>
      <w:r w:rsidR="00B36E5A">
        <w:rPr>
          <w:rFonts w:ascii="TimesNewRomanPSMT" w:hAnsi="TimesNewRomanPSMT"/>
          <w:bCs w:val="0"/>
          <w:noProof w:val="0"/>
          <w:kern w:val="0"/>
          <w14:ligatures w14:val="none"/>
        </w:rPr>
        <w:instrText xml:space="preserve">n sỏi qua ống nối mật-da </w:instrText>
      </w:r>
      <w:r w:rsidR="00B36E5A">
        <w:rPr>
          <w:rFonts w:ascii="TimesNewRomanPSMT" w:hAnsi="TimesNewRomanPSMT" w:hint="eastAsia"/>
          <w:bCs w:val="0"/>
          <w:noProof w:val="0"/>
          <w:kern w:val="0"/>
          <w14:ligatures w14:val="none"/>
        </w:rPr>
        <w:instrText>đ</w:instrText>
      </w:r>
      <w:r w:rsidR="00B36E5A">
        <w:rPr>
          <w:rFonts w:ascii="TimesNewRomanPSMT" w:hAnsi="TimesNewRomanPSMT"/>
          <w:bCs w:val="0"/>
          <w:noProof w:val="0"/>
          <w:kern w:val="0"/>
          <w14:ligatures w14:val="none"/>
        </w:rPr>
        <w:instrText xml:space="preserve">iều trị sỏi </w:instrText>
      </w:r>
      <w:r w:rsidR="00B36E5A">
        <w:rPr>
          <w:rFonts w:ascii="TimesNewRomanPSMT" w:hAnsi="TimesNewRomanPSMT" w:hint="eastAsia"/>
          <w:bCs w:val="0"/>
          <w:noProof w:val="0"/>
          <w:kern w:val="0"/>
          <w14:ligatures w14:val="none"/>
        </w:rPr>
        <w:instrText>đư</w:instrText>
      </w:r>
      <w:r w:rsidR="00B36E5A">
        <w:rPr>
          <w:rFonts w:ascii="TimesNewRomanPSMT" w:hAnsi="TimesNewRomanPSMT"/>
          <w:bCs w:val="0"/>
          <w:noProof w:val="0"/>
          <w:kern w:val="0"/>
          <w14:ligatures w14:val="none"/>
        </w:rPr>
        <w:instrText>ờng mật ch</w:instrText>
      </w:r>
      <w:r w:rsidR="00B36E5A">
        <w:rPr>
          <w:rFonts w:ascii="TimesNewRomanPSMT" w:hAnsi="TimesNewRomanPSMT" w:hint="eastAsia"/>
          <w:bCs w:val="0"/>
          <w:noProof w:val="0"/>
          <w:kern w:val="0"/>
          <w14:ligatures w14:val="none"/>
        </w:rPr>
        <w:instrText>í</w:instrText>
      </w:r>
      <w:r w:rsidR="00B36E5A">
        <w:rPr>
          <w:rFonts w:ascii="TimesNewRomanPSMT" w:hAnsi="TimesNewRomanPSMT"/>
          <w:bCs w:val="0"/>
          <w:noProof w:val="0"/>
          <w:kern w:val="0"/>
          <w14:ligatures w14:val="none"/>
        </w:rPr>
        <w:instrText>nh&lt;/title&gt;&lt;/titles&gt;&lt;dates&gt;&lt;year&gt;2021&lt;/year&gt;&lt;/dates&gt;&lt;publisher&gt;Viện nghi</w:instrText>
      </w:r>
      <w:r w:rsidR="00B36E5A">
        <w:rPr>
          <w:rFonts w:ascii="TimesNewRomanPSMT" w:hAnsi="TimesNewRomanPSMT" w:hint="eastAsia"/>
          <w:bCs w:val="0"/>
          <w:noProof w:val="0"/>
          <w:kern w:val="0"/>
          <w14:ligatures w14:val="none"/>
        </w:rPr>
        <w:instrText>ê</w:instrText>
      </w:r>
      <w:r w:rsidR="00B36E5A">
        <w:rPr>
          <w:rFonts w:ascii="TimesNewRomanPSMT" w:hAnsi="TimesNewRomanPSMT"/>
          <w:bCs w:val="0"/>
          <w:noProof w:val="0"/>
          <w:kern w:val="0"/>
          <w14:ligatures w14:val="none"/>
        </w:rPr>
        <w:instrText>n cứu khoa học y d</w:instrText>
      </w:r>
      <w:r w:rsidR="00B36E5A">
        <w:rPr>
          <w:rFonts w:ascii="TimesNewRomanPSMT" w:hAnsi="TimesNewRomanPSMT" w:hint="eastAsia"/>
          <w:bCs w:val="0"/>
          <w:noProof w:val="0"/>
          <w:kern w:val="0"/>
          <w14:ligatures w14:val="none"/>
        </w:rPr>
        <w:instrText>ư</w:instrText>
      </w:r>
      <w:r w:rsidR="00B36E5A">
        <w:rPr>
          <w:rFonts w:ascii="TimesNewRomanPSMT" w:hAnsi="TimesNewRomanPSMT"/>
          <w:bCs w:val="0"/>
          <w:noProof w:val="0"/>
          <w:kern w:val="0"/>
          <w14:ligatures w14:val="none"/>
        </w:rPr>
        <w:instrText>ợc l</w:instrText>
      </w:r>
      <w:r w:rsidR="00B36E5A">
        <w:rPr>
          <w:rFonts w:ascii="TimesNewRomanPSMT" w:hAnsi="TimesNewRomanPSMT" w:hint="eastAsia"/>
          <w:bCs w:val="0"/>
          <w:noProof w:val="0"/>
          <w:kern w:val="0"/>
          <w14:ligatures w14:val="none"/>
        </w:rPr>
        <w:instrText>â</w:instrText>
      </w:r>
      <w:r w:rsidR="00B36E5A">
        <w:rPr>
          <w:rFonts w:ascii="TimesNewRomanPSMT" w:hAnsi="TimesNewRomanPSMT"/>
          <w:bCs w:val="0"/>
          <w:noProof w:val="0"/>
          <w:kern w:val="0"/>
          <w14:ligatures w14:val="none"/>
        </w:rPr>
        <w:instrText>m s</w:instrText>
      </w:r>
      <w:r w:rsidR="00B36E5A">
        <w:rPr>
          <w:rFonts w:ascii="TimesNewRomanPSMT" w:hAnsi="TimesNewRomanPSMT" w:hint="eastAsia"/>
          <w:bCs w:val="0"/>
          <w:noProof w:val="0"/>
          <w:kern w:val="0"/>
          <w14:ligatures w14:val="none"/>
        </w:rPr>
        <w:instrText>à</w:instrText>
      </w:r>
      <w:r w:rsidR="00B36E5A">
        <w:rPr>
          <w:rFonts w:ascii="TimesNewRomanPSMT" w:hAnsi="TimesNewRomanPSMT"/>
          <w:bCs w:val="0"/>
          <w:noProof w:val="0"/>
          <w:kern w:val="0"/>
          <w14:ligatures w14:val="none"/>
        </w:rPr>
        <w:instrText xml:space="preserve">ng 108&lt;/publisher&gt;&lt;work-type&gt;Luận </w:instrText>
      </w:r>
      <w:r w:rsidR="00B36E5A">
        <w:rPr>
          <w:rFonts w:ascii="TimesNewRomanPSMT" w:hAnsi="TimesNewRomanPSMT" w:hint="eastAsia"/>
          <w:bCs w:val="0"/>
          <w:noProof w:val="0"/>
          <w:kern w:val="0"/>
          <w14:ligatures w14:val="none"/>
        </w:rPr>
        <w:instrText>á</w:instrText>
      </w:r>
      <w:r w:rsidR="00B36E5A">
        <w:rPr>
          <w:rFonts w:ascii="TimesNewRomanPSMT" w:hAnsi="TimesNewRomanPSMT"/>
          <w:bCs w:val="0"/>
          <w:noProof w:val="0"/>
          <w:kern w:val="0"/>
          <w14:ligatures w14:val="none"/>
        </w:rPr>
        <w:instrText>n tiến sĩ y học&lt;/work-type&gt;&lt;urls&gt;&lt;/urls&gt;&lt;language&gt;VN&lt;/language&gt;&lt;/record&gt;&lt;/Cite&gt;&lt;/EndNote&gt;</w:instrText>
      </w:r>
      <w:r w:rsidR="000248C0" w:rsidRPr="007A5078">
        <w:rPr>
          <w:rFonts w:ascii="TimesNewRomanPSMT" w:hAnsi="TimesNewRomanPSMT"/>
          <w:bCs w:val="0"/>
          <w:noProof w:val="0"/>
          <w:kern w:val="0"/>
          <w14:ligatures w14:val="none"/>
        </w:rPr>
        <w:fldChar w:fldCharType="separate"/>
      </w:r>
      <w:r w:rsidR="00B36E5A">
        <w:rPr>
          <w:rFonts w:ascii="TimesNewRomanPSMT" w:hAnsi="TimesNewRomanPSMT"/>
          <w:bCs w:val="0"/>
          <w:kern w:val="0"/>
          <w14:ligatures w14:val="none"/>
        </w:rPr>
        <w:t>[</w:t>
      </w:r>
      <w:hyperlink w:anchor="_ENREF_91" w:tooltip="Lê Văn Lợi, 2021 #95" w:history="1">
        <w:r w:rsidR="004F6588">
          <w:rPr>
            <w:rFonts w:ascii="TimesNewRomanPSMT" w:hAnsi="TimesNewRomanPSMT"/>
            <w:bCs w:val="0"/>
            <w:kern w:val="0"/>
            <w14:ligatures w14:val="none"/>
          </w:rPr>
          <w:t>91</w:t>
        </w:r>
      </w:hyperlink>
      <w:r w:rsidR="00B36E5A">
        <w:rPr>
          <w:rFonts w:ascii="TimesNewRomanPSMT" w:hAnsi="TimesNewRomanPSMT"/>
          <w:bCs w:val="0"/>
          <w:kern w:val="0"/>
          <w14:ligatures w14:val="none"/>
        </w:rPr>
        <w:t>]</w:t>
      </w:r>
      <w:r w:rsidR="000248C0" w:rsidRPr="007A5078">
        <w:rPr>
          <w:rFonts w:ascii="TimesNewRomanPSMT" w:hAnsi="TimesNewRomanPSMT"/>
          <w:bCs w:val="0"/>
          <w:noProof w:val="0"/>
          <w:kern w:val="0"/>
          <w14:ligatures w14:val="none"/>
        </w:rPr>
        <w:fldChar w:fldCharType="end"/>
      </w:r>
      <w:r w:rsidR="000248C0" w:rsidRPr="007A5078">
        <w:rPr>
          <w:rFonts w:ascii="TimesNewRomanPSMT" w:hAnsi="TimesNewRomanPSMT"/>
          <w:bCs w:val="0"/>
          <w:noProof w:val="0"/>
          <w:kern w:val="0"/>
          <w14:ligatures w14:val="none"/>
        </w:rPr>
        <w:t xml:space="preserve">, </w:t>
      </w:r>
      <w:r w:rsidR="000248C0" w:rsidRPr="007A5078">
        <w:rPr>
          <w:rFonts w:ascii="TimesNewRomanPSMT" w:hAnsi="TimesNewRomanPSMT"/>
          <w:bCs w:val="0"/>
          <w:noProof w:val="0"/>
          <w:kern w:val="0"/>
          <w14:ligatures w14:val="none"/>
        </w:rPr>
        <w:fldChar w:fldCharType="begin"/>
      </w:r>
      <w:r w:rsidR="00B36E5A">
        <w:rPr>
          <w:rFonts w:ascii="TimesNewRomanPSMT" w:hAnsi="TimesNewRomanPSMT"/>
          <w:bCs w:val="0"/>
          <w:noProof w:val="0"/>
          <w:kern w:val="0"/>
          <w14:ligatures w14:val="none"/>
        </w:rPr>
        <w:instrText xml:space="preserve"> ADDIN EN.CITE &lt;EndNote&gt;&lt;Cite&gt;&lt;Author&gt;V</w:instrText>
      </w:r>
      <w:r w:rsidR="00B36E5A">
        <w:rPr>
          <w:rFonts w:ascii="TimesNewRomanPSMT" w:hAnsi="TimesNewRomanPSMT" w:hint="eastAsia"/>
          <w:bCs w:val="0"/>
          <w:noProof w:val="0"/>
          <w:kern w:val="0"/>
          <w14:ligatures w14:val="none"/>
        </w:rPr>
        <w:instrText>õ</w:instrText>
      </w:r>
      <w:r w:rsidR="00B36E5A">
        <w:rPr>
          <w:rFonts w:ascii="TimesNewRomanPSMT" w:hAnsi="TimesNewRomanPSMT"/>
          <w:bCs w:val="0"/>
          <w:noProof w:val="0"/>
          <w:kern w:val="0"/>
          <w14:ligatures w14:val="none"/>
        </w:rPr>
        <w:instrText xml:space="preserve"> </w:instrText>
      </w:r>
      <w:r w:rsidR="00B36E5A">
        <w:rPr>
          <w:rFonts w:ascii="TimesNewRomanPSMT" w:hAnsi="TimesNewRomanPSMT" w:hint="eastAsia"/>
          <w:bCs w:val="0"/>
          <w:noProof w:val="0"/>
          <w:kern w:val="0"/>
          <w14:ligatures w14:val="none"/>
        </w:rPr>
        <w:instrText>Đ</w:instrText>
      </w:r>
      <w:r w:rsidR="00B36E5A">
        <w:rPr>
          <w:rFonts w:ascii="TimesNewRomanPSMT" w:hAnsi="TimesNewRomanPSMT"/>
          <w:bCs w:val="0"/>
          <w:noProof w:val="0"/>
          <w:kern w:val="0"/>
          <w14:ligatures w14:val="none"/>
        </w:rPr>
        <w:instrText>ại Dũng&lt;/Author&gt;&lt;Year&gt;2025&lt;/Year&gt;&lt;RecNum&gt;312&lt;/RecNum&gt;&lt;DisplayText&gt;[92]&lt;/DisplayText&gt;&lt;record&gt;&lt;rec-number&gt;312&lt;/rec-number&gt;&lt;foreign-keys&gt;&lt;key app="EN" db-id="svw2dezs7ap5a7ezt9lxewd7affvz5ptf02w" timestamp="0"&gt;312&lt;/key&gt;&lt;/foreign-keys&gt;&lt;ref-type name="Thesis"&gt;32&lt;/ref-type&gt;&lt;contributors&gt;&lt;authors&gt;&lt;author&gt;&lt;style face="normal" font="default" size="100%"&gt;V</w:instrText>
      </w:r>
      <w:r w:rsidR="00B36E5A">
        <w:rPr>
          <w:rFonts w:ascii="TimesNewRomanPSMT" w:hAnsi="TimesNewRomanPSMT" w:hint="eastAsia"/>
          <w:bCs w:val="0"/>
          <w:noProof w:val="0"/>
          <w:kern w:val="0"/>
          <w14:ligatures w14:val="none"/>
        </w:rPr>
        <w:instrText>õ</w:instrText>
      </w:r>
      <w:r w:rsidR="00B36E5A">
        <w:rPr>
          <w:rFonts w:ascii="TimesNewRomanPSMT" w:hAnsi="TimesNewRomanPSMT"/>
          <w:bCs w:val="0"/>
          <w:noProof w:val="0"/>
          <w:kern w:val="0"/>
          <w14:ligatures w14:val="none"/>
        </w:rPr>
        <w:instrText xml:space="preserve"> &lt;/style&gt;&lt;style face="normal" font="default" charset="238" size="100%"&gt;</w:instrText>
      </w:r>
      <w:r w:rsidR="00B36E5A">
        <w:rPr>
          <w:rFonts w:ascii="TimesNewRomanPSMT" w:hAnsi="TimesNewRomanPSMT" w:hint="eastAsia"/>
          <w:bCs w:val="0"/>
          <w:noProof w:val="0"/>
          <w:kern w:val="0"/>
          <w14:ligatures w14:val="none"/>
        </w:rPr>
        <w:instrText>Đ</w:instrText>
      </w:r>
      <w:r w:rsidR="00B36E5A">
        <w:rPr>
          <w:rFonts w:ascii="TimesNewRomanPSMT" w:hAnsi="TimesNewRomanPSMT"/>
          <w:bCs w:val="0"/>
          <w:noProof w:val="0"/>
          <w:kern w:val="0"/>
          <w14:ligatures w14:val="none"/>
        </w:rPr>
        <w:instrText>&lt;/style&gt;&lt;style face="normal" font="default" size="100%"&gt;ại Dũng,&lt;/style&gt;&lt;/author&gt;&lt;/authors&gt;&lt;/contributors&gt;&lt;titles&gt;&lt;title&gt;</w:instrText>
      </w:r>
      <w:r w:rsidR="00B36E5A">
        <w:rPr>
          <w:rFonts w:ascii="TimesNewRomanPSMT" w:hAnsi="TimesNewRomanPSMT" w:hint="eastAsia"/>
          <w:bCs w:val="0"/>
          <w:noProof w:val="0"/>
          <w:kern w:val="0"/>
          <w14:ligatures w14:val="none"/>
        </w:rPr>
        <w:instrText>Đá</w:instrText>
      </w:r>
      <w:r w:rsidR="00B36E5A">
        <w:rPr>
          <w:rFonts w:ascii="TimesNewRomanPSMT" w:hAnsi="TimesNewRomanPSMT"/>
          <w:bCs w:val="0"/>
          <w:noProof w:val="0"/>
          <w:kern w:val="0"/>
          <w14:ligatures w14:val="none"/>
        </w:rPr>
        <w:instrText>nh gi</w:instrText>
      </w:r>
      <w:r w:rsidR="00B36E5A">
        <w:rPr>
          <w:rFonts w:ascii="TimesNewRomanPSMT" w:hAnsi="TimesNewRomanPSMT" w:hint="eastAsia"/>
          <w:bCs w:val="0"/>
          <w:noProof w:val="0"/>
          <w:kern w:val="0"/>
          <w14:ligatures w14:val="none"/>
        </w:rPr>
        <w:instrText>á</w:instrText>
      </w:r>
      <w:r w:rsidR="00B36E5A">
        <w:rPr>
          <w:rFonts w:ascii="TimesNewRomanPSMT" w:hAnsi="TimesNewRomanPSMT"/>
          <w:bCs w:val="0"/>
          <w:noProof w:val="0"/>
          <w:kern w:val="0"/>
          <w14:ligatures w14:val="none"/>
        </w:rPr>
        <w:instrText xml:space="preserve"> kết quả </w:instrText>
      </w:r>
      <w:r w:rsidR="00B36E5A">
        <w:rPr>
          <w:rFonts w:ascii="TimesNewRomanPSMT" w:hAnsi="TimesNewRomanPSMT" w:hint="eastAsia"/>
          <w:bCs w:val="0"/>
          <w:noProof w:val="0"/>
          <w:kern w:val="0"/>
          <w14:ligatures w14:val="none"/>
        </w:rPr>
        <w:instrText>đ</w:instrText>
      </w:r>
      <w:r w:rsidR="00B36E5A">
        <w:rPr>
          <w:rFonts w:ascii="TimesNewRomanPSMT" w:hAnsi="TimesNewRomanPSMT"/>
          <w:bCs w:val="0"/>
          <w:noProof w:val="0"/>
          <w:kern w:val="0"/>
          <w14:ligatures w14:val="none"/>
        </w:rPr>
        <w:instrText xml:space="preserve">iều trị sỏi gan bằng phẫu thuật nội soi kết hợp nội soi </w:instrText>
      </w:r>
      <w:r w:rsidR="00B36E5A">
        <w:rPr>
          <w:rFonts w:ascii="TimesNewRomanPSMT" w:hAnsi="TimesNewRomanPSMT" w:hint="eastAsia"/>
          <w:bCs w:val="0"/>
          <w:noProof w:val="0"/>
          <w:kern w:val="0"/>
          <w14:ligatures w14:val="none"/>
        </w:rPr>
        <w:instrText>đư</w:instrText>
      </w:r>
      <w:r w:rsidR="00B36E5A">
        <w:rPr>
          <w:rFonts w:ascii="TimesNewRomanPSMT" w:hAnsi="TimesNewRomanPSMT"/>
          <w:bCs w:val="0"/>
          <w:noProof w:val="0"/>
          <w:kern w:val="0"/>
          <w14:ligatures w14:val="none"/>
        </w:rPr>
        <w:instrText>ờng mật trong mổ&lt;/title&gt;&lt;/titles&gt;&lt;dates&gt;&lt;year&gt;2025&lt;/year&gt;&lt;/dates&gt;&lt;publisher&gt;Tr</w:instrText>
      </w:r>
      <w:r w:rsidR="00B36E5A">
        <w:rPr>
          <w:rFonts w:ascii="TimesNewRomanPSMT" w:hAnsi="TimesNewRomanPSMT" w:hint="eastAsia"/>
          <w:bCs w:val="0"/>
          <w:noProof w:val="0"/>
          <w:kern w:val="0"/>
          <w14:ligatures w14:val="none"/>
        </w:rPr>
        <w:instrText>ư</w:instrText>
      </w:r>
      <w:r w:rsidR="00B36E5A">
        <w:rPr>
          <w:rFonts w:ascii="TimesNewRomanPSMT" w:hAnsi="TimesNewRomanPSMT"/>
          <w:bCs w:val="0"/>
          <w:noProof w:val="0"/>
          <w:kern w:val="0"/>
          <w14:ligatures w14:val="none"/>
        </w:rPr>
        <w:instrText xml:space="preserve">ờng </w:instrText>
      </w:r>
      <w:r w:rsidR="00B36E5A">
        <w:rPr>
          <w:rFonts w:ascii="TimesNewRomanPSMT" w:hAnsi="TimesNewRomanPSMT" w:hint="eastAsia"/>
          <w:bCs w:val="0"/>
          <w:noProof w:val="0"/>
          <w:kern w:val="0"/>
          <w14:ligatures w14:val="none"/>
        </w:rPr>
        <w:instrText>đ</w:instrText>
      </w:r>
      <w:r w:rsidR="00B36E5A">
        <w:rPr>
          <w:rFonts w:ascii="TimesNewRomanPSMT" w:hAnsi="TimesNewRomanPSMT"/>
          <w:bCs w:val="0"/>
          <w:noProof w:val="0"/>
          <w:kern w:val="0"/>
          <w14:ligatures w14:val="none"/>
        </w:rPr>
        <w:instrText>ại học Y d</w:instrText>
      </w:r>
      <w:r w:rsidR="00B36E5A">
        <w:rPr>
          <w:rFonts w:ascii="TimesNewRomanPSMT" w:hAnsi="TimesNewRomanPSMT" w:hint="eastAsia"/>
          <w:bCs w:val="0"/>
          <w:noProof w:val="0"/>
          <w:kern w:val="0"/>
          <w14:ligatures w14:val="none"/>
        </w:rPr>
        <w:instrText>ư</w:instrText>
      </w:r>
      <w:r w:rsidR="00B36E5A">
        <w:rPr>
          <w:rFonts w:ascii="TimesNewRomanPSMT" w:hAnsi="TimesNewRomanPSMT"/>
          <w:bCs w:val="0"/>
          <w:noProof w:val="0"/>
          <w:kern w:val="0"/>
          <w14:ligatures w14:val="none"/>
        </w:rPr>
        <w:instrText>ợc th</w:instrText>
      </w:r>
      <w:r w:rsidR="00B36E5A">
        <w:rPr>
          <w:rFonts w:ascii="TimesNewRomanPSMT" w:hAnsi="TimesNewRomanPSMT" w:hint="eastAsia"/>
          <w:bCs w:val="0"/>
          <w:noProof w:val="0"/>
          <w:kern w:val="0"/>
          <w14:ligatures w14:val="none"/>
        </w:rPr>
        <w:instrText>à</w:instrText>
      </w:r>
      <w:r w:rsidR="00B36E5A">
        <w:rPr>
          <w:rFonts w:ascii="TimesNewRomanPSMT" w:hAnsi="TimesNewRomanPSMT"/>
          <w:bCs w:val="0"/>
          <w:noProof w:val="0"/>
          <w:kern w:val="0"/>
          <w14:ligatures w14:val="none"/>
        </w:rPr>
        <w:instrText>nh phố Hồ Ch</w:instrText>
      </w:r>
      <w:r w:rsidR="00B36E5A">
        <w:rPr>
          <w:rFonts w:ascii="TimesNewRomanPSMT" w:hAnsi="TimesNewRomanPSMT" w:hint="eastAsia"/>
          <w:bCs w:val="0"/>
          <w:noProof w:val="0"/>
          <w:kern w:val="0"/>
          <w14:ligatures w14:val="none"/>
        </w:rPr>
        <w:instrText>í</w:instrText>
      </w:r>
      <w:r w:rsidR="00B36E5A">
        <w:rPr>
          <w:rFonts w:ascii="TimesNewRomanPSMT" w:hAnsi="TimesNewRomanPSMT"/>
          <w:bCs w:val="0"/>
          <w:noProof w:val="0"/>
          <w:kern w:val="0"/>
          <w14:ligatures w14:val="none"/>
        </w:rPr>
        <w:instrText xml:space="preserve"> Minh&lt;/publisher&gt;&lt;work-type&gt;Luận </w:instrText>
      </w:r>
      <w:r w:rsidR="00B36E5A">
        <w:rPr>
          <w:rFonts w:ascii="TimesNewRomanPSMT" w:hAnsi="TimesNewRomanPSMT" w:hint="eastAsia"/>
          <w:bCs w:val="0"/>
          <w:noProof w:val="0"/>
          <w:kern w:val="0"/>
          <w14:ligatures w14:val="none"/>
        </w:rPr>
        <w:instrText>á</w:instrText>
      </w:r>
      <w:r w:rsidR="00B36E5A">
        <w:rPr>
          <w:rFonts w:ascii="TimesNewRomanPSMT" w:hAnsi="TimesNewRomanPSMT"/>
          <w:bCs w:val="0"/>
          <w:noProof w:val="0"/>
          <w:kern w:val="0"/>
          <w14:ligatures w14:val="none"/>
        </w:rPr>
        <w:instrText>n tiến sĩ y học&lt;/work-type&gt;&lt;urls&gt;&lt;/urls&gt;&lt;language&gt;VN&lt;/language&gt;&lt;/record&gt;&lt;/Cite&gt;&lt;/EndNote&gt;</w:instrText>
      </w:r>
      <w:r w:rsidR="000248C0" w:rsidRPr="007A5078">
        <w:rPr>
          <w:rFonts w:ascii="TimesNewRomanPSMT" w:hAnsi="TimesNewRomanPSMT"/>
          <w:bCs w:val="0"/>
          <w:noProof w:val="0"/>
          <w:kern w:val="0"/>
          <w14:ligatures w14:val="none"/>
        </w:rPr>
        <w:fldChar w:fldCharType="separate"/>
      </w:r>
      <w:r w:rsidR="00B36E5A">
        <w:rPr>
          <w:rFonts w:ascii="TimesNewRomanPSMT" w:hAnsi="TimesNewRomanPSMT"/>
          <w:bCs w:val="0"/>
          <w:kern w:val="0"/>
          <w14:ligatures w14:val="none"/>
        </w:rPr>
        <w:t>[</w:t>
      </w:r>
      <w:hyperlink w:anchor="_ENREF_92" w:tooltip="Võ Đại Dũng, 2025 #312" w:history="1">
        <w:r w:rsidR="004F6588">
          <w:rPr>
            <w:rFonts w:ascii="TimesNewRomanPSMT" w:hAnsi="TimesNewRomanPSMT"/>
            <w:bCs w:val="0"/>
            <w:kern w:val="0"/>
            <w14:ligatures w14:val="none"/>
          </w:rPr>
          <w:t>92</w:t>
        </w:r>
      </w:hyperlink>
      <w:r w:rsidR="00B36E5A">
        <w:rPr>
          <w:rFonts w:ascii="TimesNewRomanPSMT" w:hAnsi="TimesNewRomanPSMT"/>
          <w:bCs w:val="0"/>
          <w:kern w:val="0"/>
          <w14:ligatures w14:val="none"/>
        </w:rPr>
        <w:t>]</w:t>
      </w:r>
      <w:r w:rsidR="000248C0" w:rsidRPr="007A5078">
        <w:rPr>
          <w:rFonts w:ascii="TimesNewRomanPSMT" w:hAnsi="TimesNewRomanPSMT"/>
          <w:bCs w:val="0"/>
          <w:noProof w:val="0"/>
          <w:kern w:val="0"/>
          <w14:ligatures w14:val="none"/>
        </w:rPr>
        <w:fldChar w:fldCharType="end"/>
      </w:r>
      <w:r w:rsidR="000248C0" w:rsidRPr="007A5078">
        <w:rPr>
          <w:rFonts w:ascii="TimesNewRomanPSMT" w:hAnsi="TimesNewRomanPSMT"/>
          <w:bCs w:val="0"/>
          <w:noProof w:val="0"/>
          <w:kern w:val="0"/>
          <w14:ligatures w14:val="none"/>
        </w:rPr>
        <w:t xml:space="preserve">, </w:t>
      </w:r>
      <w:r w:rsidR="000248C0" w:rsidRPr="007A5078">
        <w:rPr>
          <w:rFonts w:ascii="TimesNewRomanPSMT" w:hAnsi="TimesNewRomanPSMT"/>
          <w:bCs w:val="0"/>
          <w:noProof w:val="0"/>
          <w:kern w:val="0"/>
          <w14:ligatures w14:val="none"/>
        </w:rPr>
        <w:fldChar w:fldCharType="begin"/>
      </w:r>
      <w:r w:rsidR="00B36E5A">
        <w:rPr>
          <w:rFonts w:ascii="TimesNewRomanPSMT" w:hAnsi="TimesNewRomanPSMT"/>
          <w:bCs w:val="0"/>
          <w:noProof w:val="0"/>
          <w:kern w:val="0"/>
          <w14:ligatures w14:val="none"/>
        </w:rPr>
        <w:instrText xml:space="preserve"> ADDIN EN.CITE &lt;EndNote&gt;&lt;Cite&gt;&lt;Author&gt;L</w:instrText>
      </w:r>
      <w:r w:rsidR="00B36E5A">
        <w:rPr>
          <w:rFonts w:ascii="TimesNewRomanPSMT" w:hAnsi="TimesNewRomanPSMT" w:hint="eastAsia"/>
          <w:bCs w:val="0"/>
          <w:noProof w:val="0"/>
          <w:kern w:val="0"/>
          <w14:ligatures w14:val="none"/>
        </w:rPr>
        <w:instrText>ê</w:instrText>
      </w:r>
      <w:r w:rsidR="00B36E5A">
        <w:rPr>
          <w:rFonts w:ascii="TimesNewRomanPSMT" w:hAnsi="TimesNewRomanPSMT"/>
          <w:bCs w:val="0"/>
          <w:noProof w:val="0"/>
          <w:kern w:val="0"/>
          <w14:ligatures w14:val="none"/>
        </w:rPr>
        <w:instrText xml:space="preserve"> Tuấn Linh&lt;/Author&gt;&lt;Year&gt;2023&lt;/Year&gt;&lt;RecNum&gt;131&lt;/RecNum&gt;&lt;DisplayText&gt;[123]&lt;/DisplayText&gt;&lt;record&gt;&lt;rec-number&gt;131&lt;/rec-number&gt;&lt;foreign-keys&gt;&lt;key app="EN" db-id="svw2dezs7ap5a7ezt9lxewd7affvz5ptf02w" timestamp="0"&gt;131&lt;/key&gt;&lt;/foreign-keys&gt;&lt;ref-type name="Journal Article"&gt;17&lt;/ref-type&gt;&lt;contributors&gt;&lt;authors&gt;&lt;author&gt;L</w:instrText>
      </w:r>
      <w:r w:rsidR="00B36E5A">
        <w:rPr>
          <w:rFonts w:ascii="TimesNewRomanPSMT" w:hAnsi="TimesNewRomanPSMT" w:hint="eastAsia"/>
          <w:bCs w:val="0"/>
          <w:noProof w:val="0"/>
          <w:kern w:val="0"/>
          <w14:ligatures w14:val="none"/>
        </w:rPr>
        <w:instrText>ê</w:instrText>
      </w:r>
      <w:r w:rsidR="00B36E5A">
        <w:rPr>
          <w:rFonts w:ascii="TimesNewRomanPSMT" w:hAnsi="TimesNewRomanPSMT"/>
          <w:bCs w:val="0"/>
          <w:noProof w:val="0"/>
          <w:kern w:val="0"/>
          <w14:ligatures w14:val="none"/>
        </w:rPr>
        <w:instrText xml:space="preserve"> Tuấn Linh,&lt;/author&gt;&lt;author&gt;Qu</w:instrText>
      </w:r>
      <w:r w:rsidR="00B36E5A">
        <w:rPr>
          <w:rFonts w:ascii="TimesNewRomanPSMT" w:hAnsi="TimesNewRomanPSMT" w:hint="eastAsia"/>
          <w:bCs w:val="0"/>
          <w:noProof w:val="0"/>
          <w:kern w:val="0"/>
          <w14:ligatures w14:val="none"/>
        </w:rPr>
        <w:instrText>á</w:instrText>
      </w:r>
      <w:r w:rsidR="00B36E5A">
        <w:rPr>
          <w:rFonts w:ascii="TimesNewRomanPSMT" w:hAnsi="TimesNewRomanPSMT"/>
          <w:bCs w:val="0"/>
          <w:noProof w:val="0"/>
          <w:kern w:val="0"/>
          <w14:ligatures w14:val="none"/>
        </w:rPr>
        <w:instrText>ch L</w:instrText>
      </w:r>
      <w:r w:rsidR="00B36E5A">
        <w:rPr>
          <w:rFonts w:ascii="TimesNewRomanPSMT" w:hAnsi="TimesNewRomanPSMT" w:hint="eastAsia"/>
          <w:bCs w:val="0"/>
          <w:noProof w:val="0"/>
          <w:kern w:val="0"/>
          <w14:ligatures w14:val="none"/>
        </w:rPr>
        <w:instrText>ươ</w:instrText>
      </w:r>
      <w:r w:rsidR="00B36E5A">
        <w:rPr>
          <w:rFonts w:ascii="TimesNewRomanPSMT" w:hAnsi="TimesNewRomanPSMT"/>
          <w:bCs w:val="0"/>
          <w:noProof w:val="0"/>
          <w:kern w:val="0"/>
          <w14:ligatures w14:val="none"/>
        </w:rPr>
        <w:instrText>ng Thiện,&lt;/author&gt;&lt;author&gt;Nguyễn Th</w:instrText>
      </w:r>
      <w:r w:rsidR="00B36E5A">
        <w:rPr>
          <w:rFonts w:ascii="TimesNewRomanPSMT" w:hAnsi="TimesNewRomanPSMT" w:hint="eastAsia"/>
          <w:bCs w:val="0"/>
          <w:noProof w:val="0"/>
          <w:kern w:val="0"/>
          <w14:ligatures w14:val="none"/>
        </w:rPr>
        <w:instrText>á</w:instrText>
      </w:r>
      <w:r w:rsidR="00B36E5A">
        <w:rPr>
          <w:rFonts w:ascii="TimesNewRomanPSMT" w:hAnsi="TimesNewRomanPSMT"/>
          <w:bCs w:val="0"/>
          <w:noProof w:val="0"/>
          <w:kern w:val="0"/>
          <w14:ligatures w14:val="none"/>
        </w:rPr>
        <w:instrText>i B</w:instrText>
      </w:r>
      <w:r w:rsidR="00B36E5A">
        <w:rPr>
          <w:rFonts w:ascii="TimesNewRomanPSMT" w:hAnsi="TimesNewRomanPSMT" w:hint="eastAsia"/>
          <w:bCs w:val="0"/>
          <w:noProof w:val="0"/>
          <w:kern w:val="0"/>
          <w14:ligatures w14:val="none"/>
        </w:rPr>
        <w:instrText>ì</w:instrText>
      </w:r>
      <w:r w:rsidR="00B36E5A">
        <w:rPr>
          <w:rFonts w:ascii="TimesNewRomanPSMT" w:hAnsi="TimesNewRomanPSMT"/>
          <w:bCs w:val="0"/>
          <w:noProof w:val="0"/>
          <w:kern w:val="0"/>
          <w14:ligatures w14:val="none"/>
        </w:rPr>
        <w:instrText>nh,&lt;/author&gt;&lt;/authors&gt;&lt;/contributors&gt;&lt;titles&gt;&lt;title&gt;</w:instrText>
      </w:r>
      <w:r w:rsidR="00B36E5A">
        <w:rPr>
          <w:rFonts w:ascii="TimesNewRomanPSMT" w:hAnsi="TimesNewRomanPSMT" w:hint="eastAsia"/>
          <w:bCs w:val="0"/>
          <w:noProof w:val="0"/>
          <w:kern w:val="0"/>
          <w14:ligatures w14:val="none"/>
        </w:rPr>
        <w:instrText>Đ</w:instrText>
      </w:r>
      <w:r w:rsidR="00B36E5A">
        <w:rPr>
          <w:rFonts w:ascii="TimesNewRomanPSMT" w:hAnsi="TimesNewRomanPSMT"/>
          <w:bCs w:val="0"/>
          <w:noProof w:val="0"/>
          <w:kern w:val="0"/>
          <w14:ligatures w14:val="none"/>
        </w:rPr>
        <w:instrText xml:space="preserve">iều trị hẹp </w:instrText>
      </w:r>
      <w:r w:rsidR="00B36E5A">
        <w:rPr>
          <w:rFonts w:ascii="TimesNewRomanPSMT" w:hAnsi="TimesNewRomanPSMT" w:hint="eastAsia"/>
          <w:bCs w:val="0"/>
          <w:noProof w:val="0"/>
          <w:kern w:val="0"/>
          <w14:ligatures w14:val="none"/>
        </w:rPr>
        <w:instrText>đư</w:instrText>
      </w:r>
      <w:r w:rsidR="00B36E5A">
        <w:rPr>
          <w:rFonts w:ascii="TimesNewRomanPSMT" w:hAnsi="TimesNewRomanPSMT"/>
          <w:bCs w:val="0"/>
          <w:noProof w:val="0"/>
          <w:kern w:val="0"/>
          <w14:ligatures w14:val="none"/>
        </w:rPr>
        <w:instrText>ờng mật l</w:instrText>
      </w:r>
      <w:r w:rsidR="00B36E5A">
        <w:rPr>
          <w:rFonts w:ascii="TimesNewRomanPSMT" w:hAnsi="TimesNewRomanPSMT" w:hint="eastAsia"/>
          <w:bCs w:val="0"/>
          <w:noProof w:val="0"/>
          <w:kern w:val="0"/>
          <w14:ligatures w14:val="none"/>
        </w:rPr>
        <w:instrText>à</w:instrText>
      </w:r>
      <w:r w:rsidR="00B36E5A">
        <w:rPr>
          <w:rFonts w:ascii="TimesNewRomanPSMT" w:hAnsi="TimesNewRomanPSMT"/>
          <w:bCs w:val="0"/>
          <w:noProof w:val="0"/>
          <w:kern w:val="0"/>
          <w14:ligatures w14:val="none"/>
        </w:rPr>
        <w:instrText>nh t</w:instrText>
      </w:r>
      <w:r w:rsidR="00B36E5A">
        <w:rPr>
          <w:rFonts w:ascii="TimesNewRomanPSMT" w:hAnsi="TimesNewRomanPSMT" w:hint="eastAsia"/>
          <w:bCs w:val="0"/>
          <w:noProof w:val="0"/>
          <w:kern w:val="0"/>
          <w14:ligatures w14:val="none"/>
        </w:rPr>
        <w:instrText>í</w:instrText>
      </w:r>
      <w:r w:rsidR="00B36E5A">
        <w:rPr>
          <w:rFonts w:ascii="TimesNewRomanPSMT" w:hAnsi="TimesNewRomanPSMT"/>
          <w:bCs w:val="0"/>
          <w:noProof w:val="0"/>
          <w:kern w:val="0"/>
          <w14:ligatures w14:val="none"/>
        </w:rPr>
        <w:instrText>nh khu tr</w:instrText>
      </w:r>
      <w:r w:rsidR="00B36E5A">
        <w:rPr>
          <w:rFonts w:ascii="TimesNewRomanPSMT" w:hAnsi="TimesNewRomanPSMT" w:hint="eastAsia"/>
          <w:bCs w:val="0"/>
          <w:noProof w:val="0"/>
          <w:kern w:val="0"/>
          <w14:ligatures w14:val="none"/>
        </w:rPr>
        <w:instrText>ú</w:instrText>
      </w:r>
      <w:r w:rsidR="00B36E5A">
        <w:rPr>
          <w:rFonts w:ascii="TimesNewRomanPSMT" w:hAnsi="TimesNewRomanPSMT"/>
          <w:bCs w:val="0"/>
          <w:noProof w:val="0"/>
          <w:kern w:val="0"/>
          <w14:ligatures w14:val="none"/>
        </w:rPr>
        <w:instrText xml:space="preserve"> bằng ph</w:instrText>
      </w:r>
      <w:r w:rsidR="00B36E5A">
        <w:rPr>
          <w:rFonts w:ascii="TimesNewRomanPSMT" w:hAnsi="TimesNewRomanPSMT" w:hint="eastAsia"/>
          <w:bCs w:val="0"/>
          <w:noProof w:val="0"/>
          <w:kern w:val="0"/>
          <w14:ligatures w14:val="none"/>
        </w:rPr>
        <w:instrText>ươ</w:instrText>
      </w:r>
      <w:r w:rsidR="00B36E5A">
        <w:rPr>
          <w:rFonts w:ascii="TimesNewRomanPSMT" w:hAnsi="TimesNewRomanPSMT"/>
          <w:bCs w:val="0"/>
          <w:noProof w:val="0"/>
          <w:kern w:val="0"/>
          <w14:ligatures w14:val="none"/>
        </w:rPr>
        <w:instrText>ng ph</w:instrText>
      </w:r>
      <w:r w:rsidR="00B36E5A">
        <w:rPr>
          <w:rFonts w:ascii="TimesNewRomanPSMT" w:hAnsi="TimesNewRomanPSMT" w:hint="eastAsia"/>
          <w:bCs w:val="0"/>
          <w:noProof w:val="0"/>
          <w:kern w:val="0"/>
          <w14:ligatures w14:val="none"/>
        </w:rPr>
        <w:instrText>á</w:instrText>
      </w:r>
      <w:r w:rsidR="00B36E5A">
        <w:rPr>
          <w:rFonts w:ascii="TimesNewRomanPSMT" w:hAnsi="TimesNewRomanPSMT"/>
          <w:bCs w:val="0"/>
          <w:noProof w:val="0"/>
          <w:kern w:val="0"/>
          <w14:ligatures w14:val="none"/>
        </w:rPr>
        <w:instrText xml:space="preserve">p nội soi </w:instrText>
      </w:r>
      <w:r w:rsidR="00B36E5A">
        <w:rPr>
          <w:rFonts w:ascii="TimesNewRomanPSMT" w:hAnsi="TimesNewRomanPSMT" w:hint="eastAsia"/>
          <w:bCs w:val="0"/>
          <w:noProof w:val="0"/>
          <w:kern w:val="0"/>
          <w14:ligatures w14:val="none"/>
        </w:rPr>
        <w:instrText>đư</w:instrText>
      </w:r>
      <w:r w:rsidR="00B36E5A">
        <w:rPr>
          <w:rFonts w:ascii="TimesNewRomanPSMT" w:hAnsi="TimesNewRomanPSMT"/>
          <w:bCs w:val="0"/>
          <w:noProof w:val="0"/>
          <w:kern w:val="0"/>
          <w14:ligatures w14:val="none"/>
        </w:rPr>
        <w:instrText>ờng mật xuy</w:instrText>
      </w:r>
      <w:r w:rsidR="00B36E5A">
        <w:rPr>
          <w:rFonts w:ascii="TimesNewRomanPSMT" w:hAnsi="TimesNewRomanPSMT" w:hint="eastAsia"/>
          <w:bCs w:val="0"/>
          <w:noProof w:val="0"/>
          <w:kern w:val="0"/>
          <w14:ligatures w14:val="none"/>
        </w:rPr>
        <w:instrText>ê</w:instrText>
      </w:r>
      <w:r w:rsidR="00B36E5A">
        <w:rPr>
          <w:rFonts w:ascii="TimesNewRomanPSMT" w:hAnsi="TimesNewRomanPSMT"/>
          <w:bCs w:val="0"/>
          <w:noProof w:val="0"/>
          <w:kern w:val="0"/>
          <w14:ligatures w14:val="none"/>
        </w:rPr>
        <w:instrText>n gan qua da ứng dụng laser thulium&lt;/title&gt;&lt;secondary-title&gt;Tạp ch</w:instrText>
      </w:r>
      <w:r w:rsidR="00B36E5A">
        <w:rPr>
          <w:rFonts w:ascii="TimesNewRomanPSMT" w:hAnsi="TimesNewRomanPSMT" w:hint="eastAsia"/>
          <w:bCs w:val="0"/>
          <w:noProof w:val="0"/>
          <w:kern w:val="0"/>
          <w14:ligatures w14:val="none"/>
        </w:rPr>
        <w:instrText>í</w:instrText>
      </w:r>
      <w:r w:rsidR="00B36E5A">
        <w:rPr>
          <w:rFonts w:ascii="TimesNewRomanPSMT" w:hAnsi="TimesNewRomanPSMT"/>
          <w:bCs w:val="0"/>
          <w:noProof w:val="0"/>
          <w:kern w:val="0"/>
          <w14:ligatures w14:val="none"/>
        </w:rPr>
        <w:instrText xml:space="preserve"> Y học Việt Nam&lt;/secondary-title&gt;&lt;/titles&gt;&lt;periodical&gt;&lt;full-title&gt;Tạp ch</w:instrText>
      </w:r>
      <w:r w:rsidR="00B36E5A">
        <w:rPr>
          <w:rFonts w:ascii="TimesNewRomanPSMT" w:hAnsi="TimesNewRomanPSMT" w:hint="eastAsia"/>
          <w:bCs w:val="0"/>
          <w:noProof w:val="0"/>
          <w:kern w:val="0"/>
          <w14:ligatures w14:val="none"/>
        </w:rPr>
        <w:instrText>í</w:instrText>
      </w:r>
      <w:r w:rsidR="00B36E5A">
        <w:rPr>
          <w:rFonts w:ascii="TimesNewRomanPSMT" w:hAnsi="TimesNewRomanPSMT"/>
          <w:bCs w:val="0"/>
          <w:noProof w:val="0"/>
          <w:kern w:val="0"/>
          <w14:ligatures w14:val="none"/>
        </w:rPr>
        <w:instrText xml:space="preserve"> Y học Việt Nam&lt;/full-title&gt;&lt;/periodical&gt;&lt;pages&gt;tr 23- 27&lt;/pages&gt;&lt;volume&gt;532&lt;/volume&gt;&lt;number&gt;1B&lt;/number&gt;&lt;dates&gt;&lt;year&gt;2023&lt;/year&gt;&lt;pub-dates&gt;&lt;date&gt;12/07&lt;/date&gt;&lt;/pub-dates&gt;&lt;/dates&gt;&lt;urls&gt;&lt;related-urls&gt;&lt;url&gt;https://tapchiyhocvietnam.vn/index.php/vmj/article/view/7436&lt;/url&gt;&lt;/related-urls&gt;&lt;/urls&gt;&lt;electronic-resource-num&gt;10.51298/vmj.v532i1B.7436&lt;/electronic-resource-num&gt;&lt;language&gt;VN&lt;/language&gt;&lt;access-date&gt;2024/12/07&lt;/access-date&gt;&lt;/record&gt;&lt;/Cite&gt;&lt;/EndNote&gt;</w:instrText>
      </w:r>
      <w:r w:rsidR="000248C0" w:rsidRPr="007A5078">
        <w:rPr>
          <w:rFonts w:ascii="TimesNewRomanPSMT" w:hAnsi="TimesNewRomanPSMT"/>
          <w:bCs w:val="0"/>
          <w:noProof w:val="0"/>
          <w:kern w:val="0"/>
          <w14:ligatures w14:val="none"/>
        </w:rPr>
        <w:fldChar w:fldCharType="separate"/>
      </w:r>
      <w:r w:rsidR="00B36E5A">
        <w:rPr>
          <w:rFonts w:ascii="TimesNewRomanPSMT" w:hAnsi="TimesNewRomanPSMT"/>
          <w:bCs w:val="0"/>
          <w:kern w:val="0"/>
          <w14:ligatures w14:val="none"/>
        </w:rPr>
        <w:t>[</w:t>
      </w:r>
      <w:hyperlink w:anchor="_ENREF_123" w:tooltip="Lê Tuấn Linh, 2023 #131" w:history="1">
        <w:r w:rsidR="004F6588">
          <w:rPr>
            <w:rFonts w:ascii="TimesNewRomanPSMT" w:hAnsi="TimesNewRomanPSMT"/>
            <w:bCs w:val="0"/>
            <w:kern w:val="0"/>
            <w14:ligatures w14:val="none"/>
          </w:rPr>
          <w:t>123</w:t>
        </w:r>
      </w:hyperlink>
      <w:r w:rsidR="00B36E5A">
        <w:rPr>
          <w:rFonts w:ascii="TimesNewRomanPSMT" w:hAnsi="TimesNewRomanPSMT"/>
          <w:bCs w:val="0"/>
          <w:kern w:val="0"/>
          <w14:ligatures w14:val="none"/>
        </w:rPr>
        <w:t>]</w:t>
      </w:r>
      <w:r w:rsidR="000248C0" w:rsidRPr="007A5078">
        <w:rPr>
          <w:rFonts w:ascii="TimesNewRomanPSMT" w:hAnsi="TimesNewRomanPSMT"/>
          <w:bCs w:val="0"/>
          <w:noProof w:val="0"/>
          <w:kern w:val="0"/>
          <w14:ligatures w14:val="none"/>
        </w:rPr>
        <w:fldChar w:fldCharType="end"/>
      </w:r>
      <w:r w:rsidR="000248C0" w:rsidRPr="007A5078">
        <w:rPr>
          <w:rFonts w:ascii="TimesNewRomanPSMT" w:hAnsi="TimesNewRomanPSMT"/>
          <w:bCs w:val="0"/>
          <w:noProof w:val="0"/>
          <w:kern w:val="0"/>
          <w14:ligatures w14:val="none"/>
        </w:rPr>
        <w:t xml:space="preserve">, </w:t>
      </w:r>
      <w:r w:rsidR="000248C0" w:rsidRPr="007A5078">
        <w:rPr>
          <w:rFonts w:ascii="TimesNewRomanPSMT" w:hAnsi="TimesNewRomanPSMT"/>
          <w:bCs w:val="0"/>
          <w:noProof w:val="0"/>
          <w:kern w:val="0"/>
          <w14:ligatures w14:val="none"/>
        </w:rPr>
        <w:fldChar w:fldCharType="begin"/>
      </w:r>
      <w:r w:rsidR="004F6588">
        <w:rPr>
          <w:rFonts w:ascii="TimesNewRomanPSMT" w:hAnsi="TimesNewRomanPSMT"/>
          <w:bCs w:val="0"/>
          <w:noProof w:val="0"/>
          <w:kern w:val="0"/>
          <w14:ligatures w14:val="none"/>
        </w:rPr>
        <w:instrText xml:space="preserve"> ADDIN EN.CITE &lt;EndNote&gt;&lt;Cite&gt;&lt;Author&gt;Rey Rubiano&lt;/Author&gt;&lt;Year&gt;2024&lt;/Year&gt;&lt;RecNum&gt;124&lt;/RecNum&gt;&lt;DisplayText&gt;[124]&lt;/DisplayText&gt;&lt;record&gt;&lt;rec-number&gt;124&lt;/rec-number&gt;&lt;foreign-keys&gt;&lt;key app="EN" db-id="svw2dezs7ap5a7ezt9lxewd7affvz5ptf02w" timestamp="0"&gt;124&lt;/key&gt;&lt;/foreign-keys&gt;&lt;ref-type name="Journal Article"&gt;17&lt;/ref-type&gt;&lt;contributors&gt;&lt;authors&gt;&lt;author&gt;Rey Rubiano, Adriana Margarita&lt;/author&gt;&lt;author&gt;Gonz</w:instrText>
      </w:r>
      <w:r w:rsidR="004F6588">
        <w:rPr>
          <w:rFonts w:ascii="TimesNewRomanPSMT" w:hAnsi="TimesNewRomanPSMT" w:hint="eastAsia"/>
          <w:bCs w:val="0"/>
          <w:noProof w:val="0"/>
          <w:kern w:val="0"/>
          <w14:ligatures w14:val="none"/>
        </w:rPr>
        <w:instrText>á</w:instrText>
      </w:r>
      <w:r w:rsidR="004F6588">
        <w:rPr>
          <w:rFonts w:ascii="TimesNewRomanPSMT" w:hAnsi="TimesNewRomanPSMT"/>
          <w:bCs w:val="0"/>
          <w:noProof w:val="0"/>
          <w:kern w:val="0"/>
          <w14:ligatures w14:val="none"/>
        </w:rPr>
        <w:instrText>lez-Teshima, Laura Yuriko&lt;/author&gt;&lt;author&gt;Arango, L</w:instrText>
      </w:r>
      <w:r w:rsidR="004F6588">
        <w:rPr>
          <w:rFonts w:ascii="TimesNewRomanPSMT" w:hAnsi="TimesNewRomanPSMT" w:hint="eastAsia"/>
          <w:bCs w:val="0"/>
          <w:noProof w:val="0"/>
          <w:kern w:val="0"/>
          <w14:ligatures w14:val="none"/>
        </w:rPr>
        <w:instrText>á</w:instrText>
      </w:r>
      <w:r w:rsidR="004F6588">
        <w:rPr>
          <w:rFonts w:ascii="TimesNewRomanPSMT" w:hAnsi="TimesNewRomanPSMT"/>
          <w:bCs w:val="0"/>
          <w:noProof w:val="0"/>
          <w:kern w:val="0"/>
          <w14:ligatures w14:val="none"/>
        </w:rPr>
        <w:instrText>zaro&lt;/author&gt;&lt;author&gt;Blanco-Avellaneda, Camilo&lt;/author&gt;&lt;author&gt;Carvajal Guti</w:instrText>
      </w:r>
      <w:r w:rsidR="004F6588">
        <w:rPr>
          <w:rFonts w:ascii="TimesNewRomanPSMT" w:hAnsi="TimesNewRomanPSMT" w:hint="eastAsia"/>
          <w:bCs w:val="0"/>
          <w:noProof w:val="0"/>
          <w:kern w:val="0"/>
          <w14:ligatures w14:val="none"/>
        </w:rPr>
        <w:instrText>é</w:instrText>
      </w:r>
      <w:r w:rsidR="004F6588">
        <w:rPr>
          <w:rFonts w:ascii="TimesNewRomanPSMT" w:hAnsi="TimesNewRomanPSMT"/>
          <w:bCs w:val="0"/>
          <w:noProof w:val="0"/>
          <w:kern w:val="0"/>
          <w14:ligatures w14:val="none"/>
        </w:rPr>
        <w:instrText>rrez, Jhon Jaime&lt;/author&gt;&lt;author&gt;Casta</w:instrText>
      </w:r>
      <w:r w:rsidR="004F6588">
        <w:rPr>
          <w:rFonts w:ascii="TimesNewRomanPSMT" w:hAnsi="TimesNewRomanPSMT" w:hint="eastAsia"/>
          <w:bCs w:val="0"/>
          <w:noProof w:val="0"/>
          <w:kern w:val="0"/>
          <w14:ligatures w14:val="none"/>
        </w:rPr>
        <w:instrText>ñ</w:instrText>
      </w:r>
      <w:r w:rsidR="004F6588">
        <w:rPr>
          <w:rFonts w:ascii="TimesNewRomanPSMT" w:hAnsi="TimesNewRomanPSMT"/>
          <w:bCs w:val="0"/>
          <w:noProof w:val="0"/>
          <w:kern w:val="0"/>
          <w14:ligatures w14:val="none"/>
        </w:rPr>
        <w:instrText>o-Llano, Rodrigo&lt;/author&gt;&lt;author&gt;G</w:instrText>
      </w:r>
      <w:r w:rsidR="004F6588">
        <w:rPr>
          <w:rFonts w:ascii="TimesNewRomanPSMT" w:hAnsi="TimesNewRomanPSMT" w:hint="eastAsia"/>
          <w:bCs w:val="0"/>
          <w:noProof w:val="0"/>
          <w:kern w:val="0"/>
          <w14:ligatures w14:val="none"/>
        </w:rPr>
        <w:instrText>ó</w:instrText>
      </w:r>
      <w:r w:rsidR="004F6588">
        <w:rPr>
          <w:rFonts w:ascii="TimesNewRomanPSMT" w:hAnsi="TimesNewRomanPSMT"/>
          <w:bCs w:val="0"/>
          <w:noProof w:val="0"/>
          <w:kern w:val="0"/>
          <w14:ligatures w14:val="none"/>
        </w:rPr>
        <w:instrText>mez Zuleta, Martin Alonso&lt;/author&gt;&lt;author&gt;Gonz</w:instrText>
      </w:r>
      <w:r w:rsidR="004F6588">
        <w:rPr>
          <w:rFonts w:ascii="TimesNewRomanPSMT" w:hAnsi="TimesNewRomanPSMT" w:hint="eastAsia"/>
          <w:bCs w:val="0"/>
          <w:noProof w:val="0"/>
          <w:kern w:val="0"/>
          <w14:ligatures w14:val="none"/>
        </w:rPr>
        <w:instrText>á</w:instrText>
      </w:r>
      <w:r w:rsidR="004F6588">
        <w:rPr>
          <w:rFonts w:ascii="TimesNewRomanPSMT" w:hAnsi="TimesNewRomanPSMT"/>
          <w:bCs w:val="0"/>
          <w:noProof w:val="0"/>
          <w:kern w:val="0"/>
          <w14:ligatures w14:val="none"/>
        </w:rPr>
        <w:instrText>lez, Carlos&lt;/author&gt;&lt;author&gt;Pe</w:instrText>
      </w:r>
      <w:r w:rsidR="004F6588">
        <w:rPr>
          <w:rFonts w:ascii="TimesNewRomanPSMT" w:hAnsi="TimesNewRomanPSMT" w:hint="eastAsia"/>
          <w:bCs w:val="0"/>
          <w:noProof w:val="0"/>
          <w:kern w:val="0"/>
          <w14:ligatures w14:val="none"/>
        </w:rPr>
        <w:instrText>ñ</w:instrText>
      </w:r>
      <w:r w:rsidR="004F6588">
        <w:rPr>
          <w:rFonts w:ascii="TimesNewRomanPSMT" w:hAnsi="TimesNewRomanPSMT"/>
          <w:bCs w:val="0"/>
          <w:noProof w:val="0"/>
          <w:kern w:val="0"/>
          <w14:ligatures w14:val="none"/>
        </w:rPr>
        <w:instrText>aloza-Ram</w:instrText>
      </w:r>
      <w:r w:rsidR="004F6588">
        <w:rPr>
          <w:rFonts w:ascii="TimesNewRomanPSMT" w:hAnsi="TimesNewRomanPSMT" w:hint="eastAsia"/>
          <w:bCs w:val="0"/>
          <w:noProof w:val="0"/>
          <w:kern w:val="0"/>
          <w14:ligatures w14:val="none"/>
        </w:rPr>
        <w:instrText>í</w:instrText>
      </w:r>
      <w:r w:rsidR="004F6588">
        <w:rPr>
          <w:rFonts w:ascii="TimesNewRomanPSMT" w:hAnsi="TimesNewRomanPSMT"/>
          <w:bCs w:val="0"/>
          <w:noProof w:val="0"/>
          <w:kern w:val="0"/>
          <w14:ligatures w14:val="none"/>
        </w:rPr>
        <w:instrText>rez, Arecio&lt;/author&gt;&lt;author&gt;Pinilla Morales, Ra</w:instrText>
      </w:r>
      <w:r w:rsidR="004F6588">
        <w:rPr>
          <w:rFonts w:ascii="TimesNewRomanPSMT" w:hAnsi="TimesNewRomanPSMT" w:hint="eastAsia"/>
          <w:bCs w:val="0"/>
          <w:noProof w:val="0"/>
          <w:kern w:val="0"/>
          <w14:ligatures w14:val="none"/>
        </w:rPr>
        <w:instrText>ú</w:instrText>
      </w:r>
      <w:r w:rsidR="004F6588">
        <w:rPr>
          <w:rFonts w:ascii="TimesNewRomanPSMT" w:hAnsi="TimesNewRomanPSMT"/>
          <w:bCs w:val="0"/>
          <w:noProof w:val="0"/>
          <w:kern w:val="0"/>
          <w14:ligatures w14:val="none"/>
        </w:rPr>
        <w:instrText>l&lt;/author&gt;&lt;author&gt;Pinto Carta, Renzo&lt;/author&gt;&lt;author&gt;Polan</w:instrText>
      </w:r>
      <w:r w:rsidR="004F6588">
        <w:rPr>
          <w:rFonts w:ascii="TimesNewRomanPSMT" w:hAnsi="TimesNewRomanPSMT" w:hint="eastAsia"/>
          <w:bCs w:val="0"/>
          <w:noProof w:val="0"/>
          <w:kern w:val="0"/>
          <w14:ligatures w14:val="none"/>
        </w:rPr>
        <w:instrText>í</w:instrText>
      </w:r>
      <w:r w:rsidR="004F6588">
        <w:rPr>
          <w:rFonts w:ascii="TimesNewRomanPSMT" w:hAnsi="TimesNewRomanPSMT"/>
          <w:bCs w:val="0"/>
          <w:noProof w:val="0"/>
          <w:kern w:val="0"/>
          <w14:ligatures w14:val="none"/>
        </w:rPr>
        <w:instrText>a Liscano, H</w:instrText>
      </w:r>
      <w:r w:rsidR="004F6588">
        <w:rPr>
          <w:rFonts w:ascii="TimesNewRomanPSMT" w:hAnsi="TimesNewRomanPSMT" w:hint="eastAsia"/>
          <w:bCs w:val="0"/>
          <w:noProof w:val="0"/>
          <w:kern w:val="0"/>
          <w14:ligatures w14:val="none"/>
        </w:rPr>
        <w:instrText>é</w:instrText>
      </w:r>
      <w:r w:rsidR="004F6588">
        <w:rPr>
          <w:rFonts w:ascii="TimesNewRomanPSMT" w:hAnsi="TimesNewRomanPSMT"/>
          <w:bCs w:val="0"/>
          <w:noProof w:val="0"/>
          <w:kern w:val="0"/>
          <w14:ligatures w14:val="none"/>
        </w:rPr>
        <w:instrText>ctor Adolfo&lt;/author&gt;&lt;author&gt;Rinc</w:instrText>
      </w:r>
      <w:r w:rsidR="004F6588">
        <w:rPr>
          <w:rFonts w:ascii="TimesNewRomanPSMT" w:hAnsi="TimesNewRomanPSMT" w:hint="eastAsia"/>
          <w:bCs w:val="0"/>
          <w:noProof w:val="0"/>
          <w:kern w:val="0"/>
          <w14:ligatures w14:val="none"/>
        </w:rPr>
        <w:instrText>ó</w:instrText>
      </w:r>
      <w:r w:rsidR="004F6588">
        <w:rPr>
          <w:rFonts w:ascii="TimesNewRomanPSMT" w:hAnsi="TimesNewRomanPSMT"/>
          <w:bCs w:val="0"/>
          <w:noProof w:val="0"/>
          <w:kern w:val="0"/>
          <w14:ligatures w14:val="none"/>
        </w:rPr>
        <w:instrText>n S</w:instrText>
      </w:r>
      <w:r w:rsidR="004F6588">
        <w:rPr>
          <w:rFonts w:ascii="TimesNewRomanPSMT" w:hAnsi="TimesNewRomanPSMT" w:hint="eastAsia"/>
          <w:bCs w:val="0"/>
          <w:noProof w:val="0"/>
          <w:kern w:val="0"/>
          <w14:ligatures w14:val="none"/>
        </w:rPr>
        <w:instrText>á</w:instrText>
      </w:r>
      <w:r w:rsidR="004F6588">
        <w:rPr>
          <w:rFonts w:ascii="TimesNewRomanPSMT" w:hAnsi="TimesNewRomanPSMT"/>
          <w:bCs w:val="0"/>
          <w:noProof w:val="0"/>
          <w:kern w:val="0"/>
          <w14:ligatures w14:val="none"/>
        </w:rPr>
        <w:instrText>nchez, Reinaldo Andr</w:instrText>
      </w:r>
      <w:r w:rsidR="004F6588">
        <w:rPr>
          <w:rFonts w:ascii="TimesNewRomanPSMT" w:hAnsi="TimesNewRomanPSMT" w:hint="eastAsia"/>
          <w:bCs w:val="0"/>
          <w:noProof w:val="0"/>
          <w:kern w:val="0"/>
          <w14:ligatures w14:val="none"/>
        </w:rPr>
        <w:instrText>é</w:instrText>
      </w:r>
      <w:r w:rsidR="004F6588">
        <w:rPr>
          <w:rFonts w:ascii="TimesNewRomanPSMT" w:hAnsi="TimesNewRomanPSMT"/>
          <w:bCs w:val="0"/>
          <w:noProof w:val="0"/>
          <w:kern w:val="0"/>
          <w14:ligatures w14:val="none"/>
        </w:rPr>
        <w:instrText>s&lt;/author&gt;&lt;author&gt;Sep</w:instrText>
      </w:r>
      <w:r w:rsidR="004F6588">
        <w:rPr>
          <w:rFonts w:ascii="TimesNewRomanPSMT" w:hAnsi="TimesNewRomanPSMT" w:hint="eastAsia"/>
          <w:bCs w:val="0"/>
          <w:noProof w:val="0"/>
          <w:kern w:val="0"/>
          <w14:ligatures w14:val="none"/>
        </w:rPr>
        <w:instrText>ú</w:instrText>
      </w:r>
      <w:r w:rsidR="004F6588">
        <w:rPr>
          <w:rFonts w:ascii="TimesNewRomanPSMT" w:hAnsi="TimesNewRomanPSMT"/>
          <w:bCs w:val="0"/>
          <w:noProof w:val="0"/>
          <w:kern w:val="0"/>
          <w14:ligatures w14:val="none"/>
        </w:rPr>
        <w:instrText>lveda Copete, Mauricio&lt;/author&gt;&lt;author&gt;Vargas-Rubio, R</w:instrText>
      </w:r>
      <w:r w:rsidR="004F6588">
        <w:rPr>
          <w:rFonts w:ascii="TimesNewRomanPSMT" w:hAnsi="TimesNewRomanPSMT" w:hint="eastAsia"/>
          <w:bCs w:val="0"/>
          <w:noProof w:val="0"/>
          <w:kern w:val="0"/>
          <w14:ligatures w14:val="none"/>
        </w:rPr>
        <w:instrText>ó</w:instrText>
      </w:r>
      <w:r w:rsidR="004F6588">
        <w:rPr>
          <w:rFonts w:ascii="TimesNewRomanPSMT" w:hAnsi="TimesNewRomanPSMT"/>
          <w:bCs w:val="0"/>
          <w:noProof w:val="0"/>
          <w:kern w:val="0"/>
          <w14:ligatures w14:val="none"/>
        </w:rPr>
        <w:instrText>mulo&lt;/author&gt;&lt;author&gt;Avenda</w:instrText>
      </w:r>
      <w:r w:rsidR="004F6588">
        <w:rPr>
          <w:rFonts w:ascii="TimesNewRomanPSMT" w:hAnsi="TimesNewRomanPSMT" w:hint="eastAsia"/>
          <w:bCs w:val="0"/>
          <w:noProof w:val="0"/>
          <w:kern w:val="0"/>
          <w14:ligatures w14:val="none"/>
        </w:rPr>
        <w:instrText>ñ</w:instrText>
      </w:r>
      <w:r w:rsidR="004F6588">
        <w:rPr>
          <w:rFonts w:ascii="TimesNewRomanPSMT" w:hAnsi="TimesNewRomanPSMT"/>
          <w:bCs w:val="0"/>
          <w:noProof w:val="0"/>
          <w:kern w:val="0"/>
          <w14:ligatures w14:val="none"/>
        </w:rPr>
        <w:instrText>o Capriles, Camilo Andr</w:instrText>
      </w:r>
      <w:r w:rsidR="004F6588">
        <w:rPr>
          <w:rFonts w:ascii="TimesNewRomanPSMT" w:hAnsi="TimesNewRomanPSMT" w:hint="eastAsia"/>
          <w:bCs w:val="0"/>
          <w:noProof w:val="0"/>
          <w:kern w:val="0"/>
          <w14:ligatures w14:val="none"/>
        </w:rPr>
        <w:instrText>é</w:instrText>
      </w:r>
      <w:r w:rsidR="004F6588">
        <w:rPr>
          <w:rFonts w:ascii="TimesNewRomanPSMT" w:hAnsi="TimesNewRomanPSMT"/>
          <w:bCs w:val="0"/>
          <w:noProof w:val="0"/>
          <w:kern w:val="0"/>
          <w14:ligatures w14:val="none"/>
        </w:rPr>
        <w:instrText>s&lt;/author&gt;&lt;author&gt;Garc</w:instrText>
      </w:r>
      <w:r w:rsidR="004F6588">
        <w:rPr>
          <w:rFonts w:ascii="TimesNewRomanPSMT" w:hAnsi="TimesNewRomanPSMT" w:hint="eastAsia"/>
          <w:bCs w:val="0"/>
          <w:noProof w:val="0"/>
          <w:kern w:val="0"/>
          <w14:ligatures w14:val="none"/>
        </w:rPr>
        <w:instrText>í</w:instrText>
      </w:r>
      <w:r w:rsidR="004F6588">
        <w:rPr>
          <w:rFonts w:ascii="TimesNewRomanPSMT" w:hAnsi="TimesNewRomanPSMT"/>
          <w:bCs w:val="0"/>
          <w:noProof w:val="0"/>
          <w:kern w:val="0"/>
          <w14:ligatures w14:val="none"/>
        </w:rPr>
        <w:instrText>a-Sierra, Andr</w:instrText>
      </w:r>
      <w:r w:rsidR="004F6588">
        <w:rPr>
          <w:rFonts w:ascii="TimesNewRomanPSMT" w:hAnsi="TimesNewRomanPSMT" w:hint="eastAsia"/>
          <w:bCs w:val="0"/>
          <w:noProof w:val="0"/>
          <w:kern w:val="0"/>
          <w14:ligatures w14:val="none"/>
        </w:rPr>
        <w:instrText>é</w:instrText>
      </w:r>
      <w:r w:rsidR="004F6588">
        <w:rPr>
          <w:rFonts w:ascii="TimesNewRomanPSMT" w:hAnsi="TimesNewRomanPSMT"/>
          <w:bCs w:val="0"/>
          <w:noProof w:val="0"/>
          <w:kern w:val="0"/>
          <w14:ligatures w14:val="none"/>
        </w:rPr>
        <w:instrText>s Mauricio&lt;/author&gt;&lt;author&gt;Yepes-Nu</w:instrText>
      </w:r>
      <w:r w:rsidR="004F6588">
        <w:rPr>
          <w:rFonts w:ascii="TimesNewRomanPSMT" w:hAnsi="TimesNewRomanPSMT" w:hint="eastAsia"/>
          <w:bCs w:val="0"/>
          <w:noProof w:val="0"/>
          <w:kern w:val="0"/>
          <w14:ligatures w14:val="none"/>
        </w:rPr>
        <w:instrText>ñ</w:instrText>
      </w:r>
      <w:r w:rsidR="004F6588">
        <w:rPr>
          <w:rFonts w:ascii="TimesNewRomanPSMT" w:hAnsi="TimesNewRomanPSMT"/>
          <w:bCs w:val="0"/>
          <w:noProof w:val="0"/>
          <w:kern w:val="0"/>
          <w14:ligatures w14:val="none"/>
        </w:rPr>
        <w:instrText>ez, Juan Jos</w:instrText>
      </w:r>
      <w:r w:rsidR="004F6588">
        <w:rPr>
          <w:rFonts w:ascii="TimesNewRomanPSMT" w:hAnsi="TimesNewRomanPSMT" w:hint="eastAsia"/>
          <w:bCs w:val="0"/>
          <w:noProof w:val="0"/>
          <w:kern w:val="0"/>
          <w14:ligatures w14:val="none"/>
        </w:rPr>
        <w:instrText>é</w:instrText>
      </w:r>
      <w:r w:rsidR="004F6588">
        <w:rPr>
          <w:rFonts w:ascii="TimesNewRomanPSMT" w:hAnsi="TimesNewRomanPSMT"/>
          <w:bCs w:val="0"/>
          <w:noProof w:val="0"/>
          <w:kern w:val="0"/>
          <w14:ligatures w14:val="none"/>
        </w:rPr>
        <w:instrText>&lt;/author&gt;&lt;/authors&gt;&lt;/contributors&gt;&lt;titles&gt;&lt;title&gt;Clinical practice guideline on the use of single-operator cholangioscopy in the diagnosis of indeterminate biliary stricture and the treatment of difficult biliary stones&lt;/title&gt;&lt;secondary-title&gt;Surgical Endoscopy&lt;/secondary-title&gt;&lt;/titles&gt;&lt;pages&gt;499-510&lt;/pages&gt;&lt;volume&gt;38&lt;/volume&gt;&lt;number&gt;2&lt;/number&gt;&lt;dates&gt;&lt;year&gt;2024&lt;/year&gt;&lt;pub-dates&gt;&lt;date&gt;2024/02/01&lt;/date&gt;&lt;/pub-dates&gt;&lt;/dates&gt;&lt;isbn&gt;1432-2218&lt;/isbn&gt;&lt;urls&gt;&lt;related-urls&gt;&lt;url&gt;https://doi.org/10.1007/s00464-023-10569-x&lt;/url&gt;&lt;/related-urls&gt;&lt;/urls&gt;&lt;electronic-resource-num&gt;10.1007/s00464-023-10569-x&lt;/electronic-resource-num&gt;&lt;/record&gt;&lt;/Cite&gt;&lt;/EndNote&gt;</w:instrText>
      </w:r>
      <w:r w:rsidR="000248C0" w:rsidRPr="007A5078">
        <w:rPr>
          <w:rFonts w:ascii="TimesNewRomanPSMT" w:hAnsi="TimesNewRomanPSMT"/>
          <w:bCs w:val="0"/>
          <w:noProof w:val="0"/>
          <w:kern w:val="0"/>
          <w14:ligatures w14:val="none"/>
        </w:rPr>
        <w:fldChar w:fldCharType="separate"/>
      </w:r>
      <w:r w:rsidR="00B36E5A">
        <w:rPr>
          <w:rFonts w:ascii="TimesNewRomanPSMT" w:hAnsi="TimesNewRomanPSMT"/>
          <w:bCs w:val="0"/>
          <w:kern w:val="0"/>
          <w14:ligatures w14:val="none"/>
        </w:rPr>
        <w:t>[</w:t>
      </w:r>
      <w:hyperlink w:anchor="_ENREF_124" w:tooltip="Rey Rubiano, 2024 #124" w:history="1">
        <w:r w:rsidR="004F6588">
          <w:rPr>
            <w:rFonts w:ascii="TimesNewRomanPSMT" w:hAnsi="TimesNewRomanPSMT"/>
            <w:bCs w:val="0"/>
            <w:kern w:val="0"/>
            <w14:ligatures w14:val="none"/>
          </w:rPr>
          <w:t>124</w:t>
        </w:r>
      </w:hyperlink>
      <w:r w:rsidR="00B36E5A">
        <w:rPr>
          <w:rFonts w:ascii="TimesNewRomanPSMT" w:hAnsi="TimesNewRomanPSMT"/>
          <w:bCs w:val="0"/>
          <w:kern w:val="0"/>
          <w14:ligatures w14:val="none"/>
        </w:rPr>
        <w:t>]</w:t>
      </w:r>
      <w:r w:rsidR="000248C0" w:rsidRPr="007A5078">
        <w:rPr>
          <w:rFonts w:ascii="TimesNewRomanPSMT" w:hAnsi="TimesNewRomanPSMT"/>
          <w:bCs w:val="0"/>
          <w:noProof w:val="0"/>
          <w:kern w:val="0"/>
          <w14:ligatures w14:val="none"/>
        </w:rPr>
        <w:fldChar w:fldCharType="end"/>
      </w:r>
      <w:r w:rsidR="000248C0" w:rsidRPr="007A5078">
        <w:rPr>
          <w:rFonts w:ascii="TimesNewRomanPSMT" w:hAnsi="TimesNewRomanPSMT"/>
          <w:bCs w:val="0"/>
          <w:noProof w:val="0"/>
          <w:kern w:val="0"/>
          <w14:ligatures w14:val="none"/>
        </w:rPr>
        <w:t xml:space="preserve">. </w:t>
      </w:r>
      <w:r w:rsidR="00C91C3D" w:rsidRPr="007A5078">
        <w:rPr>
          <w:rFonts w:ascii="TimesNewRomanPSMT" w:hAnsi="TimesNewRomanPSMT"/>
          <w:bCs w:val="0"/>
          <w:noProof w:val="0"/>
          <w:kern w:val="0"/>
          <w14:ligatures w14:val="none"/>
        </w:rPr>
        <w:t>Sự khác biệt trên</w:t>
      </w:r>
      <w:r w:rsidRPr="007A5078">
        <w:rPr>
          <w:rFonts w:ascii="TimesNewRomanPSMT" w:hAnsi="TimesNewRomanPSMT"/>
          <w:bCs w:val="0"/>
          <w:noProof w:val="0"/>
          <w:kern w:val="0"/>
          <w14:ligatures w14:val="none"/>
        </w:rPr>
        <w:t xml:space="preserve"> có thể là do chúng tôi phối hợp nhiều phương pháp lấy sỏi như dùng rọ, điện thủy lực và l</w:t>
      </w:r>
      <w:r w:rsidR="00FD35AD" w:rsidRPr="007A5078">
        <w:rPr>
          <w:rFonts w:ascii="TimesNewRomanPSMT" w:hAnsi="TimesNewRomanPSMT"/>
          <w:bCs w:val="0"/>
          <w:noProof w:val="0"/>
          <w:kern w:val="0"/>
          <w14:ligatures w14:val="none"/>
        </w:rPr>
        <w:t xml:space="preserve">aser nên khả năng </w:t>
      </w:r>
      <w:r w:rsidR="008E724A" w:rsidRPr="007A5078">
        <w:rPr>
          <w:rFonts w:ascii="TimesNewRomanPSMT" w:hAnsi="TimesNewRomanPSMT"/>
          <w:bCs w:val="0"/>
          <w:noProof w:val="0"/>
          <w:kern w:val="0"/>
          <w14:ligatures w14:val="none"/>
        </w:rPr>
        <w:t xml:space="preserve">lấy sỏi </w:t>
      </w:r>
      <w:r w:rsidR="00FD35AD" w:rsidRPr="007A5078">
        <w:rPr>
          <w:rFonts w:ascii="TimesNewRomanPSMT" w:hAnsi="TimesNewRomanPSMT"/>
          <w:bCs w:val="0"/>
          <w:noProof w:val="0"/>
          <w:color w:val="000000"/>
          <w:kern w:val="0"/>
          <w14:ligatures w14:val="none"/>
        </w:rPr>
        <w:t>tốt hơn. Kết quả sau mổ</w:t>
      </w:r>
      <w:r w:rsidRPr="007A5078">
        <w:rPr>
          <w:rFonts w:ascii="TimesNewRomanPSMT" w:hAnsi="TimesNewRomanPSMT"/>
          <w:bCs w:val="0"/>
          <w:noProof w:val="0"/>
          <w:color w:val="000000"/>
          <w:kern w:val="0"/>
          <w14:ligatures w14:val="none"/>
        </w:rPr>
        <w:t xml:space="preserve"> không phụ thuộc vào việc</w:t>
      </w:r>
      <w:r w:rsidR="00FD35AD" w:rsidRPr="007A5078">
        <w:rPr>
          <w:rFonts w:ascii="TimesNewRomanPSMT" w:hAnsi="TimesNewRomanPSMT"/>
          <w:bCs w:val="0"/>
          <w:noProof w:val="0"/>
          <w:color w:val="000000"/>
          <w:kern w:val="0"/>
          <w14:ligatures w14:val="none"/>
        </w:rPr>
        <w:t xml:space="preserve"> BN có</w:t>
      </w:r>
      <w:r w:rsidRPr="007A5078">
        <w:rPr>
          <w:rFonts w:ascii="TimesNewRomanPSMT" w:hAnsi="TimesNewRomanPSMT"/>
          <w:bCs w:val="0"/>
          <w:noProof w:val="0"/>
          <w:color w:val="000000"/>
          <w:kern w:val="0"/>
          <w14:ligatures w14:val="none"/>
        </w:rPr>
        <w:t xml:space="preserve"> ít hay nhiều sỏi.</w:t>
      </w:r>
      <w:r w:rsidR="00FD35AD" w:rsidRPr="007A5078">
        <w:rPr>
          <w:noProof w:val="0"/>
        </w:rPr>
        <w:t xml:space="preserve"> </w:t>
      </w:r>
      <w:r w:rsidRPr="007A5078">
        <w:rPr>
          <w:rFonts w:ascii="TimesNewRomanPSMT" w:hAnsi="TimesNewRomanPSMT"/>
          <w:bCs w:val="0"/>
          <w:noProof w:val="0"/>
          <w:color w:val="000000"/>
          <w:kern w:val="0"/>
          <w14:ligatures w14:val="none"/>
        </w:rPr>
        <w:t xml:space="preserve">Về </w:t>
      </w:r>
      <w:r w:rsidR="00582597" w:rsidRPr="007A5078">
        <w:rPr>
          <w:rFonts w:ascii="TimesNewRomanPSMT" w:hAnsi="TimesNewRomanPSMT"/>
          <w:bCs w:val="0"/>
          <w:noProof w:val="0"/>
          <w:color w:val="000000"/>
          <w:kern w:val="0"/>
          <w14:ligatures w14:val="none"/>
        </w:rPr>
        <w:t>HĐM</w:t>
      </w:r>
      <w:r w:rsidR="00FD35AD" w:rsidRPr="007A5078">
        <w:rPr>
          <w:rFonts w:ascii="TimesNewRomanPSMT" w:hAnsi="TimesNewRomanPSMT"/>
          <w:bCs w:val="0"/>
          <w:noProof w:val="0"/>
          <w:color w:val="000000"/>
          <w:kern w:val="0"/>
          <w14:ligatures w14:val="none"/>
        </w:rPr>
        <w:t>,</w:t>
      </w:r>
      <w:r w:rsidRPr="007A5078">
        <w:rPr>
          <w:rFonts w:ascii="TimesNewRomanPSMT" w:hAnsi="TimesNewRomanPSMT"/>
          <w:bCs w:val="0"/>
          <w:noProof w:val="0"/>
          <w:kern w:val="0"/>
          <w14:ligatures w14:val="none"/>
        </w:rPr>
        <w:t xml:space="preserve"> </w:t>
      </w:r>
      <w:r w:rsidR="008B455C" w:rsidRPr="007A5078">
        <w:rPr>
          <w:rFonts w:ascii="TimesNewRomanPSMT" w:hAnsi="TimesNewRomanPSMT"/>
          <w:bCs w:val="0"/>
          <w:noProof w:val="0"/>
          <w:kern w:val="0"/>
          <w14:ligatures w14:val="none"/>
        </w:rPr>
        <w:t>La Văn Phú</w:t>
      </w:r>
      <w:r w:rsidRPr="007A5078">
        <w:rPr>
          <w:rFonts w:ascii="TimesNewRomanPSMT" w:hAnsi="TimesNewRomanPSMT"/>
          <w:bCs w:val="0"/>
          <w:noProof w:val="0"/>
          <w:kern w:val="0"/>
          <w14:ligatures w14:val="none"/>
        </w:rPr>
        <w:t xml:space="preserve"> thấy không có </w:t>
      </w:r>
      <w:r w:rsidR="00582597" w:rsidRPr="007A5078">
        <w:rPr>
          <w:rFonts w:ascii="TimesNewRomanPSMT" w:hAnsi="TimesNewRomanPSMT"/>
          <w:bCs w:val="0"/>
          <w:noProof w:val="0"/>
          <w:kern w:val="0"/>
          <w14:ligatures w14:val="none"/>
        </w:rPr>
        <w:t>BN</w:t>
      </w:r>
      <w:r w:rsidR="00EF00D1">
        <w:rPr>
          <w:rFonts w:ascii="TimesNewRomanPSMT" w:hAnsi="TimesNewRomanPSMT"/>
          <w:bCs w:val="0"/>
          <w:noProof w:val="0"/>
          <w:kern w:val="0"/>
          <w14:ligatures w14:val="none"/>
        </w:rPr>
        <w:t xml:space="preserve"> nào sạch sỏi hoàn toàn</w:t>
      </w:r>
      <w:r w:rsidRPr="007A5078">
        <w:rPr>
          <w:rFonts w:ascii="TimesNewRomanPSMT" w:hAnsi="TimesNewRomanPSMT"/>
          <w:bCs w:val="0"/>
          <w:noProof w:val="0"/>
          <w:kern w:val="0"/>
          <w14:ligatures w14:val="none"/>
        </w:rPr>
        <w:t xml:space="preserve"> trong nhóm </w:t>
      </w:r>
      <w:r w:rsidR="00C91C3D" w:rsidRPr="007A5078">
        <w:rPr>
          <w:rFonts w:ascii="TimesNewRomanPSMT" w:hAnsi="TimesNewRomanPSMT"/>
          <w:bCs w:val="0"/>
          <w:noProof w:val="0"/>
          <w:kern w:val="0"/>
          <w14:ligatures w14:val="none"/>
        </w:rPr>
        <w:t>hẹp đường mật</w:t>
      </w:r>
      <w:r w:rsidRPr="007A5078">
        <w:rPr>
          <w:rFonts w:ascii="TimesNewRomanPSMT" w:hAnsi="TimesNewRomanPSMT"/>
          <w:bCs w:val="0"/>
          <w:noProof w:val="0"/>
          <w:kern w:val="0"/>
          <w14:ligatures w14:val="none"/>
        </w:rPr>
        <w:t xml:space="preserve">. </w:t>
      </w:r>
      <w:r w:rsidR="00582597" w:rsidRPr="007A5078">
        <w:rPr>
          <w:rFonts w:ascii="TimesNewRomanPSMT" w:hAnsi="TimesNewRomanPSMT"/>
          <w:bCs w:val="0"/>
          <w:noProof w:val="0"/>
          <w:kern w:val="0"/>
          <w14:ligatures w14:val="none"/>
        </w:rPr>
        <w:t>HĐM</w:t>
      </w:r>
      <w:r w:rsidRPr="007A5078">
        <w:rPr>
          <w:rFonts w:ascii="TimesNewRomanPSMT" w:hAnsi="TimesNewRomanPSMT"/>
          <w:bCs w:val="0"/>
          <w:noProof w:val="0"/>
          <w:color w:val="000000"/>
          <w:kern w:val="0"/>
          <w14:ligatures w14:val="none"/>
        </w:rPr>
        <w:t xml:space="preserve"> liên quan với sạch sỏi sau</w:t>
      </w:r>
      <w:r w:rsidR="008B455C" w:rsidRPr="007A5078">
        <w:rPr>
          <w:rFonts w:ascii="TimesNewRomanPSMT" w:hAnsi="TimesNewRomanPSMT"/>
          <w:bCs w:val="0"/>
          <w:noProof w:val="0"/>
          <w:color w:val="000000"/>
          <w:kern w:val="0"/>
          <w14:ligatures w14:val="none"/>
        </w:rPr>
        <w:t xml:space="preserve"> mổ có ý nghĩa thống kê với p &lt; </w:t>
      </w:r>
      <w:r w:rsidRPr="007A5078">
        <w:rPr>
          <w:rFonts w:ascii="TimesNewRomanPSMT" w:hAnsi="TimesNewRomanPSMT"/>
          <w:bCs w:val="0"/>
          <w:noProof w:val="0"/>
          <w:color w:val="000000"/>
          <w:kern w:val="0"/>
          <w14:ligatures w14:val="none"/>
        </w:rPr>
        <w:t>0,000</w:t>
      </w:r>
      <w:r w:rsidR="008B455C" w:rsidRPr="007A5078">
        <w:rPr>
          <w:rFonts w:ascii="TimesNewRomanPSMT" w:hAnsi="TimesNewRomanPSMT"/>
          <w:bCs w:val="0"/>
          <w:noProof w:val="0"/>
          <w:color w:val="000000"/>
          <w:kern w:val="0"/>
          <w14:ligatures w14:val="none"/>
        </w:rPr>
        <w:t xml:space="preserve">1 </w:t>
      </w:r>
      <w:r w:rsidR="008B455C" w:rsidRPr="007A5078">
        <w:rPr>
          <w:rFonts w:ascii="TimesNewRomanPSMT" w:hAnsi="TimesNewRomanPSMT"/>
          <w:bCs w:val="0"/>
          <w:noProof w:val="0"/>
          <w:color w:val="000000"/>
          <w:kern w:val="0"/>
          <w14:ligatures w14:val="none"/>
        </w:rPr>
        <w:fldChar w:fldCharType="begin"/>
      </w:r>
      <w:r w:rsidR="00B36E5A">
        <w:rPr>
          <w:rFonts w:ascii="TimesNewRomanPSMT" w:hAnsi="TimesNewRomanPSMT"/>
          <w:bCs w:val="0"/>
          <w:noProof w:val="0"/>
          <w:color w:val="000000"/>
          <w:kern w:val="0"/>
          <w14:ligatures w14:val="none"/>
        </w:rPr>
        <w:instrText xml:space="preserve"> ADDIN EN.CITE &lt;EndNote&gt;&lt;Cite&gt;&lt;Author&gt;Ph</w:instrText>
      </w:r>
      <w:r w:rsidR="00B36E5A">
        <w:rPr>
          <w:rFonts w:ascii="TimesNewRomanPSMT" w:hAnsi="TimesNewRomanPSMT" w:hint="eastAsia"/>
          <w:bCs w:val="0"/>
          <w:noProof w:val="0"/>
          <w:color w:val="000000"/>
          <w:kern w:val="0"/>
          <w14:ligatures w14:val="none"/>
        </w:rPr>
        <w:instrText>ú</w:instrText>
      </w:r>
      <w:r w:rsidR="00B36E5A">
        <w:rPr>
          <w:rFonts w:ascii="TimesNewRomanPSMT" w:hAnsi="TimesNewRomanPSMT"/>
          <w:bCs w:val="0"/>
          <w:noProof w:val="0"/>
          <w:color w:val="000000"/>
          <w:kern w:val="0"/>
          <w14:ligatures w14:val="none"/>
        </w:rPr>
        <w:instrText>&lt;/Author&gt;&lt;Year&gt;2021&lt;/Year&gt;&lt;RecNum&gt;94&lt;/RecNum&gt;&lt;DisplayText&gt;[40]&lt;/DisplayText&gt;&lt;record&gt;&lt;rec-number&gt;94&lt;/rec-number&gt;&lt;foreign-keys&gt;&lt;key app="EN" db-id="svw2dezs7ap5a7ezt9lxewd7affvz5ptf02w" timestamp="0"&gt;94&lt;/key&gt;&lt;/foreign-keys&gt;&lt;ref-type name="Thesis"&gt;32&lt;/ref-type&gt;&lt;contributors&gt;&lt;authors&gt;&lt;author&gt;La V</w:instrText>
      </w:r>
      <w:r w:rsidR="00B36E5A">
        <w:rPr>
          <w:rFonts w:ascii="TimesNewRomanPSMT" w:hAnsi="TimesNewRomanPSMT" w:hint="eastAsia"/>
          <w:bCs w:val="0"/>
          <w:noProof w:val="0"/>
          <w:color w:val="000000"/>
          <w:kern w:val="0"/>
          <w14:ligatures w14:val="none"/>
        </w:rPr>
        <w:instrText>ă</w:instrText>
      </w:r>
      <w:r w:rsidR="00B36E5A">
        <w:rPr>
          <w:rFonts w:ascii="TimesNewRomanPSMT" w:hAnsi="TimesNewRomanPSMT"/>
          <w:bCs w:val="0"/>
          <w:noProof w:val="0"/>
          <w:color w:val="000000"/>
          <w:kern w:val="0"/>
          <w14:ligatures w14:val="none"/>
        </w:rPr>
        <w:instrText>n Ph</w:instrText>
      </w:r>
      <w:r w:rsidR="00B36E5A">
        <w:rPr>
          <w:rFonts w:ascii="TimesNewRomanPSMT" w:hAnsi="TimesNewRomanPSMT" w:hint="eastAsia"/>
          <w:bCs w:val="0"/>
          <w:noProof w:val="0"/>
          <w:color w:val="000000"/>
          <w:kern w:val="0"/>
          <w14:ligatures w14:val="none"/>
        </w:rPr>
        <w:instrText>ú</w:instrText>
      </w:r>
      <w:r w:rsidR="00B36E5A">
        <w:rPr>
          <w:rFonts w:ascii="TimesNewRomanPSMT" w:hAnsi="TimesNewRomanPSMT"/>
          <w:bCs w:val="0"/>
          <w:noProof w:val="0"/>
          <w:color w:val="000000"/>
          <w:kern w:val="0"/>
          <w14:ligatures w14:val="none"/>
        </w:rPr>
        <w:instrText>,&lt;/author&gt;&lt;/authors&gt;&lt;/contributors&gt;&lt;titles&gt;&lt;title&gt;Nghi</w:instrText>
      </w:r>
      <w:r w:rsidR="00B36E5A">
        <w:rPr>
          <w:rFonts w:ascii="TimesNewRomanPSMT" w:hAnsi="TimesNewRomanPSMT" w:hint="eastAsia"/>
          <w:bCs w:val="0"/>
          <w:noProof w:val="0"/>
          <w:color w:val="000000"/>
          <w:kern w:val="0"/>
          <w14:ligatures w14:val="none"/>
        </w:rPr>
        <w:instrText>ê</w:instrText>
      </w:r>
      <w:r w:rsidR="00B36E5A">
        <w:rPr>
          <w:rFonts w:ascii="TimesNewRomanPSMT" w:hAnsi="TimesNewRomanPSMT"/>
          <w:bCs w:val="0"/>
          <w:noProof w:val="0"/>
          <w:color w:val="000000"/>
          <w:kern w:val="0"/>
          <w14:ligatures w14:val="none"/>
        </w:rPr>
        <w:instrText xml:space="preserve">n cứu ứng dụng phẫu thuật nội soi kết hợp nội soi </w:instrText>
      </w:r>
      <w:r w:rsidR="00B36E5A">
        <w:rPr>
          <w:rFonts w:ascii="TimesNewRomanPSMT" w:hAnsi="TimesNewRomanPSMT" w:hint="eastAsia"/>
          <w:bCs w:val="0"/>
          <w:noProof w:val="0"/>
          <w:color w:val="000000"/>
          <w:kern w:val="0"/>
          <w14:ligatures w14:val="none"/>
        </w:rPr>
        <w:instrText>đư</w:instrText>
      </w:r>
      <w:r w:rsidR="00B36E5A">
        <w:rPr>
          <w:rFonts w:ascii="TimesNewRomanPSMT" w:hAnsi="TimesNewRomanPSMT"/>
          <w:bCs w:val="0"/>
          <w:noProof w:val="0"/>
          <w:color w:val="000000"/>
          <w:kern w:val="0"/>
          <w14:ligatures w14:val="none"/>
        </w:rPr>
        <w:instrText xml:space="preserve">ờng mật trong mổ </w:instrText>
      </w:r>
      <w:r w:rsidR="00B36E5A">
        <w:rPr>
          <w:rFonts w:ascii="TimesNewRomanPSMT" w:hAnsi="TimesNewRomanPSMT" w:hint="eastAsia"/>
          <w:bCs w:val="0"/>
          <w:noProof w:val="0"/>
          <w:color w:val="000000"/>
          <w:kern w:val="0"/>
          <w14:ligatures w14:val="none"/>
        </w:rPr>
        <w:instrText>đ</w:instrText>
      </w:r>
      <w:r w:rsidR="00B36E5A">
        <w:rPr>
          <w:rFonts w:ascii="TimesNewRomanPSMT" w:hAnsi="TimesNewRomanPSMT"/>
          <w:bCs w:val="0"/>
          <w:noProof w:val="0"/>
          <w:color w:val="000000"/>
          <w:kern w:val="0"/>
          <w14:ligatures w14:val="none"/>
        </w:rPr>
        <w:instrText xml:space="preserve">iều trị sỏi </w:instrText>
      </w:r>
      <w:r w:rsidR="00B36E5A">
        <w:rPr>
          <w:rFonts w:ascii="TimesNewRomanPSMT" w:hAnsi="TimesNewRomanPSMT" w:hint="eastAsia"/>
          <w:bCs w:val="0"/>
          <w:noProof w:val="0"/>
          <w:color w:val="000000"/>
          <w:kern w:val="0"/>
          <w14:ligatures w14:val="none"/>
        </w:rPr>
        <w:instrText>đư</w:instrText>
      </w:r>
      <w:r w:rsidR="00B36E5A">
        <w:rPr>
          <w:rFonts w:ascii="TimesNewRomanPSMT" w:hAnsi="TimesNewRomanPSMT"/>
          <w:bCs w:val="0"/>
          <w:noProof w:val="0"/>
          <w:color w:val="000000"/>
          <w:kern w:val="0"/>
          <w14:ligatures w14:val="none"/>
        </w:rPr>
        <w:instrText>ờng mật ch</w:instrText>
      </w:r>
      <w:r w:rsidR="00B36E5A">
        <w:rPr>
          <w:rFonts w:ascii="TimesNewRomanPSMT" w:hAnsi="TimesNewRomanPSMT" w:hint="eastAsia"/>
          <w:bCs w:val="0"/>
          <w:noProof w:val="0"/>
          <w:color w:val="000000"/>
          <w:kern w:val="0"/>
          <w14:ligatures w14:val="none"/>
        </w:rPr>
        <w:instrText>í</w:instrText>
      </w:r>
      <w:r w:rsidR="00B36E5A">
        <w:rPr>
          <w:rFonts w:ascii="TimesNewRomanPSMT" w:hAnsi="TimesNewRomanPSMT"/>
          <w:bCs w:val="0"/>
          <w:noProof w:val="0"/>
          <w:color w:val="000000"/>
          <w:kern w:val="0"/>
          <w14:ligatures w14:val="none"/>
        </w:rPr>
        <w:instrText>nh ở bệnh nh</w:instrText>
      </w:r>
      <w:r w:rsidR="00B36E5A">
        <w:rPr>
          <w:rFonts w:ascii="TimesNewRomanPSMT" w:hAnsi="TimesNewRomanPSMT" w:hint="eastAsia"/>
          <w:bCs w:val="0"/>
          <w:noProof w:val="0"/>
          <w:color w:val="000000"/>
          <w:kern w:val="0"/>
          <w14:ligatures w14:val="none"/>
        </w:rPr>
        <w:instrText>â</w:instrText>
      </w:r>
      <w:r w:rsidR="00B36E5A">
        <w:rPr>
          <w:rFonts w:ascii="TimesNewRomanPSMT" w:hAnsi="TimesNewRomanPSMT"/>
          <w:bCs w:val="0"/>
          <w:noProof w:val="0"/>
          <w:color w:val="000000"/>
          <w:kern w:val="0"/>
          <w14:ligatures w14:val="none"/>
        </w:rPr>
        <w:instrText>n cao tuổi&lt;/title&gt;&lt;/titles&gt;&lt;dates&gt;&lt;year&gt;2021&lt;/year&gt;&lt;/dates&gt;&lt;publisher&gt;Tr</w:instrText>
      </w:r>
      <w:r w:rsidR="00B36E5A">
        <w:rPr>
          <w:rFonts w:ascii="TimesNewRomanPSMT" w:hAnsi="TimesNewRomanPSMT" w:hint="eastAsia"/>
          <w:bCs w:val="0"/>
          <w:noProof w:val="0"/>
          <w:color w:val="000000"/>
          <w:kern w:val="0"/>
          <w14:ligatures w14:val="none"/>
        </w:rPr>
        <w:instrText>ư</w:instrText>
      </w:r>
      <w:r w:rsidR="00B36E5A">
        <w:rPr>
          <w:rFonts w:ascii="TimesNewRomanPSMT" w:hAnsi="TimesNewRomanPSMT"/>
          <w:bCs w:val="0"/>
          <w:noProof w:val="0"/>
          <w:color w:val="000000"/>
          <w:kern w:val="0"/>
          <w14:ligatures w14:val="none"/>
        </w:rPr>
        <w:instrText xml:space="preserve">ờng </w:instrText>
      </w:r>
      <w:r w:rsidR="00B36E5A">
        <w:rPr>
          <w:rFonts w:ascii="TimesNewRomanPSMT" w:hAnsi="TimesNewRomanPSMT" w:hint="eastAsia"/>
          <w:bCs w:val="0"/>
          <w:noProof w:val="0"/>
          <w:color w:val="000000"/>
          <w:kern w:val="0"/>
          <w14:ligatures w14:val="none"/>
        </w:rPr>
        <w:instrText>đ</w:instrText>
      </w:r>
      <w:r w:rsidR="00B36E5A">
        <w:rPr>
          <w:rFonts w:ascii="TimesNewRomanPSMT" w:hAnsi="TimesNewRomanPSMT"/>
          <w:bCs w:val="0"/>
          <w:noProof w:val="0"/>
          <w:color w:val="000000"/>
          <w:kern w:val="0"/>
          <w14:ligatures w14:val="none"/>
        </w:rPr>
        <w:instrText>ại học y d</w:instrText>
      </w:r>
      <w:r w:rsidR="00B36E5A">
        <w:rPr>
          <w:rFonts w:ascii="TimesNewRomanPSMT" w:hAnsi="TimesNewRomanPSMT" w:hint="eastAsia"/>
          <w:bCs w:val="0"/>
          <w:noProof w:val="0"/>
          <w:color w:val="000000"/>
          <w:kern w:val="0"/>
          <w14:ligatures w14:val="none"/>
        </w:rPr>
        <w:instrText>ư</w:instrText>
      </w:r>
      <w:r w:rsidR="00B36E5A">
        <w:rPr>
          <w:rFonts w:ascii="TimesNewRomanPSMT" w:hAnsi="TimesNewRomanPSMT"/>
          <w:bCs w:val="0"/>
          <w:noProof w:val="0"/>
          <w:color w:val="000000"/>
          <w:kern w:val="0"/>
          <w14:ligatures w14:val="none"/>
        </w:rPr>
        <w:instrText>ợc Cần Th</w:instrText>
      </w:r>
      <w:r w:rsidR="00B36E5A">
        <w:rPr>
          <w:rFonts w:ascii="TimesNewRomanPSMT" w:hAnsi="TimesNewRomanPSMT" w:hint="eastAsia"/>
          <w:bCs w:val="0"/>
          <w:noProof w:val="0"/>
          <w:color w:val="000000"/>
          <w:kern w:val="0"/>
          <w14:ligatures w14:val="none"/>
        </w:rPr>
        <w:instrText>ơ</w:instrText>
      </w:r>
      <w:r w:rsidR="00B36E5A">
        <w:rPr>
          <w:rFonts w:ascii="TimesNewRomanPSMT" w:hAnsi="TimesNewRomanPSMT"/>
          <w:bCs w:val="0"/>
          <w:noProof w:val="0"/>
          <w:color w:val="000000"/>
          <w:kern w:val="0"/>
          <w14:ligatures w14:val="none"/>
        </w:rPr>
        <w:instrText xml:space="preserve">&lt;/publisher&gt;&lt;work-type&gt;Luận </w:instrText>
      </w:r>
      <w:r w:rsidR="00B36E5A">
        <w:rPr>
          <w:rFonts w:ascii="TimesNewRomanPSMT" w:hAnsi="TimesNewRomanPSMT" w:hint="eastAsia"/>
          <w:bCs w:val="0"/>
          <w:noProof w:val="0"/>
          <w:color w:val="000000"/>
          <w:kern w:val="0"/>
          <w14:ligatures w14:val="none"/>
        </w:rPr>
        <w:instrText>á</w:instrText>
      </w:r>
      <w:r w:rsidR="00B36E5A">
        <w:rPr>
          <w:rFonts w:ascii="TimesNewRomanPSMT" w:hAnsi="TimesNewRomanPSMT"/>
          <w:bCs w:val="0"/>
          <w:noProof w:val="0"/>
          <w:color w:val="000000"/>
          <w:kern w:val="0"/>
          <w14:ligatures w14:val="none"/>
        </w:rPr>
        <w:instrText>n tiến sĩ y học&lt;/work-type&gt;&lt;urls&gt;&lt;/urls&gt;&lt;language&gt;VN&lt;/language&gt;&lt;/record&gt;&lt;/Cite&gt;&lt;/EndNote&gt;</w:instrText>
      </w:r>
      <w:r w:rsidR="008B455C" w:rsidRPr="007A5078">
        <w:rPr>
          <w:rFonts w:ascii="TimesNewRomanPSMT" w:hAnsi="TimesNewRomanPSMT"/>
          <w:bCs w:val="0"/>
          <w:noProof w:val="0"/>
          <w:color w:val="000000"/>
          <w:kern w:val="0"/>
          <w14:ligatures w14:val="none"/>
        </w:rPr>
        <w:fldChar w:fldCharType="separate"/>
      </w:r>
      <w:r w:rsidR="00F4086B">
        <w:rPr>
          <w:rFonts w:ascii="TimesNewRomanPSMT" w:hAnsi="TimesNewRomanPSMT"/>
          <w:bCs w:val="0"/>
          <w:color w:val="000000"/>
          <w:kern w:val="0"/>
          <w14:ligatures w14:val="none"/>
        </w:rPr>
        <w:t>[</w:t>
      </w:r>
      <w:hyperlink w:anchor="_ENREF_40" w:tooltip="La Văn Phú, 2021 #94" w:history="1">
        <w:r w:rsidR="004F6588">
          <w:rPr>
            <w:rFonts w:ascii="TimesNewRomanPSMT" w:hAnsi="TimesNewRomanPSMT"/>
            <w:bCs w:val="0"/>
            <w:color w:val="000000"/>
            <w:kern w:val="0"/>
            <w14:ligatures w14:val="none"/>
          </w:rPr>
          <w:t>40</w:t>
        </w:r>
      </w:hyperlink>
      <w:r w:rsidR="00F4086B">
        <w:rPr>
          <w:rFonts w:ascii="TimesNewRomanPSMT" w:hAnsi="TimesNewRomanPSMT"/>
          <w:bCs w:val="0"/>
          <w:color w:val="000000"/>
          <w:kern w:val="0"/>
          <w14:ligatures w14:val="none"/>
        </w:rPr>
        <w:t>]</w:t>
      </w:r>
      <w:r w:rsidR="008B455C" w:rsidRPr="007A5078">
        <w:rPr>
          <w:rFonts w:ascii="TimesNewRomanPSMT" w:hAnsi="TimesNewRomanPSMT"/>
          <w:bCs w:val="0"/>
          <w:noProof w:val="0"/>
          <w:color w:val="000000"/>
          <w:kern w:val="0"/>
          <w14:ligatures w14:val="none"/>
        </w:rPr>
        <w:fldChar w:fldCharType="end"/>
      </w:r>
      <w:r w:rsidRPr="007A5078">
        <w:rPr>
          <w:rFonts w:ascii="TimesNewRomanPSMT" w:hAnsi="TimesNewRomanPSMT"/>
          <w:bCs w:val="0"/>
          <w:noProof w:val="0"/>
          <w:color w:val="000000"/>
          <w:kern w:val="0"/>
          <w14:ligatures w14:val="none"/>
        </w:rPr>
        <w:t>.</w:t>
      </w:r>
      <w:r w:rsidR="00FD35AD" w:rsidRPr="007A5078">
        <w:rPr>
          <w:rFonts w:ascii="TimesNewRomanPSMT" w:hAnsi="TimesNewRomanPSMT"/>
          <w:bCs w:val="0"/>
          <w:noProof w:val="0"/>
          <w:color w:val="000000"/>
          <w:kern w:val="0"/>
          <w14:ligatures w14:val="none"/>
        </w:rPr>
        <w:t xml:space="preserve"> </w:t>
      </w:r>
      <w:r w:rsidRPr="007A5078">
        <w:rPr>
          <w:rFonts w:ascii="TimesNewRomanPSMT" w:hAnsi="TimesNewRomanPSMT"/>
          <w:bCs w:val="0"/>
          <w:noProof w:val="0"/>
          <w:color w:val="000000"/>
          <w:kern w:val="0"/>
          <w14:ligatures w14:val="none"/>
        </w:rPr>
        <w:t xml:space="preserve">Nghiên cứu của Võ Đại Dũng </w:t>
      </w:r>
      <w:r w:rsidR="008B455C" w:rsidRPr="007A5078">
        <w:rPr>
          <w:rFonts w:ascii="TimesNewRomanPSMT" w:hAnsi="TimesNewRomanPSMT"/>
          <w:bCs w:val="0"/>
          <w:noProof w:val="0"/>
          <w:color w:val="000000"/>
          <w:kern w:val="0"/>
          <w14:ligatures w14:val="none"/>
        </w:rPr>
        <w:t>cũng có kết quả là</w:t>
      </w:r>
      <w:r w:rsidRPr="007A5078">
        <w:rPr>
          <w:rFonts w:ascii="TimesNewRomanPSMT" w:hAnsi="TimesNewRomanPSMT"/>
          <w:bCs w:val="0"/>
          <w:noProof w:val="0"/>
          <w:color w:val="000000"/>
          <w:kern w:val="0"/>
          <w14:ligatures w14:val="none"/>
        </w:rPr>
        <w:t xml:space="preserve"> không có trường hợp nào </w:t>
      </w:r>
      <w:r w:rsidR="00582597" w:rsidRPr="007A5078">
        <w:rPr>
          <w:rFonts w:ascii="TimesNewRomanPSMT" w:hAnsi="TimesNewRomanPSMT"/>
          <w:bCs w:val="0"/>
          <w:noProof w:val="0"/>
          <w:color w:val="000000"/>
          <w:kern w:val="0"/>
          <w14:ligatures w14:val="none"/>
        </w:rPr>
        <w:t>HĐM</w:t>
      </w:r>
      <w:r w:rsidRPr="007A5078">
        <w:rPr>
          <w:rFonts w:ascii="TimesNewRomanPSMT" w:hAnsi="TimesNewRomanPSMT"/>
          <w:bCs w:val="0"/>
          <w:noProof w:val="0"/>
          <w:color w:val="000000"/>
          <w:kern w:val="0"/>
          <w14:ligatures w14:val="none"/>
        </w:rPr>
        <w:t xml:space="preserve"> </w:t>
      </w:r>
      <w:r w:rsidR="00FD35AD" w:rsidRPr="007A5078">
        <w:rPr>
          <w:rFonts w:ascii="TimesNewRomanPSMT" w:hAnsi="TimesNewRomanPSMT"/>
          <w:bCs w:val="0"/>
          <w:noProof w:val="0"/>
          <w:color w:val="000000"/>
          <w:kern w:val="0"/>
          <w14:ligatures w14:val="none"/>
        </w:rPr>
        <w:t xml:space="preserve">mà </w:t>
      </w:r>
      <w:r w:rsidRPr="007A5078">
        <w:rPr>
          <w:rFonts w:ascii="TimesNewRomanPSMT" w:hAnsi="TimesNewRomanPSMT"/>
          <w:bCs w:val="0"/>
          <w:noProof w:val="0"/>
          <w:color w:val="000000"/>
          <w:kern w:val="0"/>
          <w14:ligatures w14:val="none"/>
        </w:rPr>
        <w:t>sạch sỏi sau mổ, mối liên quan này có ý nghĩa thống kê với p = 0,004</w:t>
      </w:r>
      <w:r w:rsidR="008B455C" w:rsidRPr="007A5078">
        <w:rPr>
          <w:rFonts w:ascii="TimesNewRomanPSMT" w:hAnsi="TimesNewRomanPSMT"/>
          <w:bCs w:val="0"/>
          <w:noProof w:val="0"/>
          <w:color w:val="000000"/>
          <w:kern w:val="0"/>
          <w14:ligatures w14:val="none"/>
        </w:rPr>
        <w:t xml:space="preserve"> </w:t>
      </w:r>
      <w:r w:rsidR="008B455C" w:rsidRPr="007A5078">
        <w:rPr>
          <w:rFonts w:ascii="TimesNewRomanPSMT" w:hAnsi="TimesNewRomanPSMT"/>
          <w:bCs w:val="0"/>
          <w:noProof w:val="0"/>
          <w:color w:val="000000"/>
          <w:kern w:val="0"/>
          <w14:ligatures w14:val="none"/>
        </w:rPr>
        <w:fldChar w:fldCharType="begin"/>
      </w:r>
      <w:r w:rsidR="00B36E5A">
        <w:rPr>
          <w:rFonts w:ascii="TimesNewRomanPSMT" w:hAnsi="TimesNewRomanPSMT"/>
          <w:bCs w:val="0"/>
          <w:noProof w:val="0"/>
          <w:color w:val="000000"/>
          <w:kern w:val="0"/>
          <w14:ligatures w14:val="none"/>
        </w:rPr>
        <w:instrText xml:space="preserve"> ADDIN EN.CITE &lt;EndNote&gt;&lt;Cite&gt;&lt;Author&gt;Dũng&lt;/Author&gt;&lt;Year&gt;2025&lt;/Year&gt;&lt;RecNum&gt;312&lt;/RecNum&gt;&lt;DisplayText&gt;[92]&lt;/DisplayText&gt;&lt;record&gt;&lt;rec-number&gt;312&lt;/rec-number&gt;&lt;foreign-keys&gt;&lt;key app="EN" db-id="svw2dezs7ap5a7ezt9lxewd7affvz5ptf02w" timestamp="0"&gt;312&lt;/key&gt;&lt;/foreign-keys&gt;&lt;ref-type name="Thesis"&gt;32&lt;/ref-type&gt;&lt;contributors&gt;&lt;authors&gt;&lt;author&gt;&lt;style face="normal" font="default" size="100%"&gt;V</w:instrText>
      </w:r>
      <w:r w:rsidR="00B36E5A">
        <w:rPr>
          <w:rFonts w:ascii="TimesNewRomanPSMT" w:hAnsi="TimesNewRomanPSMT" w:hint="eastAsia"/>
          <w:bCs w:val="0"/>
          <w:noProof w:val="0"/>
          <w:color w:val="000000"/>
          <w:kern w:val="0"/>
          <w14:ligatures w14:val="none"/>
        </w:rPr>
        <w:instrText>õ</w:instrText>
      </w:r>
      <w:r w:rsidR="00B36E5A">
        <w:rPr>
          <w:rFonts w:ascii="TimesNewRomanPSMT" w:hAnsi="TimesNewRomanPSMT"/>
          <w:bCs w:val="0"/>
          <w:noProof w:val="0"/>
          <w:color w:val="000000"/>
          <w:kern w:val="0"/>
          <w14:ligatures w14:val="none"/>
        </w:rPr>
        <w:instrText xml:space="preserve"> &lt;/style&gt;&lt;style face="normal" font="default" charset="238" size="100%"&gt;</w:instrText>
      </w:r>
      <w:r w:rsidR="00B36E5A">
        <w:rPr>
          <w:rFonts w:ascii="TimesNewRomanPSMT" w:hAnsi="TimesNewRomanPSMT" w:hint="eastAsia"/>
          <w:bCs w:val="0"/>
          <w:noProof w:val="0"/>
          <w:color w:val="000000"/>
          <w:kern w:val="0"/>
          <w14:ligatures w14:val="none"/>
        </w:rPr>
        <w:instrText>Đ</w:instrText>
      </w:r>
      <w:r w:rsidR="00B36E5A">
        <w:rPr>
          <w:rFonts w:ascii="TimesNewRomanPSMT" w:hAnsi="TimesNewRomanPSMT"/>
          <w:bCs w:val="0"/>
          <w:noProof w:val="0"/>
          <w:color w:val="000000"/>
          <w:kern w:val="0"/>
          <w14:ligatures w14:val="none"/>
        </w:rPr>
        <w:instrText>&lt;/style&gt;&lt;style face="normal" font="default" size="100%"&gt;ại Dũng,&lt;/style&gt;&lt;/author&gt;&lt;/authors&gt;&lt;/contributors&gt;&lt;titles&gt;&lt;title&gt;</w:instrText>
      </w:r>
      <w:r w:rsidR="00B36E5A">
        <w:rPr>
          <w:rFonts w:ascii="TimesNewRomanPSMT" w:hAnsi="TimesNewRomanPSMT" w:hint="eastAsia"/>
          <w:bCs w:val="0"/>
          <w:noProof w:val="0"/>
          <w:color w:val="000000"/>
          <w:kern w:val="0"/>
          <w14:ligatures w14:val="none"/>
        </w:rPr>
        <w:instrText>Đá</w:instrText>
      </w:r>
      <w:r w:rsidR="00B36E5A">
        <w:rPr>
          <w:rFonts w:ascii="TimesNewRomanPSMT" w:hAnsi="TimesNewRomanPSMT"/>
          <w:bCs w:val="0"/>
          <w:noProof w:val="0"/>
          <w:color w:val="000000"/>
          <w:kern w:val="0"/>
          <w14:ligatures w14:val="none"/>
        </w:rPr>
        <w:instrText>nh gi</w:instrText>
      </w:r>
      <w:r w:rsidR="00B36E5A">
        <w:rPr>
          <w:rFonts w:ascii="TimesNewRomanPSMT" w:hAnsi="TimesNewRomanPSMT" w:hint="eastAsia"/>
          <w:bCs w:val="0"/>
          <w:noProof w:val="0"/>
          <w:color w:val="000000"/>
          <w:kern w:val="0"/>
          <w14:ligatures w14:val="none"/>
        </w:rPr>
        <w:instrText>á</w:instrText>
      </w:r>
      <w:r w:rsidR="00B36E5A">
        <w:rPr>
          <w:rFonts w:ascii="TimesNewRomanPSMT" w:hAnsi="TimesNewRomanPSMT"/>
          <w:bCs w:val="0"/>
          <w:noProof w:val="0"/>
          <w:color w:val="000000"/>
          <w:kern w:val="0"/>
          <w14:ligatures w14:val="none"/>
        </w:rPr>
        <w:instrText xml:space="preserve"> kết quả </w:instrText>
      </w:r>
      <w:r w:rsidR="00B36E5A">
        <w:rPr>
          <w:rFonts w:ascii="TimesNewRomanPSMT" w:hAnsi="TimesNewRomanPSMT" w:hint="eastAsia"/>
          <w:bCs w:val="0"/>
          <w:noProof w:val="0"/>
          <w:color w:val="000000"/>
          <w:kern w:val="0"/>
          <w14:ligatures w14:val="none"/>
        </w:rPr>
        <w:instrText>đ</w:instrText>
      </w:r>
      <w:r w:rsidR="00B36E5A">
        <w:rPr>
          <w:rFonts w:ascii="TimesNewRomanPSMT" w:hAnsi="TimesNewRomanPSMT"/>
          <w:bCs w:val="0"/>
          <w:noProof w:val="0"/>
          <w:color w:val="000000"/>
          <w:kern w:val="0"/>
          <w14:ligatures w14:val="none"/>
        </w:rPr>
        <w:instrText xml:space="preserve">iều trị sỏi gan bằng phẫu thuật nội soi kết hợp nội soi </w:instrText>
      </w:r>
      <w:r w:rsidR="00B36E5A">
        <w:rPr>
          <w:rFonts w:ascii="TimesNewRomanPSMT" w:hAnsi="TimesNewRomanPSMT" w:hint="eastAsia"/>
          <w:bCs w:val="0"/>
          <w:noProof w:val="0"/>
          <w:color w:val="000000"/>
          <w:kern w:val="0"/>
          <w14:ligatures w14:val="none"/>
        </w:rPr>
        <w:instrText>đư</w:instrText>
      </w:r>
      <w:r w:rsidR="00B36E5A">
        <w:rPr>
          <w:rFonts w:ascii="TimesNewRomanPSMT" w:hAnsi="TimesNewRomanPSMT"/>
          <w:bCs w:val="0"/>
          <w:noProof w:val="0"/>
          <w:color w:val="000000"/>
          <w:kern w:val="0"/>
          <w14:ligatures w14:val="none"/>
        </w:rPr>
        <w:instrText>ờng mật trong mổ&lt;/title&gt;&lt;/titles&gt;&lt;dates&gt;&lt;year&gt;2025&lt;/year&gt;&lt;/dates&gt;&lt;publisher&gt;Tr</w:instrText>
      </w:r>
      <w:r w:rsidR="00B36E5A">
        <w:rPr>
          <w:rFonts w:ascii="TimesNewRomanPSMT" w:hAnsi="TimesNewRomanPSMT" w:hint="eastAsia"/>
          <w:bCs w:val="0"/>
          <w:noProof w:val="0"/>
          <w:color w:val="000000"/>
          <w:kern w:val="0"/>
          <w14:ligatures w14:val="none"/>
        </w:rPr>
        <w:instrText>ư</w:instrText>
      </w:r>
      <w:r w:rsidR="00B36E5A">
        <w:rPr>
          <w:rFonts w:ascii="TimesNewRomanPSMT" w:hAnsi="TimesNewRomanPSMT"/>
          <w:bCs w:val="0"/>
          <w:noProof w:val="0"/>
          <w:color w:val="000000"/>
          <w:kern w:val="0"/>
          <w14:ligatures w14:val="none"/>
        </w:rPr>
        <w:instrText xml:space="preserve">ờng </w:instrText>
      </w:r>
      <w:r w:rsidR="00B36E5A">
        <w:rPr>
          <w:rFonts w:ascii="TimesNewRomanPSMT" w:hAnsi="TimesNewRomanPSMT" w:hint="eastAsia"/>
          <w:bCs w:val="0"/>
          <w:noProof w:val="0"/>
          <w:color w:val="000000"/>
          <w:kern w:val="0"/>
          <w14:ligatures w14:val="none"/>
        </w:rPr>
        <w:instrText>đ</w:instrText>
      </w:r>
      <w:r w:rsidR="00B36E5A">
        <w:rPr>
          <w:rFonts w:ascii="TimesNewRomanPSMT" w:hAnsi="TimesNewRomanPSMT"/>
          <w:bCs w:val="0"/>
          <w:noProof w:val="0"/>
          <w:color w:val="000000"/>
          <w:kern w:val="0"/>
          <w14:ligatures w14:val="none"/>
        </w:rPr>
        <w:instrText>ại học Y d</w:instrText>
      </w:r>
      <w:r w:rsidR="00B36E5A">
        <w:rPr>
          <w:rFonts w:ascii="TimesNewRomanPSMT" w:hAnsi="TimesNewRomanPSMT" w:hint="eastAsia"/>
          <w:bCs w:val="0"/>
          <w:noProof w:val="0"/>
          <w:color w:val="000000"/>
          <w:kern w:val="0"/>
          <w14:ligatures w14:val="none"/>
        </w:rPr>
        <w:instrText>ư</w:instrText>
      </w:r>
      <w:r w:rsidR="00B36E5A">
        <w:rPr>
          <w:rFonts w:ascii="TimesNewRomanPSMT" w:hAnsi="TimesNewRomanPSMT"/>
          <w:bCs w:val="0"/>
          <w:noProof w:val="0"/>
          <w:color w:val="000000"/>
          <w:kern w:val="0"/>
          <w14:ligatures w14:val="none"/>
        </w:rPr>
        <w:instrText>ợc th</w:instrText>
      </w:r>
      <w:r w:rsidR="00B36E5A">
        <w:rPr>
          <w:rFonts w:ascii="TimesNewRomanPSMT" w:hAnsi="TimesNewRomanPSMT" w:hint="eastAsia"/>
          <w:bCs w:val="0"/>
          <w:noProof w:val="0"/>
          <w:color w:val="000000"/>
          <w:kern w:val="0"/>
          <w14:ligatures w14:val="none"/>
        </w:rPr>
        <w:instrText>à</w:instrText>
      </w:r>
      <w:r w:rsidR="00B36E5A">
        <w:rPr>
          <w:rFonts w:ascii="TimesNewRomanPSMT" w:hAnsi="TimesNewRomanPSMT"/>
          <w:bCs w:val="0"/>
          <w:noProof w:val="0"/>
          <w:color w:val="000000"/>
          <w:kern w:val="0"/>
          <w14:ligatures w14:val="none"/>
        </w:rPr>
        <w:instrText>nh phố Hồ Ch</w:instrText>
      </w:r>
      <w:r w:rsidR="00B36E5A">
        <w:rPr>
          <w:rFonts w:ascii="TimesNewRomanPSMT" w:hAnsi="TimesNewRomanPSMT" w:hint="eastAsia"/>
          <w:bCs w:val="0"/>
          <w:noProof w:val="0"/>
          <w:color w:val="000000"/>
          <w:kern w:val="0"/>
          <w14:ligatures w14:val="none"/>
        </w:rPr>
        <w:instrText>í</w:instrText>
      </w:r>
      <w:r w:rsidR="00B36E5A">
        <w:rPr>
          <w:rFonts w:ascii="TimesNewRomanPSMT" w:hAnsi="TimesNewRomanPSMT"/>
          <w:bCs w:val="0"/>
          <w:noProof w:val="0"/>
          <w:color w:val="000000"/>
          <w:kern w:val="0"/>
          <w14:ligatures w14:val="none"/>
        </w:rPr>
        <w:instrText xml:space="preserve"> Minh&lt;/publisher&gt;&lt;work-type&gt;Luận </w:instrText>
      </w:r>
      <w:r w:rsidR="00B36E5A">
        <w:rPr>
          <w:rFonts w:ascii="TimesNewRomanPSMT" w:hAnsi="TimesNewRomanPSMT" w:hint="eastAsia"/>
          <w:bCs w:val="0"/>
          <w:noProof w:val="0"/>
          <w:color w:val="000000"/>
          <w:kern w:val="0"/>
          <w14:ligatures w14:val="none"/>
        </w:rPr>
        <w:instrText>á</w:instrText>
      </w:r>
      <w:r w:rsidR="00B36E5A">
        <w:rPr>
          <w:rFonts w:ascii="TimesNewRomanPSMT" w:hAnsi="TimesNewRomanPSMT"/>
          <w:bCs w:val="0"/>
          <w:noProof w:val="0"/>
          <w:color w:val="000000"/>
          <w:kern w:val="0"/>
          <w14:ligatures w14:val="none"/>
        </w:rPr>
        <w:instrText>n tiến sĩ y học&lt;/work-type&gt;&lt;urls&gt;&lt;/urls&gt;&lt;language&gt;VN&lt;/language&gt;&lt;/record&gt;&lt;/Cite&gt;&lt;/EndNote&gt;</w:instrText>
      </w:r>
      <w:r w:rsidR="008B455C" w:rsidRPr="007A5078">
        <w:rPr>
          <w:rFonts w:ascii="TimesNewRomanPSMT" w:hAnsi="TimesNewRomanPSMT"/>
          <w:bCs w:val="0"/>
          <w:noProof w:val="0"/>
          <w:color w:val="000000"/>
          <w:kern w:val="0"/>
          <w14:ligatures w14:val="none"/>
        </w:rPr>
        <w:fldChar w:fldCharType="separate"/>
      </w:r>
      <w:r w:rsidR="00B36E5A">
        <w:rPr>
          <w:rFonts w:ascii="TimesNewRomanPSMT" w:hAnsi="TimesNewRomanPSMT"/>
          <w:bCs w:val="0"/>
          <w:color w:val="000000"/>
          <w:kern w:val="0"/>
          <w14:ligatures w14:val="none"/>
        </w:rPr>
        <w:t>[</w:t>
      </w:r>
      <w:hyperlink w:anchor="_ENREF_92" w:tooltip="Võ Đại Dũng, 2025 #312" w:history="1">
        <w:r w:rsidR="004F6588">
          <w:rPr>
            <w:rFonts w:ascii="TimesNewRomanPSMT" w:hAnsi="TimesNewRomanPSMT"/>
            <w:bCs w:val="0"/>
            <w:color w:val="000000"/>
            <w:kern w:val="0"/>
            <w14:ligatures w14:val="none"/>
          </w:rPr>
          <w:t>92</w:t>
        </w:r>
      </w:hyperlink>
      <w:r w:rsidR="00B36E5A">
        <w:rPr>
          <w:rFonts w:ascii="TimesNewRomanPSMT" w:hAnsi="TimesNewRomanPSMT"/>
          <w:bCs w:val="0"/>
          <w:color w:val="000000"/>
          <w:kern w:val="0"/>
          <w14:ligatures w14:val="none"/>
        </w:rPr>
        <w:t>]</w:t>
      </w:r>
      <w:r w:rsidR="008B455C" w:rsidRPr="007A5078">
        <w:rPr>
          <w:rFonts w:ascii="TimesNewRomanPSMT" w:hAnsi="TimesNewRomanPSMT"/>
          <w:bCs w:val="0"/>
          <w:noProof w:val="0"/>
          <w:color w:val="000000"/>
          <w:kern w:val="0"/>
          <w14:ligatures w14:val="none"/>
        </w:rPr>
        <w:fldChar w:fldCharType="end"/>
      </w:r>
      <w:r w:rsidRPr="007A5078">
        <w:rPr>
          <w:rFonts w:ascii="TimesNewRomanPSMT" w:hAnsi="TimesNewRomanPSMT"/>
          <w:bCs w:val="0"/>
          <w:noProof w:val="0"/>
          <w:color w:val="000000"/>
          <w:kern w:val="0"/>
          <w14:ligatures w14:val="none"/>
        </w:rPr>
        <w:t xml:space="preserve">. Các tác giả đều đồng thuận </w:t>
      </w:r>
      <w:r w:rsidR="00582597" w:rsidRPr="007A5078">
        <w:rPr>
          <w:rFonts w:ascii="TimesNewRomanPSMT" w:hAnsi="TimesNewRomanPSMT"/>
          <w:bCs w:val="0"/>
          <w:noProof w:val="0"/>
          <w:color w:val="000000"/>
          <w:kern w:val="0"/>
          <w14:ligatures w14:val="none"/>
        </w:rPr>
        <w:t>HĐM</w:t>
      </w:r>
      <w:r w:rsidRPr="007A5078">
        <w:rPr>
          <w:rFonts w:ascii="TimesNewRomanPSMT" w:hAnsi="TimesNewRomanPSMT"/>
          <w:bCs w:val="0"/>
          <w:noProof w:val="0"/>
          <w:color w:val="000000"/>
          <w:kern w:val="0"/>
          <w14:ligatures w14:val="none"/>
        </w:rPr>
        <w:t xml:space="preserve"> là các yếu tố ảnh hưởng rõ rệt tới tỷ lệ sạch sỏi. Chúng tôi đã làm rõ hơn kết luận này trong ngh</w:t>
      </w:r>
      <w:r w:rsidR="00836262" w:rsidRPr="007A5078">
        <w:rPr>
          <w:rFonts w:ascii="TimesNewRomanPSMT" w:hAnsi="TimesNewRomanPSMT"/>
          <w:bCs w:val="0"/>
          <w:noProof w:val="0"/>
          <w:color w:val="000000"/>
          <w:kern w:val="0"/>
          <w14:ligatures w14:val="none"/>
        </w:rPr>
        <w:t xml:space="preserve">iên cứu. Cụ thể là </w:t>
      </w:r>
      <w:r w:rsidR="00462081">
        <w:rPr>
          <w:rFonts w:ascii="TimesNewRomanPSMT" w:hAnsi="TimesNewRomanPSMT"/>
          <w:bCs w:val="0"/>
          <w:noProof w:val="0"/>
          <w:color w:val="000000"/>
          <w:kern w:val="0"/>
          <w14:ligatures w14:val="none"/>
        </w:rPr>
        <w:t>các đặc điểm: s</w:t>
      </w:r>
      <w:r w:rsidRPr="007A5078">
        <w:rPr>
          <w:rFonts w:ascii="TimesNewRomanPSMT" w:hAnsi="TimesNewRomanPSMT"/>
          <w:bCs w:val="0"/>
          <w:noProof w:val="0"/>
          <w:color w:val="000000"/>
          <w:kern w:val="0"/>
          <w14:ligatures w14:val="none"/>
        </w:rPr>
        <w:t xml:space="preserve">ố lượng, độ dài và đường kính hẹp không chỉ ảnh hưởng tới tỷ lệ sạch sỏi mà còn ảnh hưởng tới hiệu quả nong </w:t>
      </w:r>
      <w:r w:rsidR="00C91C3D" w:rsidRPr="007A5078">
        <w:rPr>
          <w:rFonts w:ascii="TimesNewRomanPSMT" w:hAnsi="TimesNewRomanPSMT"/>
          <w:bCs w:val="0"/>
          <w:noProof w:val="0"/>
          <w:color w:val="000000"/>
          <w:kern w:val="0"/>
          <w14:ligatures w14:val="none"/>
        </w:rPr>
        <w:t>hẹp.</w:t>
      </w:r>
    </w:p>
    <w:p w14:paraId="281279D7" w14:textId="0F0DC155" w:rsidR="00834B18" w:rsidRPr="00937147" w:rsidRDefault="00221699" w:rsidP="005E1F65">
      <w:pPr>
        <w:pStyle w:val="A20"/>
        <w:rPr>
          <w:lang w:val="vi-VN"/>
        </w:rPr>
      </w:pPr>
      <w:bookmarkStart w:id="282" w:name="_Toc204290217"/>
      <w:r w:rsidRPr="009C5D21">
        <w:rPr>
          <w:lang w:val="vi-VN"/>
        </w:rPr>
        <w:t>4</w:t>
      </w:r>
      <w:r w:rsidR="00834B18" w:rsidRPr="009C5D21">
        <w:rPr>
          <w:lang w:val="vi-VN"/>
        </w:rPr>
        <w:t xml:space="preserve">.2.3. Đánh giá </w:t>
      </w:r>
      <w:r w:rsidR="006E7CBB" w:rsidRPr="009C5D21">
        <w:rPr>
          <w:lang w:val="vi-VN"/>
        </w:rPr>
        <w:t xml:space="preserve">kết quả </w:t>
      </w:r>
      <w:r w:rsidR="00937147" w:rsidRPr="00937147">
        <w:rPr>
          <w:lang w:val="vi-VN"/>
        </w:rPr>
        <w:t>sau mổ 1,3 và 6 tháng</w:t>
      </w:r>
      <w:bookmarkEnd w:id="282"/>
    </w:p>
    <w:p w14:paraId="7BAE8E90" w14:textId="2F737492" w:rsidR="007A5078" w:rsidRPr="00575048" w:rsidRDefault="008B455C" w:rsidP="00575048">
      <w:pPr>
        <w:spacing w:line="360" w:lineRule="auto"/>
        <w:ind w:firstLine="709"/>
        <w:jc w:val="both"/>
        <w:rPr>
          <w:rFonts w:ascii="TimesNewRomanPSMT" w:hAnsi="TimesNewRomanPSMT"/>
          <w:bCs w:val="0"/>
          <w:noProof w:val="0"/>
          <w:color w:val="000000"/>
          <w:kern w:val="0"/>
          <w14:ligatures w14:val="none"/>
        </w:rPr>
      </w:pPr>
      <w:r w:rsidRPr="009C5D21">
        <w:rPr>
          <w:rFonts w:ascii="TimesNewRomanPSMT" w:hAnsi="TimesNewRomanPSMT"/>
          <w:bCs w:val="0"/>
          <w:noProof w:val="0"/>
          <w:color w:val="000000"/>
          <w:kern w:val="0"/>
          <w14:ligatures w14:val="none"/>
        </w:rPr>
        <w:t xml:space="preserve">Trong nghiên cứu, </w:t>
      </w:r>
      <w:r w:rsidR="00834B18" w:rsidRPr="009C5D21">
        <w:rPr>
          <w:rFonts w:ascii="TimesNewRomanPSMT" w:hAnsi="TimesNewRomanPSMT"/>
          <w:bCs w:val="0"/>
          <w:noProof w:val="0"/>
          <w:color w:val="000000"/>
          <w:kern w:val="0"/>
          <w14:ligatures w14:val="none"/>
        </w:rPr>
        <w:t xml:space="preserve">thời gian theo dõi </w:t>
      </w:r>
      <w:r w:rsidR="00C91C3D" w:rsidRPr="00E571BF">
        <w:rPr>
          <w:rFonts w:ascii="TimesNewRomanPSMT" w:hAnsi="TimesNewRomanPSMT"/>
          <w:bCs w:val="0"/>
          <w:noProof w:val="0"/>
          <w:color w:val="000000"/>
          <w:kern w:val="0"/>
          <w14:ligatures w14:val="none"/>
        </w:rPr>
        <w:t xml:space="preserve">sau mổ </w:t>
      </w:r>
      <w:r w:rsidR="00EF00D1">
        <w:rPr>
          <w:rFonts w:ascii="TimesNewRomanPSMT" w:hAnsi="TimesNewRomanPSMT"/>
          <w:bCs w:val="0"/>
          <w:noProof w:val="0"/>
          <w:color w:val="000000"/>
          <w:kern w:val="0"/>
          <w:lang w:val="en-US"/>
          <w14:ligatures w14:val="none"/>
        </w:rPr>
        <w:t xml:space="preserve">trên cả 62 BN </w:t>
      </w:r>
      <w:r w:rsidR="00834B18" w:rsidRPr="009C5D21">
        <w:rPr>
          <w:rFonts w:ascii="TimesNewRomanPSMT" w:hAnsi="TimesNewRomanPSMT"/>
          <w:bCs w:val="0"/>
          <w:noProof w:val="0"/>
          <w:color w:val="000000"/>
          <w:kern w:val="0"/>
          <w14:ligatures w14:val="none"/>
        </w:rPr>
        <w:t xml:space="preserve">là các mốc thời gian 1, 3 và 6 tháng. Đây cũng là mốc đầu tiên để đánh giá </w:t>
      </w:r>
      <w:r w:rsidR="00937147">
        <w:rPr>
          <w:rFonts w:ascii="TimesNewRomanPSMT" w:hAnsi="TimesNewRomanPSMT"/>
          <w:bCs w:val="0"/>
          <w:noProof w:val="0"/>
          <w:color w:val="000000"/>
          <w:kern w:val="0"/>
          <w14:ligatures w14:val="none"/>
        </w:rPr>
        <w:t>s</w:t>
      </w:r>
      <w:r w:rsidR="006D29F0">
        <w:rPr>
          <w:rFonts w:ascii="TimesNewRomanPSMT" w:hAnsi="TimesNewRomanPSMT"/>
          <w:bCs w:val="0"/>
          <w:noProof w:val="0"/>
          <w:color w:val="000000"/>
          <w:kern w:val="0"/>
          <w14:ligatures w14:val="none"/>
        </w:rPr>
        <w:t>ỏi và HĐM</w:t>
      </w:r>
      <w:r w:rsidR="00834B18" w:rsidRPr="009C5D21">
        <w:rPr>
          <w:rFonts w:ascii="TimesNewRomanPSMT" w:hAnsi="TimesNewRomanPSMT"/>
          <w:bCs w:val="0"/>
          <w:noProof w:val="0"/>
          <w:color w:val="000000"/>
          <w:kern w:val="0"/>
          <w14:ligatures w14:val="none"/>
        </w:rPr>
        <w:t xml:space="preserve"> tái phát theo nhiều tác giả</w:t>
      </w:r>
      <w:r w:rsidR="00FC2A34" w:rsidRPr="00580A09">
        <w:rPr>
          <w:rFonts w:ascii="TimesNewRomanPSMT" w:hAnsi="TimesNewRomanPSMT"/>
          <w:bCs w:val="0"/>
          <w:noProof w:val="0"/>
          <w:color w:val="000000"/>
          <w:kern w:val="0"/>
          <w14:ligatures w14:val="none"/>
        </w:rPr>
        <w:t xml:space="preserve"> </w:t>
      </w:r>
      <w:r w:rsidR="00FC2A34">
        <w:rPr>
          <w:rFonts w:ascii="TimesNewRomanPSMT" w:hAnsi="TimesNewRomanPSMT"/>
          <w:bCs w:val="0"/>
          <w:noProof w:val="0"/>
          <w:color w:val="000000"/>
          <w:kern w:val="0"/>
          <w:lang w:val="en-US"/>
          <w14:ligatures w14:val="none"/>
        </w:rPr>
        <w:fldChar w:fldCharType="begin"/>
      </w:r>
      <w:r w:rsidR="00B36E5A" w:rsidRPr="00B36E5A">
        <w:rPr>
          <w:rFonts w:ascii="TimesNewRomanPSMT" w:hAnsi="TimesNewRomanPSMT"/>
          <w:bCs w:val="0"/>
          <w:noProof w:val="0"/>
          <w:color w:val="000000"/>
          <w:kern w:val="0"/>
          <w14:ligatures w14:val="none"/>
        </w:rPr>
        <w:instrText xml:space="preserve"> ADDIN EN.CITE &lt;EndNote&gt;&lt;Cite&gt;&lt;Author&gt;Tuấn&lt;/Author&gt;&lt;Year&gt;2021&lt;/Year&gt;&lt;RecNum&gt;93&lt;/RecNum&gt;&lt;DisplayText&gt;[10]&lt;/DisplayText&gt;&lt;record&gt;&lt;rec-number&gt;93&lt;/rec-number&gt;&lt;foreign-keys&gt;&lt;key app="EN" db-id="svw2dezs7ap5a7ezt9lxewd7affvz5ptf02w" timestamp="0"&gt;93&lt;/key&gt;&lt;/foreign-keys&gt;&lt;ref-type name="Thesis"&gt;32&lt;/ref-type&gt;&lt;contributors&gt;&lt;authors&gt;&lt;author&gt;L</w:instrText>
      </w:r>
      <w:r w:rsidR="00B36E5A" w:rsidRPr="00B36E5A">
        <w:rPr>
          <w:rFonts w:ascii="TimesNewRomanPSMT" w:hAnsi="TimesNewRomanPSMT" w:hint="eastAsia"/>
          <w:bCs w:val="0"/>
          <w:noProof w:val="0"/>
          <w:color w:val="000000"/>
          <w:kern w:val="0"/>
          <w14:ligatures w14:val="none"/>
        </w:rPr>
        <w:instrText>ê</w:instrText>
      </w:r>
      <w:r w:rsidR="00B36E5A" w:rsidRPr="00B36E5A">
        <w:rPr>
          <w:rFonts w:ascii="TimesNewRomanPSMT" w:hAnsi="TimesNewRomanPSMT"/>
          <w:bCs w:val="0"/>
          <w:noProof w:val="0"/>
          <w:color w:val="000000"/>
          <w:kern w:val="0"/>
          <w14:ligatures w14:val="none"/>
        </w:rPr>
        <w:instrText xml:space="preserve"> Quan Anh Tuấn,&lt;/author&gt;&lt;/authors&gt;&lt;/contributors&gt;&lt;titles&gt;&lt;title&gt;</w:instrText>
      </w:r>
      <w:r w:rsidR="00B36E5A" w:rsidRPr="00B36E5A">
        <w:rPr>
          <w:rFonts w:ascii="TimesNewRomanPSMT" w:hAnsi="TimesNewRomanPSMT" w:hint="eastAsia"/>
          <w:bCs w:val="0"/>
          <w:noProof w:val="0"/>
          <w:color w:val="000000"/>
          <w:kern w:val="0"/>
          <w14:ligatures w14:val="none"/>
        </w:rPr>
        <w:instrText>Đ</w:instrText>
      </w:r>
      <w:r w:rsidR="00B36E5A" w:rsidRPr="00B36E5A">
        <w:rPr>
          <w:rFonts w:ascii="TimesNewRomanPSMT" w:hAnsi="TimesNewRomanPSMT"/>
          <w:bCs w:val="0"/>
          <w:noProof w:val="0"/>
          <w:color w:val="000000"/>
          <w:kern w:val="0"/>
          <w14:ligatures w14:val="none"/>
        </w:rPr>
        <w:instrText xml:space="preserve">iều trị sỏi </w:instrText>
      </w:r>
      <w:r w:rsidR="00B36E5A" w:rsidRPr="00B36E5A">
        <w:rPr>
          <w:rFonts w:ascii="TimesNewRomanPSMT" w:hAnsi="TimesNewRomanPSMT" w:hint="eastAsia"/>
          <w:bCs w:val="0"/>
          <w:noProof w:val="0"/>
          <w:color w:val="000000"/>
          <w:kern w:val="0"/>
          <w14:ligatures w14:val="none"/>
        </w:rPr>
        <w:instrText>đư</w:instrText>
      </w:r>
      <w:r w:rsidR="00B36E5A" w:rsidRPr="00B36E5A">
        <w:rPr>
          <w:rFonts w:ascii="TimesNewRomanPSMT" w:hAnsi="TimesNewRomanPSMT"/>
          <w:bCs w:val="0"/>
          <w:noProof w:val="0"/>
          <w:color w:val="000000"/>
          <w:kern w:val="0"/>
          <w14:ligatures w14:val="none"/>
        </w:rPr>
        <w:instrText xml:space="preserve">ờng mật trong gan qua </w:instrText>
      </w:r>
      <w:r w:rsidR="00B36E5A" w:rsidRPr="00B36E5A">
        <w:rPr>
          <w:rFonts w:ascii="TimesNewRomanPSMT" w:hAnsi="TimesNewRomanPSMT" w:hint="eastAsia"/>
          <w:bCs w:val="0"/>
          <w:noProof w:val="0"/>
          <w:color w:val="000000"/>
          <w:kern w:val="0"/>
          <w14:ligatures w14:val="none"/>
        </w:rPr>
        <w:instrText>đư</w:instrText>
      </w:r>
      <w:r w:rsidR="00B36E5A" w:rsidRPr="00B36E5A">
        <w:rPr>
          <w:rFonts w:ascii="TimesNewRomanPSMT" w:hAnsi="TimesNewRomanPSMT"/>
          <w:bCs w:val="0"/>
          <w:noProof w:val="0"/>
          <w:color w:val="000000"/>
          <w:kern w:val="0"/>
          <w14:ligatures w14:val="none"/>
        </w:rPr>
        <w:instrText>ờng hầm ống Kehr bằng ống soi mềm&lt;/title&gt;&lt;/titles&gt;&lt;dates&gt;&lt;year&gt;2021&lt;/year&gt;&lt;/dates&gt;&lt;publisher&gt;Tr</w:instrText>
      </w:r>
      <w:r w:rsidR="00B36E5A" w:rsidRPr="00B36E5A">
        <w:rPr>
          <w:rFonts w:ascii="TimesNewRomanPSMT" w:hAnsi="TimesNewRomanPSMT" w:hint="eastAsia"/>
          <w:bCs w:val="0"/>
          <w:noProof w:val="0"/>
          <w:color w:val="000000"/>
          <w:kern w:val="0"/>
          <w14:ligatures w14:val="none"/>
        </w:rPr>
        <w:instrText>ư</w:instrText>
      </w:r>
      <w:r w:rsidR="00B36E5A" w:rsidRPr="00B36E5A">
        <w:rPr>
          <w:rFonts w:ascii="TimesNewRomanPSMT" w:hAnsi="TimesNewRomanPSMT"/>
          <w:bCs w:val="0"/>
          <w:noProof w:val="0"/>
          <w:color w:val="000000"/>
          <w:kern w:val="0"/>
          <w14:ligatures w14:val="none"/>
        </w:rPr>
        <w:instrText xml:space="preserve">ờng </w:instrText>
      </w:r>
      <w:r w:rsidR="00B36E5A" w:rsidRPr="00B36E5A">
        <w:rPr>
          <w:rFonts w:ascii="TimesNewRomanPSMT" w:hAnsi="TimesNewRomanPSMT" w:hint="eastAsia"/>
          <w:bCs w:val="0"/>
          <w:noProof w:val="0"/>
          <w:color w:val="000000"/>
          <w:kern w:val="0"/>
          <w14:ligatures w14:val="none"/>
        </w:rPr>
        <w:instrText>đ</w:instrText>
      </w:r>
      <w:r w:rsidR="00B36E5A" w:rsidRPr="00B36E5A">
        <w:rPr>
          <w:rFonts w:ascii="TimesNewRomanPSMT" w:hAnsi="TimesNewRomanPSMT"/>
          <w:bCs w:val="0"/>
          <w:noProof w:val="0"/>
          <w:color w:val="000000"/>
          <w:kern w:val="0"/>
          <w14:ligatures w14:val="none"/>
        </w:rPr>
        <w:instrText>ại học y d</w:instrText>
      </w:r>
      <w:r w:rsidR="00B36E5A" w:rsidRPr="00B36E5A">
        <w:rPr>
          <w:rFonts w:ascii="TimesNewRomanPSMT" w:hAnsi="TimesNewRomanPSMT" w:hint="eastAsia"/>
          <w:bCs w:val="0"/>
          <w:noProof w:val="0"/>
          <w:color w:val="000000"/>
          <w:kern w:val="0"/>
          <w14:ligatures w14:val="none"/>
        </w:rPr>
        <w:instrText>ư</w:instrText>
      </w:r>
      <w:r w:rsidR="00B36E5A" w:rsidRPr="00B36E5A">
        <w:rPr>
          <w:rFonts w:ascii="TimesNewRomanPSMT" w:hAnsi="TimesNewRomanPSMT"/>
          <w:bCs w:val="0"/>
          <w:noProof w:val="0"/>
          <w:color w:val="000000"/>
          <w:kern w:val="0"/>
          <w14:ligatures w14:val="none"/>
        </w:rPr>
        <w:instrText>ợc th</w:instrText>
      </w:r>
      <w:r w:rsidR="00B36E5A" w:rsidRPr="00B36E5A">
        <w:rPr>
          <w:rFonts w:ascii="TimesNewRomanPSMT" w:hAnsi="TimesNewRomanPSMT" w:hint="eastAsia"/>
          <w:bCs w:val="0"/>
          <w:noProof w:val="0"/>
          <w:color w:val="000000"/>
          <w:kern w:val="0"/>
          <w14:ligatures w14:val="none"/>
        </w:rPr>
        <w:instrText>à</w:instrText>
      </w:r>
      <w:r w:rsidR="00B36E5A" w:rsidRPr="00B36E5A">
        <w:rPr>
          <w:rFonts w:ascii="TimesNewRomanPSMT" w:hAnsi="TimesNewRomanPSMT"/>
          <w:bCs w:val="0"/>
          <w:noProof w:val="0"/>
          <w:color w:val="000000"/>
          <w:kern w:val="0"/>
          <w14:ligatures w14:val="none"/>
        </w:rPr>
        <w:instrText>nh phố Hồ Ch</w:instrText>
      </w:r>
      <w:r w:rsidR="00B36E5A" w:rsidRPr="00B36E5A">
        <w:rPr>
          <w:rFonts w:ascii="TimesNewRomanPSMT" w:hAnsi="TimesNewRomanPSMT" w:hint="eastAsia"/>
          <w:bCs w:val="0"/>
          <w:noProof w:val="0"/>
          <w:color w:val="000000"/>
          <w:kern w:val="0"/>
          <w14:ligatures w14:val="none"/>
        </w:rPr>
        <w:instrText>í</w:instrText>
      </w:r>
      <w:r w:rsidR="00B36E5A" w:rsidRPr="00B36E5A">
        <w:rPr>
          <w:rFonts w:ascii="TimesNewRomanPSMT" w:hAnsi="TimesNewRomanPSMT"/>
          <w:bCs w:val="0"/>
          <w:noProof w:val="0"/>
          <w:color w:val="000000"/>
          <w:kern w:val="0"/>
          <w14:ligatures w14:val="none"/>
        </w:rPr>
        <w:instrText xml:space="preserve"> Minh&lt;/publisher&gt;&lt;work-type&gt;Luận </w:instrText>
      </w:r>
      <w:r w:rsidR="00B36E5A" w:rsidRPr="00B36E5A">
        <w:rPr>
          <w:rFonts w:ascii="TimesNewRomanPSMT" w:hAnsi="TimesNewRomanPSMT" w:hint="eastAsia"/>
          <w:bCs w:val="0"/>
          <w:noProof w:val="0"/>
          <w:color w:val="000000"/>
          <w:kern w:val="0"/>
          <w14:ligatures w14:val="none"/>
        </w:rPr>
        <w:instrText>á</w:instrText>
      </w:r>
      <w:r w:rsidR="00B36E5A" w:rsidRPr="00B36E5A">
        <w:rPr>
          <w:rFonts w:ascii="TimesNewRomanPSMT" w:hAnsi="TimesNewRomanPSMT"/>
          <w:bCs w:val="0"/>
          <w:noProof w:val="0"/>
          <w:color w:val="000000"/>
          <w:kern w:val="0"/>
          <w14:ligatures w14:val="none"/>
        </w:rPr>
        <w:instrText>n tiến sĩ y học&lt;/work-type&gt;&lt;urls&gt;&lt;/urls&gt;&lt;language&gt;VN&lt;/language&gt;&lt;/record&gt;&lt;/Cite&gt;&lt;/EndNote&gt;</w:instrText>
      </w:r>
      <w:r w:rsidR="00FC2A34">
        <w:rPr>
          <w:rFonts w:ascii="TimesNewRomanPSMT" w:hAnsi="TimesNewRomanPSMT"/>
          <w:bCs w:val="0"/>
          <w:noProof w:val="0"/>
          <w:color w:val="000000"/>
          <w:kern w:val="0"/>
          <w:lang w:val="en-US"/>
          <w14:ligatures w14:val="none"/>
        </w:rPr>
        <w:fldChar w:fldCharType="separate"/>
      </w:r>
      <w:r w:rsidR="00E638A7" w:rsidRPr="00E638A7">
        <w:rPr>
          <w:rFonts w:ascii="TimesNewRomanPSMT" w:hAnsi="TimesNewRomanPSMT"/>
          <w:bCs w:val="0"/>
          <w:color w:val="000000"/>
          <w:kern w:val="0"/>
          <w14:ligatures w14:val="none"/>
        </w:rPr>
        <w:t>[</w:t>
      </w:r>
      <w:hyperlink w:anchor="_ENREF_10" w:tooltip="Lê Quan Anh Tuấn, 2021 #93" w:history="1">
        <w:r w:rsidR="004F6588" w:rsidRPr="00E638A7">
          <w:rPr>
            <w:rFonts w:ascii="TimesNewRomanPSMT" w:hAnsi="TimesNewRomanPSMT"/>
            <w:bCs w:val="0"/>
            <w:color w:val="000000"/>
            <w:kern w:val="0"/>
            <w14:ligatures w14:val="none"/>
          </w:rPr>
          <w:t>10</w:t>
        </w:r>
      </w:hyperlink>
      <w:r w:rsidR="00E638A7" w:rsidRPr="00E638A7">
        <w:rPr>
          <w:rFonts w:ascii="TimesNewRomanPSMT" w:hAnsi="TimesNewRomanPSMT"/>
          <w:bCs w:val="0"/>
          <w:color w:val="000000"/>
          <w:kern w:val="0"/>
          <w14:ligatures w14:val="none"/>
        </w:rPr>
        <w:t>]</w:t>
      </w:r>
      <w:r w:rsidR="00FC2A34">
        <w:rPr>
          <w:rFonts w:ascii="TimesNewRomanPSMT" w:hAnsi="TimesNewRomanPSMT"/>
          <w:bCs w:val="0"/>
          <w:noProof w:val="0"/>
          <w:color w:val="000000"/>
          <w:kern w:val="0"/>
          <w:lang w:val="en-US"/>
          <w14:ligatures w14:val="none"/>
        </w:rPr>
        <w:fldChar w:fldCharType="end"/>
      </w:r>
      <w:r w:rsidR="00E638A7" w:rsidRPr="00E638A7">
        <w:rPr>
          <w:rFonts w:ascii="TimesNewRomanPSMT" w:hAnsi="TimesNewRomanPSMT"/>
          <w:bCs w:val="0"/>
          <w:noProof w:val="0"/>
          <w:color w:val="000000"/>
          <w:kern w:val="0"/>
          <w14:ligatures w14:val="none"/>
        </w:rPr>
        <w:t xml:space="preserve">, </w:t>
      </w:r>
      <w:r w:rsidR="00E638A7">
        <w:rPr>
          <w:rFonts w:ascii="TimesNewRomanPSMT" w:hAnsi="TimesNewRomanPSMT"/>
          <w:bCs w:val="0"/>
          <w:noProof w:val="0"/>
          <w:color w:val="000000"/>
          <w:kern w:val="0"/>
          <w14:ligatures w14:val="none"/>
        </w:rPr>
        <w:fldChar w:fldCharType="begin"/>
      </w:r>
      <w:r w:rsidR="00B36E5A">
        <w:rPr>
          <w:rFonts w:ascii="TimesNewRomanPSMT" w:hAnsi="TimesNewRomanPSMT"/>
          <w:bCs w:val="0"/>
          <w:noProof w:val="0"/>
          <w:color w:val="000000"/>
          <w:kern w:val="0"/>
          <w14:ligatures w14:val="none"/>
        </w:rPr>
        <w:instrText xml:space="preserve"> ADDIN EN.CITE &lt;EndNote&gt;&lt;Cite&gt;&lt;Author&gt;V</w:instrText>
      </w:r>
      <w:r w:rsidR="00B36E5A">
        <w:rPr>
          <w:rFonts w:ascii="TimesNewRomanPSMT" w:hAnsi="TimesNewRomanPSMT" w:hint="eastAsia"/>
          <w:bCs w:val="0"/>
          <w:noProof w:val="0"/>
          <w:color w:val="000000"/>
          <w:kern w:val="0"/>
          <w14:ligatures w14:val="none"/>
        </w:rPr>
        <w:instrText>õ</w:instrText>
      </w:r>
      <w:r w:rsidR="00B36E5A">
        <w:rPr>
          <w:rFonts w:ascii="TimesNewRomanPSMT" w:hAnsi="TimesNewRomanPSMT"/>
          <w:bCs w:val="0"/>
          <w:noProof w:val="0"/>
          <w:color w:val="000000"/>
          <w:kern w:val="0"/>
          <w14:ligatures w14:val="none"/>
        </w:rPr>
        <w:instrText xml:space="preserve"> </w:instrText>
      </w:r>
      <w:r w:rsidR="00B36E5A">
        <w:rPr>
          <w:rFonts w:ascii="TimesNewRomanPSMT" w:hAnsi="TimesNewRomanPSMT" w:hint="eastAsia"/>
          <w:bCs w:val="0"/>
          <w:noProof w:val="0"/>
          <w:color w:val="000000"/>
          <w:kern w:val="0"/>
          <w14:ligatures w14:val="none"/>
        </w:rPr>
        <w:instrText>Đ</w:instrText>
      </w:r>
      <w:r w:rsidR="00B36E5A">
        <w:rPr>
          <w:rFonts w:ascii="TimesNewRomanPSMT" w:hAnsi="TimesNewRomanPSMT"/>
          <w:bCs w:val="0"/>
          <w:noProof w:val="0"/>
          <w:color w:val="000000"/>
          <w:kern w:val="0"/>
          <w14:ligatures w14:val="none"/>
        </w:rPr>
        <w:instrText>ại Dũng&lt;/Author&gt;&lt;Year&gt;2025&lt;/Year&gt;&lt;RecNum&gt;312&lt;/RecNum&gt;&lt;DisplayText&gt;[92]&lt;/DisplayText&gt;&lt;record&gt;&lt;rec-number&gt;312&lt;/rec-number&gt;&lt;foreign-keys&gt;&lt;key app="EN" db-id="svw2dezs7ap5a7ezt9lxewd7affvz5ptf02w" timestamp="0"&gt;312&lt;/key&gt;&lt;/foreign-keys&gt;&lt;ref-type name="Thesis"&gt;32&lt;/ref-type&gt;&lt;contributors&gt;&lt;authors&gt;&lt;author&gt;&lt;style face="normal" font="default" size="100%"&gt;V</w:instrText>
      </w:r>
      <w:r w:rsidR="00B36E5A">
        <w:rPr>
          <w:rFonts w:ascii="TimesNewRomanPSMT" w:hAnsi="TimesNewRomanPSMT" w:hint="eastAsia"/>
          <w:bCs w:val="0"/>
          <w:noProof w:val="0"/>
          <w:color w:val="000000"/>
          <w:kern w:val="0"/>
          <w14:ligatures w14:val="none"/>
        </w:rPr>
        <w:instrText>õ</w:instrText>
      </w:r>
      <w:r w:rsidR="00B36E5A">
        <w:rPr>
          <w:rFonts w:ascii="TimesNewRomanPSMT" w:hAnsi="TimesNewRomanPSMT"/>
          <w:bCs w:val="0"/>
          <w:noProof w:val="0"/>
          <w:color w:val="000000"/>
          <w:kern w:val="0"/>
          <w14:ligatures w14:val="none"/>
        </w:rPr>
        <w:instrText xml:space="preserve"> &lt;/style&gt;&lt;style face="normal" font="default" charset="238" size="100%"&gt;</w:instrText>
      </w:r>
      <w:r w:rsidR="00B36E5A">
        <w:rPr>
          <w:rFonts w:ascii="TimesNewRomanPSMT" w:hAnsi="TimesNewRomanPSMT" w:hint="eastAsia"/>
          <w:bCs w:val="0"/>
          <w:noProof w:val="0"/>
          <w:color w:val="000000"/>
          <w:kern w:val="0"/>
          <w14:ligatures w14:val="none"/>
        </w:rPr>
        <w:instrText>Đ</w:instrText>
      </w:r>
      <w:r w:rsidR="00B36E5A">
        <w:rPr>
          <w:rFonts w:ascii="TimesNewRomanPSMT" w:hAnsi="TimesNewRomanPSMT"/>
          <w:bCs w:val="0"/>
          <w:noProof w:val="0"/>
          <w:color w:val="000000"/>
          <w:kern w:val="0"/>
          <w14:ligatures w14:val="none"/>
        </w:rPr>
        <w:instrText>&lt;/style&gt;&lt;style face="normal" font="default" size="100%"&gt;ại Dũng,&lt;/style&gt;&lt;/author&gt;&lt;/authors&gt;&lt;/contributors&gt;&lt;titles&gt;&lt;title&gt;</w:instrText>
      </w:r>
      <w:r w:rsidR="00B36E5A">
        <w:rPr>
          <w:rFonts w:ascii="TimesNewRomanPSMT" w:hAnsi="TimesNewRomanPSMT" w:hint="eastAsia"/>
          <w:bCs w:val="0"/>
          <w:noProof w:val="0"/>
          <w:color w:val="000000"/>
          <w:kern w:val="0"/>
          <w14:ligatures w14:val="none"/>
        </w:rPr>
        <w:instrText>Đá</w:instrText>
      </w:r>
      <w:r w:rsidR="00B36E5A">
        <w:rPr>
          <w:rFonts w:ascii="TimesNewRomanPSMT" w:hAnsi="TimesNewRomanPSMT"/>
          <w:bCs w:val="0"/>
          <w:noProof w:val="0"/>
          <w:color w:val="000000"/>
          <w:kern w:val="0"/>
          <w14:ligatures w14:val="none"/>
        </w:rPr>
        <w:instrText>nh gi</w:instrText>
      </w:r>
      <w:r w:rsidR="00B36E5A">
        <w:rPr>
          <w:rFonts w:ascii="TimesNewRomanPSMT" w:hAnsi="TimesNewRomanPSMT" w:hint="eastAsia"/>
          <w:bCs w:val="0"/>
          <w:noProof w:val="0"/>
          <w:color w:val="000000"/>
          <w:kern w:val="0"/>
          <w14:ligatures w14:val="none"/>
        </w:rPr>
        <w:instrText>á</w:instrText>
      </w:r>
      <w:r w:rsidR="00B36E5A">
        <w:rPr>
          <w:rFonts w:ascii="TimesNewRomanPSMT" w:hAnsi="TimesNewRomanPSMT"/>
          <w:bCs w:val="0"/>
          <w:noProof w:val="0"/>
          <w:color w:val="000000"/>
          <w:kern w:val="0"/>
          <w14:ligatures w14:val="none"/>
        </w:rPr>
        <w:instrText xml:space="preserve"> kết quả </w:instrText>
      </w:r>
      <w:r w:rsidR="00B36E5A">
        <w:rPr>
          <w:rFonts w:ascii="TimesNewRomanPSMT" w:hAnsi="TimesNewRomanPSMT" w:hint="eastAsia"/>
          <w:bCs w:val="0"/>
          <w:noProof w:val="0"/>
          <w:color w:val="000000"/>
          <w:kern w:val="0"/>
          <w14:ligatures w14:val="none"/>
        </w:rPr>
        <w:instrText>đ</w:instrText>
      </w:r>
      <w:r w:rsidR="00B36E5A">
        <w:rPr>
          <w:rFonts w:ascii="TimesNewRomanPSMT" w:hAnsi="TimesNewRomanPSMT"/>
          <w:bCs w:val="0"/>
          <w:noProof w:val="0"/>
          <w:color w:val="000000"/>
          <w:kern w:val="0"/>
          <w14:ligatures w14:val="none"/>
        </w:rPr>
        <w:instrText xml:space="preserve">iều trị sỏi gan bằng phẫu thuật nội soi kết hợp nội soi </w:instrText>
      </w:r>
      <w:r w:rsidR="00B36E5A">
        <w:rPr>
          <w:rFonts w:ascii="TimesNewRomanPSMT" w:hAnsi="TimesNewRomanPSMT" w:hint="eastAsia"/>
          <w:bCs w:val="0"/>
          <w:noProof w:val="0"/>
          <w:color w:val="000000"/>
          <w:kern w:val="0"/>
          <w14:ligatures w14:val="none"/>
        </w:rPr>
        <w:instrText>đư</w:instrText>
      </w:r>
      <w:r w:rsidR="00B36E5A">
        <w:rPr>
          <w:rFonts w:ascii="TimesNewRomanPSMT" w:hAnsi="TimesNewRomanPSMT"/>
          <w:bCs w:val="0"/>
          <w:noProof w:val="0"/>
          <w:color w:val="000000"/>
          <w:kern w:val="0"/>
          <w14:ligatures w14:val="none"/>
        </w:rPr>
        <w:instrText>ờng mật trong mổ&lt;/title&gt;&lt;/titles&gt;&lt;dates&gt;&lt;year&gt;2025&lt;/year&gt;&lt;/dates&gt;&lt;publisher&gt;Tr</w:instrText>
      </w:r>
      <w:r w:rsidR="00B36E5A">
        <w:rPr>
          <w:rFonts w:ascii="TimesNewRomanPSMT" w:hAnsi="TimesNewRomanPSMT" w:hint="eastAsia"/>
          <w:bCs w:val="0"/>
          <w:noProof w:val="0"/>
          <w:color w:val="000000"/>
          <w:kern w:val="0"/>
          <w14:ligatures w14:val="none"/>
        </w:rPr>
        <w:instrText>ư</w:instrText>
      </w:r>
      <w:r w:rsidR="00B36E5A">
        <w:rPr>
          <w:rFonts w:ascii="TimesNewRomanPSMT" w:hAnsi="TimesNewRomanPSMT"/>
          <w:bCs w:val="0"/>
          <w:noProof w:val="0"/>
          <w:color w:val="000000"/>
          <w:kern w:val="0"/>
          <w14:ligatures w14:val="none"/>
        </w:rPr>
        <w:instrText xml:space="preserve">ờng </w:instrText>
      </w:r>
      <w:r w:rsidR="00B36E5A">
        <w:rPr>
          <w:rFonts w:ascii="TimesNewRomanPSMT" w:hAnsi="TimesNewRomanPSMT" w:hint="eastAsia"/>
          <w:bCs w:val="0"/>
          <w:noProof w:val="0"/>
          <w:color w:val="000000"/>
          <w:kern w:val="0"/>
          <w14:ligatures w14:val="none"/>
        </w:rPr>
        <w:instrText>đ</w:instrText>
      </w:r>
      <w:r w:rsidR="00B36E5A">
        <w:rPr>
          <w:rFonts w:ascii="TimesNewRomanPSMT" w:hAnsi="TimesNewRomanPSMT"/>
          <w:bCs w:val="0"/>
          <w:noProof w:val="0"/>
          <w:color w:val="000000"/>
          <w:kern w:val="0"/>
          <w14:ligatures w14:val="none"/>
        </w:rPr>
        <w:instrText>ại học Y d</w:instrText>
      </w:r>
      <w:r w:rsidR="00B36E5A">
        <w:rPr>
          <w:rFonts w:ascii="TimesNewRomanPSMT" w:hAnsi="TimesNewRomanPSMT" w:hint="eastAsia"/>
          <w:bCs w:val="0"/>
          <w:noProof w:val="0"/>
          <w:color w:val="000000"/>
          <w:kern w:val="0"/>
          <w14:ligatures w14:val="none"/>
        </w:rPr>
        <w:instrText>ư</w:instrText>
      </w:r>
      <w:r w:rsidR="00B36E5A">
        <w:rPr>
          <w:rFonts w:ascii="TimesNewRomanPSMT" w:hAnsi="TimesNewRomanPSMT"/>
          <w:bCs w:val="0"/>
          <w:noProof w:val="0"/>
          <w:color w:val="000000"/>
          <w:kern w:val="0"/>
          <w14:ligatures w14:val="none"/>
        </w:rPr>
        <w:instrText>ợc th</w:instrText>
      </w:r>
      <w:r w:rsidR="00B36E5A">
        <w:rPr>
          <w:rFonts w:ascii="TimesNewRomanPSMT" w:hAnsi="TimesNewRomanPSMT" w:hint="eastAsia"/>
          <w:bCs w:val="0"/>
          <w:noProof w:val="0"/>
          <w:color w:val="000000"/>
          <w:kern w:val="0"/>
          <w14:ligatures w14:val="none"/>
        </w:rPr>
        <w:instrText>à</w:instrText>
      </w:r>
      <w:r w:rsidR="00B36E5A">
        <w:rPr>
          <w:rFonts w:ascii="TimesNewRomanPSMT" w:hAnsi="TimesNewRomanPSMT"/>
          <w:bCs w:val="0"/>
          <w:noProof w:val="0"/>
          <w:color w:val="000000"/>
          <w:kern w:val="0"/>
          <w14:ligatures w14:val="none"/>
        </w:rPr>
        <w:instrText>nh phố Hồ Ch</w:instrText>
      </w:r>
      <w:r w:rsidR="00B36E5A">
        <w:rPr>
          <w:rFonts w:ascii="TimesNewRomanPSMT" w:hAnsi="TimesNewRomanPSMT" w:hint="eastAsia"/>
          <w:bCs w:val="0"/>
          <w:noProof w:val="0"/>
          <w:color w:val="000000"/>
          <w:kern w:val="0"/>
          <w14:ligatures w14:val="none"/>
        </w:rPr>
        <w:instrText>í</w:instrText>
      </w:r>
      <w:r w:rsidR="00B36E5A">
        <w:rPr>
          <w:rFonts w:ascii="TimesNewRomanPSMT" w:hAnsi="TimesNewRomanPSMT"/>
          <w:bCs w:val="0"/>
          <w:noProof w:val="0"/>
          <w:color w:val="000000"/>
          <w:kern w:val="0"/>
          <w14:ligatures w14:val="none"/>
        </w:rPr>
        <w:instrText xml:space="preserve"> Minh&lt;/publisher&gt;&lt;work-type&gt;Luận </w:instrText>
      </w:r>
      <w:r w:rsidR="00B36E5A">
        <w:rPr>
          <w:rFonts w:ascii="TimesNewRomanPSMT" w:hAnsi="TimesNewRomanPSMT" w:hint="eastAsia"/>
          <w:bCs w:val="0"/>
          <w:noProof w:val="0"/>
          <w:color w:val="000000"/>
          <w:kern w:val="0"/>
          <w14:ligatures w14:val="none"/>
        </w:rPr>
        <w:instrText>á</w:instrText>
      </w:r>
      <w:r w:rsidR="00B36E5A">
        <w:rPr>
          <w:rFonts w:ascii="TimesNewRomanPSMT" w:hAnsi="TimesNewRomanPSMT"/>
          <w:bCs w:val="0"/>
          <w:noProof w:val="0"/>
          <w:color w:val="000000"/>
          <w:kern w:val="0"/>
          <w14:ligatures w14:val="none"/>
        </w:rPr>
        <w:instrText>n tiến sĩ y học&lt;/work-type&gt;&lt;urls&gt;&lt;/urls&gt;&lt;language&gt;VN&lt;/language&gt;&lt;/record&gt;&lt;/Cite&gt;&lt;/EndNote&gt;</w:instrText>
      </w:r>
      <w:r w:rsidR="00E638A7">
        <w:rPr>
          <w:rFonts w:ascii="TimesNewRomanPSMT" w:hAnsi="TimesNewRomanPSMT"/>
          <w:bCs w:val="0"/>
          <w:noProof w:val="0"/>
          <w:color w:val="000000"/>
          <w:kern w:val="0"/>
          <w14:ligatures w14:val="none"/>
        </w:rPr>
        <w:fldChar w:fldCharType="separate"/>
      </w:r>
      <w:r w:rsidR="00B36E5A">
        <w:rPr>
          <w:rFonts w:ascii="TimesNewRomanPSMT" w:hAnsi="TimesNewRomanPSMT"/>
          <w:bCs w:val="0"/>
          <w:color w:val="000000"/>
          <w:kern w:val="0"/>
          <w14:ligatures w14:val="none"/>
        </w:rPr>
        <w:t>[</w:t>
      </w:r>
      <w:hyperlink w:anchor="_ENREF_92" w:tooltip="Võ Đại Dũng, 2025 #312" w:history="1">
        <w:r w:rsidR="004F6588">
          <w:rPr>
            <w:rFonts w:ascii="TimesNewRomanPSMT" w:hAnsi="TimesNewRomanPSMT"/>
            <w:bCs w:val="0"/>
            <w:color w:val="000000"/>
            <w:kern w:val="0"/>
            <w14:ligatures w14:val="none"/>
          </w:rPr>
          <w:t>92</w:t>
        </w:r>
      </w:hyperlink>
      <w:r w:rsidR="00B36E5A">
        <w:rPr>
          <w:rFonts w:ascii="TimesNewRomanPSMT" w:hAnsi="TimesNewRomanPSMT"/>
          <w:bCs w:val="0"/>
          <w:color w:val="000000"/>
          <w:kern w:val="0"/>
          <w14:ligatures w14:val="none"/>
        </w:rPr>
        <w:t>]</w:t>
      </w:r>
      <w:r w:rsidR="00E638A7">
        <w:rPr>
          <w:rFonts w:ascii="TimesNewRomanPSMT" w:hAnsi="TimesNewRomanPSMT"/>
          <w:bCs w:val="0"/>
          <w:noProof w:val="0"/>
          <w:color w:val="000000"/>
          <w:kern w:val="0"/>
          <w14:ligatures w14:val="none"/>
        </w:rPr>
        <w:fldChar w:fldCharType="end"/>
      </w:r>
      <w:r w:rsidR="00E638A7" w:rsidRPr="00E638A7">
        <w:rPr>
          <w:rFonts w:ascii="TimesNewRomanPSMT" w:hAnsi="TimesNewRomanPSMT"/>
          <w:bCs w:val="0"/>
          <w:noProof w:val="0"/>
          <w:color w:val="000000"/>
          <w:kern w:val="0"/>
          <w14:ligatures w14:val="none"/>
        </w:rPr>
        <w:t xml:space="preserve">, </w:t>
      </w:r>
      <w:r w:rsidR="00E638A7">
        <w:rPr>
          <w:rFonts w:ascii="TimesNewRomanPSMT" w:hAnsi="TimesNewRomanPSMT"/>
          <w:bCs w:val="0"/>
          <w:noProof w:val="0"/>
          <w:color w:val="000000"/>
          <w:kern w:val="0"/>
          <w14:ligatures w14:val="none"/>
        </w:rPr>
        <w:fldChar w:fldCharType="begin"/>
      </w:r>
      <w:r w:rsidR="00B36E5A">
        <w:rPr>
          <w:rFonts w:ascii="TimesNewRomanPSMT" w:hAnsi="TimesNewRomanPSMT"/>
          <w:bCs w:val="0"/>
          <w:noProof w:val="0"/>
          <w:color w:val="000000"/>
          <w:kern w:val="0"/>
          <w14:ligatures w14:val="none"/>
        </w:rPr>
        <w:instrText xml:space="preserve"> ADDIN EN.CITE &lt;EndNote&gt;&lt;Cite&gt;&lt;Author&gt;Kalayarasan&lt;/Author&gt;&lt;Year&gt;2023&lt;/Year&gt;&lt;RecNum&gt;173&lt;/RecNum&gt;&lt;DisplayText&gt;[125]&lt;/DisplayText&gt;&lt;record&gt;&lt;rec-number&gt;173&lt;/rec-number&gt;&lt;foreign-keys&gt;&lt;key app="EN" db-id="svw2dezs7ap5a7ezt9lxewd7affvz5ptf02w" timestamp="0"&gt;173&lt;/key&gt;&lt;/foreign-keys&gt;&lt;ref-type name="Journal Article"&gt;17&lt;/ref-type&gt;&lt;contributors&gt;&lt;authors&gt;&lt;author&gt;Kalayarasan, R.&lt;/author&gt;&lt;author&gt;Sai Krishna, P.&lt;/author&gt;&lt;/authors&gt;&lt;/contributors&gt;&lt;auth-address&gt;Surgical Gastroenterology, Jawaharlal Institute of Postgraduate Medical Education &amp;amp; Research, Puducherry 605006, India. kalayarasanraja@yahoo.com.&amp;#xD;Surgical Gastroenterology, Jawaharlal Institute of Postgraduate Medical Education &amp;amp; Research, Puducherry 605006, India.&lt;/auth-address&gt;&lt;titles&gt;&lt;title&gt;Minimally invasive surgery for post cholecystectomy biliary stricture: current evidence and future perspectives&lt;/title&gt;&lt;secondary-title&gt;World J Gastrointest Surg&lt;/secondary-title&gt;&lt;alt-title&gt;World journal of gastrointestinal surgery&lt;/alt-title&gt;&lt;/titles&gt;&lt;pages&gt;2098-2107&lt;/pages&gt;&lt;volume&gt;15&lt;/volume&gt;&lt;number&gt;10&lt;/number&gt;&lt;edition&gt;2023/11/16&lt;/edition&gt;&lt;dates&gt;&lt;year&gt;2023&lt;/year&gt;&lt;pub-dates&gt;&lt;date&gt;Oct 27&lt;/date&gt;&lt;/pub-dates&gt;&lt;/dates&gt;&lt;isbn&gt;1948-9366 (Print)&lt;/isbn&gt;&lt;accession-num&gt;37969703&lt;/accession-num&gt;&lt;urls&gt;&lt;/urls&gt;&lt;custom2&gt;Pmc10642471&lt;/custom2&gt;&lt;electronic-resource-num&gt;10.4240/wjgs.v15.i10.2098&lt;/electronic-resource-num&gt;&lt;remote-database-provider&gt;Nlm&lt;/remote-database-provider&gt;&lt;language&gt;eng&lt;/language&gt;&lt;/record&gt;&lt;/Cite&gt;&lt;/EndNote&gt;</w:instrText>
      </w:r>
      <w:r w:rsidR="00E638A7">
        <w:rPr>
          <w:rFonts w:ascii="TimesNewRomanPSMT" w:hAnsi="TimesNewRomanPSMT"/>
          <w:bCs w:val="0"/>
          <w:noProof w:val="0"/>
          <w:color w:val="000000"/>
          <w:kern w:val="0"/>
          <w14:ligatures w14:val="none"/>
        </w:rPr>
        <w:fldChar w:fldCharType="separate"/>
      </w:r>
      <w:r w:rsidR="00B36E5A">
        <w:rPr>
          <w:rFonts w:ascii="TimesNewRomanPSMT" w:hAnsi="TimesNewRomanPSMT"/>
          <w:bCs w:val="0"/>
          <w:color w:val="000000"/>
          <w:kern w:val="0"/>
          <w14:ligatures w14:val="none"/>
        </w:rPr>
        <w:t>[</w:t>
      </w:r>
      <w:hyperlink w:anchor="_ENREF_125" w:tooltip="Kalayarasan, 2023 #173" w:history="1">
        <w:r w:rsidR="004F6588">
          <w:rPr>
            <w:rFonts w:ascii="TimesNewRomanPSMT" w:hAnsi="TimesNewRomanPSMT"/>
            <w:bCs w:val="0"/>
            <w:color w:val="000000"/>
            <w:kern w:val="0"/>
            <w14:ligatures w14:val="none"/>
          </w:rPr>
          <w:t>125</w:t>
        </w:r>
      </w:hyperlink>
      <w:r w:rsidR="00B36E5A">
        <w:rPr>
          <w:rFonts w:ascii="TimesNewRomanPSMT" w:hAnsi="TimesNewRomanPSMT"/>
          <w:bCs w:val="0"/>
          <w:color w:val="000000"/>
          <w:kern w:val="0"/>
          <w14:ligatures w14:val="none"/>
        </w:rPr>
        <w:t>]</w:t>
      </w:r>
      <w:r w:rsidR="00E638A7">
        <w:rPr>
          <w:rFonts w:ascii="TimesNewRomanPSMT" w:hAnsi="TimesNewRomanPSMT"/>
          <w:bCs w:val="0"/>
          <w:noProof w:val="0"/>
          <w:color w:val="000000"/>
          <w:kern w:val="0"/>
          <w14:ligatures w14:val="none"/>
        </w:rPr>
        <w:fldChar w:fldCharType="end"/>
      </w:r>
      <w:r w:rsidR="00FC2A34" w:rsidRPr="00580A09">
        <w:rPr>
          <w:rFonts w:ascii="TimesNewRomanPSMT" w:hAnsi="TimesNewRomanPSMT"/>
          <w:bCs w:val="0"/>
          <w:noProof w:val="0"/>
          <w:color w:val="000000"/>
          <w:kern w:val="0"/>
          <w14:ligatures w14:val="none"/>
        </w:rPr>
        <w:t>.</w:t>
      </w:r>
      <w:r w:rsidRPr="009C5D21">
        <w:rPr>
          <w:rFonts w:ascii="TimesNewRomanPSMT" w:hAnsi="TimesNewRomanPSMT"/>
          <w:bCs w:val="0"/>
          <w:noProof w:val="0"/>
          <w:color w:val="000000"/>
          <w:kern w:val="0"/>
          <w14:ligatures w14:val="none"/>
        </w:rPr>
        <w:t xml:space="preserve"> </w:t>
      </w:r>
    </w:p>
    <w:p w14:paraId="4AA26C19" w14:textId="72A01921" w:rsidR="007A5078" w:rsidRPr="009C5D21" w:rsidRDefault="00834B18" w:rsidP="008B455C">
      <w:pPr>
        <w:spacing w:line="360" w:lineRule="auto"/>
        <w:jc w:val="both"/>
        <w:rPr>
          <w:i/>
          <w:iCs/>
          <w:noProof w:val="0"/>
          <w:kern w:val="0"/>
          <w:lang w:eastAsia="vi-VN"/>
          <w14:ligatures w14:val="none"/>
        </w:rPr>
      </w:pPr>
      <w:r w:rsidRPr="009C5D21">
        <w:rPr>
          <w:rFonts w:ascii="TimesNewRomanPSMT" w:hAnsi="TimesNewRomanPSMT"/>
          <w:b/>
          <w:bCs w:val="0"/>
          <w:i/>
          <w:noProof w:val="0"/>
          <w:color w:val="000000"/>
          <w:kern w:val="0"/>
          <w14:ligatures w14:val="none"/>
        </w:rPr>
        <w:t>* Biến chứng muộn:</w:t>
      </w:r>
      <w:r w:rsidRPr="009C5D21">
        <w:rPr>
          <w:i/>
          <w:iCs/>
          <w:noProof w:val="0"/>
          <w:kern w:val="0"/>
          <w:lang w:eastAsia="vi-VN"/>
          <w14:ligatures w14:val="none"/>
        </w:rPr>
        <w:t xml:space="preserve"> </w:t>
      </w:r>
    </w:p>
    <w:p w14:paraId="0002C6D2" w14:textId="258A73C1" w:rsidR="00834B18" w:rsidRPr="009C5D21" w:rsidRDefault="00834B18" w:rsidP="00B95908">
      <w:pPr>
        <w:spacing w:line="360" w:lineRule="auto"/>
        <w:ind w:firstLine="709"/>
        <w:jc w:val="both"/>
        <w:rPr>
          <w:iCs/>
          <w:noProof w:val="0"/>
          <w:kern w:val="0"/>
          <w:lang w:eastAsia="vi-VN"/>
          <w14:ligatures w14:val="none"/>
        </w:rPr>
      </w:pPr>
      <w:r w:rsidRPr="009C5D21">
        <w:rPr>
          <w:iCs/>
          <w:noProof w:val="0"/>
          <w:kern w:val="0"/>
          <w:lang w:eastAsia="vi-VN"/>
          <w14:ligatures w14:val="none"/>
        </w:rPr>
        <w:t>Tỷ lệ biến chứng muộn là 3,2% đều là tắc ruột</w:t>
      </w:r>
      <w:r w:rsidR="00FD35AD" w:rsidRPr="009C5D21">
        <w:rPr>
          <w:iCs/>
          <w:noProof w:val="0"/>
          <w:kern w:val="0"/>
          <w:lang w:eastAsia="vi-VN"/>
          <w14:ligatures w14:val="none"/>
        </w:rPr>
        <w:t xml:space="preserve"> sau mổ xảy ra trên 2 BN</w:t>
      </w:r>
      <w:r w:rsidR="00575048" w:rsidRPr="00CF02DB">
        <w:rPr>
          <w:iCs/>
          <w:noProof w:val="0"/>
          <w:kern w:val="0"/>
          <w:lang w:eastAsia="vi-VN"/>
          <w14:ligatures w14:val="none"/>
        </w:rPr>
        <w:t xml:space="preserve"> (biểu đồ 3.12)</w:t>
      </w:r>
      <w:r w:rsidRPr="009C5D21">
        <w:rPr>
          <w:iCs/>
          <w:noProof w:val="0"/>
          <w:kern w:val="0"/>
          <w:lang w:eastAsia="vi-VN"/>
          <w14:ligatures w14:val="none"/>
        </w:rPr>
        <w:t>.</w:t>
      </w:r>
      <w:r w:rsidR="00FD35AD" w:rsidRPr="009C5D21">
        <w:rPr>
          <w:iCs/>
          <w:noProof w:val="0"/>
          <w:kern w:val="0"/>
          <w:lang w:eastAsia="vi-VN"/>
          <w14:ligatures w14:val="none"/>
        </w:rPr>
        <w:t xml:space="preserve"> </w:t>
      </w:r>
      <w:r w:rsidRPr="009C5D21">
        <w:rPr>
          <w:iCs/>
          <w:noProof w:val="0"/>
          <w:kern w:val="0"/>
          <w:lang w:eastAsia="vi-VN"/>
          <w14:ligatures w14:val="none"/>
        </w:rPr>
        <w:t>Cả hai trường hợp đều có</w:t>
      </w:r>
      <w:r w:rsidR="00462081">
        <w:rPr>
          <w:iCs/>
          <w:noProof w:val="0"/>
          <w:kern w:val="0"/>
          <w:lang w:eastAsia="vi-VN"/>
          <w14:ligatures w14:val="none"/>
        </w:rPr>
        <w:t xml:space="preserve"> triệu chứng của tắc ruột cao: đ</w:t>
      </w:r>
      <w:r w:rsidRPr="009C5D21">
        <w:rPr>
          <w:iCs/>
          <w:noProof w:val="0"/>
          <w:kern w:val="0"/>
          <w:lang w:eastAsia="vi-VN"/>
          <w14:ligatures w14:val="none"/>
        </w:rPr>
        <w:t xml:space="preserve">au bụng, nôn nhiều và phải </w:t>
      </w:r>
      <w:r w:rsidR="008E724A" w:rsidRPr="008E724A">
        <w:rPr>
          <w:iCs/>
          <w:noProof w:val="0"/>
          <w:kern w:val="0"/>
          <w:lang w:eastAsia="vi-VN"/>
          <w14:ligatures w14:val="none"/>
        </w:rPr>
        <w:t xml:space="preserve">nhập </w:t>
      </w:r>
      <w:r w:rsidRPr="009C5D21">
        <w:rPr>
          <w:iCs/>
          <w:noProof w:val="0"/>
          <w:kern w:val="0"/>
          <w:lang w:eastAsia="vi-VN"/>
          <w14:ligatures w14:val="none"/>
        </w:rPr>
        <w:t>viện cấp cứu. Một trường hợp xảy ra sau khi ra viện 2 tháng</w:t>
      </w:r>
      <w:r w:rsidR="00FD35AD" w:rsidRPr="009C5D21">
        <w:rPr>
          <w:iCs/>
          <w:noProof w:val="0"/>
          <w:kern w:val="0"/>
          <w:lang w:eastAsia="vi-VN"/>
          <w14:ligatures w14:val="none"/>
        </w:rPr>
        <w:t>, chúng tôi</w:t>
      </w:r>
      <w:r w:rsidRPr="009C5D21">
        <w:rPr>
          <w:iCs/>
          <w:noProof w:val="0"/>
          <w:kern w:val="0"/>
          <w:lang w:eastAsia="vi-VN"/>
          <w14:ligatures w14:val="none"/>
        </w:rPr>
        <w:t xml:space="preserve"> điều trị nội khoa thì t</w:t>
      </w:r>
      <w:r w:rsidR="00FD35AD" w:rsidRPr="009C5D21">
        <w:rPr>
          <w:iCs/>
          <w:noProof w:val="0"/>
          <w:kern w:val="0"/>
          <w:lang w:eastAsia="vi-VN"/>
          <w14:ligatures w14:val="none"/>
        </w:rPr>
        <w:t>hấy các triệu chứng thuyên giảm.</w:t>
      </w:r>
      <w:r w:rsidRPr="009C5D21">
        <w:rPr>
          <w:iCs/>
          <w:noProof w:val="0"/>
          <w:kern w:val="0"/>
          <w:lang w:eastAsia="vi-VN"/>
          <w14:ligatures w14:val="none"/>
        </w:rPr>
        <w:t xml:space="preserve"> </w:t>
      </w:r>
      <w:r w:rsidR="00582597" w:rsidRPr="009C5D21">
        <w:rPr>
          <w:iCs/>
          <w:noProof w:val="0"/>
          <w:kern w:val="0"/>
          <w:lang w:eastAsia="vi-VN"/>
          <w14:ligatures w14:val="none"/>
        </w:rPr>
        <w:t>BN</w:t>
      </w:r>
      <w:r w:rsidRPr="009C5D21">
        <w:rPr>
          <w:iCs/>
          <w:noProof w:val="0"/>
          <w:kern w:val="0"/>
          <w:lang w:eastAsia="vi-VN"/>
          <w14:ligatures w14:val="none"/>
        </w:rPr>
        <w:t xml:space="preserve"> trung tiện được, bụng mềm và hết đau, sau đó ra viện. Trường hợp còn lại</w:t>
      </w:r>
      <w:r w:rsidR="00FD35AD" w:rsidRPr="009C5D21">
        <w:rPr>
          <w:iCs/>
          <w:noProof w:val="0"/>
          <w:kern w:val="0"/>
          <w:lang w:eastAsia="vi-VN"/>
          <w14:ligatures w14:val="none"/>
        </w:rPr>
        <w:t xml:space="preserve"> x</w:t>
      </w:r>
      <w:r w:rsidR="00C91C3D">
        <w:rPr>
          <w:iCs/>
          <w:noProof w:val="0"/>
          <w:kern w:val="0"/>
          <w:lang w:eastAsia="vi-VN"/>
          <w14:ligatures w14:val="none"/>
        </w:rPr>
        <w:t>ảy ra sau khi ra viện 5 tháng.</w:t>
      </w:r>
      <w:r w:rsidRPr="009C5D21">
        <w:rPr>
          <w:iCs/>
          <w:noProof w:val="0"/>
          <w:kern w:val="0"/>
          <w:lang w:eastAsia="vi-VN"/>
          <w14:ligatures w14:val="none"/>
        </w:rPr>
        <w:t xml:space="preserve"> </w:t>
      </w:r>
      <w:r w:rsidR="00582597" w:rsidRPr="009C5D21">
        <w:rPr>
          <w:iCs/>
          <w:noProof w:val="0"/>
          <w:kern w:val="0"/>
          <w:lang w:eastAsia="vi-VN"/>
          <w14:ligatures w14:val="none"/>
        </w:rPr>
        <w:t>BN</w:t>
      </w:r>
      <w:r w:rsidR="00C91C3D" w:rsidRPr="00E571BF">
        <w:rPr>
          <w:iCs/>
          <w:noProof w:val="0"/>
          <w:kern w:val="0"/>
          <w:lang w:eastAsia="vi-VN"/>
          <w14:ligatures w14:val="none"/>
        </w:rPr>
        <w:t xml:space="preserve"> có</w:t>
      </w:r>
      <w:r w:rsidR="00462081">
        <w:rPr>
          <w:iCs/>
          <w:noProof w:val="0"/>
          <w:kern w:val="0"/>
          <w:lang w:eastAsia="vi-VN"/>
          <w14:ligatures w14:val="none"/>
        </w:rPr>
        <w:t xml:space="preserve"> diễn biến cấp tính: b</w:t>
      </w:r>
      <w:r w:rsidR="00EF00D1">
        <w:rPr>
          <w:iCs/>
          <w:noProof w:val="0"/>
          <w:kern w:val="0"/>
          <w:lang w:eastAsia="vi-VN"/>
          <w14:ligatures w14:val="none"/>
        </w:rPr>
        <w:t>ụng tr</w:t>
      </w:r>
      <w:r w:rsidRPr="009C5D21">
        <w:rPr>
          <w:iCs/>
          <w:noProof w:val="0"/>
          <w:kern w:val="0"/>
          <w:lang w:eastAsia="vi-VN"/>
          <w14:ligatures w14:val="none"/>
        </w:rPr>
        <w:t>ướng</w:t>
      </w:r>
      <w:r w:rsidR="00C91C3D">
        <w:rPr>
          <w:iCs/>
          <w:noProof w:val="0"/>
          <w:kern w:val="0"/>
          <w:lang w:eastAsia="vi-VN"/>
          <w14:ligatures w14:val="none"/>
        </w:rPr>
        <w:t xml:space="preserve"> và đau dữ dội. Chúng tôi tiến hành mổ</w:t>
      </w:r>
      <w:r w:rsidRPr="009C5D21">
        <w:rPr>
          <w:iCs/>
          <w:noProof w:val="0"/>
          <w:kern w:val="0"/>
          <w:lang w:eastAsia="vi-VN"/>
          <w14:ligatures w14:val="none"/>
        </w:rPr>
        <w:t xml:space="preserve"> cấp cứu để giải quyết tổn thương. Nguyên nhân là tắc hỗng tràng do dính và dây chằng. Quai ruột chưa hoại tử nên chúng tôi chỉ cần gỡ dính và cắt dây chằng. Sau mổ </w:t>
      </w:r>
      <w:r w:rsidR="00582597" w:rsidRPr="009C5D21">
        <w:rPr>
          <w:iCs/>
          <w:noProof w:val="0"/>
          <w:kern w:val="0"/>
          <w:lang w:eastAsia="vi-VN"/>
          <w14:ligatures w14:val="none"/>
        </w:rPr>
        <w:t>BN</w:t>
      </w:r>
      <w:r w:rsidRPr="009C5D21">
        <w:rPr>
          <w:iCs/>
          <w:noProof w:val="0"/>
          <w:kern w:val="0"/>
          <w:lang w:eastAsia="vi-VN"/>
          <w14:ligatures w14:val="none"/>
        </w:rPr>
        <w:t xml:space="preserve"> ổn định dần và ra viện.</w:t>
      </w:r>
      <w:r w:rsidRPr="009C5D21">
        <w:rPr>
          <w:noProof w:val="0"/>
        </w:rPr>
        <w:t xml:space="preserve"> </w:t>
      </w:r>
      <w:r w:rsidR="008E724A">
        <w:rPr>
          <w:iCs/>
          <w:noProof w:val="0"/>
          <w:kern w:val="0"/>
          <w:lang w:eastAsia="vi-VN"/>
          <w14:ligatures w14:val="none"/>
        </w:rPr>
        <w:t>C</w:t>
      </w:r>
      <w:r w:rsidR="00FD35AD" w:rsidRPr="009C5D21">
        <w:rPr>
          <w:iCs/>
          <w:noProof w:val="0"/>
          <w:kern w:val="0"/>
          <w:lang w:eastAsia="vi-VN"/>
          <w14:ligatures w14:val="none"/>
        </w:rPr>
        <w:t>ả</w:t>
      </w:r>
      <w:r w:rsidRPr="009C5D21">
        <w:rPr>
          <w:iCs/>
          <w:noProof w:val="0"/>
          <w:kern w:val="0"/>
          <w:lang w:eastAsia="vi-VN"/>
          <w14:ligatures w14:val="none"/>
        </w:rPr>
        <w:t xml:space="preserve"> </w:t>
      </w:r>
      <w:r w:rsidR="008E724A" w:rsidRPr="008E724A">
        <w:rPr>
          <w:iCs/>
          <w:noProof w:val="0"/>
          <w:kern w:val="0"/>
          <w:lang w:eastAsia="vi-VN"/>
          <w14:ligatures w14:val="none"/>
        </w:rPr>
        <w:t>2 trường hợp này đều</w:t>
      </w:r>
      <w:r w:rsidRPr="009C5D21">
        <w:rPr>
          <w:iCs/>
          <w:noProof w:val="0"/>
          <w:kern w:val="0"/>
          <w:lang w:eastAsia="vi-VN"/>
          <w14:ligatures w14:val="none"/>
        </w:rPr>
        <w:t xml:space="preserve"> là biến chứng</w:t>
      </w:r>
      <w:r w:rsidR="008E724A" w:rsidRPr="008E724A">
        <w:rPr>
          <w:iCs/>
          <w:noProof w:val="0"/>
          <w:kern w:val="0"/>
          <w:lang w:eastAsia="vi-VN"/>
          <w14:ligatures w14:val="none"/>
        </w:rPr>
        <w:t xml:space="preserve"> muộn</w:t>
      </w:r>
      <w:r w:rsidRPr="009C5D21">
        <w:rPr>
          <w:iCs/>
          <w:noProof w:val="0"/>
          <w:kern w:val="0"/>
          <w:lang w:eastAsia="vi-VN"/>
          <w14:ligatures w14:val="none"/>
        </w:rPr>
        <w:t xml:space="preserve"> của kỹ thuật là mở ống mật chủ lấy sỏi</w:t>
      </w:r>
      <w:r w:rsidR="00FD35AD" w:rsidRPr="009C5D21">
        <w:rPr>
          <w:iCs/>
          <w:noProof w:val="0"/>
          <w:kern w:val="0"/>
          <w:lang w:eastAsia="vi-VN"/>
          <w14:ligatures w14:val="none"/>
        </w:rPr>
        <w:t xml:space="preserve"> chứ không phải của NSĐM</w:t>
      </w:r>
      <w:r w:rsidRPr="009C5D21">
        <w:rPr>
          <w:iCs/>
          <w:noProof w:val="0"/>
          <w:kern w:val="0"/>
          <w:lang w:eastAsia="vi-VN"/>
          <w14:ligatures w14:val="none"/>
        </w:rPr>
        <w:t xml:space="preserve">. Tỷ lệ tử vong </w:t>
      </w:r>
      <w:r w:rsidR="00B33DCD" w:rsidRPr="009C5D21">
        <w:rPr>
          <w:iCs/>
          <w:noProof w:val="0"/>
          <w:kern w:val="0"/>
          <w:lang w:eastAsia="vi-VN"/>
          <w14:ligatures w14:val="none"/>
        </w:rPr>
        <w:t>của chúng tôi là 0%. T</w:t>
      </w:r>
      <w:r w:rsidRPr="009C5D21">
        <w:rPr>
          <w:iCs/>
          <w:noProof w:val="0"/>
          <w:kern w:val="0"/>
          <w:lang w:eastAsia="vi-VN"/>
          <w14:ligatures w14:val="none"/>
        </w:rPr>
        <w:t xml:space="preserve">ất cả các </w:t>
      </w:r>
      <w:r w:rsidR="00582597" w:rsidRPr="009C5D21">
        <w:rPr>
          <w:iCs/>
          <w:noProof w:val="0"/>
          <w:kern w:val="0"/>
          <w:lang w:eastAsia="vi-VN"/>
          <w14:ligatures w14:val="none"/>
        </w:rPr>
        <w:t>BN</w:t>
      </w:r>
      <w:r w:rsidRPr="009C5D21">
        <w:rPr>
          <w:iCs/>
          <w:noProof w:val="0"/>
          <w:kern w:val="0"/>
          <w:lang w:eastAsia="vi-VN"/>
          <w14:ligatures w14:val="none"/>
        </w:rPr>
        <w:t xml:space="preserve"> đều còn sống tại các thời điểm kiểm tra. Theo</w:t>
      </w:r>
      <w:r w:rsidR="008B455C" w:rsidRPr="009C5D21">
        <w:rPr>
          <w:rFonts w:eastAsia="Calibri"/>
          <w:noProof w:val="0"/>
          <w:kern w:val="0"/>
        </w:rPr>
        <w:t xml:space="preserve"> Nunes T</w:t>
      </w:r>
      <w:r w:rsidR="00B33DCD" w:rsidRPr="009C5D21">
        <w:rPr>
          <w:rFonts w:eastAsia="Calibri"/>
          <w:noProof w:val="0"/>
          <w:kern w:val="0"/>
        </w:rPr>
        <w:t>.</w:t>
      </w:r>
      <w:r w:rsidR="00AD486C">
        <w:rPr>
          <w:iCs/>
          <w:noProof w:val="0"/>
          <w:kern w:val="0"/>
          <w:lang w:eastAsia="vi-VN"/>
          <w14:ligatures w14:val="none"/>
        </w:rPr>
        <w:t>, nội soi đường mật</w:t>
      </w:r>
      <w:r w:rsidRPr="009C5D21">
        <w:rPr>
          <w:iCs/>
          <w:noProof w:val="0"/>
          <w:kern w:val="0"/>
          <w:lang w:eastAsia="vi-VN"/>
          <w14:ligatures w14:val="none"/>
        </w:rPr>
        <w:t xml:space="preserve"> h</w:t>
      </w:r>
      <w:r w:rsidR="00C55F16">
        <w:rPr>
          <w:iCs/>
          <w:noProof w:val="0"/>
          <w:kern w:val="0"/>
          <w:lang w:eastAsia="vi-VN"/>
          <w14:ligatures w14:val="none"/>
        </w:rPr>
        <w:t>ầu như không có biến chứ</w:t>
      </w:r>
      <w:r w:rsidR="00B33DCD" w:rsidRPr="009C5D21">
        <w:rPr>
          <w:iCs/>
          <w:noProof w:val="0"/>
          <w:kern w:val="0"/>
          <w:lang w:eastAsia="vi-VN"/>
          <w14:ligatures w14:val="none"/>
        </w:rPr>
        <w:t xml:space="preserve">ng muộn </w:t>
      </w:r>
      <w:r w:rsidRPr="009C5D21">
        <w:rPr>
          <w:iCs/>
          <w:noProof w:val="0"/>
          <w:kern w:val="0"/>
          <w:lang w:eastAsia="vi-VN"/>
          <w14:ligatures w14:val="none"/>
        </w:rPr>
        <w:t>và tử vong. Nếu có thì là biến chứng của các kỹ thuật kèm theo với nó</w:t>
      </w:r>
      <w:r w:rsidR="008B455C" w:rsidRPr="009C5D21">
        <w:rPr>
          <w:iCs/>
          <w:noProof w:val="0"/>
          <w:kern w:val="0"/>
          <w:lang w:eastAsia="vi-VN"/>
          <w14:ligatures w14:val="none"/>
        </w:rPr>
        <w:t xml:space="preserve"> </w:t>
      </w:r>
      <w:r w:rsidR="008B455C" w:rsidRPr="009C5D21">
        <w:rPr>
          <w:iCs/>
          <w:noProof w:val="0"/>
          <w:kern w:val="0"/>
          <w:lang w:eastAsia="vi-VN"/>
          <w14:ligatures w14:val="none"/>
        </w:rPr>
        <w:fldChar w:fldCharType="begin"/>
      </w:r>
      <w:r w:rsidR="00B36E5A">
        <w:rPr>
          <w:iCs/>
          <w:noProof w:val="0"/>
          <w:kern w:val="0"/>
          <w:lang w:eastAsia="vi-VN"/>
          <w14:ligatures w14:val="none"/>
        </w:rPr>
        <w:instrText xml:space="preserve"> ADDIN EN.CITE &lt;EndNote&gt;&lt;Cite&gt;&lt;Author&gt;Nunes&lt;/Author&gt;&lt;Year&gt;2021&lt;/Year&gt;&lt;RecNum&gt;225&lt;/RecNum&gt;&lt;DisplayText&gt;[86]&lt;/DisplayText&gt;&lt;record&gt;&lt;rec-number&gt;225&lt;/rec-number&gt;&lt;foreign-keys&gt;&lt;key app="EN" db-id="svw2dezs7ap5a7ezt9lxewd7affvz5ptf02w" timestamp="0"&gt;225&lt;/key&gt;&lt;/foreign-keys&gt;&lt;ref-type name="Journal Article"&gt;17&lt;/ref-type&gt;&lt;contributors&gt;&lt;authors&gt;&lt;author&gt;Nunes, Thiago&lt;/author&gt;&lt;author&gt;Inchingolo, Riccardo&lt;/author&gt;&lt;author&gt;Morais Neto, Reinaldo&lt;/author&gt;&lt;author&gt;Kojun Tibana, Tiago&lt;/author&gt;&lt;author&gt;Fornazari, Vinicius&lt;/author&gt;&lt;author&gt;Da Motta Leal Filho, Joaquim&lt;/author&gt;&lt;author&gt;Spiliopoulos, Stavros&lt;/author&gt;&lt;/authors&gt;&lt;/contributors&gt;&lt;titles&gt;&lt;title&gt;Long-term results of oversized balloon dilation for benign anastomotic biliary strictures: initial two-center experience&lt;/title&gt;&lt;secondary-title&gt;Radiologia Brasileira&lt;/secondary-title&gt;&lt;/titles&gt;&lt;volume&gt;55&lt;/volume&gt;&lt;dates&gt;&lt;year&gt;2021&lt;/year&gt;&lt;pub-dates&gt;&lt;date&gt;09/15&lt;/date&gt;&lt;/pub-dates&gt;&lt;/dates&gt;&lt;urls&gt;&lt;/urls&gt;&lt;electronic-resource-num&gt;10.1590/0100-3984.2021.0027&lt;/electronic-resource-num&gt;&lt;/record&gt;&lt;/Cite&gt;&lt;/EndNote&gt;</w:instrText>
      </w:r>
      <w:r w:rsidR="008B455C" w:rsidRPr="009C5D21">
        <w:rPr>
          <w:iCs/>
          <w:noProof w:val="0"/>
          <w:kern w:val="0"/>
          <w:lang w:eastAsia="vi-VN"/>
          <w14:ligatures w14:val="none"/>
        </w:rPr>
        <w:fldChar w:fldCharType="separate"/>
      </w:r>
      <w:r w:rsidR="00B36E5A">
        <w:rPr>
          <w:iCs/>
          <w:kern w:val="0"/>
          <w:lang w:eastAsia="vi-VN"/>
          <w14:ligatures w14:val="none"/>
        </w:rPr>
        <w:t>[</w:t>
      </w:r>
      <w:hyperlink w:anchor="_ENREF_86" w:tooltip="Nunes, 2021 #225" w:history="1">
        <w:r w:rsidR="004F6588">
          <w:rPr>
            <w:iCs/>
            <w:kern w:val="0"/>
            <w:lang w:eastAsia="vi-VN"/>
            <w14:ligatures w14:val="none"/>
          </w:rPr>
          <w:t>86</w:t>
        </w:r>
      </w:hyperlink>
      <w:r w:rsidR="00B36E5A">
        <w:rPr>
          <w:iCs/>
          <w:kern w:val="0"/>
          <w:lang w:eastAsia="vi-VN"/>
          <w14:ligatures w14:val="none"/>
        </w:rPr>
        <w:t>]</w:t>
      </w:r>
      <w:r w:rsidR="008B455C" w:rsidRPr="009C5D21">
        <w:rPr>
          <w:iCs/>
          <w:noProof w:val="0"/>
          <w:kern w:val="0"/>
          <w:lang w:eastAsia="vi-VN"/>
          <w14:ligatures w14:val="none"/>
        </w:rPr>
        <w:fldChar w:fldCharType="end"/>
      </w:r>
      <w:r w:rsidRPr="009C5D21">
        <w:rPr>
          <w:iCs/>
          <w:noProof w:val="0"/>
          <w:kern w:val="0"/>
          <w:lang w:eastAsia="vi-VN"/>
          <w14:ligatures w14:val="none"/>
        </w:rPr>
        <w:t>. Nhận định trên phù hợp với kết quả nghiên cứu của chúng tôi</w:t>
      </w:r>
      <w:r w:rsidR="00B33DCD" w:rsidRPr="009C5D21">
        <w:rPr>
          <w:iCs/>
          <w:noProof w:val="0"/>
          <w:kern w:val="0"/>
          <w:lang w:eastAsia="vi-VN"/>
          <w14:ligatures w14:val="none"/>
        </w:rPr>
        <w:t>.</w:t>
      </w:r>
    </w:p>
    <w:p w14:paraId="05922708" w14:textId="4B69D1C1" w:rsidR="00834B18" w:rsidRPr="009C5D21" w:rsidRDefault="00462081" w:rsidP="00B95908">
      <w:pPr>
        <w:spacing w:line="360" w:lineRule="auto"/>
        <w:ind w:firstLine="709"/>
        <w:jc w:val="both"/>
        <w:rPr>
          <w:iCs/>
          <w:noProof w:val="0"/>
          <w:kern w:val="0"/>
          <w:lang w:eastAsia="vi-VN"/>
          <w14:ligatures w14:val="none"/>
        </w:rPr>
      </w:pPr>
      <w:r>
        <w:rPr>
          <w:iCs/>
          <w:noProof w:val="0"/>
          <w:kern w:val="0"/>
          <w:lang w:eastAsia="vi-VN"/>
          <w14:ligatures w14:val="none"/>
        </w:rPr>
        <w:t>- Chuyển dạng ung thư: t</w:t>
      </w:r>
      <w:r w:rsidR="00834B18" w:rsidRPr="009C5D21">
        <w:rPr>
          <w:iCs/>
          <w:noProof w:val="0"/>
          <w:kern w:val="0"/>
          <w:lang w:eastAsia="vi-VN"/>
          <w14:ligatures w14:val="none"/>
        </w:rPr>
        <w:t xml:space="preserve">heo </w:t>
      </w:r>
      <w:r w:rsidR="008B455C" w:rsidRPr="009C5D21">
        <w:rPr>
          <w:iCs/>
          <w:noProof w:val="0"/>
          <w:kern w:val="0"/>
          <w:lang w:eastAsia="vi-VN"/>
          <w14:ligatures w14:val="none"/>
        </w:rPr>
        <w:t>Kogure H.</w:t>
      </w:r>
      <w:r w:rsidR="00834B18" w:rsidRPr="009C5D21">
        <w:rPr>
          <w:iCs/>
          <w:noProof w:val="0"/>
          <w:kern w:val="0"/>
          <w:lang w:eastAsia="vi-VN"/>
          <w14:ligatures w14:val="none"/>
        </w:rPr>
        <w:t xml:space="preserve">, khoảng 3% các trường hợp </w:t>
      </w:r>
      <w:r w:rsidR="00582597" w:rsidRPr="009C5D21">
        <w:rPr>
          <w:iCs/>
          <w:noProof w:val="0"/>
          <w:kern w:val="0"/>
          <w:lang w:eastAsia="vi-VN"/>
          <w14:ligatures w14:val="none"/>
        </w:rPr>
        <w:t>HĐM</w:t>
      </w:r>
      <w:r w:rsidR="00834B18" w:rsidRPr="009C5D21">
        <w:rPr>
          <w:iCs/>
          <w:noProof w:val="0"/>
          <w:kern w:val="0"/>
          <w:lang w:eastAsia="vi-VN"/>
          <w14:ligatures w14:val="none"/>
        </w:rPr>
        <w:t xml:space="preserve"> lành tính có thể chuy</w:t>
      </w:r>
      <w:r w:rsidR="00C947B1" w:rsidRPr="009C5D21">
        <w:rPr>
          <w:iCs/>
          <w:noProof w:val="0"/>
          <w:kern w:val="0"/>
          <w:lang w:eastAsia="vi-VN"/>
          <w14:ligatures w14:val="none"/>
        </w:rPr>
        <w:t>ển dạng thành ung thư đường mật</w:t>
      </w:r>
      <w:r w:rsidR="00834B18" w:rsidRPr="009C5D21">
        <w:rPr>
          <w:iCs/>
          <w:noProof w:val="0"/>
          <w:kern w:val="0"/>
          <w:lang w:eastAsia="vi-VN"/>
          <w14:ligatures w14:val="none"/>
        </w:rPr>
        <w:t xml:space="preserve">. Bệnh thường diễn biến âm thầm và chỉ phát hiện được khi </w:t>
      </w:r>
      <w:r w:rsidR="00582597" w:rsidRPr="009C5D21">
        <w:rPr>
          <w:iCs/>
          <w:noProof w:val="0"/>
          <w:kern w:val="0"/>
          <w:lang w:eastAsia="vi-VN"/>
          <w14:ligatures w14:val="none"/>
        </w:rPr>
        <w:t>BN</w:t>
      </w:r>
      <w:r w:rsidR="00834B18" w:rsidRPr="009C5D21">
        <w:rPr>
          <w:iCs/>
          <w:noProof w:val="0"/>
          <w:kern w:val="0"/>
          <w:lang w:eastAsia="vi-VN"/>
          <w14:ligatures w14:val="none"/>
        </w:rPr>
        <w:t xml:space="preserve"> đã có biểu hiện</w:t>
      </w:r>
      <w:r w:rsidR="008B455C" w:rsidRPr="009C5D21">
        <w:rPr>
          <w:iCs/>
          <w:noProof w:val="0"/>
          <w:kern w:val="0"/>
          <w:lang w:eastAsia="vi-VN"/>
          <w14:ligatures w14:val="none"/>
        </w:rPr>
        <w:t xml:space="preserve"> vàng da</w:t>
      </w:r>
      <w:r w:rsidR="00834B18" w:rsidRPr="009C5D21">
        <w:rPr>
          <w:iCs/>
          <w:noProof w:val="0"/>
          <w:kern w:val="0"/>
          <w:lang w:eastAsia="vi-VN"/>
          <w14:ligatures w14:val="none"/>
        </w:rPr>
        <w:t xml:space="preserve"> tắc mật</w:t>
      </w:r>
      <w:r w:rsidR="00B33DCD" w:rsidRPr="009C5D21">
        <w:rPr>
          <w:iCs/>
          <w:noProof w:val="0"/>
          <w:kern w:val="0"/>
          <w:lang w:eastAsia="vi-VN"/>
          <w14:ligatures w14:val="none"/>
        </w:rPr>
        <w:t xml:space="preserve"> kết hợp với hội chứng cận u</w:t>
      </w:r>
      <w:r w:rsidR="008B455C" w:rsidRPr="009C5D21">
        <w:rPr>
          <w:iCs/>
          <w:noProof w:val="0"/>
          <w:kern w:val="0"/>
          <w:lang w:eastAsia="vi-VN"/>
          <w14:ligatures w14:val="none"/>
        </w:rPr>
        <w:t xml:space="preserve"> </w:t>
      </w:r>
      <w:r w:rsidR="008B455C" w:rsidRPr="009C5D21">
        <w:rPr>
          <w:iCs/>
          <w:noProof w:val="0"/>
          <w:kern w:val="0"/>
          <w:lang w:eastAsia="vi-VN"/>
          <w14:ligatures w14:val="none"/>
        </w:rPr>
        <w:fldChar w:fldCharType="begin"/>
      </w:r>
      <w:r w:rsidR="00B36E5A">
        <w:rPr>
          <w:iCs/>
          <w:noProof w:val="0"/>
          <w:kern w:val="0"/>
          <w:lang w:eastAsia="vi-VN"/>
          <w14:ligatures w14:val="none"/>
        </w:rPr>
        <w:instrText xml:space="preserve"> ADDIN EN.CITE &lt;EndNote&gt;&lt;Cite&gt;&lt;Author&gt;Kogure&lt;/Author&gt;&lt;Year&gt;2021&lt;/Year&gt;&lt;RecNum&gt;215&lt;/RecNum&gt;&lt;DisplayText&gt;[30]&lt;/DisplayText&gt;&lt;record&gt;&lt;rec-number&gt;215&lt;/rec-number&gt;&lt;foreign-keys&gt;&lt;key app="EN" db-id="svw2dezs7ap5a7ezt9lxewd7affvz5ptf02w" timestamp="0"&gt;215&lt;/key&gt;&lt;/foreign-keys&gt;&lt;ref-type name="Journal Article"&gt;17&lt;/ref-type&gt;&lt;contributors&gt;&lt;authors&gt;&lt;author&gt;Kogure, Hirofumi&lt;/author&gt;&lt;author&gt;Kato, Hironari&lt;/author&gt;&lt;author&gt;Kawakubo, Kazumichi&lt;/author&gt;&lt;author&gt;Ishiwatari, Hirotoshi&lt;/author&gt;&lt;author&gt;Katanuma, Akio&lt;/author&gt;&lt;author&gt;Okabe, Yoshinobu&lt;/author&gt;&lt;author&gt;Ueki, Toru&lt;/author&gt;&lt;author&gt;Ban, Tesshin&lt;/author&gt;&lt;author&gt;Hanada, Keiji&lt;/author&gt;&lt;author&gt;Sugimori, Kazuya&lt;/author&gt;&lt;author&gt;Nakai, Yousuke&lt;/author&gt;&lt;author&gt;Isayama, Hiroyuki&lt;/author&gt;&lt;/authors&gt;&lt;/contributors&gt;&lt;titles&gt;&lt;title&gt;A Prospective Multicenter Study of “Inside Stents” for Biliary Stricture: Multicenter Evolving Inside Stent Registry (MEISteR)&lt;/title&gt;&lt;secondary-title&gt;Journal of Clinical Medicine&lt;/secondary-title&gt;&lt;/titles&gt;&lt;pages&gt;2936&lt;/pages&gt;&lt;volume&gt;10&lt;/volume&gt;&lt;number&gt;13&lt;/number&gt;&lt;dates&gt;&lt;year&gt;2021&lt;/year&gt;&lt;/dates&gt;&lt;isbn&gt;2077-0383&lt;/isbn&gt;&lt;accession-num&gt;doi:10.3390/jcm10132936&lt;/accession-num&gt;&lt;urls&gt;&lt;related-urls&gt;&lt;url&gt;https://www.mdpi.com/2077-0383/10/13/2936&lt;/url&gt;&lt;/related-urls&gt;&lt;/urls&gt;&lt;/record&gt;&lt;/Cite&gt;&lt;/EndNote&gt;</w:instrText>
      </w:r>
      <w:r w:rsidR="008B455C" w:rsidRPr="009C5D21">
        <w:rPr>
          <w:iCs/>
          <w:noProof w:val="0"/>
          <w:kern w:val="0"/>
          <w:lang w:eastAsia="vi-VN"/>
          <w14:ligatures w14:val="none"/>
        </w:rPr>
        <w:fldChar w:fldCharType="separate"/>
      </w:r>
      <w:r w:rsidR="00F4086B">
        <w:rPr>
          <w:iCs/>
          <w:kern w:val="0"/>
          <w:lang w:eastAsia="vi-VN"/>
          <w14:ligatures w14:val="none"/>
        </w:rPr>
        <w:t>[</w:t>
      </w:r>
      <w:hyperlink w:anchor="_ENREF_30" w:tooltip="Kogure, 2021 #215" w:history="1">
        <w:r w:rsidR="004F6588">
          <w:rPr>
            <w:iCs/>
            <w:kern w:val="0"/>
            <w:lang w:eastAsia="vi-VN"/>
            <w14:ligatures w14:val="none"/>
          </w:rPr>
          <w:t>30</w:t>
        </w:r>
      </w:hyperlink>
      <w:r w:rsidR="00F4086B">
        <w:rPr>
          <w:iCs/>
          <w:kern w:val="0"/>
          <w:lang w:eastAsia="vi-VN"/>
          <w14:ligatures w14:val="none"/>
        </w:rPr>
        <w:t>]</w:t>
      </w:r>
      <w:r w:rsidR="008B455C" w:rsidRPr="009C5D21">
        <w:rPr>
          <w:iCs/>
          <w:noProof w:val="0"/>
          <w:kern w:val="0"/>
          <w:lang w:eastAsia="vi-VN"/>
          <w14:ligatures w14:val="none"/>
        </w:rPr>
        <w:fldChar w:fldCharType="end"/>
      </w:r>
      <w:r w:rsidR="00834B18" w:rsidRPr="009C5D21">
        <w:rPr>
          <w:iCs/>
          <w:noProof w:val="0"/>
          <w:kern w:val="0"/>
          <w:lang w:eastAsia="vi-VN"/>
          <w14:ligatures w14:val="none"/>
        </w:rPr>
        <w:t xml:space="preserve">. </w:t>
      </w:r>
      <w:r w:rsidR="008B455C" w:rsidRPr="009C5D21">
        <w:rPr>
          <w:iCs/>
          <w:noProof w:val="0"/>
          <w:kern w:val="0"/>
          <w:lang w:eastAsia="vi-VN"/>
          <w14:ligatures w14:val="none"/>
        </w:rPr>
        <w:t>Yamamoto K.</w:t>
      </w:r>
      <w:r w:rsidR="00834B18" w:rsidRPr="009C5D21">
        <w:rPr>
          <w:iCs/>
          <w:noProof w:val="0"/>
          <w:kern w:val="0"/>
          <w:lang w:eastAsia="vi-VN"/>
          <w14:ligatures w14:val="none"/>
        </w:rPr>
        <w:t xml:space="preserve"> cũng khuyến cáo </w:t>
      </w:r>
      <w:r w:rsidR="00582597" w:rsidRPr="009C5D21">
        <w:rPr>
          <w:iCs/>
          <w:noProof w:val="0"/>
          <w:kern w:val="0"/>
          <w:lang w:eastAsia="vi-VN"/>
          <w14:ligatures w14:val="none"/>
        </w:rPr>
        <w:t>BN</w:t>
      </w:r>
      <w:r w:rsidR="00834B18" w:rsidRPr="009C5D21">
        <w:rPr>
          <w:iCs/>
          <w:noProof w:val="0"/>
          <w:kern w:val="0"/>
          <w:lang w:eastAsia="vi-VN"/>
          <w14:ligatures w14:val="none"/>
        </w:rPr>
        <w:t xml:space="preserve"> có </w:t>
      </w:r>
      <w:r w:rsidR="00582597" w:rsidRPr="009C5D21">
        <w:rPr>
          <w:iCs/>
          <w:noProof w:val="0"/>
          <w:kern w:val="0"/>
          <w:lang w:eastAsia="vi-VN"/>
          <w14:ligatures w14:val="none"/>
        </w:rPr>
        <w:t>HĐM</w:t>
      </w:r>
      <w:r w:rsidR="00B33DCD" w:rsidRPr="009C5D21">
        <w:rPr>
          <w:iCs/>
          <w:noProof w:val="0"/>
          <w:kern w:val="0"/>
          <w:lang w:eastAsia="vi-VN"/>
          <w14:ligatures w14:val="none"/>
        </w:rPr>
        <w:t xml:space="preserve"> thì</w:t>
      </w:r>
      <w:r w:rsidR="00834B18" w:rsidRPr="009C5D21">
        <w:rPr>
          <w:iCs/>
          <w:noProof w:val="0"/>
          <w:kern w:val="0"/>
          <w:lang w:eastAsia="vi-VN"/>
          <w14:ligatures w14:val="none"/>
        </w:rPr>
        <w:t xml:space="preserve"> dù lành tính cũng nên kiểm tra lại ít nhất </w:t>
      </w:r>
      <w:r w:rsidR="00B33DCD" w:rsidRPr="009C5D21">
        <w:rPr>
          <w:iCs/>
          <w:noProof w:val="0"/>
          <w:kern w:val="0"/>
          <w:lang w:eastAsia="vi-VN"/>
          <w14:ligatures w14:val="none"/>
        </w:rPr>
        <w:t xml:space="preserve">mỗi </w:t>
      </w:r>
      <w:r w:rsidR="00834B18" w:rsidRPr="009C5D21">
        <w:rPr>
          <w:iCs/>
          <w:noProof w:val="0"/>
          <w:kern w:val="0"/>
          <w:lang w:eastAsia="vi-VN"/>
          <w14:ligatures w14:val="none"/>
        </w:rPr>
        <w:t xml:space="preserve">6 tháng </w:t>
      </w:r>
      <w:r w:rsidR="00B33DCD" w:rsidRPr="009C5D21">
        <w:rPr>
          <w:iCs/>
          <w:noProof w:val="0"/>
          <w:kern w:val="0"/>
          <w:lang w:eastAsia="vi-VN"/>
          <w14:ligatures w14:val="none"/>
        </w:rPr>
        <w:t>để đề phòng khả năng</w:t>
      </w:r>
      <w:r w:rsidR="00834B18" w:rsidRPr="009C5D21">
        <w:rPr>
          <w:iCs/>
          <w:noProof w:val="0"/>
          <w:kern w:val="0"/>
          <w:lang w:eastAsia="vi-VN"/>
          <w14:ligatures w14:val="none"/>
        </w:rPr>
        <w:t xml:space="preserve"> chuyển dạng</w:t>
      </w:r>
      <w:r w:rsidR="00B33DCD" w:rsidRPr="009C5D21">
        <w:rPr>
          <w:iCs/>
          <w:noProof w:val="0"/>
          <w:kern w:val="0"/>
          <w:lang w:eastAsia="vi-VN"/>
          <w14:ligatures w14:val="none"/>
        </w:rPr>
        <w:t xml:space="preserve"> ung thư</w:t>
      </w:r>
      <w:r w:rsidR="008B455C" w:rsidRPr="009C5D21">
        <w:rPr>
          <w:iCs/>
          <w:noProof w:val="0"/>
          <w:kern w:val="0"/>
          <w:lang w:eastAsia="vi-VN"/>
          <w14:ligatures w14:val="none"/>
        </w:rPr>
        <w:t xml:space="preserve"> </w:t>
      </w:r>
      <w:r w:rsidR="008B455C" w:rsidRPr="009C5D21">
        <w:rPr>
          <w:iCs/>
          <w:noProof w:val="0"/>
          <w:kern w:val="0"/>
          <w:lang w:eastAsia="vi-VN"/>
          <w14:ligatures w14:val="none"/>
        </w:rPr>
        <w:fldChar w:fldCharType="begin">
          <w:fldData xml:space="preserve">PEVuZE5vdGU+PENpdGU+PEF1dGhvcj5ZYW1hbW90bzwvQXV0aG9yPjxZZWFyPjIwMTc8L1llYXI+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</w:fldData>
        </w:fldChar>
      </w:r>
      <w:r w:rsidR="00B36E5A">
        <w:rPr>
          <w:iCs/>
          <w:noProof w:val="0"/>
          <w:kern w:val="0"/>
          <w:lang w:eastAsia="vi-VN"/>
          <w14:ligatures w14:val="none"/>
        </w:rPr>
        <w:instrText xml:space="preserve"> ADDIN EN.CITE </w:instrText>
      </w:r>
      <w:r w:rsidR="00B36E5A">
        <w:rPr>
          <w:iCs/>
          <w:noProof w:val="0"/>
          <w:kern w:val="0"/>
          <w:lang w:eastAsia="vi-VN"/>
          <w14:ligatures w14:val="none"/>
        </w:rPr>
        <w:fldChar w:fldCharType="begin">
          <w:fldData xml:space="preserve">PEVuZE5vdGU+PENpdGU+PEF1dGhvcj5ZYW1hbW90bzwvQXV0aG9yPjxZZWFyPjIwMTc8L1llYXI+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</w:fldData>
        </w:fldChar>
      </w:r>
      <w:r w:rsidR="00B36E5A">
        <w:rPr>
          <w:iCs/>
          <w:noProof w:val="0"/>
          <w:kern w:val="0"/>
          <w:lang w:eastAsia="vi-VN"/>
          <w14:ligatures w14:val="none"/>
        </w:rPr>
        <w:instrText xml:space="preserve"> ADDIN EN.CITE.DATA </w:instrText>
      </w:r>
      <w:r w:rsidR="00B36E5A">
        <w:rPr>
          <w:iCs/>
          <w:noProof w:val="0"/>
          <w:kern w:val="0"/>
          <w:lang w:eastAsia="vi-VN"/>
          <w14:ligatures w14:val="none"/>
        </w:rPr>
      </w:r>
      <w:r w:rsidR="00B36E5A">
        <w:rPr>
          <w:iCs/>
          <w:noProof w:val="0"/>
          <w:kern w:val="0"/>
          <w:lang w:eastAsia="vi-VN"/>
          <w14:ligatures w14:val="none"/>
        </w:rPr>
        <w:fldChar w:fldCharType="end"/>
      </w:r>
      <w:r w:rsidR="008B455C" w:rsidRPr="009C5D21">
        <w:rPr>
          <w:iCs/>
          <w:noProof w:val="0"/>
          <w:kern w:val="0"/>
          <w:lang w:eastAsia="vi-VN"/>
          <w14:ligatures w14:val="none"/>
        </w:rPr>
      </w:r>
      <w:r w:rsidR="008B455C" w:rsidRPr="009C5D21">
        <w:rPr>
          <w:iCs/>
          <w:noProof w:val="0"/>
          <w:kern w:val="0"/>
          <w:lang w:eastAsia="vi-VN"/>
          <w14:ligatures w14:val="none"/>
        </w:rPr>
        <w:fldChar w:fldCharType="separate"/>
      </w:r>
      <w:r w:rsidR="00F4086B">
        <w:rPr>
          <w:iCs/>
          <w:kern w:val="0"/>
          <w:lang w:eastAsia="vi-VN"/>
          <w14:ligatures w14:val="none"/>
        </w:rPr>
        <w:t>[</w:t>
      </w:r>
      <w:hyperlink w:anchor="_ENREF_31" w:tooltip="Yamamoto, 2017 #178" w:history="1">
        <w:r w:rsidR="004F6588">
          <w:rPr>
            <w:iCs/>
            <w:kern w:val="0"/>
            <w:lang w:eastAsia="vi-VN"/>
            <w14:ligatures w14:val="none"/>
          </w:rPr>
          <w:t>31</w:t>
        </w:r>
      </w:hyperlink>
      <w:r w:rsidR="00F4086B">
        <w:rPr>
          <w:iCs/>
          <w:kern w:val="0"/>
          <w:lang w:eastAsia="vi-VN"/>
          <w14:ligatures w14:val="none"/>
        </w:rPr>
        <w:t>]</w:t>
      </w:r>
      <w:r w:rsidR="008B455C" w:rsidRPr="009C5D21">
        <w:rPr>
          <w:iCs/>
          <w:noProof w:val="0"/>
          <w:kern w:val="0"/>
          <w:lang w:eastAsia="vi-VN"/>
          <w14:ligatures w14:val="none"/>
        </w:rPr>
        <w:fldChar w:fldCharType="end"/>
      </w:r>
      <w:r w:rsidR="00834B18" w:rsidRPr="009C5D21">
        <w:rPr>
          <w:iCs/>
          <w:noProof w:val="0"/>
          <w:kern w:val="0"/>
          <w:lang w:eastAsia="vi-VN"/>
          <w14:ligatures w14:val="none"/>
        </w:rPr>
        <w:t>. Trong nhóm nghiên cứu của chúng tôi, chưa ghi nhận trường hợp nào chuyển dạng trong</w:t>
      </w:r>
      <w:r w:rsidR="008E724A" w:rsidRPr="008E724A">
        <w:rPr>
          <w:iCs/>
          <w:noProof w:val="0"/>
          <w:kern w:val="0"/>
          <w:lang w:eastAsia="vi-VN"/>
          <w14:ligatures w14:val="none"/>
        </w:rPr>
        <w:t xml:space="preserve"> các</w:t>
      </w:r>
      <w:r w:rsidR="00834B18" w:rsidRPr="009C5D21">
        <w:rPr>
          <w:iCs/>
          <w:noProof w:val="0"/>
          <w:kern w:val="0"/>
          <w:lang w:eastAsia="vi-VN"/>
          <w14:ligatures w14:val="none"/>
        </w:rPr>
        <w:t xml:space="preserve"> quá trình tái khám.</w:t>
      </w:r>
    </w:p>
    <w:p w14:paraId="52F00EFC" w14:textId="54498A74" w:rsidR="00834B18" w:rsidRPr="009C5D21" w:rsidRDefault="00834B18" w:rsidP="008B455C">
      <w:pPr>
        <w:spacing w:line="360" w:lineRule="auto"/>
        <w:jc w:val="both"/>
        <w:rPr>
          <w:rFonts w:ascii="TimesNewRomanPSMT" w:hAnsi="TimesNewRomanPSMT"/>
          <w:b/>
          <w:bCs w:val="0"/>
          <w:i/>
          <w:noProof w:val="0"/>
          <w:color w:val="000000"/>
          <w:kern w:val="0"/>
          <w14:ligatures w14:val="none"/>
        </w:rPr>
      </w:pPr>
      <w:r w:rsidRPr="009C5D21">
        <w:rPr>
          <w:rFonts w:ascii="TimesNewRomanPSMT" w:hAnsi="TimesNewRomanPSMT"/>
          <w:b/>
          <w:bCs w:val="0"/>
          <w:i/>
          <w:noProof w:val="0"/>
          <w:color w:val="000000"/>
          <w:kern w:val="0"/>
          <w14:ligatures w14:val="none"/>
        </w:rPr>
        <w:t xml:space="preserve">* </w:t>
      </w:r>
      <w:r w:rsidR="006D29F0">
        <w:rPr>
          <w:rFonts w:ascii="TimesNewRomanPSMT" w:hAnsi="TimesNewRomanPSMT"/>
          <w:b/>
          <w:bCs w:val="0"/>
          <w:i/>
          <w:noProof w:val="0"/>
          <w:color w:val="000000"/>
          <w:kern w:val="0"/>
          <w14:ligatures w14:val="none"/>
        </w:rPr>
        <w:t>Sỏi và hẹp</w:t>
      </w:r>
      <w:r w:rsidR="00B33DCD" w:rsidRPr="009C5D21">
        <w:rPr>
          <w:rFonts w:ascii="TimesNewRomanPSMT" w:hAnsi="TimesNewRomanPSMT"/>
          <w:b/>
          <w:bCs w:val="0"/>
          <w:i/>
          <w:noProof w:val="0"/>
          <w:color w:val="000000"/>
          <w:kern w:val="0"/>
          <w14:ligatures w14:val="none"/>
        </w:rPr>
        <w:t xml:space="preserve"> đường mật</w:t>
      </w:r>
      <w:r w:rsidRPr="009C5D21">
        <w:rPr>
          <w:rFonts w:ascii="TimesNewRomanPSMT" w:hAnsi="TimesNewRomanPSMT"/>
          <w:b/>
          <w:bCs w:val="0"/>
          <w:i/>
          <w:noProof w:val="0"/>
          <w:color w:val="000000"/>
          <w:kern w:val="0"/>
          <w14:ligatures w14:val="none"/>
        </w:rPr>
        <w:t xml:space="preserve"> tái phát:</w:t>
      </w:r>
    </w:p>
    <w:p w14:paraId="52AA9B2A" w14:textId="50F8AA23" w:rsidR="00304DC1" w:rsidRPr="00245931" w:rsidRDefault="00834B18" w:rsidP="00E44C8C">
      <w:pPr>
        <w:autoSpaceDE w:val="0"/>
        <w:autoSpaceDN w:val="0"/>
        <w:adjustRightInd w:val="0"/>
        <w:spacing w:line="360" w:lineRule="auto"/>
        <w:ind w:firstLine="709"/>
        <w:jc w:val="both"/>
        <w:rPr>
          <w:rFonts w:ascii="TimesNewRomanPSMT" w:hAnsi="TimesNewRomanPSMT"/>
          <w:bCs w:val="0"/>
          <w:noProof w:val="0"/>
          <w:spacing w:val="-6"/>
          <w:kern w:val="0"/>
          <w14:ligatures w14:val="none"/>
        </w:rPr>
      </w:pPr>
      <w:r w:rsidRPr="00245931">
        <w:rPr>
          <w:rFonts w:eastAsia="Arial"/>
          <w:bCs w:val="0"/>
          <w:noProof w:val="0"/>
          <w:spacing w:val="-6"/>
          <w:kern w:val="0"/>
          <w14:ligatures w14:val="none"/>
        </w:rPr>
        <w:t>Định kỳ sau mổ</w:t>
      </w:r>
      <w:r w:rsidR="00B33DCD" w:rsidRPr="00245931">
        <w:rPr>
          <w:rFonts w:eastAsia="Arial"/>
          <w:bCs w:val="0"/>
          <w:noProof w:val="0"/>
          <w:spacing w:val="-6"/>
          <w:kern w:val="0"/>
          <w14:ligatures w14:val="none"/>
        </w:rPr>
        <w:t xml:space="preserve"> 1,3 và </w:t>
      </w:r>
      <w:r w:rsidRPr="00245931">
        <w:rPr>
          <w:rFonts w:eastAsia="Arial"/>
          <w:bCs w:val="0"/>
          <w:noProof w:val="0"/>
          <w:spacing w:val="-6"/>
          <w:kern w:val="0"/>
          <w14:ligatures w14:val="none"/>
        </w:rPr>
        <w:t>6 tháng chúng tôi kiểm tra</w:t>
      </w:r>
      <w:r w:rsidR="004D09DD" w:rsidRPr="00245931">
        <w:rPr>
          <w:rFonts w:eastAsia="Arial"/>
          <w:bCs w:val="0"/>
          <w:noProof w:val="0"/>
          <w:spacing w:val="-6"/>
          <w:kern w:val="0"/>
          <w14:ligatures w14:val="none"/>
        </w:rPr>
        <w:t xml:space="preserve"> riêng</w:t>
      </w:r>
      <w:r w:rsidRPr="00245931">
        <w:rPr>
          <w:rFonts w:eastAsia="Arial"/>
          <w:bCs w:val="0"/>
          <w:noProof w:val="0"/>
          <w:spacing w:val="-6"/>
          <w:kern w:val="0"/>
          <w14:ligatures w14:val="none"/>
        </w:rPr>
        <w:t xml:space="preserve"> 52 </w:t>
      </w:r>
      <w:r w:rsidR="00582597" w:rsidRPr="00245931">
        <w:rPr>
          <w:rFonts w:eastAsia="Arial"/>
          <w:bCs w:val="0"/>
          <w:noProof w:val="0"/>
          <w:spacing w:val="-6"/>
          <w:kern w:val="0"/>
          <w14:ligatures w14:val="none"/>
        </w:rPr>
        <w:t>BN</w:t>
      </w:r>
      <w:r w:rsidRPr="00245931">
        <w:rPr>
          <w:rFonts w:eastAsia="Arial"/>
          <w:bCs w:val="0"/>
          <w:noProof w:val="0"/>
          <w:spacing w:val="-6"/>
          <w:kern w:val="0"/>
          <w14:ligatures w14:val="none"/>
        </w:rPr>
        <w:t xml:space="preserve"> đã sạch sỏi và 54 </w:t>
      </w:r>
      <w:r w:rsidR="00582597" w:rsidRPr="00245931">
        <w:rPr>
          <w:rFonts w:eastAsia="Arial"/>
          <w:bCs w:val="0"/>
          <w:noProof w:val="0"/>
          <w:spacing w:val="-6"/>
          <w:kern w:val="0"/>
          <w14:ligatures w14:val="none"/>
        </w:rPr>
        <w:t>BN</w:t>
      </w:r>
      <w:r w:rsidRPr="00245931">
        <w:rPr>
          <w:rFonts w:eastAsia="Arial"/>
          <w:bCs w:val="0"/>
          <w:noProof w:val="0"/>
          <w:spacing w:val="-6"/>
          <w:kern w:val="0"/>
          <w14:ligatures w14:val="none"/>
        </w:rPr>
        <w:t xml:space="preserve"> </w:t>
      </w:r>
      <w:r w:rsidR="00B33DCD" w:rsidRPr="00245931">
        <w:rPr>
          <w:rFonts w:eastAsia="Arial"/>
          <w:bCs w:val="0"/>
          <w:noProof w:val="0"/>
          <w:spacing w:val="-6"/>
          <w:kern w:val="0"/>
          <w14:ligatures w14:val="none"/>
        </w:rPr>
        <w:t xml:space="preserve">đã </w:t>
      </w:r>
      <w:r w:rsidRPr="00245931">
        <w:rPr>
          <w:rFonts w:eastAsia="Arial"/>
          <w:bCs w:val="0"/>
          <w:noProof w:val="0"/>
          <w:spacing w:val="-6"/>
          <w:kern w:val="0"/>
          <w14:ligatures w14:val="none"/>
        </w:rPr>
        <w:t xml:space="preserve">hết </w:t>
      </w:r>
      <w:r w:rsidR="00582597" w:rsidRPr="00245931">
        <w:rPr>
          <w:rFonts w:eastAsia="Arial"/>
          <w:bCs w:val="0"/>
          <w:noProof w:val="0"/>
          <w:spacing w:val="-6"/>
          <w:kern w:val="0"/>
          <w14:ligatures w14:val="none"/>
        </w:rPr>
        <w:t>HĐM</w:t>
      </w:r>
      <w:r w:rsidRPr="00245931">
        <w:rPr>
          <w:rFonts w:eastAsia="Arial"/>
          <w:bCs w:val="0"/>
          <w:noProof w:val="0"/>
          <w:spacing w:val="-6"/>
          <w:kern w:val="0"/>
          <w14:ligatures w14:val="none"/>
        </w:rPr>
        <w:t xml:space="preserve"> sau mổ</w:t>
      </w:r>
      <w:r w:rsidR="004D09DD" w:rsidRPr="00245931">
        <w:rPr>
          <w:rFonts w:eastAsia="Arial"/>
          <w:bCs w:val="0"/>
          <w:noProof w:val="0"/>
          <w:spacing w:val="-6"/>
          <w:kern w:val="0"/>
          <w14:ligatures w14:val="none"/>
        </w:rPr>
        <w:t xml:space="preserve"> để đánh giá hiệu quả củ</w:t>
      </w:r>
      <w:r w:rsidR="007A5078" w:rsidRPr="00245931">
        <w:rPr>
          <w:rFonts w:eastAsia="Arial"/>
          <w:bCs w:val="0"/>
          <w:noProof w:val="0"/>
          <w:spacing w:val="-6"/>
          <w:kern w:val="0"/>
          <w14:ligatures w14:val="none"/>
        </w:rPr>
        <w:t>a kỹ thuật trong nghiên cứu</w:t>
      </w:r>
      <w:r w:rsidRPr="00245931">
        <w:rPr>
          <w:rFonts w:eastAsia="Arial"/>
          <w:bCs w:val="0"/>
          <w:noProof w:val="0"/>
          <w:spacing w:val="-6"/>
          <w:kern w:val="0"/>
          <w14:ligatures w14:val="none"/>
        </w:rPr>
        <w:t>.</w:t>
      </w:r>
      <w:r w:rsidRPr="00245931">
        <w:rPr>
          <w:noProof w:val="0"/>
          <w:spacing w:val="-6"/>
        </w:rPr>
        <w:t xml:space="preserve"> Các </w:t>
      </w:r>
      <w:r w:rsidR="00245931" w:rsidRPr="00245931">
        <w:rPr>
          <w:rFonts w:eastAsia="Arial"/>
          <w:bCs w:val="0"/>
          <w:noProof w:val="0"/>
          <w:spacing w:val="-6"/>
          <w:kern w:val="0"/>
          <w14:ligatures w14:val="none"/>
        </w:rPr>
        <w:t>BN</w:t>
      </w:r>
      <w:r w:rsidRPr="00245931">
        <w:rPr>
          <w:rFonts w:eastAsia="Arial"/>
          <w:bCs w:val="0"/>
          <w:noProof w:val="0"/>
          <w:spacing w:val="-6"/>
          <w:kern w:val="0"/>
          <w14:ligatures w14:val="none"/>
        </w:rPr>
        <w:t xml:space="preserve"> được khám lâm sàng và siêu âm ổ bụng,</w:t>
      </w:r>
      <w:r w:rsidR="00B33DCD" w:rsidRPr="00245931">
        <w:rPr>
          <w:rFonts w:eastAsia="Arial"/>
          <w:bCs w:val="0"/>
          <w:noProof w:val="0"/>
          <w:spacing w:val="-6"/>
          <w:kern w:val="0"/>
          <w14:ligatures w14:val="none"/>
        </w:rPr>
        <w:t xml:space="preserve"> </w:t>
      </w:r>
      <w:r w:rsidRPr="00245931">
        <w:rPr>
          <w:rFonts w:eastAsia="Arial"/>
          <w:bCs w:val="0"/>
          <w:noProof w:val="0"/>
          <w:spacing w:val="-6"/>
          <w:kern w:val="0"/>
          <w14:ligatures w14:val="none"/>
        </w:rPr>
        <w:t xml:space="preserve">chụp </w:t>
      </w:r>
      <w:r w:rsidR="00B33DCD" w:rsidRPr="00245931">
        <w:rPr>
          <w:rFonts w:eastAsia="Arial"/>
          <w:bCs w:val="0"/>
          <w:noProof w:val="0"/>
          <w:spacing w:val="-6"/>
          <w:kern w:val="0"/>
          <w14:ligatures w14:val="none"/>
        </w:rPr>
        <w:t>MRCP</w:t>
      </w:r>
      <w:r w:rsidRPr="00245931">
        <w:rPr>
          <w:rFonts w:eastAsia="Arial"/>
          <w:bCs w:val="0"/>
          <w:noProof w:val="0"/>
          <w:spacing w:val="-6"/>
          <w:kern w:val="0"/>
          <w14:ligatures w14:val="none"/>
        </w:rPr>
        <w:t xml:space="preserve"> để kiểm tra và so sánh với kết quả sau mổ</w:t>
      </w:r>
      <w:r w:rsidR="00B33DCD" w:rsidRPr="00245931">
        <w:rPr>
          <w:rFonts w:eastAsia="Arial"/>
          <w:bCs w:val="0"/>
          <w:noProof w:val="0"/>
          <w:spacing w:val="-6"/>
          <w:kern w:val="0"/>
          <w14:ligatures w14:val="none"/>
        </w:rPr>
        <w:t xml:space="preserve"> theo quy trình ở mục 2.3.6 và tiêu chuẩn ở mụ</w:t>
      </w:r>
      <w:r w:rsidR="001B50CF" w:rsidRPr="00245931">
        <w:rPr>
          <w:rFonts w:eastAsia="Arial"/>
          <w:bCs w:val="0"/>
          <w:noProof w:val="0"/>
          <w:spacing w:val="-6"/>
          <w:kern w:val="0"/>
          <w14:ligatures w14:val="none"/>
        </w:rPr>
        <w:t>c 2.4.6</w:t>
      </w:r>
      <w:r w:rsidR="00E44C8C" w:rsidRPr="00245931">
        <w:rPr>
          <w:rFonts w:eastAsia="Arial"/>
          <w:bCs w:val="0"/>
          <w:noProof w:val="0"/>
          <w:spacing w:val="-6"/>
          <w:kern w:val="0"/>
          <w14:ligatures w14:val="none"/>
        </w:rPr>
        <w:t xml:space="preserve">. </w:t>
      </w:r>
      <w:r w:rsidR="00E44C8C" w:rsidRPr="00245931">
        <w:rPr>
          <w:rFonts w:eastAsia="Arial"/>
          <w:iCs/>
          <w:noProof w:val="0"/>
          <w:spacing w:val="-6"/>
          <w:kern w:val="0"/>
          <w14:ligatures w14:val="none"/>
        </w:rPr>
        <w:t>Trong 3 tháng đầu, không ghi nhận BN sỏi tái phát nào, tuy nhiên đã có các trường hợp HĐM tái phát (1,9% ở tháng thứ nhất và 7,4% ở tháng thứ 3). Tiếp tục kiểm tra sau mổ 6 tháng, tỷ lệ sỏi và HĐM tái phát đã tăng lên, lần lượt là 5,8% và 11,1%</w:t>
      </w:r>
      <w:r w:rsidR="00575048" w:rsidRPr="00245931">
        <w:rPr>
          <w:rFonts w:eastAsia="Arial"/>
          <w:iCs/>
          <w:noProof w:val="0"/>
          <w:spacing w:val="-6"/>
          <w:kern w:val="0"/>
          <w14:ligatures w14:val="none"/>
        </w:rPr>
        <w:t xml:space="preserve"> (biểu đồ 3.13)</w:t>
      </w:r>
      <w:r w:rsidR="00E44C8C" w:rsidRPr="00245931">
        <w:rPr>
          <w:rFonts w:eastAsia="Arial"/>
          <w:iCs/>
          <w:noProof w:val="0"/>
          <w:spacing w:val="-6"/>
          <w:kern w:val="0"/>
          <w14:ligatures w14:val="none"/>
        </w:rPr>
        <w:t>.</w:t>
      </w:r>
      <w:r w:rsidR="00575048" w:rsidRPr="00245931">
        <w:rPr>
          <w:rFonts w:eastAsia="Arial"/>
          <w:iCs/>
          <w:noProof w:val="0"/>
          <w:spacing w:val="-6"/>
          <w:kern w:val="0"/>
          <w14:ligatures w14:val="none"/>
        </w:rPr>
        <w:t xml:space="preserve"> </w:t>
      </w:r>
      <w:r w:rsidR="00B33DCD" w:rsidRPr="00245931">
        <w:rPr>
          <w:rFonts w:ascii="TimesNewRomanPSMT" w:hAnsi="TimesNewRomanPSMT"/>
          <w:bCs w:val="0"/>
          <w:noProof w:val="0"/>
          <w:color w:val="000000"/>
          <w:spacing w:val="-6"/>
          <w:kern w:val="0"/>
          <w14:ligatures w14:val="none"/>
        </w:rPr>
        <w:t>Trong h</w:t>
      </w:r>
      <w:r w:rsidRPr="00245931">
        <w:rPr>
          <w:rFonts w:ascii="TimesNewRomanPSMT" w:hAnsi="TimesNewRomanPSMT"/>
          <w:bCs w:val="0"/>
          <w:noProof w:val="0"/>
          <w:color w:val="000000"/>
          <w:spacing w:val="-6"/>
          <w:kern w:val="0"/>
          <w14:ligatures w14:val="none"/>
        </w:rPr>
        <w:t xml:space="preserve">ầu hết các nghiên cứu về điều trị </w:t>
      </w:r>
      <w:r w:rsidR="006D29F0" w:rsidRPr="00245931">
        <w:rPr>
          <w:rFonts w:ascii="TimesNewRomanPSMT" w:hAnsi="TimesNewRomanPSMT"/>
          <w:bCs w:val="0"/>
          <w:noProof w:val="0"/>
          <w:color w:val="000000"/>
          <w:spacing w:val="-6"/>
          <w:kern w:val="0"/>
          <w14:ligatures w14:val="none"/>
        </w:rPr>
        <w:t>sỏi và hẹp</w:t>
      </w:r>
      <w:r w:rsidR="00A92953" w:rsidRPr="00245931">
        <w:rPr>
          <w:rFonts w:ascii="TimesNewRomanPSMT" w:hAnsi="TimesNewRomanPSMT"/>
          <w:bCs w:val="0"/>
          <w:noProof w:val="0"/>
          <w:color w:val="000000"/>
          <w:spacing w:val="-6"/>
          <w:kern w:val="0"/>
          <w14:ligatures w14:val="none"/>
        </w:rPr>
        <w:t xml:space="preserve"> đường mật </w:t>
      </w:r>
      <w:r w:rsidR="00A853A2" w:rsidRPr="00245931">
        <w:rPr>
          <w:rFonts w:ascii="TimesNewRomanPSMT" w:hAnsi="TimesNewRomanPSMT"/>
          <w:bCs w:val="0"/>
          <w:noProof w:val="0"/>
          <w:color w:val="000000"/>
          <w:spacing w:val="-6"/>
          <w:kern w:val="0"/>
          <w14:ligatures w14:val="none"/>
        </w:rPr>
        <w:t>chính</w:t>
      </w:r>
      <w:r w:rsidRPr="00245931">
        <w:rPr>
          <w:rFonts w:ascii="TimesNewRomanPSMT" w:hAnsi="TimesNewRomanPSMT"/>
          <w:bCs w:val="0"/>
          <w:noProof w:val="0"/>
          <w:color w:val="000000"/>
          <w:spacing w:val="-6"/>
          <w:kern w:val="0"/>
          <w14:ligatures w14:val="none"/>
        </w:rPr>
        <w:t xml:space="preserve"> bằng</w:t>
      </w:r>
      <w:r w:rsidR="00B33DCD" w:rsidRPr="00245931">
        <w:rPr>
          <w:rFonts w:ascii="TimesNewRomanPSMT" w:hAnsi="TimesNewRomanPSMT"/>
          <w:bCs w:val="0"/>
          <w:noProof w:val="0"/>
          <w:color w:val="000000"/>
          <w:spacing w:val="-6"/>
          <w:kern w:val="0"/>
          <w14:ligatures w14:val="none"/>
        </w:rPr>
        <w:t xml:space="preserve"> NSĐM</w:t>
      </w:r>
      <w:r w:rsidRPr="00245931">
        <w:rPr>
          <w:rFonts w:ascii="TimesNewRomanPSMT" w:hAnsi="TimesNewRomanPSMT"/>
          <w:bCs w:val="0"/>
          <w:noProof w:val="0"/>
          <w:color w:val="000000"/>
          <w:spacing w:val="-6"/>
          <w:kern w:val="0"/>
          <w14:ligatures w14:val="none"/>
        </w:rPr>
        <w:t xml:space="preserve"> ở Việt Nam, các tác giả ch</w:t>
      </w:r>
      <w:r w:rsidR="007A5078" w:rsidRPr="00245931">
        <w:rPr>
          <w:rFonts w:ascii="TimesNewRomanPSMT" w:hAnsi="TimesNewRomanPSMT"/>
          <w:bCs w:val="0"/>
          <w:noProof w:val="0"/>
          <w:color w:val="000000"/>
          <w:spacing w:val="-6"/>
          <w:kern w:val="0"/>
          <w14:ligatures w14:val="none"/>
        </w:rPr>
        <w:t xml:space="preserve">ỉ dừng lại ở kết quả sớm trong </w:t>
      </w:r>
      <w:r w:rsidRPr="00245931">
        <w:rPr>
          <w:rFonts w:ascii="TimesNewRomanPSMT" w:hAnsi="TimesNewRomanPSMT"/>
          <w:bCs w:val="0"/>
          <w:noProof w:val="0"/>
          <w:color w:val="000000"/>
          <w:spacing w:val="-6"/>
          <w:kern w:val="0"/>
          <w14:ligatures w14:val="none"/>
        </w:rPr>
        <w:t xml:space="preserve">phẫu thuật, </w:t>
      </w:r>
      <w:r w:rsidR="00B33DCD" w:rsidRPr="00245931">
        <w:rPr>
          <w:rFonts w:ascii="TimesNewRomanPSMT" w:hAnsi="TimesNewRomanPSMT"/>
          <w:bCs w:val="0"/>
          <w:noProof w:val="0"/>
          <w:color w:val="000000"/>
          <w:spacing w:val="-6"/>
          <w:kern w:val="0"/>
          <w14:ligatures w14:val="none"/>
        </w:rPr>
        <w:t xml:space="preserve">rất </w:t>
      </w:r>
      <w:r w:rsidRPr="00245931">
        <w:rPr>
          <w:rFonts w:ascii="TimesNewRomanPSMT" w:hAnsi="TimesNewRomanPSMT"/>
          <w:bCs w:val="0"/>
          <w:noProof w:val="0"/>
          <w:color w:val="000000"/>
          <w:spacing w:val="-6"/>
          <w:kern w:val="0"/>
          <w14:ligatures w14:val="none"/>
        </w:rPr>
        <w:t xml:space="preserve">ít nghiên cứu </w:t>
      </w:r>
      <w:r w:rsidR="00B33DCD" w:rsidRPr="00245931">
        <w:rPr>
          <w:rFonts w:ascii="TimesNewRomanPSMT" w:hAnsi="TimesNewRomanPSMT"/>
          <w:bCs w:val="0"/>
          <w:noProof w:val="0"/>
          <w:color w:val="000000"/>
          <w:spacing w:val="-6"/>
          <w:kern w:val="0"/>
          <w14:ligatures w14:val="none"/>
        </w:rPr>
        <w:t xml:space="preserve">có </w:t>
      </w:r>
      <w:r w:rsidRPr="00245931">
        <w:rPr>
          <w:rFonts w:ascii="TimesNewRomanPSMT" w:hAnsi="TimesNewRomanPSMT"/>
          <w:bCs w:val="0"/>
          <w:noProof w:val="0"/>
          <w:color w:val="000000"/>
          <w:spacing w:val="-6"/>
          <w:kern w:val="0"/>
          <w14:ligatures w14:val="none"/>
        </w:rPr>
        <w:t>kết quả lâu dài. Theo</w:t>
      </w:r>
      <w:r w:rsidR="00052758" w:rsidRPr="00245931">
        <w:rPr>
          <w:rFonts w:ascii="TimesNewRomanPSMT" w:hAnsi="TimesNewRomanPSMT"/>
          <w:bCs w:val="0"/>
          <w:noProof w:val="0"/>
          <w:color w:val="000000"/>
          <w:spacing w:val="-6"/>
          <w:kern w:val="0"/>
          <w14:ligatures w14:val="none"/>
        </w:rPr>
        <w:t xml:space="preserve"> Lê Quan Anh Tuấn, tái phát là một</w:t>
      </w:r>
      <w:r w:rsidRPr="00245931">
        <w:rPr>
          <w:rFonts w:ascii="TimesNewRomanPSMT" w:hAnsi="TimesNewRomanPSMT"/>
          <w:bCs w:val="0"/>
          <w:noProof w:val="0"/>
          <w:color w:val="000000"/>
          <w:spacing w:val="-6"/>
          <w:kern w:val="0"/>
          <w14:ligatures w14:val="none"/>
        </w:rPr>
        <w:t xml:space="preserve"> tr</w:t>
      </w:r>
      <w:r w:rsidR="00B33DCD" w:rsidRPr="00245931">
        <w:rPr>
          <w:rFonts w:ascii="TimesNewRomanPSMT" w:hAnsi="TimesNewRomanPSMT"/>
          <w:bCs w:val="0"/>
          <w:noProof w:val="0"/>
          <w:color w:val="000000"/>
          <w:spacing w:val="-6"/>
          <w:kern w:val="0"/>
          <w14:ligatures w14:val="none"/>
        </w:rPr>
        <w:t>ong những đặc điểm của sỏi mật</w:t>
      </w:r>
      <w:r w:rsidRPr="00245931">
        <w:rPr>
          <w:rFonts w:ascii="TimesNewRomanPSMT" w:hAnsi="TimesNewRomanPSMT"/>
          <w:bCs w:val="0"/>
          <w:noProof w:val="0"/>
          <w:color w:val="000000"/>
          <w:spacing w:val="-6"/>
          <w:kern w:val="0"/>
          <w14:ligatures w14:val="none"/>
        </w:rPr>
        <w:t>.</w:t>
      </w:r>
      <w:r w:rsidR="00B33DCD" w:rsidRPr="00245931">
        <w:rPr>
          <w:rFonts w:ascii="TimesNewRomanPSMT" w:hAnsi="TimesNewRomanPSMT"/>
          <w:bCs w:val="0"/>
          <w:noProof w:val="0"/>
          <w:color w:val="000000"/>
          <w:spacing w:val="-6"/>
          <w:kern w:val="0"/>
          <w14:ligatures w14:val="none"/>
        </w:rPr>
        <w:t xml:space="preserve"> Tỷ</w:t>
      </w:r>
      <w:r w:rsidR="00EF17CB" w:rsidRPr="00245931">
        <w:rPr>
          <w:rFonts w:ascii="TimesNewRomanPSMT" w:hAnsi="TimesNewRomanPSMT"/>
          <w:bCs w:val="0"/>
          <w:noProof w:val="0"/>
          <w:color w:val="000000"/>
          <w:spacing w:val="-6"/>
          <w:kern w:val="0"/>
          <w14:ligatures w14:val="none"/>
        </w:rPr>
        <w:t xml:space="preserve"> lệ tái phát của sỏi</w:t>
      </w:r>
      <w:r w:rsidRPr="00245931">
        <w:rPr>
          <w:rFonts w:ascii="TimesNewRomanPSMT" w:hAnsi="TimesNewRomanPSMT"/>
          <w:bCs w:val="0"/>
          <w:noProof w:val="0"/>
          <w:color w:val="000000"/>
          <w:spacing w:val="-6"/>
          <w:kern w:val="0"/>
          <w14:ligatures w14:val="none"/>
        </w:rPr>
        <w:t xml:space="preserve"> được ghi nhận từ 20-100% và </w:t>
      </w:r>
      <w:r w:rsidR="005422CF" w:rsidRPr="00245931">
        <w:rPr>
          <w:rFonts w:ascii="TimesNewRomanPSMT" w:hAnsi="TimesNewRomanPSMT"/>
          <w:bCs w:val="0"/>
          <w:noProof w:val="0"/>
          <w:color w:val="000000"/>
          <w:spacing w:val="-6"/>
          <w:kern w:val="0"/>
          <w14:ligatures w14:val="none"/>
        </w:rPr>
        <w:t>tỷ</w:t>
      </w:r>
      <w:r w:rsidRPr="00245931">
        <w:rPr>
          <w:rFonts w:ascii="TimesNewRomanPSMT" w:hAnsi="TimesNewRomanPSMT"/>
          <w:bCs w:val="0"/>
          <w:noProof w:val="0"/>
          <w:color w:val="000000"/>
          <w:spacing w:val="-6"/>
          <w:kern w:val="0"/>
          <w14:ligatures w14:val="none"/>
        </w:rPr>
        <w:t xml:space="preserve"> lệ tái phát tăng dần theo thời gian</w:t>
      </w:r>
      <w:r w:rsidR="008B455C" w:rsidRPr="00245931">
        <w:rPr>
          <w:rFonts w:ascii="TimesNewRomanPSMT" w:hAnsi="TimesNewRomanPSMT"/>
          <w:bCs w:val="0"/>
          <w:noProof w:val="0"/>
          <w:color w:val="000000"/>
          <w:spacing w:val="-6"/>
          <w:kern w:val="0"/>
          <w14:ligatures w14:val="none"/>
        </w:rPr>
        <w:t xml:space="preserve"> </w:t>
      </w:r>
      <w:r w:rsidR="008B455C" w:rsidRPr="00245931">
        <w:rPr>
          <w:rFonts w:ascii="TimesNewRomanPSMT" w:hAnsi="TimesNewRomanPSMT"/>
          <w:bCs w:val="0"/>
          <w:noProof w:val="0"/>
          <w:color w:val="000000"/>
          <w:spacing w:val="-6"/>
          <w:kern w:val="0"/>
          <w14:ligatures w14:val="none"/>
        </w:rPr>
        <w:fldChar w:fldCharType="begin"/>
      </w:r>
      <w:r w:rsidR="00B36E5A" w:rsidRPr="00245931">
        <w:rPr>
          <w:rFonts w:ascii="TimesNewRomanPSMT" w:hAnsi="TimesNewRomanPSMT"/>
          <w:bCs w:val="0"/>
          <w:noProof w:val="0"/>
          <w:color w:val="000000"/>
          <w:spacing w:val="-6"/>
          <w:kern w:val="0"/>
          <w14:ligatures w14:val="none"/>
        </w:rPr>
        <w:instrText xml:space="preserve"> ADDIN EN.CITE &lt;EndNote&gt;&lt;Cite&gt;&lt;Author&gt;Tuấn&lt;/Author&gt;&lt;Year&gt;2021&lt;/Year&gt;&lt;RecNum&gt;93&lt;/RecNum&gt;&lt;DisplayText&gt;[10]&lt;/DisplayText&gt;&lt;record&gt;&lt;rec-number&gt;93&lt;/rec-number&gt;&lt;foreign-keys&gt;&lt;key app="EN" db-id="svw2dezs7ap5a7ezt9lxewd7affvz5ptf02w" timestamp="0"&gt;93&lt;/key&gt;&lt;/foreign-keys&gt;&lt;ref-type name="Thesis"&gt;32&lt;/ref-type&gt;&lt;contributors&gt;&lt;authors&gt;&lt;author&gt;L</w:instrText>
      </w:r>
      <w:r w:rsidR="00B36E5A" w:rsidRPr="00245931">
        <w:rPr>
          <w:rFonts w:ascii="TimesNewRomanPSMT" w:hAnsi="TimesNewRomanPSMT" w:hint="eastAsia"/>
          <w:bCs w:val="0"/>
          <w:noProof w:val="0"/>
          <w:color w:val="000000"/>
          <w:spacing w:val="-6"/>
          <w:kern w:val="0"/>
          <w14:ligatures w14:val="none"/>
        </w:rPr>
        <w:instrText>ê</w:instrText>
      </w:r>
      <w:r w:rsidR="00B36E5A" w:rsidRPr="00245931">
        <w:rPr>
          <w:rFonts w:ascii="TimesNewRomanPSMT" w:hAnsi="TimesNewRomanPSMT"/>
          <w:bCs w:val="0"/>
          <w:noProof w:val="0"/>
          <w:color w:val="000000"/>
          <w:spacing w:val="-6"/>
          <w:kern w:val="0"/>
          <w14:ligatures w14:val="none"/>
        </w:rPr>
        <w:instrText xml:space="preserve"> Quan Anh Tuấn,&lt;/author&gt;&lt;/authors&gt;&lt;/contributors&gt;&lt;titles&gt;&lt;title&gt;</w:instrText>
      </w:r>
      <w:r w:rsidR="00B36E5A" w:rsidRPr="00245931">
        <w:rPr>
          <w:rFonts w:ascii="TimesNewRomanPSMT" w:hAnsi="TimesNewRomanPSMT" w:hint="eastAsia"/>
          <w:bCs w:val="0"/>
          <w:noProof w:val="0"/>
          <w:color w:val="000000"/>
          <w:spacing w:val="-6"/>
          <w:kern w:val="0"/>
          <w14:ligatures w14:val="none"/>
        </w:rPr>
        <w:instrText>Đ</w:instrText>
      </w:r>
      <w:r w:rsidR="00B36E5A" w:rsidRPr="00245931">
        <w:rPr>
          <w:rFonts w:ascii="TimesNewRomanPSMT" w:hAnsi="TimesNewRomanPSMT"/>
          <w:bCs w:val="0"/>
          <w:noProof w:val="0"/>
          <w:color w:val="000000"/>
          <w:spacing w:val="-6"/>
          <w:kern w:val="0"/>
          <w14:ligatures w14:val="none"/>
        </w:rPr>
        <w:instrText xml:space="preserve">iều trị sỏi </w:instrText>
      </w:r>
      <w:r w:rsidR="00B36E5A" w:rsidRPr="00245931">
        <w:rPr>
          <w:rFonts w:ascii="TimesNewRomanPSMT" w:hAnsi="TimesNewRomanPSMT" w:hint="eastAsia"/>
          <w:bCs w:val="0"/>
          <w:noProof w:val="0"/>
          <w:color w:val="000000"/>
          <w:spacing w:val="-6"/>
          <w:kern w:val="0"/>
          <w14:ligatures w14:val="none"/>
        </w:rPr>
        <w:instrText>đư</w:instrText>
      </w:r>
      <w:r w:rsidR="00B36E5A" w:rsidRPr="00245931">
        <w:rPr>
          <w:rFonts w:ascii="TimesNewRomanPSMT" w:hAnsi="TimesNewRomanPSMT"/>
          <w:bCs w:val="0"/>
          <w:noProof w:val="0"/>
          <w:color w:val="000000"/>
          <w:spacing w:val="-6"/>
          <w:kern w:val="0"/>
          <w14:ligatures w14:val="none"/>
        </w:rPr>
        <w:instrText xml:space="preserve">ờng mật trong gan qua </w:instrText>
      </w:r>
      <w:r w:rsidR="00B36E5A" w:rsidRPr="00245931">
        <w:rPr>
          <w:rFonts w:ascii="TimesNewRomanPSMT" w:hAnsi="TimesNewRomanPSMT" w:hint="eastAsia"/>
          <w:bCs w:val="0"/>
          <w:noProof w:val="0"/>
          <w:color w:val="000000"/>
          <w:spacing w:val="-6"/>
          <w:kern w:val="0"/>
          <w14:ligatures w14:val="none"/>
        </w:rPr>
        <w:instrText>đư</w:instrText>
      </w:r>
      <w:r w:rsidR="00B36E5A" w:rsidRPr="00245931">
        <w:rPr>
          <w:rFonts w:ascii="TimesNewRomanPSMT" w:hAnsi="TimesNewRomanPSMT"/>
          <w:bCs w:val="0"/>
          <w:noProof w:val="0"/>
          <w:color w:val="000000"/>
          <w:spacing w:val="-6"/>
          <w:kern w:val="0"/>
          <w14:ligatures w14:val="none"/>
        </w:rPr>
        <w:instrText>ờng hầm ống Kehr bằng ống soi mềm&lt;/title&gt;&lt;/titles&gt;&lt;dates&gt;&lt;year&gt;2021&lt;/year&gt;&lt;/dates&gt;&lt;publisher&gt;Tr</w:instrText>
      </w:r>
      <w:r w:rsidR="00B36E5A" w:rsidRPr="00245931">
        <w:rPr>
          <w:rFonts w:ascii="TimesNewRomanPSMT" w:hAnsi="TimesNewRomanPSMT" w:hint="eastAsia"/>
          <w:bCs w:val="0"/>
          <w:noProof w:val="0"/>
          <w:color w:val="000000"/>
          <w:spacing w:val="-6"/>
          <w:kern w:val="0"/>
          <w14:ligatures w14:val="none"/>
        </w:rPr>
        <w:instrText>ư</w:instrText>
      </w:r>
      <w:r w:rsidR="00B36E5A" w:rsidRPr="00245931">
        <w:rPr>
          <w:rFonts w:ascii="TimesNewRomanPSMT" w:hAnsi="TimesNewRomanPSMT"/>
          <w:bCs w:val="0"/>
          <w:noProof w:val="0"/>
          <w:color w:val="000000"/>
          <w:spacing w:val="-6"/>
          <w:kern w:val="0"/>
          <w14:ligatures w14:val="none"/>
        </w:rPr>
        <w:instrText xml:space="preserve">ờng </w:instrText>
      </w:r>
      <w:r w:rsidR="00B36E5A" w:rsidRPr="00245931">
        <w:rPr>
          <w:rFonts w:ascii="TimesNewRomanPSMT" w:hAnsi="TimesNewRomanPSMT" w:hint="eastAsia"/>
          <w:bCs w:val="0"/>
          <w:noProof w:val="0"/>
          <w:color w:val="000000"/>
          <w:spacing w:val="-6"/>
          <w:kern w:val="0"/>
          <w14:ligatures w14:val="none"/>
        </w:rPr>
        <w:instrText>đ</w:instrText>
      </w:r>
      <w:r w:rsidR="00B36E5A" w:rsidRPr="00245931">
        <w:rPr>
          <w:rFonts w:ascii="TimesNewRomanPSMT" w:hAnsi="TimesNewRomanPSMT"/>
          <w:bCs w:val="0"/>
          <w:noProof w:val="0"/>
          <w:color w:val="000000"/>
          <w:spacing w:val="-6"/>
          <w:kern w:val="0"/>
          <w14:ligatures w14:val="none"/>
        </w:rPr>
        <w:instrText>ại học y d</w:instrText>
      </w:r>
      <w:r w:rsidR="00B36E5A" w:rsidRPr="00245931">
        <w:rPr>
          <w:rFonts w:ascii="TimesNewRomanPSMT" w:hAnsi="TimesNewRomanPSMT" w:hint="eastAsia"/>
          <w:bCs w:val="0"/>
          <w:noProof w:val="0"/>
          <w:color w:val="000000"/>
          <w:spacing w:val="-6"/>
          <w:kern w:val="0"/>
          <w14:ligatures w14:val="none"/>
        </w:rPr>
        <w:instrText>ư</w:instrText>
      </w:r>
      <w:r w:rsidR="00B36E5A" w:rsidRPr="00245931">
        <w:rPr>
          <w:rFonts w:ascii="TimesNewRomanPSMT" w:hAnsi="TimesNewRomanPSMT"/>
          <w:bCs w:val="0"/>
          <w:noProof w:val="0"/>
          <w:color w:val="000000"/>
          <w:spacing w:val="-6"/>
          <w:kern w:val="0"/>
          <w14:ligatures w14:val="none"/>
        </w:rPr>
        <w:instrText>ợc th</w:instrText>
      </w:r>
      <w:r w:rsidR="00B36E5A" w:rsidRPr="00245931">
        <w:rPr>
          <w:rFonts w:ascii="TimesNewRomanPSMT" w:hAnsi="TimesNewRomanPSMT" w:hint="eastAsia"/>
          <w:bCs w:val="0"/>
          <w:noProof w:val="0"/>
          <w:color w:val="000000"/>
          <w:spacing w:val="-6"/>
          <w:kern w:val="0"/>
          <w14:ligatures w14:val="none"/>
        </w:rPr>
        <w:instrText>à</w:instrText>
      </w:r>
      <w:r w:rsidR="00B36E5A" w:rsidRPr="00245931">
        <w:rPr>
          <w:rFonts w:ascii="TimesNewRomanPSMT" w:hAnsi="TimesNewRomanPSMT"/>
          <w:bCs w:val="0"/>
          <w:noProof w:val="0"/>
          <w:color w:val="000000"/>
          <w:spacing w:val="-6"/>
          <w:kern w:val="0"/>
          <w14:ligatures w14:val="none"/>
        </w:rPr>
        <w:instrText>nh phố Hồ Ch</w:instrText>
      </w:r>
      <w:r w:rsidR="00B36E5A" w:rsidRPr="00245931">
        <w:rPr>
          <w:rFonts w:ascii="TimesNewRomanPSMT" w:hAnsi="TimesNewRomanPSMT" w:hint="eastAsia"/>
          <w:bCs w:val="0"/>
          <w:noProof w:val="0"/>
          <w:color w:val="000000"/>
          <w:spacing w:val="-6"/>
          <w:kern w:val="0"/>
          <w14:ligatures w14:val="none"/>
        </w:rPr>
        <w:instrText>í</w:instrText>
      </w:r>
      <w:r w:rsidR="00B36E5A" w:rsidRPr="00245931">
        <w:rPr>
          <w:rFonts w:ascii="TimesNewRomanPSMT" w:hAnsi="TimesNewRomanPSMT"/>
          <w:bCs w:val="0"/>
          <w:noProof w:val="0"/>
          <w:color w:val="000000"/>
          <w:spacing w:val="-6"/>
          <w:kern w:val="0"/>
          <w14:ligatures w14:val="none"/>
        </w:rPr>
        <w:instrText xml:space="preserve"> Minh&lt;/publisher&gt;&lt;work-type&gt;Luận </w:instrText>
      </w:r>
      <w:r w:rsidR="00B36E5A" w:rsidRPr="00245931">
        <w:rPr>
          <w:rFonts w:ascii="TimesNewRomanPSMT" w:hAnsi="TimesNewRomanPSMT" w:hint="eastAsia"/>
          <w:bCs w:val="0"/>
          <w:noProof w:val="0"/>
          <w:color w:val="000000"/>
          <w:spacing w:val="-6"/>
          <w:kern w:val="0"/>
          <w14:ligatures w14:val="none"/>
        </w:rPr>
        <w:instrText>á</w:instrText>
      </w:r>
      <w:r w:rsidR="00B36E5A" w:rsidRPr="00245931">
        <w:rPr>
          <w:rFonts w:ascii="TimesNewRomanPSMT" w:hAnsi="TimesNewRomanPSMT"/>
          <w:bCs w:val="0"/>
          <w:noProof w:val="0"/>
          <w:color w:val="000000"/>
          <w:spacing w:val="-6"/>
          <w:kern w:val="0"/>
          <w14:ligatures w14:val="none"/>
        </w:rPr>
        <w:instrText>n tiến sĩ y học&lt;/work-type&gt;&lt;urls&gt;&lt;/urls&gt;&lt;language&gt;VN&lt;/language&gt;&lt;/record&gt;&lt;/Cite&gt;&lt;/EndNote&gt;</w:instrText>
      </w:r>
      <w:r w:rsidR="008B455C" w:rsidRPr="00245931">
        <w:rPr>
          <w:rFonts w:ascii="TimesNewRomanPSMT" w:hAnsi="TimesNewRomanPSMT"/>
          <w:bCs w:val="0"/>
          <w:noProof w:val="0"/>
          <w:color w:val="000000"/>
          <w:spacing w:val="-6"/>
          <w:kern w:val="0"/>
          <w14:ligatures w14:val="none"/>
        </w:rPr>
        <w:fldChar w:fldCharType="separate"/>
      </w:r>
      <w:r w:rsidR="00B20C36" w:rsidRPr="00245931">
        <w:rPr>
          <w:rFonts w:ascii="TimesNewRomanPSMT" w:hAnsi="TimesNewRomanPSMT"/>
          <w:bCs w:val="0"/>
          <w:color w:val="000000"/>
          <w:spacing w:val="-6"/>
          <w:kern w:val="0"/>
          <w14:ligatures w14:val="none"/>
        </w:rPr>
        <w:t>[</w:t>
      </w:r>
      <w:hyperlink w:anchor="_ENREF_10" w:tooltip="Lê Quan Anh Tuấn, 2021 #93" w:history="1">
        <w:r w:rsidR="004F6588" w:rsidRPr="00245931">
          <w:rPr>
            <w:rFonts w:ascii="TimesNewRomanPSMT" w:hAnsi="TimesNewRomanPSMT"/>
            <w:bCs w:val="0"/>
            <w:color w:val="000000"/>
            <w:spacing w:val="-6"/>
            <w:kern w:val="0"/>
            <w14:ligatures w14:val="none"/>
          </w:rPr>
          <w:t>10</w:t>
        </w:r>
      </w:hyperlink>
      <w:r w:rsidR="00B20C36" w:rsidRPr="00245931">
        <w:rPr>
          <w:rFonts w:ascii="TimesNewRomanPSMT" w:hAnsi="TimesNewRomanPSMT"/>
          <w:bCs w:val="0"/>
          <w:color w:val="000000"/>
          <w:spacing w:val="-6"/>
          <w:kern w:val="0"/>
          <w14:ligatures w14:val="none"/>
        </w:rPr>
        <w:t>]</w:t>
      </w:r>
      <w:r w:rsidR="008B455C" w:rsidRPr="00245931">
        <w:rPr>
          <w:rFonts w:ascii="TimesNewRomanPSMT" w:hAnsi="TimesNewRomanPSMT"/>
          <w:bCs w:val="0"/>
          <w:noProof w:val="0"/>
          <w:color w:val="000000"/>
          <w:spacing w:val="-6"/>
          <w:kern w:val="0"/>
          <w14:ligatures w14:val="none"/>
        </w:rPr>
        <w:fldChar w:fldCharType="end"/>
      </w:r>
      <w:r w:rsidRPr="00245931">
        <w:rPr>
          <w:rFonts w:ascii="TimesNewRomanPSMT" w:hAnsi="TimesNewRomanPSMT"/>
          <w:bCs w:val="0"/>
          <w:noProof w:val="0"/>
          <w:color w:val="000000"/>
          <w:spacing w:val="-6"/>
          <w:kern w:val="0"/>
          <w14:ligatures w14:val="none"/>
        </w:rPr>
        <w:t xml:space="preserve">. Đặng Tâm </w:t>
      </w:r>
      <w:r w:rsidR="007A5078" w:rsidRPr="00245931">
        <w:rPr>
          <w:rFonts w:ascii="TimesNewRomanPSMT" w:hAnsi="TimesNewRomanPSMT"/>
          <w:bCs w:val="0"/>
          <w:noProof w:val="0"/>
          <w:color w:val="000000"/>
          <w:spacing w:val="-6"/>
          <w:kern w:val="0"/>
          <w14:ligatures w14:val="none"/>
        </w:rPr>
        <w:t xml:space="preserve">cũng </w:t>
      </w:r>
      <w:r w:rsidR="00B33DCD" w:rsidRPr="00245931">
        <w:rPr>
          <w:rFonts w:ascii="TimesNewRomanPSMT" w:hAnsi="TimesNewRomanPSMT"/>
          <w:bCs w:val="0"/>
          <w:noProof w:val="0"/>
          <w:color w:val="000000"/>
          <w:spacing w:val="-6"/>
          <w:kern w:val="0"/>
          <w14:ligatures w14:val="none"/>
        </w:rPr>
        <w:t>thấy tỷ</w:t>
      </w:r>
      <w:r w:rsidRPr="00245931">
        <w:rPr>
          <w:rFonts w:ascii="TimesNewRomanPSMT" w:hAnsi="TimesNewRomanPSMT"/>
          <w:bCs w:val="0"/>
          <w:noProof w:val="0"/>
          <w:color w:val="000000"/>
          <w:spacing w:val="-6"/>
          <w:kern w:val="0"/>
          <w14:ligatures w14:val="none"/>
        </w:rPr>
        <w:t xml:space="preserve"> lệ tái phát</w:t>
      </w:r>
      <w:r w:rsidR="00B33DCD" w:rsidRPr="00245931">
        <w:rPr>
          <w:rFonts w:ascii="TimesNewRomanPSMT" w:hAnsi="TimesNewRomanPSMT"/>
          <w:bCs w:val="0"/>
          <w:noProof w:val="0"/>
          <w:color w:val="000000"/>
          <w:spacing w:val="-6"/>
          <w:kern w:val="0"/>
          <w14:ligatures w14:val="none"/>
        </w:rPr>
        <w:t xml:space="preserve"> sỏi</w:t>
      </w:r>
      <w:r w:rsidRPr="00245931">
        <w:rPr>
          <w:rFonts w:ascii="TimesNewRomanPSMT" w:hAnsi="TimesNewRomanPSMT"/>
          <w:bCs w:val="0"/>
          <w:noProof w:val="0"/>
          <w:color w:val="000000"/>
          <w:spacing w:val="-6"/>
          <w:kern w:val="0"/>
          <w14:ligatures w14:val="none"/>
        </w:rPr>
        <w:t xml:space="preserve"> là 23,1</w:t>
      </w:r>
      <w:r w:rsidR="00B33DCD" w:rsidRPr="00245931">
        <w:rPr>
          <w:rFonts w:ascii="TimesNewRomanPSMT" w:hAnsi="TimesNewRomanPSMT"/>
          <w:bCs w:val="0"/>
          <w:noProof w:val="0"/>
          <w:color w:val="000000"/>
          <w:spacing w:val="-6"/>
          <w:kern w:val="0"/>
          <w14:ligatures w14:val="none"/>
        </w:rPr>
        <w:t>%</w:t>
      </w:r>
      <w:r w:rsidRPr="00245931">
        <w:rPr>
          <w:rFonts w:ascii="TimesNewRomanPSMT" w:hAnsi="TimesNewRomanPSMT"/>
          <w:bCs w:val="0"/>
          <w:noProof w:val="0"/>
          <w:color w:val="000000"/>
          <w:spacing w:val="-6"/>
          <w:kern w:val="0"/>
          <w14:ligatures w14:val="none"/>
        </w:rPr>
        <w:t xml:space="preserve"> </w:t>
      </w:r>
      <w:r w:rsidR="008B455C" w:rsidRPr="00245931">
        <w:rPr>
          <w:rFonts w:ascii="TimesNewRomanPSMT" w:hAnsi="TimesNewRomanPSMT"/>
          <w:bCs w:val="0"/>
          <w:noProof w:val="0"/>
          <w:color w:val="000000"/>
          <w:spacing w:val="-6"/>
          <w:kern w:val="0"/>
          <w14:ligatures w14:val="none"/>
        </w:rPr>
        <w:fldChar w:fldCharType="begin"/>
      </w:r>
      <w:r w:rsidR="00B36E5A" w:rsidRPr="00245931">
        <w:rPr>
          <w:rFonts w:ascii="TimesNewRomanPSMT" w:hAnsi="TimesNewRomanPSMT"/>
          <w:bCs w:val="0"/>
          <w:noProof w:val="0"/>
          <w:color w:val="000000"/>
          <w:spacing w:val="-6"/>
          <w:kern w:val="0"/>
          <w14:ligatures w14:val="none"/>
        </w:rPr>
        <w:instrText xml:space="preserve"> ADDIN EN.CITE &lt;EndNote&gt;&lt;Cite&gt;&lt;Author&gt;</w:instrText>
      </w:r>
      <w:r w:rsidR="00B36E5A" w:rsidRPr="00245931">
        <w:rPr>
          <w:rFonts w:ascii="TimesNewRomanPSMT" w:hAnsi="TimesNewRomanPSMT" w:hint="eastAsia"/>
          <w:bCs w:val="0"/>
          <w:noProof w:val="0"/>
          <w:color w:val="000000"/>
          <w:spacing w:val="-6"/>
          <w:kern w:val="0"/>
          <w14:ligatures w14:val="none"/>
        </w:rPr>
        <w:instrText>Đ</w:instrText>
      </w:r>
      <w:r w:rsidR="00B36E5A" w:rsidRPr="00245931">
        <w:rPr>
          <w:rFonts w:ascii="TimesNewRomanPSMT" w:hAnsi="TimesNewRomanPSMT"/>
          <w:bCs w:val="0"/>
          <w:noProof w:val="0"/>
          <w:color w:val="000000"/>
          <w:spacing w:val="-6"/>
          <w:kern w:val="0"/>
          <w14:ligatures w14:val="none"/>
        </w:rPr>
        <w:instrText>ặng T</w:instrText>
      </w:r>
      <w:r w:rsidR="00B36E5A" w:rsidRPr="00245931">
        <w:rPr>
          <w:rFonts w:ascii="TimesNewRomanPSMT" w:hAnsi="TimesNewRomanPSMT" w:hint="eastAsia"/>
          <w:bCs w:val="0"/>
          <w:noProof w:val="0"/>
          <w:color w:val="000000"/>
          <w:spacing w:val="-6"/>
          <w:kern w:val="0"/>
          <w14:ligatures w14:val="none"/>
        </w:rPr>
        <w:instrText>â</w:instrText>
      </w:r>
      <w:r w:rsidR="00B36E5A" w:rsidRPr="00245931">
        <w:rPr>
          <w:rFonts w:ascii="TimesNewRomanPSMT" w:hAnsi="TimesNewRomanPSMT"/>
          <w:bCs w:val="0"/>
          <w:noProof w:val="0"/>
          <w:color w:val="000000"/>
          <w:spacing w:val="-6"/>
          <w:kern w:val="0"/>
          <w14:ligatures w14:val="none"/>
        </w:rPr>
        <w:instrText>m&lt;/Author&gt;&lt;Year&gt;2004&lt;/Year&gt;&lt;RecNum&gt;36&lt;/RecNum&gt;&lt;DisplayText&gt;[77]&lt;/DisplayText&gt;&lt;record&gt;&lt;rec-number&gt;36&lt;/rec-number&gt;&lt;foreign-keys&gt;&lt;key app="EN" db-id="svw2dezs7ap5a7ezt9lxewd7affvz5ptf02w" timestamp="0"&gt;36&lt;/key&gt;&lt;/foreign-keys&gt;&lt;ref-type name="Thesis"&gt;32&lt;/ref-type&gt;&lt;contributors&gt;&lt;authors&gt;&lt;author&gt;&lt;style face="normal" font="default" charset="238" size="100%"&gt;</w:instrText>
      </w:r>
      <w:r w:rsidR="00B36E5A" w:rsidRPr="00245931">
        <w:rPr>
          <w:rFonts w:ascii="TimesNewRomanPSMT" w:hAnsi="TimesNewRomanPSMT" w:hint="eastAsia"/>
          <w:bCs w:val="0"/>
          <w:noProof w:val="0"/>
          <w:color w:val="000000"/>
          <w:spacing w:val="-6"/>
          <w:kern w:val="0"/>
          <w14:ligatures w14:val="none"/>
        </w:rPr>
        <w:instrText>Đ</w:instrText>
      </w:r>
      <w:r w:rsidR="00B36E5A" w:rsidRPr="00245931">
        <w:rPr>
          <w:rFonts w:ascii="TimesNewRomanPSMT" w:hAnsi="TimesNewRomanPSMT"/>
          <w:bCs w:val="0"/>
          <w:noProof w:val="0"/>
          <w:color w:val="000000"/>
          <w:spacing w:val="-6"/>
          <w:kern w:val="0"/>
          <w14:ligatures w14:val="none"/>
        </w:rPr>
        <w:instrText>&lt;/style&gt;&lt;style face="normal" font="default" size="100%"&gt;ặng T</w:instrText>
      </w:r>
      <w:r w:rsidR="00B36E5A" w:rsidRPr="00245931">
        <w:rPr>
          <w:rFonts w:ascii="TimesNewRomanPSMT" w:hAnsi="TimesNewRomanPSMT" w:hint="eastAsia"/>
          <w:bCs w:val="0"/>
          <w:noProof w:val="0"/>
          <w:color w:val="000000"/>
          <w:spacing w:val="-6"/>
          <w:kern w:val="0"/>
          <w14:ligatures w14:val="none"/>
        </w:rPr>
        <w:instrText>â</w:instrText>
      </w:r>
      <w:r w:rsidR="00B36E5A" w:rsidRPr="00245931">
        <w:rPr>
          <w:rFonts w:ascii="TimesNewRomanPSMT" w:hAnsi="TimesNewRomanPSMT"/>
          <w:bCs w:val="0"/>
          <w:noProof w:val="0"/>
          <w:color w:val="000000"/>
          <w:spacing w:val="-6"/>
          <w:kern w:val="0"/>
          <w14:ligatures w14:val="none"/>
        </w:rPr>
        <w:instrText>m,&lt;/style&gt;&lt;/author&gt;&lt;/authors&gt;&lt;/contributors&gt;&lt;titles&gt;&lt;title&gt;&lt;style face="normal" font="default" size="100%"&gt;X</w:instrText>
      </w:r>
      <w:r w:rsidR="00B36E5A" w:rsidRPr="00245931">
        <w:rPr>
          <w:rFonts w:ascii="TimesNewRomanPSMT" w:hAnsi="TimesNewRomanPSMT" w:hint="eastAsia"/>
          <w:bCs w:val="0"/>
          <w:noProof w:val="0"/>
          <w:color w:val="000000"/>
          <w:spacing w:val="-6"/>
          <w:kern w:val="0"/>
          <w14:ligatures w14:val="none"/>
        </w:rPr>
        <w:instrText>á</w:instrText>
      </w:r>
      <w:r w:rsidR="00B36E5A" w:rsidRPr="00245931">
        <w:rPr>
          <w:rFonts w:ascii="TimesNewRomanPSMT" w:hAnsi="TimesNewRomanPSMT"/>
          <w:bCs w:val="0"/>
          <w:noProof w:val="0"/>
          <w:color w:val="000000"/>
          <w:spacing w:val="-6"/>
          <w:kern w:val="0"/>
          <w14:ligatures w14:val="none"/>
        </w:rPr>
        <w:instrText>c &lt;/style&gt;&lt;style face="normal" font="default" charset="238" size="100%"&gt;</w:instrText>
      </w:r>
      <w:r w:rsidR="00B36E5A" w:rsidRPr="00245931">
        <w:rPr>
          <w:rFonts w:ascii="TimesNewRomanPSMT" w:hAnsi="TimesNewRomanPSMT" w:hint="eastAsia"/>
          <w:bCs w:val="0"/>
          <w:noProof w:val="0"/>
          <w:color w:val="000000"/>
          <w:spacing w:val="-6"/>
          <w:kern w:val="0"/>
          <w14:ligatures w14:val="none"/>
        </w:rPr>
        <w:instrText>đ</w:instrText>
      </w:r>
      <w:r w:rsidR="00B36E5A" w:rsidRPr="00245931">
        <w:rPr>
          <w:rFonts w:ascii="TimesNewRomanPSMT" w:hAnsi="TimesNewRomanPSMT"/>
          <w:bCs w:val="0"/>
          <w:noProof w:val="0"/>
          <w:color w:val="000000"/>
          <w:spacing w:val="-6"/>
          <w:kern w:val="0"/>
          <w14:ligatures w14:val="none"/>
        </w:rPr>
        <w:instrText>&lt;/style&gt;&lt;style face="normal" font="default" size="100%"&gt;ịnh vai tr</w:instrText>
      </w:r>
      <w:r w:rsidR="00B36E5A" w:rsidRPr="00245931">
        <w:rPr>
          <w:rFonts w:ascii="TimesNewRomanPSMT" w:hAnsi="TimesNewRomanPSMT" w:hint="eastAsia"/>
          <w:bCs w:val="0"/>
          <w:noProof w:val="0"/>
          <w:color w:val="000000"/>
          <w:spacing w:val="-6"/>
          <w:kern w:val="0"/>
          <w14:ligatures w14:val="none"/>
        </w:rPr>
        <w:instrText>ò</w:instrText>
      </w:r>
      <w:r w:rsidR="00B36E5A" w:rsidRPr="00245931">
        <w:rPr>
          <w:rFonts w:ascii="TimesNewRomanPSMT" w:hAnsi="TimesNewRomanPSMT"/>
          <w:bCs w:val="0"/>
          <w:noProof w:val="0"/>
          <w:color w:val="000000"/>
          <w:spacing w:val="-6"/>
          <w:kern w:val="0"/>
          <w14:ligatures w14:val="none"/>
        </w:rPr>
        <w:instrText xml:space="preserve"> của ph&lt;/style&gt;&lt;style face="normal" font="default" charset="163" size="100%"&gt;</w:instrText>
      </w:r>
      <w:r w:rsidR="00B36E5A" w:rsidRPr="00245931">
        <w:rPr>
          <w:rFonts w:ascii="TimesNewRomanPSMT" w:hAnsi="TimesNewRomanPSMT" w:hint="eastAsia"/>
          <w:bCs w:val="0"/>
          <w:noProof w:val="0"/>
          <w:color w:val="000000"/>
          <w:spacing w:val="-6"/>
          <w:kern w:val="0"/>
          <w14:ligatures w14:val="none"/>
        </w:rPr>
        <w:instrText>ươ</w:instrText>
      </w:r>
      <w:r w:rsidR="00B36E5A" w:rsidRPr="00245931">
        <w:rPr>
          <w:rFonts w:ascii="TimesNewRomanPSMT" w:hAnsi="TimesNewRomanPSMT"/>
          <w:bCs w:val="0"/>
          <w:noProof w:val="0"/>
          <w:color w:val="000000"/>
          <w:spacing w:val="-6"/>
          <w:kern w:val="0"/>
          <w14:ligatures w14:val="none"/>
        </w:rPr>
        <w:instrText>ng ph</w:instrText>
      </w:r>
      <w:r w:rsidR="00B36E5A" w:rsidRPr="00245931">
        <w:rPr>
          <w:rFonts w:ascii="TimesNewRomanPSMT" w:hAnsi="TimesNewRomanPSMT" w:hint="eastAsia"/>
          <w:bCs w:val="0"/>
          <w:noProof w:val="0"/>
          <w:color w:val="000000"/>
          <w:spacing w:val="-6"/>
          <w:kern w:val="0"/>
          <w14:ligatures w14:val="none"/>
        </w:rPr>
        <w:instrText>á</w:instrText>
      </w:r>
      <w:r w:rsidR="00B36E5A" w:rsidRPr="00245931">
        <w:rPr>
          <w:rFonts w:ascii="TimesNewRomanPSMT" w:hAnsi="TimesNewRomanPSMT"/>
          <w:bCs w:val="0"/>
          <w:noProof w:val="0"/>
          <w:color w:val="000000"/>
          <w:spacing w:val="-6"/>
          <w:kern w:val="0"/>
          <w14:ligatures w14:val="none"/>
        </w:rPr>
        <w:instrText>p t</w:instrText>
      </w:r>
      <w:r w:rsidR="00B36E5A" w:rsidRPr="00245931">
        <w:rPr>
          <w:rFonts w:ascii="TimesNewRomanPSMT" w:hAnsi="TimesNewRomanPSMT" w:hint="eastAsia"/>
          <w:bCs w:val="0"/>
          <w:noProof w:val="0"/>
          <w:color w:val="000000"/>
          <w:spacing w:val="-6"/>
          <w:kern w:val="0"/>
          <w14:ligatures w14:val="none"/>
        </w:rPr>
        <w:instrText>á</w:instrText>
      </w:r>
      <w:r w:rsidR="00B36E5A" w:rsidRPr="00245931">
        <w:rPr>
          <w:rFonts w:ascii="TimesNewRomanPSMT" w:hAnsi="TimesNewRomanPSMT"/>
          <w:bCs w:val="0"/>
          <w:noProof w:val="0"/>
          <w:color w:val="000000"/>
          <w:spacing w:val="-6"/>
          <w:kern w:val="0"/>
          <w14:ligatures w14:val="none"/>
        </w:rPr>
        <w:instrText>n s&lt;/style&gt;&lt;style face="normal" font="default" size="100%"&gt;ỏi mật qua da bằng &lt;/style&gt;&lt;style face="normal" font="default" charset="238" size="100%"&gt;</w:instrText>
      </w:r>
      <w:r w:rsidR="00B36E5A" w:rsidRPr="00245931">
        <w:rPr>
          <w:rFonts w:ascii="TimesNewRomanPSMT" w:hAnsi="TimesNewRomanPSMT" w:hint="eastAsia"/>
          <w:bCs w:val="0"/>
          <w:noProof w:val="0"/>
          <w:color w:val="000000"/>
          <w:spacing w:val="-6"/>
          <w:kern w:val="0"/>
          <w14:ligatures w14:val="none"/>
        </w:rPr>
        <w:instrText>đ</w:instrText>
      </w:r>
      <w:r w:rsidR="00B36E5A" w:rsidRPr="00245931">
        <w:rPr>
          <w:rFonts w:ascii="TimesNewRomanPSMT" w:hAnsi="TimesNewRomanPSMT"/>
          <w:bCs w:val="0"/>
          <w:noProof w:val="0"/>
          <w:color w:val="000000"/>
          <w:spacing w:val="-6"/>
          <w:kern w:val="0"/>
          <w14:ligatures w14:val="none"/>
        </w:rPr>
        <w:instrText>i&lt;/style&gt;&lt;style face="normal" font="default" size="100%"&gt;ện thủy lực&lt;/style&gt;&lt;/title&gt;&lt;/titles&gt;&lt;dates&gt;&lt;year&gt;2004&lt;/year&gt;&lt;/dates&gt;&lt;publisher&gt;&lt;style face="normal" font="default" size="100%"&gt;Tr</w:instrText>
      </w:r>
      <w:r w:rsidR="00B36E5A" w:rsidRPr="00245931">
        <w:rPr>
          <w:rFonts w:ascii="TimesNewRomanPSMT" w:hAnsi="TimesNewRomanPSMT" w:hint="eastAsia"/>
          <w:bCs w:val="0"/>
          <w:noProof w:val="0"/>
          <w:color w:val="000000"/>
          <w:spacing w:val="-6"/>
          <w:kern w:val="0"/>
          <w14:ligatures w14:val="none"/>
        </w:rPr>
        <w:instrText>ư</w:instrText>
      </w:r>
      <w:r w:rsidR="00B36E5A" w:rsidRPr="00245931">
        <w:rPr>
          <w:rFonts w:ascii="TimesNewRomanPSMT" w:hAnsi="TimesNewRomanPSMT"/>
          <w:bCs w:val="0"/>
          <w:noProof w:val="0"/>
          <w:color w:val="000000"/>
          <w:spacing w:val="-6"/>
          <w:kern w:val="0"/>
          <w14:ligatures w14:val="none"/>
        </w:rPr>
        <w:instrText xml:space="preserve">ờng </w:instrText>
      </w:r>
      <w:r w:rsidR="00B36E5A" w:rsidRPr="00245931">
        <w:rPr>
          <w:rFonts w:ascii="TimesNewRomanPSMT" w:hAnsi="TimesNewRomanPSMT" w:hint="eastAsia"/>
          <w:bCs w:val="0"/>
          <w:noProof w:val="0"/>
          <w:color w:val="000000"/>
          <w:spacing w:val="-6"/>
          <w:kern w:val="0"/>
          <w14:ligatures w14:val="none"/>
        </w:rPr>
        <w:instrText>đ</w:instrText>
      </w:r>
      <w:r w:rsidR="00B36E5A" w:rsidRPr="00245931">
        <w:rPr>
          <w:rFonts w:ascii="TimesNewRomanPSMT" w:hAnsi="TimesNewRomanPSMT"/>
          <w:bCs w:val="0"/>
          <w:noProof w:val="0"/>
          <w:color w:val="000000"/>
          <w:spacing w:val="-6"/>
          <w:kern w:val="0"/>
          <w14:ligatures w14:val="none"/>
        </w:rPr>
        <w:instrText>ại học y d&lt;/style&gt;&lt;style face="normal" font="default" charset="163" size="100%"&gt;</w:instrText>
      </w:r>
      <w:r w:rsidR="00B36E5A" w:rsidRPr="00245931">
        <w:rPr>
          <w:rFonts w:ascii="TimesNewRomanPSMT" w:hAnsi="TimesNewRomanPSMT" w:hint="eastAsia"/>
          <w:bCs w:val="0"/>
          <w:noProof w:val="0"/>
          <w:color w:val="000000"/>
          <w:spacing w:val="-6"/>
          <w:kern w:val="0"/>
          <w14:ligatures w14:val="none"/>
        </w:rPr>
        <w:instrText>ư</w:instrText>
      </w:r>
      <w:r w:rsidR="00B36E5A" w:rsidRPr="00245931">
        <w:rPr>
          <w:rFonts w:ascii="TimesNewRomanPSMT" w:hAnsi="TimesNewRomanPSMT"/>
          <w:bCs w:val="0"/>
          <w:noProof w:val="0"/>
          <w:color w:val="000000"/>
          <w:spacing w:val="-6"/>
          <w:kern w:val="0"/>
          <w14:ligatures w14:val="none"/>
        </w:rPr>
        <w:instrText>&lt;/style&gt;&lt;style face="normal" font="default" size="100%"&gt;ợc th</w:instrText>
      </w:r>
      <w:r w:rsidR="00B36E5A" w:rsidRPr="00245931">
        <w:rPr>
          <w:rFonts w:ascii="TimesNewRomanPSMT" w:hAnsi="TimesNewRomanPSMT" w:hint="eastAsia"/>
          <w:bCs w:val="0"/>
          <w:noProof w:val="0"/>
          <w:color w:val="000000"/>
          <w:spacing w:val="-6"/>
          <w:kern w:val="0"/>
          <w14:ligatures w14:val="none"/>
        </w:rPr>
        <w:instrText>à</w:instrText>
      </w:r>
      <w:r w:rsidR="00B36E5A" w:rsidRPr="00245931">
        <w:rPr>
          <w:rFonts w:ascii="TimesNewRomanPSMT" w:hAnsi="TimesNewRomanPSMT"/>
          <w:bCs w:val="0"/>
          <w:noProof w:val="0"/>
          <w:color w:val="000000"/>
          <w:spacing w:val="-6"/>
          <w:kern w:val="0"/>
          <w14:ligatures w14:val="none"/>
        </w:rPr>
        <w:instrText>nh phố Hồ Ch</w:instrText>
      </w:r>
      <w:r w:rsidR="00B36E5A" w:rsidRPr="00245931">
        <w:rPr>
          <w:rFonts w:ascii="TimesNewRomanPSMT" w:hAnsi="TimesNewRomanPSMT" w:hint="eastAsia"/>
          <w:bCs w:val="0"/>
          <w:noProof w:val="0"/>
          <w:color w:val="000000"/>
          <w:spacing w:val="-6"/>
          <w:kern w:val="0"/>
          <w14:ligatures w14:val="none"/>
        </w:rPr>
        <w:instrText>í</w:instrText>
      </w:r>
      <w:r w:rsidR="00B36E5A" w:rsidRPr="00245931">
        <w:rPr>
          <w:rFonts w:ascii="TimesNewRomanPSMT" w:hAnsi="TimesNewRomanPSMT"/>
          <w:bCs w:val="0"/>
          <w:noProof w:val="0"/>
          <w:color w:val="000000"/>
          <w:spacing w:val="-6"/>
          <w:kern w:val="0"/>
          <w14:ligatures w14:val="none"/>
        </w:rPr>
        <w:instrText xml:space="preserve"> Minh.&lt;/style&gt;&lt;/publisher&gt;&lt;work-type&gt;Luận </w:instrText>
      </w:r>
      <w:r w:rsidR="00B36E5A" w:rsidRPr="00245931">
        <w:rPr>
          <w:rFonts w:ascii="TimesNewRomanPSMT" w:hAnsi="TimesNewRomanPSMT" w:hint="eastAsia"/>
          <w:bCs w:val="0"/>
          <w:noProof w:val="0"/>
          <w:color w:val="000000"/>
          <w:spacing w:val="-6"/>
          <w:kern w:val="0"/>
          <w14:ligatures w14:val="none"/>
        </w:rPr>
        <w:instrText>á</w:instrText>
      </w:r>
      <w:r w:rsidR="00B36E5A" w:rsidRPr="00245931">
        <w:rPr>
          <w:rFonts w:ascii="TimesNewRomanPSMT" w:hAnsi="TimesNewRomanPSMT"/>
          <w:bCs w:val="0"/>
          <w:noProof w:val="0"/>
          <w:color w:val="000000"/>
          <w:spacing w:val="-6"/>
          <w:kern w:val="0"/>
          <w14:ligatures w14:val="none"/>
        </w:rPr>
        <w:instrText>n tiến sĩ y học&lt;/work-type&gt;&lt;urls&gt;&lt;/urls&gt;&lt;language&gt;VN&lt;/language&gt;&lt;/record&gt;&lt;/Cite&gt;&lt;/EndNote&gt;</w:instrText>
      </w:r>
      <w:r w:rsidR="008B455C" w:rsidRPr="00245931">
        <w:rPr>
          <w:rFonts w:ascii="TimesNewRomanPSMT" w:hAnsi="TimesNewRomanPSMT"/>
          <w:bCs w:val="0"/>
          <w:noProof w:val="0"/>
          <w:color w:val="000000"/>
          <w:spacing w:val="-6"/>
          <w:kern w:val="0"/>
          <w14:ligatures w14:val="none"/>
        </w:rPr>
        <w:fldChar w:fldCharType="separate"/>
      </w:r>
      <w:r w:rsidR="00B36E5A" w:rsidRPr="00245931">
        <w:rPr>
          <w:rFonts w:ascii="TimesNewRomanPSMT" w:hAnsi="TimesNewRomanPSMT"/>
          <w:bCs w:val="0"/>
          <w:color w:val="000000"/>
          <w:spacing w:val="-6"/>
          <w:kern w:val="0"/>
          <w14:ligatures w14:val="none"/>
        </w:rPr>
        <w:t>[</w:t>
      </w:r>
      <w:hyperlink w:anchor="_ENREF_77" w:tooltip="Đặng Tâm, 2004 #36" w:history="1">
        <w:r w:rsidR="004F6588" w:rsidRPr="00245931">
          <w:rPr>
            <w:rFonts w:ascii="TimesNewRomanPSMT" w:hAnsi="TimesNewRomanPSMT"/>
            <w:bCs w:val="0"/>
            <w:color w:val="000000"/>
            <w:spacing w:val="-6"/>
            <w:kern w:val="0"/>
            <w14:ligatures w14:val="none"/>
          </w:rPr>
          <w:t>77</w:t>
        </w:r>
      </w:hyperlink>
      <w:r w:rsidR="00B36E5A" w:rsidRPr="00245931">
        <w:rPr>
          <w:rFonts w:ascii="TimesNewRomanPSMT" w:hAnsi="TimesNewRomanPSMT"/>
          <w:bCs w:val="0"/>
          <w:color w:val="000000"/>
          <w:spacing w:val="-6"/>
          <w:kern w:val="0"/>
          <w14:ligatures w14:val="none"/>
        </w:rPr>
        <w:t>]</w:t>
      </w:r>
      <w:r w:rsidR="008B455C" w:rsidRPr="00245931">
        <w:rPr>
          <w:rFonts w:ascii="TimesNewRomanPSMT" w:hAnsi="TimesNewRomanPSMT"/>
          <w:bCs w:val="0"/>
          <w:noProof w:val="0"/>
          <w:color w:val="000000"/>
          <w:spacing w:val="-6"/>
          <w:kern w:val="0"/>
          <w14:ligatures w14:val="none"/>
        </w:rPr>
        <w:fldChar w:fldCharType="end"/>
      </w:r>
      <w:r w:rsidRPr="00245931">
        <w:rPr>
          <w:rFonts w:ascii="TimesNewRomanPSMT" w:hAnsi="TimesNewRomanPSMT"/>
          <w:bCs w:val="0"/>
          <w:noProof w:val="0"/>
          <w:color w:val="000000"/>
          <w:spacing w:val="-6"/>
          <w:kern w:val="0"/>
          <w14:ligatures w14:val="none"/>
        </w:rPr>
        <w:t>.</w:t>
      </w:r>
      <w:r w:rsidR="00810886" w:rsidRPr="00245931">
        <w:rPr>
          <w:rFonts w:ascii="TimesNewRomanPSMT" w:hAnsi="TimesNewRomanPSMT"/>
          <w:bCs w:val="0"/>
          <w:noProof w:val="0"/>
          <w:color w:val="000000"/>
          <w:spacing w:val="-6"/>
          <w:kern w:val="0"/>
          <w14:ligatures w14:val="none"/>
        </w:rPr>
        <w:t xml:space="preserve"> </w:t>
      </w:r>
      <w:r w:rsidR="008E724A" w:rsidRPr="00245931">
        <w:rPr>
          <w:rFonts w:ascii="TimesNewRomanPSMT" w:hAnsi="TimesNewRomanPSMT"/>
          <w:bCs w:val="0"/>
          <w:noProof w:val="0"/>
          <w:color w:val="000000"/>
          <w:spacing w:val="-6"/>
          <w:kern w:val="0"/>
          <w14:ligatures w14:val="none"/>
        </w:rPr>
        <w:t>So sánh với các tác giả nước ngoài,</w:t>
      </w:r>
      <w:r w:rsidR="008B455C" w:rsidRPr="00245931">
        <w:rPr>
          <w:rFonts w:ascii="TimesNewRomanPSMT" w:hAnsi="TimesNewRomanPSMT"/>
          <w:bCs w:val="0"/>
          <w:noProof w:val="0"/>
          <w:color w:val="000000"/>
          <w:spacing w:val="-6"/>
          <w:kern w:val="0"/>
          <w14:ligatures w14:val="none"/>
        </w:rPr>
        <w:t xml:space="preserve"> Paranandi B.</w:t>
      </w:r>
      <w:r w:rsidRPr="00245931">
        <w:rPr>
          <w:rFonts w:ascii="TimesNewRomanPSMT" w:hAnsi="TimesNewRomanPSMT"/>
          <w:bCs w:val="0"/>
          <w:noProof w:val="0"/>
          <w:color w:val="000000"/>
          <w:spacing w:val="-6"/>
          <w:kern w:val="0"/>
          <w14:ligatures w14:val="none"/>
        </w:rPr>
        <w:t xml:space="preserve"> theo dõi 245 </w:t>
      </w:r>
      <w:r w:rsidR="00582597" w:rsidRPr="00245931">
        <w:rPr>
          <w:rFonts w:ascii="TimesNewRomanPSMT" w:hAnsi="TimesNewRomanPSMT"/>
          <w:bCs w:val="0"/>
          <w:noProof w:val="0"/>
          <w:color w:val="000000"/>
          <w:spacing w:val="-6"/>
          <w:kern w:val="0"/>
          <w14:ligatures w14:val="none"/>
        </w:rPr>
        <w:t>BN</w:t>
      </w:r>
      <w:r w:rsidRPr="00245931">
        <w:rPr>
          <w:rFonts w:ascii="TimesNewRomanPSMT" w:hAnsi="TimesNewRomanPSMT"/>
          <w:bCs w:val="0"/>
          <w:noProof w:val="0"/>
          <w:color w:val="000000"/>
          <w:spacing w:val="-6"/>
          <w:kern w:val="0"/>
          <w14:ligatures w14:val="none"/>
        </w:rPr>
        <w:t xml:space="preserve"> </w:t>
      </w:r>
      <w:r w:rsidR="00B33DCD" w:rsidRPr="00245931">
        <w:rPr>
          <w:rFonts w:ascii="TimesNewRomanPSMT" w:hAnsi="TimesNewRomanPSMT"/>
          <w:bCs w:val="0"/>
          <w:noProof w:val="0"/>
          <w:color w:val="000000"/>
          <w:spacing w:val="-6"/>
          <w:kern w:val="0"/>
          <w14:ligatures w14:val="none"/>
        </w:rPr>
        <w:t>hẹp đường mật</w:t>
      </w:r>
      <w:r w:rsidRPr="00245931">
        <w:rPr>
          <w:rFonts w:ascii="TimesNewRomanPSMT" w:hAnsi="TimesNewRomanPSMT"/>
          <w:bCs w:val="0"/>
          <w:noProof w:val="0"/>
          <w:color w:val="000000"/>
          <w:spacing w:val="-6"/>
          <w:kern w:val="0"/>
          <w14:ligatures w14:val="none"/>
        </w:rPr>
        <w:t xml:space="preserve"> trong thời gian từ 1 – 22 thán</w:t>
      </w:r>
      <w:r w:rsidR="000E77C0" w:rsidRPr="00245931">
        <w:rPr>
          <w:rFonts w:ascii="TimesNewRomanPSMT" w:hAnsi="TimesNewRomanPSMT"/>
          <w:bCs w:val="0"/>
          <w:noProof w:val="0"/>
          <w:color w:val="000000"/>
          <w:spacing w:val="-6"/>
          <w:kern w:val="0"/>
          <w14:ligatures w14:val="none"/>
        </w:rPr>
        <w:t xml:space="preserve">g, </w:t>
      </w:r>
      <w:r w:rsidR="005422CF" w:rsidRPr="00245931">
        <w:rPr>
          <w:rFonts w:ascii="TimesNewRomanPSMT" w:hAnsi="TimesNewRomanPSMT"/>
          <w:bCs w:val="0"/>
          <w:noProof w:val="0"/>
          <w:color w:val="000000"/>
          <w:spacing w:val="-6"/>
          <w:kern w:val="0"/>
          <w14:ligatures w14:val="none"/>
        </w:rPr>
        <w:t>tỷ</w:t>
      </w:r>
      <w:r w:rsidR="000E77C0" w:rsidRPr="00245931">
        <w:rPr>
          <w:rFonts w:ascii="TimesNewRomanPSMT" w:hAnsi="TimesNewRomanPSMT"/>
          <w:bCs w:val="0"/>
          <w:noProof w:val="0"/>
          <w:color w:val="000000"/>
          <w:spacing w:val="-6"/>
          <w:kern w:val="0"/>
          <w14:ligatures w14:val="none"/>
        </w:rPr>
        <w:t xml:space="preserve"> lệ tái phát sỏi chung là 4</w:t>
      </w:r>
      <w:r w:rsidRPr="00245931">
        <w:rPr>
          <w:rFonts w:ascii="TimesNewRomanPSMT" w:hAnsi="TimesNewRomanPSMT"/>
          <w:bCs w:val="0"/>
          <w:noProof w:val="0"/>
          <w:color w:val="000000"/>
          <w:spacing w:val="-6"/>
          <w:kern w:val="0"/>
          <w14:ligatures w14:val="none"/>
        </w:rPr>
        <w:t>3,2%</w:t>
      </w:r>
      <w:r w:rsidR="008B455C" w:rsidRPr="00245931">
        <w:rPr>
          <w:rFonts w:ascii="TimesNewRomanPSMT" w:hAnsi="TimesNewRomanPSMT"/>
          <w:bCs w:val="0"/>
          <w:noProof w:val="0"/>
          <w:color w:val="000000"/>
          <w:spacing w:val="-6"/>
          <w:kern w:val="0"/>
          <w14:ligatures w14:val="none"/>
        </w:rPr>
        <w:t xml:space="preserve"> </w:t>
      </w:r>
      <w:r w:rsidR="008B455C" w:rsidRPr="00245931">
        <w:rPr>
          <w:rFonts w:ascii="TimesNewRomanPSMT" w:hAnsi="TimesNewRomanPSMT"/>
          <w:bCs w:val="0"/>
          <w:noProof w:val="0"/>
          <w:color w:val="000000"/>
          <w:spacing w:val="-6"/>
          <w:kern w:val="0"/>
          <w14:ligatures w14:val="none"/>
        </w:rPr>
        <w:fldChar w:fldCharType="begin"/>
      </w:r>
      <w:r w:rsidR="00B36E5A" w:rsidRPr="00245931">
        <w:rPr>
          <w:rFonts w:ascii="TimesNewRomanPSMT" w:hAnsi="TimesNewRomanPSMT"/>
          <w:bCs w:val="0"/>
          <w:noProof w:val="0"/>
          <w:color w:val="000000"/>
          <w:spacing w:val="-6"/>
          <w:kern w:val="0"/>
          <w14:ligatures w14:val="none"/>
        </w:rPr>
        <w:instrText xml:space="preserve"> ADDIN EN.CITE &lt;EndNote&gt;&lt;Cite&gt;&lt;Author&gt;Paranandi&lt;/Author&gt;&lt;Year&gt;2017&lt;/Year&gt;&lt;RecNum&gt;87&lt;/RecNum&gt;&lt;DisplayText&gt;[126]&lt;/DisplayText&gt;&lt;record&gt;&lt;rec-number&gt;87&lt;/rec-number&gt;&lt;foreign-keys&gt;&lt;key app="EN" db-id="svw2dezs7ap5a7ezt9lxewd7affvz5ptf02w" timestamp="0"&gt;87&lt;/key&gt;&lt;/foreign-keys&gt;&lt;ref-type name="Journal Article"&gt;17&lt;/ref-type&gt;&lt;contributors&gt;&lt;authors&gt;&lt;author&gt;Paranandi, B.&lt;/author&gt;&lt;author&gt;Oppong, K. W.&lt;/author&gt;&lt;/authors&gt;&lt;/contributors&gt;&lt;auth-address&gt;Department of Gastroenterology , Leeds Teaching Hospitals NHS Trust , Leeds , UK.&amp;#xD;HPB Unit , Freeman Hospital, Newcastle upon Tyne Hospitals NHS Trust , Newcastle upon Tyne , UK.&lt;/auth-address&gt;&lt;titles&gt;&lt;title&gt;Biliary strictures: endoscopic assessment and management&lt;/title&gt;&lt;secondary-title&gt;Frontline Gastroenterol&lt;/secondary-title&gt;&lt;alt-title&gt;Frontline gastroenterology&lt;/alt-title&gt;&lt;/titles&gt;&lt;pages&gt;133-137&lt;/pages&gt;&lt;volume&gt;8&lt;/volume&gt;&lt;number&gt;2&lt;/number&gt;&lt;edition&gt;2017/03/07&lt;/edition&gt;&lt;dates&gt;&lt;year&gt;2017&lt;/year&gt;&lt;pub-dates&gt;&lt;date&gt;Apr&lt;/date&gt;&lt;/pub-dates&gt;&lt;/dates&gt;&lt;isbn&gt;2041-4137 (Print)&amp;#xD;2041-4137&lt;/isbn&gt;&lt;accession-num&gt;28261440&lt;/accession-num&gt;&lt;urls&gt;&lt;/urls&gt;&lt;custom2&gt;Pmc5318650&lt;/custom2&gt;&lt;electronic-resource-num&gt;10.1136/flgastro-2016-100773&lt;/electronic-resource-num&gt;&lt;remote-database-provider&gt;Nlm&lt;/remote-database-provider&gt;&lt;language&gt;eng&lt;/language&gt;&lt;/record&gt;&lt;/Cite&gt;&lt;/EndNote&gt;</w:instrText>
      </w:r>
      <w:r w:rsidR="008B455C" w:rsidRPr="00245931">
        <w:rPr>
          <w:rFonts w:ascii="TimesNewRomanPSMT" w:hAnsi="TimesNewRomanPSMT"/>
          <w:bCs w:val="0"/>
          <w:noProof w:val="0"/>
          <w:color w:val="000000"/>
          <w:spacing w:val="-6"/>
          <w:kern w:val="0"/>
          <w14:ligatures w14:val="none"/>
        </w:rPr>
        <w:fldChar w:fldCharType="separate"/>
      </w:r>
      <w:r w:rsidR="00B36E5A" w:rsidRPr="00245931">
        <w:rPr>
          <w:rFonts w:ascii="TimesNewRomanPSMT" w:hAnsi="TimesNewRomanPSMT"/>
          <w:bCs w:val="0"/>
          <w:color w:val="000000"/>
          <w:spacing w:val="-6"/>
          <w:kern w:val="0"/>
          <w14:ligatures w14:val="none"/>
        </w:rPr>
        <w:t>[</w:t>
      </w:r>
      <w:hyperlink w:anchor="_ENREF_126" w:tooltip="Paranandi, 2017 #87" w:history="1">
        <w:r w:rsidR="004F6588" w:rsidRPr="00245931">
          <w:rPr>
            <w:rFonts w:ascii="TimesNewRomanPSMT" w:hAnsi="TimesNewRomanPSMT"/>
            <w:bCs w:val="0"/>
            <w:color w:val="000000"/>
            <w:spacing w:val="-6"/>
            <w:kern w:val="0"/>
            <w14:ligatures w14:val="none"/>
          </w:rPr>
          <w:t>126</w:t>
        </w:r>
      </w:hyperlink>
      <w:r w:rsidR="00B36E5A" w:rsidRPr="00245931">
        <w:rPr>
          <w:rFonts w:ascii="TimesNewRomanPSMT" w:hAnsi="TimesNewRomanPSMT"/>
          <w:bCs w:val="0"/>
          <w:color w:val="000000"/>
          <w:spacing w:val="-6"/>
          <w:kern w:val="0"/>
          <w14:ligatures w14:val="none"/>
        </w:rPr>
        <w:t>]</w:t>
      </w:r>
      <w:r w:rsidR="008B455C" w:rsidRPr="00245931">
        <w:rPr>
          <w:rFonts w:ascii="TimesNewRomanPSMT" w:hAnsi="TimesNewRomanPSMT"/>
          <w:bCs w:val="0"/>
          <w:noProof w:val="0"/>
          <w:color w:val="000000"/>
          <w:spacing w:val="-6"/>
          <w:kern w:val="0"/>
          <w14:ligatures w14:val="none"/>
        </w:rPr>
        <w:fldChar w:fldCharType="end"/>
      </w:r>
      <w:r w:rsidRPr="00245931">
        <w:rPr>
          <w:rFonts w:ascii="TimesNewRomanPSMT" w:hAnsi="TimesNewRomanPSMT"/>
          <w:bCs w:val="0"/>
          <w:noProof w:val="0"/>
          <w:color w:val="000000"/>
          <w:spacing w:val="-6"/>
          <w:kern w:val="0"/>
          <w14:ligatures w14:val="none"/>
        </w:rPr>
        <w:t xml:space="preserve">. Lee </w:t>
      </w:r>
      <w:r w:rsidR="008B455C" w:rsidRPr="00245931">
        <w:rPr>
          <w:rFonts w:ascii="TimesNewRomanPSMT" w:hAnsi="TimesNewRomanPSMT"/>
          <w:bCs w:val="0"/>
          <w:noProof w:val="0"/>
          <w:color w:val="000000"/>
          <w:spacing w:val="-6"/>
          <w:kern w:val="0"/>
          <w14:ligatures w14:val="none"/>
        </w:rPr>
        <w:t>S.K</w:t>
      </w:r>
      <w:r w:rsidR="00D11404" w:rsidRPr="00245931">
        <w:rPr>
          <w:rFonts w:ascii="TimesNewRomanPSMT" w:hAnsi="TimesNewRomanPSMT"/>
          <w:bCs w:val="0"/>
          <w:noProof w:val="0"/>
          <w:color w:val="000000"/>
          <w:spacing w:val="-6"/>
          <w:kern w:val="0"/>
          <w14:ligatures w14:val="none"/>
        </w:rPr>
        <w:t>.</w:t>
      </w:r>
      <w:r w:rsidR="008B455C" w:rsidRPr="00245931">
        <w:rPr>
          <w:rFonts w:ascii="TimesNewRomanPSMT" w:hAnsi="TimesNewRomanPSMT"/>
          <w:bCs w:val="0"/>
          <w:noProof w:val="0"/>
          <w:color w:val="000000"/>
          <w:spacing w:val="-6"/>
          <w:kern w:val="0"/>
          <w14:ligatures w14:val="none"/>
        </w:rPr>
        <w:t xml:space="preserve"> </w:t>
      </w:r>
      <w:r w:rsidRPr="00245931">
        <w:rPr>
          <w:rFonts w:ascii="TimesNewRomanPSMT" w:hAnsi="TimesNewRomanPSMT"/>
          <w:bCs w:val="0"/>
          <w:noProof w:val="0"/>
          <w:color w:val="000000"/>
          <w:spacing w:val="-6"/>
          <w:kern w:val="0"/>
          <w14:ligatures w14:val="none"/>
        </w:rPr>
        <w:t xml:space="preserve">nhận thấy sỏi tái phát liên quan tới </w:t>
      </w:r>
      <w:r w:rsidR="00582597" w:rsidRPr="00245931">
        <w:rPr>
          <w:rFonts w:ascii="TimesNewRomanPSMT" w:hAnsi="TimesNewRomanPSMT"/>
          <w:bCs w:val="0"/>
          <w:noProof w:val="0"/>
          <w:color w:val="000000"/>
          <w:spacing w:val="-6"/>
          <w:kern w:val="0"/>
          <w14:ligatures w14:val="none"/>
        </w:rPr>
        <w:t>HĐM</w:t>
      </w:r>
      <w:r w:rsidRPr="00245931">
        <w:rPr>
          <w:rFonts w:ascii="TimesNewRomanPSMT" w:hAnsi="TimesNewRomanPSMT"/>
          <w:bCs w:val="0"/>
          <w:noProof w:val="0"/>
          <w:color w:val="000000"/>
          <w:spacing w:val="-6"/>
          <w:kern w:val="0"/>
          <w14:ligatures w14:val="none"/>
        </w:rPr>
        <w:t>. Sỏi tái phát</w:t>
      </w:r>
      <w:r w:rsidR="008E724A" w:rsidRPr="00245931">
        <w:rPr>
          <w:rFonts w:ascii="TimesNewRomanPSMT" w:hAnsi="TimesNewRomanPSMT"/>
          <w:bCs w:val="0"/>
          <w:noProof w:val="0"/>
          <w:color w:val="000000"/>
          <w:spacing w:val="-6"/>
          <w:kern w:val="0"/>
          <w14:ligatures w14:val="none"/>
        </w:rPr>
        <w:t xml:space="preserve"> có trong 100% các trường hợp</w:t>
      </w:r>
      <w:r w:rsidRPr="00245931">
        <w:rPr>
          <w:rFonts w:ascii="TimesNewRomanPSMT" w:hAnsi="TimesNewRomanPSMT"/>
          <w:bCs w:val="0"/>
          <w:noProof w:val="0"/>
          <w:color w:val="000000"/>
          <w:spacing w:val="-6"/>
          <w:kern w:val="0"/>
          <w14:ligatures w14:val="none"/>
        </w:rPr>
        <w:t xml:space="preserve"> </w:t>
      </w:r>
      <w:r w:rsidR="00582597" w:rsidRPr="00245931">
        <w:rPr>
          <w:rFonts w:ascii="TimesNewRomanPSMT" w:hAnsi="TimesNewRomanPSMT"/>
          <w:bCs w:val="0"/>
          <w:noProof w:val="0"/>
          <w:color w:val="000000"/>
          <w:spacing w:val="-6"/>
          <w:kern w:val="0"/>
          <w14:ligatures w14:val="none"/>
        </w:rPr>
        <w:t>HĐM</w:t>
      </w:r>
      <w:r w:rsidRPr="00245931">
        <w:rPr>
          <w:rFonts w:ascii="TimesNewRomanPSMT" w:hAnsi="TimesNewRomanPSMT"/>
          <w:bCs w:val="0"/>
          <w:noProof w:val="0"/>
          <w:color w:val="000000"/>
          <w:spacing w:val="-6"/>
          <w:kern w:val="0"/>
          <w14:ligatures w14:val="none"/>
        </w:rPr>
        <w:t xml:space="preserve"> nặng so với 28% tái phát ở những trường hợp không có </w:t>
      </w:r>
      <w:r w:rsidR="00582597" w:rsidRPr="00245931">
        <w:rPr>
          <w:rFonts w:ascii="TimesNewRomanPSMT" w:hAnsi="TimesNewRomanPSMT"/>
          <w:bCs w:val="0"/>
          <w:noProof w:val="0"/>
          <w:color w:val="000000"/>
          <w:spacing w:val="-6"/>
          <w:kern w:val="0"/>
          <w14:ligatures w14:val="none"/>
        </w:rPr>
        <w:t>HĐM</w:t>
      </w:r>
      <w:r w:rsidR="008B455C" w:rsidRPr="00245931">
        <w:rPr>
          <w:rFonts w:ascii="TimesNewRomanPSMT" w:hAnsi="TimesNewRomanPSMT"/>
          <w:bCs w:val="0"/>
          <w:noProof w:val="0"/>
          <w:color w:val="000000"/>
          <w:spacing w:val="-6"/>
          <w:kern w:val="0"/>
          <w14:ligatures w14:val="none"/>
        </w:rPr>
        <w:t xml:space="preserve"> hay </w:t>
      </w:r>
      <w:r w:rsidR="00937147" w:rsidRPr="00245931">
        <w:rPr>
          <w:rFonts w:ascii="TimesNewRomanPSMT" w:hAnsi="TimesNewRomanPSMT"/>
          <w:bCs w:val="0"/>
          <w:noProof w:val="0"/>
          <w:color w:val="000000"/>
          <w:spacing w:val="-6"/>
          <w:kern w:val="0"/>
          <w14:ligatures w14:val="none"/>
        </w:rPr>
        <w:t>hẹp</w:t>
      </w:r>
      <w:r w:rsidR="008B455C" w:rsidRPr="00245931">
        <w:rPr>
          <w:rFonts w:ascii="TimesNewRomanPSMT" w:hAnsi="TimesNewRomanPSMT"/>
          <w:bCs w:val="0"/>
          <w:noProof w:val="0"/>
          <w:color w:val="000000"/>
          <w:spacing w:val="-6"/>
          <w:kern w:val="0"/>
          <w14:ligatures w14:val="none"/>
        </w:rPr>
        <w:t xml:space="preserve"> nhẹ </w:t>
      </w:r>
      <w:r w:rsidR="008B455C" w:rsidRPr="00245931">
        <w:rPr>
          <w:rFonts w:ascii="TimesNewRomanPSMT" w:hAnsi="TimesNewRomanPSMT"/>
          <w:bCs w:val="0"/>
          <w:noProof w:val="0"/>
          <w:color w:val="000000"/>
          <w:spacing w:val="-6"/>
          <w:kern w:val="0"/>
          <w14:ligatures w14:val="none"/>
        </w:rPr>
        <w:fldChar w:fldCharType="begin">
          <w:fldData xml:space="preserve">PEVuZE5vdGU+PENpdGU+PEF1dGhvcj5MZWU8L0F1dGhvcj48WWVhcj4yMDAxPC9ZZWFyPjxSZWNO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</w:fldData>
        </w:fldChar>
      </w:r>
      <w:r w:rsidR="00B36E5A" w:rsidRPr="00245931">
        <w:rPr>
          <w:rFonts w:ascii="TimesNewRomanPSMT" w:hAnsi="TimesNewRomanPSMT"/>
          <w:bCs w:val="0"/>
          <w:noProof w:val="0"/>
          <w:color w:val="000000"/>
          <w:spacing w:val="-6"/>
          <w:kern w:val="0"/>
          <w14:ligatures w14:val="none"/>
        </w:rPr>
        <w:instrText xml:space="preserve"> ADDIN EN.CITE </w:instrText>
      </w:r>
      <w:r w:rsidR="00B36E5A" w:rsidRPr="00245931">
        <w:rPr>
          <w:rFonts w:ascii="TimesNewRomanPSMT" w:hAnsi="TimesNewRomanPSMT"/>
          <w:bCs w:val="0"/>
          <w:noProof w:val="0"/>
          <w:color w:val="000000"/>
          <w:spacing w:val="-6"/>
          <w:kern w:val="0"/>
          <w14:ligatures w14:val="none"/>
        </w:rPr>
        <w:fldChar w:fldCharType="begin">
          <w:fldData xml:space="preserve">PEVuZE5vdGU+PENpdGU+PEF1dGhvcj5MZWU8L0F1dGhvcj48WWVhcj4yMDAxPC9ZZWFyPjxSZWNO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</w:fldData>
        </w:fldChar>
      </w:r>
      <w:r w:rsidR="00B36E5A" w:rsidRPr="00245931">
        <w:rPr>
          <w:rFonts w:ascii="TimesNewRomanPSMT" w:hAnsi="TimesNewRomanPSMT"/>
          <w:bCs w:val="0"/>
          <w:noProof w:val="0"/>
          <w:color w:val="000000"/>
          <w:spacing w:val="-6"/>
          <w:kern w:val="0"/>
          <w14:ligatures w14:val="none"/>
        </w:rPr>
        <w:instrText xml:space="preserve"> ADDIN EN.CITE.DATA </w:instrText>
      </w:r>
      <w:r w:rsidR="00B36E5A" w:rsidRPr="00245931">
        <w:rPr>
          <w:rFonts w:ascii="TimesNewRomanPSMT" w:hAnsi="TimesNewRomanPSMT"/>
          <w:bCs w:val="0"/>
          <w:noProof w:val="0"/>
          <w:color w:val="000000"/>
          <w:spacing w:val="-6"/>
          <w:kern w:val="0"/>
          <w14:ligatures w14:val="none"/>
        </w:rPr>
      </w:r>
      <w:r w:rsidR="00B36E5A" w:rsidRPr="00245931">
        <w:rPr>
          <w:rFonts w:ascii="TimesNewRomanPSMT" w:hAnsi="TimesNewRomanPSMT"/>
          <w:bCs w:val="0"/>
          <w:noProof w:val="0"/>
          <w:color w:val="000000"/>
          <w:spacing w:val="-6"/>
          <w:kern w:val="0"/>
          <w14:ligatures w14:val="none"/>
        </w:rPr>
        <w:fldChar w:fldCharType="end"/>
      </w:r>
      <w:r w:rsidR="008B455C" w:rsidRPr="00245931">
        <w:rPr>
          <w:rFonts w:ascii="TimesNewRomanPSMT" w:hAnsi="TimesNewRomanPSMT"/>
          <w:bCs w:val="0"/>
          <w:noProof w:val="0"/>
          <w:color w:val="000000"/>
          <w:spacing w:val="-6"/>
          <w:kern w:val="0"/>
          <w14:ligatures w14:val="none"/>
        </w:rPr>
      </w:r>
      <w:r w:rsidR="008B455C" w:rsidRPr="00245931">
        <w:rPr>
          <w:rFonts w:ascii="TimesNewRomanPSMT" w:hAnsi="TimesNewRomanPSMT"/>
          <w:bCs w:val="0"/>
          <w:noProof w:val="0"/>
          <w:color w:val="000000"/>
          <w:spacing w:val="-6"/>
          <w:kern w:val="0"/>
          <w14:ligatures w14:val="none"/>
        </w:rPr>
        <w:fldChar w:fldCharType="separate"/>
      </w:r>
      <w:r w:rsidR="00F4086B" w:rsidRPr="00245931">
        <w:rPr>
          <w:rFonts w:ascii="TimesNewRomanPSMT" w:hAnsi="TimesNewRomanPSMT"/>
          <w:bCs w:val="0"/>
          <w:color w:val="000000"/>
          <w:spacing w:val="-6"/>
          <w:kern w:val="0"/>
          <w14:ligatures w14:val="none"/>
        </w:rPr>
        <w:t>[</w:t>
      </w:r>
      <w:hyperlink w:anchor="_ENREF_22" w:tooltip="Lee, 2001 #32" w:history="1">
        <w:r w:rsidR="004F6588" w:rsidRPr="00245931">
          <w:rPr>
            <w:rFonts w:ascii="TimesNewRomanPSMT" w:hAnsi="TimesNewRomanPSMT"/>
            <w:bCs w:val="0"/>
            <w:color w:val="000000"/>
            <w:spacing w:val="-6"/>
            <w:kern w:val="0"/>
            <w14:ligatures w14:val="none"/>
          </w:rPr>
          <w:t>22</w:t>
        </w:r>
      </w:hyperlink>
      <w:r w:rsidR="00F4086B" w:rsidRPr="00245931">
        <w:rPr>
          <w:rFonts w:ascii="TimesNewRomanPSMT" w:hAnsi="TimesNewRomanPSMT"/>
          <w:bCs w:val="0"/>
          <w:color w:val="000000"/>
          <w:spacing w:val="-6"/>
          <w:kern w:val="0"/>
          <w14:ligatures w14:val="none"/>
        </w:rPr>
        <w:t>]</w:t>
      </w:r>
      <w:r w:rsidR="008B455C" w:rsidRPr="00245931">
        <w:rPr>
          <w:rFonts w:ascii="TimesNewRomanPSMT" w:hAnsi="TimesNewRomanPSMT"/>
          <w:bCs w:val="0"/>
          <w:noProof w:val="0"/>
          <w:color w:val="000000"/>
          <w:spacing w:val="-6"/>
          <w:kern w:val="0"/>
          <w14:ligatures w14:val="none"/>
        </w:rPr>
        <w:fldChar w:fldCharType="end"/>
      </w:r>
      <w:r w:rsidR="000E77C0" w:rsidRPr="00245931">
        <w:rPr>
          <w:rFonts w:ascii="TimesNewRomanPSMT" w:hAnsi="TimesNewRomanPSMT"/>
          <w:bCs w:val="0"/>
          <w:noProof w:val="0"/>
          <w:color w:val="000000"/>
          <w:spacing w:val="-6"/>
          <w:kern w:val="0"/>
          <w14:ligatures w14:val="none"/>
        </w:rPr>
        <w:t>.</w:t>
      </w:r>
      <w:r w:rsidR="00B33DCD" w:rsidRPr="00245931">
        <w:rPr>
          <w:rFonts w:ascii="TimesNewRomanPSMT" w:hAnsi="TimesNewRomanPSMT"/>
          <w:bCs w:val="0"/>
          <w:noProof w:val="0"/>
          <w:color w:val="000000"/>
          <w:spacing w:val="-6"/>
          <w:kern w:val="0"/>
          <w14:ligatures w14:val="none"/>
        </w:rPr>
        <w:t xml:space="preserve"> </w:t>
      </w:r>
      <w:r w:rsidR="000E77C0" w:rsidRPr="00245931">
        <w:rPr>
          <w:rFonts w:ascii="TimesNewRomanPSMT" w:hAnsi="TimesNewRomanPSMT"/>
          <w:bCs w:val="0"/>
          <w:noProof w:val="0"/>
          <w:color w:val="000000"/>
          <w:spacing w:val="-6"/>
          <w:kern w:val="0"/>
          <w14:ligatures w14:val="none"/>
        </w:rPr>
        <w:t xml:space="preserve">Lou J. </w:t>
      </w:r>
      <w:r w:rsidR="00B33DCD" w:rsidRPr="00245931">
        <w:rPr>
          <w:rFonts w:ascii="TimesNewRomanPSMT" w:hAnsi="TimesNewRomanPSMT"/>
          <w:bCs w:val="0"/>
          <w:noProof w:val="0"/>
          <w:color w:val="000000"/>
          <w:spacing w:val="-6"/>
          <w:kern w:val="0"/>
          <w14:ligatures w14:val="none"/>
        </w:rPr>
        <w:t>xẻ</w:t>
      </w:r>
      <w:r w:rsidRPr="00245931">
        <w:rPr>
          <w:rFonts w:ascii="TimesNewRomanPSMT" w:hAnsi="TimesNewRomanPSMT"/>
          <w:bCs w:val="0"/>
          <w:noProof w:val="0"/>
          <w:color w:val="000000"/>
          <w:spacing w:val="-6"/>
          <w:kern w:val="0"/>
          <w14:ligatures w14:val="none"/>
        </w:rPr>
        <w:t xml:space="preserve"> </w:t>
      </w:r>
      <w:r w:rsidR="00582597" w:rsidRPr="00245931">
        <w:rPr>
          <w:rFonts w:ascii="TimesNewRomanPSMT" w:hAnsi="TimesNewRomanPSMT"/>
          <w:bCs w:val="0"/>
          <w:noProof w:val="0"/>
          <w:color w:val="000000"/>
          <w:spacing w:val="-6"/>
          <w:kern w:val="0"/>
          <w14:ligatures w14:val="none"/>
        </w:rPr>
        <w:t>HĐM</w:t>
      </w:r>
      <w:r w:rsidR="00B33DCD" w:rsidRPr="00245931">
        <w:rPr>
          <w:rFonts w:ascii="TimesNewRomanPSMT" w:hAnsi="TimesNewRomanPSMT"/>
          <w:bCs w:val="0"/>
          <w:noProof w:val="0"/>
          <w:color w:val="000000"/>
          <w:spacing w:val="-6"/>
          <w:kern w:val="0"/>
          <w14:ligatures w14:val="none"/>
        </w:rPr>
        <w:t xml:space="preserve"> bằng laser</w:t>
      </w:r>
      <w:r w:rsidRPr="00245931">
        <w:rPr>
          <w:rFonts w:ascii="TimesNewRomanPSMT" w:hAnsi="TimesNewRomanPSMT"/>
          <w:bCs w:val="0"/>
          <w:noProof w:val="0"/>
          <w:color w:val="000000"/>
          <w:spacing w:val="-6"/>
          <w:kern w:val="0"/>
          <w14:ligatures w14:val="none"/>
        </w:rPr>
        <w:t xml:space="preserve"> </w:t>
      </w:r>
      <w:r w:rsidR="000E77C0" w:rsidRPr="00245931">
        <w:rPr>
          <w:noProof w:val="0"/>
          <w:spacing w:val="-6"/>
        </w:rPr>
        <w:t>và kiểm t</w:t>
      </w:r>
      <w:r w:rsidR="00F91A6C" w:rsidRPr="00245931">
        <w:rPr>
          <w:noProof w:val="0"/>
          <w:spacing w:val="-6"/>
        </w:rPr>
        <w:t xml:space="preserve">ra thấy tỷ lệ tái phát hẹp là 67% sau 2 năm và </w:t>
      </w:r>
      <w:r w:rsidR="000E77C0" w:rsidRPr="00245931">
        <w:rPr>
          <w:noProof w:val="0"/>
          <w:spacing w:val="-6"/>
        </w:rPr>
        <w:t>7</w:t>
      </w:r>
      <w:r w:rsidR="00F91A6C" w:rsidRPr="00245931">
        <w:rPr>
          <w:noProof w:val="0"/>
          <w:spacing w:val="-6"/>
        </w:rPr>
        <w:t>3</w:t>
      </w:r>
      <w:r w:rsidR="000E77C0" w:rsidRPr="00245931">
        <w:rPr>
          <w:noProof w:val="0"/>
          <w:spacing w:val="-6"/>
        </w:rPr>
        <w:t xml:space="preserve">% sau 5 năm </w:t>
      </w:r>
      <w:r w:rsidR="000E77C0" w:rsidRPr="00245931">
        <w:rPr>
          <w:noProof w:val="0"/>
          <w:spacing w:val="-6"/>
        </w:rPr>
        <w:fldChar w:fldCharType="begin"/>
      </w:r>
      <w:r w:rsidR="00B36E5A" w:rsidRPr="00245931">
        <w:rPr>
          <w:noProof w:val="0"/>
          <w:spacing w:val="-6"/>
        </w:rPr>
        <w:instrText xml:space="preserve"> ADDIN EN.CITE &lt;EndNote&gt;&lt;Cite&gt;&lt;Author&gt;Lou&lt;/Author&gt;&lt;Year&gt;2019&lt;/Year&gt;&lt;RecNum&gt;34&lt;/RecNum&gt;&lt;DisplayText&gt;[72]&lt;/DisplayText&gt;&lt;record&gt;&lt;rec-number&gt;34&lt;/rec-number&gt;&lt;foreign-keys&gt;&lt;key app="EN" db-id="svw2dezs7ap5a7ezt9lxewd7affvz5ptf02w" timestamp="0"&gt;34&lt;/key&gt;&lt;/foreign-keys&gt;&lt;ref-type name="Journal Article"&gt;17&lt;/ref-type&gt;&lt;contributors&gt;&lt;authors&gt;&lt;author&gt;Lou, J.,&lt;/author&gt;&lt;author&gt;Hu, Q.,&lt;/author&gt;&lt;author&gt;Ma, T.,&lt;/author&gt;&lt;author&gt;Chen, W.,&lt;/author&gt;&lt;author&gt;Wang, J.,&lt;/author&gt;&lt;author&gt;Pankaj, P.,&lt;/author&gt;&lt;/authors&gt;&lt;/contributors&gt;&lt;titles&gt;&lt;title&gt;A novel approach with holmium laser ablation for endoscopic management of intrahepatic biliary stricture&lt;/title&gt;&lt;secondary-title&gt;BMC Gastroenterology&lt;/secondary-title&gt;&lt;/titles&gt;&lt;pages&gt;172&lt;/pages&gt;&lt;volume&gt;19&lt;/volume&gt;&lt;number&gt;1&lt;/number&gt;&lt;dates&gt;&lt;year&gt;2019&lt;/year&gt;&lt;pub-dates&gt;&lt;date&gt;2019/11/01&lt;/date&gt;&lt;/pub-dates&gt;&lt;/dates&gt;&lt;isbn&gt;1471-230X&lt;/isbn&gt;&lt;urls&gt;&lt;related-urls&gt;&lt;url&gt;https://doi.org/10.1186/s12876-019-1093-y&lt;/url&gt;&lt;/related-urls&gt;&lt;/urls&gt;&lt;electronic-resource-num&gt;10.1186/s12876-019-1093-y&lt;/electronic-resource-num&gt;&lt;/record&gt;&lt;/Cite&gt;&lt;/EndNote&gt;</w:instrText>
      </w:r>
      <w:r w:rsidR="000E77C0" w:rsidRPr="00245931">
        <w:rPr>
          <w:noProof w:val="0"/>
          <w:spacing w:val="-6"/>
        </w:rPr>
        <w:fldChar w:fldCharType="separate"/>
      </w:r>
      <w:r w:rsidR="00B36E5A" w:rsidRPr="00245931">
        <w:rPr>
          <w:spacing w:val="-6"/>
        </w:rPr>
        <w:t>[</w:t>
      </w:r>
      <w:hyperlink w:anchor="_ENREF_72" w:tooltip="Lou, 2019 #34" w:history="1">
        <w:r w:rsidR="004F6588" w:rsidRPr="00245931">
          <w:rPr>
            <w:spacing w:val="-6"/>
          </w:rPr>
          <w:t>72</w:t>
        </w:r>
      </w:hyperlink>
      <w:r w:rsidR="00B36E5A" w:rsidRPr="00245931">
        <w:rPr>
          <w:spacing w:val="-6"/>
        </w:rPr>
        <w:t>]</w:t>
      </w:r>
      <w:r w:rsidR="000E77C0" w:rsidRPr="00245931">
        <w:rPr>
          <w:noProof w:val="0"/>
          <w:spacing w:val="-6"/>
        </w:rPr>
        <w:fldChar w:fldCharType="end"/>
      </w:r>
      <w:r w:rsidR="00304DC1" w:rsidRPr="00245931">
        <w:rPr>
          <w:noProof w:val="0"/>
          <w:spacing w:val="-6"/>
        </w:rPr>
        <w:t xml:space="preserve">. </w:t>
      </w:r>
      <w:r w:rsidR="000E77C0" w:rsidRPr="00245931">
        <w:rPr>
          <w:rFonts w:ascii="TimesNewRomanPSMT" w:hAnsi="TimesNewRomanPSMT"/>
          <w:bCs w:val="0"/>
          <w:noProof w:val="0"/>
          <w:spacing w:val="-6"/>
          <w:kern w:val="0"/>
          <w14:ligatures w14:val="none"/>
        </w:rPr>
        <w:t xml:space="preserve">Đối với </w:t>
      </w:r>
      <w:r w:rsidRPr="00245931">
        <w:rPr>
          <w:rFonts w:ascii="TimesNewRomanPSMT" w:hAnsi="TimesNewRomanPSMT"/>
          <w:bCs w:val="0"/>
          <w:noProof w:val="0"/>
          <w:spacing w:val="-6"/>
          <w:kern w:val="0"/>
          <w14:ligatures w14:val="none"/>
        </w:rPr>
        <w:t xml:space="preserve">nghiên cứu của chúng tôi, </w:t>
      </w:r>
      <w:r w:rsidR="005422CF" w:rsidRPr="00245931">
        <w:rPr>
          <w:rFonts w:ascii="TimesNewRomanPSMT" w:hAnsi="TimesNewRomanPSMT"/>
          <w:bCs w:val="0"/>
          <w:noProof w:val="0"/>
          <w:spacing w:val="-6"/>
          <w:kern w:val="0"/>
          <w14:ligatures w14:val="none"/>
        </w:rPr>
        <w:t>tỷ</w:t>
      </w:r>
      <w:r w:rsidRPr="00245931">
        <w:rPr>
          <w:rFonts w:ascii="TimesNewRomanPSMT" w:hAnsi="TimesNewRomanPSMT"/>
          <w:bCs w:val="0"/>
          <w:noProof w:val="0"/>
          <w:spacing w:val="-6"/>
          <w:kern w:val="0"/>
          <w14:ligatures w14:val="none"/>
        </w:rPr>
        <w:t xml:space="preserve"> lệ sỏi tái phát thấp hơn của các tác giả khác (chỉ là 5,8% ở tháng thứ 6), có lẽ là vì </w:t>
      </w:r>
      <w:r w:rsidR="00582597" w:rsidRPr="00245931">
        <w:rPr>
          <w:rFonts w:ascii="TimesNewRomanPSMT" w:hAnsi="TimesNewRomanPSMT"/>
          <w:bCs w:val="0"/>
          <w:noProof w:val="0"/>
          <w:spacing w:val="-6"/>
          <w:kern w:val="0"/>
          <w14:ligatures w14:val="none"/>
        </w:rPr>
        <w:t>HĐM</w:t>
      </w:r>
      <w:r w:rsidR="008E724A" w:rsidRPr="00245931">
        <w:rPr>
          <w:rFonts w:ascii="TimesNewRomanPSMT" w:hAnsi="TimesNewRomanPSMT"/>
          <w:bCs w:val="0"/>
          <w:noProof w:val="0"/>
          <w:spacing w:val="-6"/>
          <w:kern w:val="0"/>
          <w14:ligatures w14:val="none"/>
        </w:rPr>
        <w:t xml:space="preserve"> mức độ nhẹ chiếm tỷ lệ cao và</w:t>
      </w:r>
      <w:r w:rsidRPr="00245931">
        <w:rPr>
          <w:rFonts w:ascii="TimesNewRomanPSMT" w:hAnsi="TimesNewRomanPSMT"/>
          <w:bCs w:val="0"/>
          <w:noProof w:val="0"/>
          <w:spacing w:val="-6"/>
          <w:kern w:val="0"/>
          <w14:ligatures w14:val="none"/>
        </w:rPr>
        <w:t xml:space="preserve"> đã được xử trí khá triệt để. </w:t>
      </w:r>
      <w:r w:rsidR="00304DC1" w:rsidRPr="00245931">
        <w:rPr>
          <w:rFonts w:ascii="TimesNewRomanPSMT" w:hAnsi="TimesNewRomanPSMT"/>
          <w:bCs w:val="0"/>
          <w:noProof w:val="0"/>
          <w:spacing w:val="-6"/>
          <w:kern w:val="0"/>
          <w14:ligatures w14:val="none"/>
        </w:rPr>
        <w:t>Việc hạn chế sỏi tái phát chính l</w:t>
      </w:r>
      <w:r w:rsidR="007A5078" w:rsidRPr="00245931">
        <w:rPr>
          <w:rFonts w:ascii="TimesNewRomanPSMT" w:hAnsi="TimesNewRomanPSMT"/>
          <w:bCs w:val="0"/>
          <w:noProof w:val="0"/>
          <w:spacing w:val="-6"/>
          <w:kern w:val="0"/>
          <w14:ligatures w14:val="none"/>
        </w:rPr>
        <w:t>à một trong những mục tiêu quan trọng của kỹ thuật</w:t>
      </w:r>
      <w:r w:rsidR="00304DC1" w:rsidRPr="00245931">
        <w:rPr>
          <w:rFonts w:ascii="TimesNewRomanPSMT" w:hAnsi="TimesNewRomanPSMT"/>
          <w:bCs w:val="0"/>
          <w:noProof w:val="0"/>
          <w:spacing w:val="-6"/>
          <w:kern w:val="0"/>
          <w14:ligatures w14:val="none"/>
        </w:rPr>
        <w:t xml:space="preserve"> này. </w:t>
      </w:r>
    </w:p>
    <w:p w14:paraId="087CC705" w14:textId="651D57A1" w:rsidR="0062635A" w:rsidRPr="00245931" w:rsidRDefault="00304DC1" w:rsidP="00304DC1">
      <w:pPr>
        <w:spacing w:line="360" w:lineRule="auto"/>
        <w:ind w:firstLine="709"/>
        <w:jc w:val="both"/>
        <w:rPr>
          <w:noProof w:val="0"/>
          <w:spacing w:val="-4"/>
        </w:rPr>
      </w:pPr>
      <w:r w:rsidRPr="00245931">
        <w:rPr>
          <w:rFonts w:ascii="TimesNewRomanPSMT" w:hAnsi="TimesNewRomanPSMT"/>
          <w:bCs w:val="0"/>
          <w:noProof w:val="0"/>
          <w:spacing w:val="-4"/>
          <w:kern w:val="0"/>
          <w14:ligatures w14:val="none"/>
        </w:rPr>
        <w:t>H</w:t>
      </w:r>
      <w:r w:rsidR="00B33DCD" w:rsidRPr="00245931">
        <w:rPr>
          <w:rFonts w:ascii="TimesNewRomanPSMT" w:hAnsi="TimesNewRomanPSMT"/>
          <w:bCs w:val="0"/>
          <w:noProof w:val="0"/>
          <w:spacing w:val="-4"/>
          <w:kern w:val="0"/>
          <w14:ligatures w14:val="none"/>
        </w:rPr>
        <w:t xml:space="preserve">iện tượng </w:t>
      </w:r>
      <w:r w:rsidR="00052758" w:rsidRPr="00245931">
        <w:rPr>
          <w:rFonts w:ascii="TimesNewRomanPSMT" w:hAnsi="TimesNewRomanPSMT"/>
          <w:bCs w:val="0"/>
          <w:noProof w:val="0"/>
          <w:spacing w:val="-4"/>
          <w:kern w:val="0"/>
          <w14:ligatures w14:val="none"/>
        </w:rPr>
        <w:t>hẹp trở</w:t>
      </w:r>
      <w:r w:rsidR="00834B18" w:rsidRPr="00245931">
        <w:rPr>
          <w:rFonts w:ascii="TimesNewRomanPSMT" w:hAnsi="TimesNewRomanPSMT"/>
          <w:bCs w:val="0"/>
          <w:noProof w:val="0"/>
          <w:spacing w:val="-4"/>
          <w:kern w:val="0"/>
          <w14:ligatures w14:val="none"/>
        </w:rPr>
        <w:t xml:space="preserve"> lại</w:t>
      </w:r>
      <w:r w:rsidR="00052758" w:rsidRPr="00245931">
        <w:rPr>
          <w:rFonts w:ascii="TimesNewRomanPSMT" w:hAnsi="TimesNewRomanPSMT"/>
          <w:bCs w:val="0"/>
          <w:noProof w:val="0"/>
          <w:spacing w:val="-4"/>
          <w:kern w:val="0"/>
          <w14:ligatures w14:val="none"/>
        </w:rPr>
        <w:t xml:space="preserve"> đường mật</w:t>
      </w:r>
      <w:r w:rsidR="00834B18" w:rsidRPr="00245931">
        <w:rPr>
          <w:rFonts w:ascii="TimesNewRomanPSMT" w:hAnsi="TimesNewRomanPSMT"/>
          <w:bCs w:val="0"/>
          <w:noProof w:val="0"/>
          <w:spacing w:val="-4"/>
          <w:kern w:val="0"/>
          <w14:ligatures w14:val="none"/>
        </w:rPr>
        <w:t xml:space="preserve"> đã xảy ra ở tháng đầu tiên, tỷ lệ này tăng lên dần ở tháng thứ 3 và tháng thứ 6.</w:t>
      </w:r>
      <w:r w:rsidR="00834B18" w:rsidRPr="00245931">
        <w:rPr>
          <w:noProof w:val="0"/>
          <w:spacing w:val="-4"/>
        </w:rPr>
        <w:t xml:space="preserve"> </w:t>
      </w:r>
      <w:r w:rsidR="00CC0183" w:rsidRPr="00245931">
        <w:rPr>
          <w:noProof w:val="0"/>
          <w:spacing w:val="-4"/>
        </w:rPr>
        <w:t xml:space="preserve">Trong đó, </w:t>
      </w:r>
      <w:r w:rsidR="00CC0183" w:rsidRPr="00245931">
        <w:rPr>
          <w:rFonts w:eastAsia="Arial"/>
          <w:iCs/>
          <w:noProof w:val="0"/>
          <w:spacing w:val="-4"/>
          <w:kern w:val="0"/>
          <w14:ligatures w14:val="none"/>
        </w:rPr>
        <w:t>số</w:t>
      </w:r>
      <w:r w:rsidR="00CC0183" w:rsidRPr="00245931">
        <w:rPr>
          <w:rFonts w:eastAsia="Arial"/>
          <w:i/>
          <w:iCs/>
          <w:noProof w:val="0"/>
          <w:spacing w:val="-4"/>
          <w:kern w:val="0"/>
          <w14:ligatures w14:val="none"/>
        </w:rPr>
        <w:t xml:space="preserve"> </w:t>
      </w:r>
      <w:r w:rsidR="00CC0183" w:rsidRPr="00245931">
        <w:rPr>
          <w:rFonts w:eastAsia="Arial"/>
          <w:bCs w:val="0"/>
          <w:noProof w:val="0"/>
          <w:spacing w:val="-4"/>
          <w:kern w:val="0"/>
          <w14:ligatures w14:val="none"/>
        </w:rPr>
        <w:t xml:space="preserve"> BN có </w:t>
      </w:r>
      <w:r w:rsidR="00937147" w:rsidRPr="00245931">
        <w:rPr>
          <w:rFonts w:eastAsia="Arial"/>
          <w:bCs w:val="0"/>
          <w:noProof w:val="0"/>
          <w:spacing w:val="-4"/>
          <w:kern w:val="0"/>
          <w14:ligatures w14:val="none"/>
        </w:rPr>
        <w:t>s</w:t>
      </w:r>
      <w:r w:rsidR="006D29F0" w:rsidRPr="00245931">
        <w:rPr>
          <w:rFonts w:eastAsia="Arial"/>
          <w:bCs w:val="0"/>
          <w:noProof w:val="0"/>
          <w:spacing w:val="-4"/>
          <w:kern w:val="0"/>
          <w14:ligatures w14:val="none"/>
        </w:rPr>
        <w:t>ỏi và HĐM</w:t>
      </w:r>
      <w:r w:rsidR="00CC0183" w:rsidRPr="00245931">
        <w:rPr>
          <w:rFonts w:eastAsia="Arial"/>
          <w:bCs w:val="0"/>
          <w:noProof w:val="0"/>
          <w:spacing w:val="-4"/>
          <w:kern w:val="0"/>
          <w14:ligatures w14:val="none"/>
        </w:rPr>
        <w:t xml:space="preserve"> tái phát ở ống gan trái chiếm tỷ lệ lớn nhấ</w:t>
      </w:r>
      <w:r w:rsidR="007A5078" w:rsidRPr="00245931">
        <w:rPr>
          <w:rFonts w:eastAsia="Arial"/>
          <w:bCs w:val="0"/>
          <w:noProof w:val="0"/>
          <w:spacing w:val="-4"/>
          <w:kern w:val="0"/>
          <w14:ligatures w14:val="none"/>
        </w:rPr>
        <w:t>t (100% và 36,3</w:t>
      </w:r>
      <w:r w:rsidR="00CC0183" w:rsidRPr="00245931">
        <w:rPr>
          <w:rFonts w:eastAsia="Arial"/>
          <w:bCs w:val="0"/>
          <w:noProof w:val="0"/>
          <w:spacing w:val="-4"/>
          <w:kern w:val="0"/>
          <w14:ligatures w14:val="none"/>
        </w:rPr>
        <w:t>%). Cả ba trường hợp</w:t>
      </w:r>
      <w:r w:rsidR="001C400A" w:rsidRPr="00245931">
        <w:rPr>
          <w:rFonts w:eastAsia="Arial"/>
          <w:bCs w:val="0"/>
          <w:noProof w:val="0"/>
          <w:spacing w:val="-4"/>
          <w:kern w:val="0"/>
          <w14:ligatures w14:val="none"/>
        </w:rPr>
        <w:t xml:space="preserve"> có nhiều</w:t>
      </w:r>
      <w:r w:rsidR="00CC0183" w:rsidRPr="00245931">
        <w:rPr>
          <w:rFonts w:eastAsia="Arial"/>
          <w:bCs w:val="0"/>
          <w:noProof w:val="0"/>
          <w:spacing w:val="-4"/>
          <w:kern w:val="0"/>
          <w14:ligatures w14:val="none"/>
        </w:rPr>
        <w:t xml:space="preserve"> sỏi tái phát xuất hiện ở gan trái đều đi kèm với HĐM tái phát ở phần gan này. Chúng tôi xử trí bằng phẫu thuật cắt gan trái.</w:t>
      </w:r>
      <w:r w:rsidR="00CC0183" w:rsidRPr="00245931">
        <w:rPr>
          <w:noProof w:val="0"/>
          <w:spacing w:val="-4"/>
        </w:rPr>
        <w:t xml:space="preserve"> </w:t>
      </w:r>
      <w:r w:rsidR="00CC0183" w:rsidRPr="00245931">
        <w:rPr>
          <w:rFonts w:eastAsia="Arial"/>
          <w:bCs w:val="0"/>
          <w:noProof w:val="0"/>
          <w:spacing w:val="-4"/>
          <w:kern w:val="0"/>
          <w14:ligatures w14:val="none"/>
        </w:rPr>
        <w:t>Sau mổ BN có kết quả tốt và ổn định ra viện. Các trường hợp khác có tái hẹp nhưng không phát hiện sỏi tái phát, lâm sàng của BN ổn định, chúng tôi chưa xử trí gì, giải thích BN và tiến hành theo dõi thêm trong các tháng tiếp theo.</w:t>
      </w:r>
      <w:r w:rsidR="0062635A" w:rsidRPr="00245931">
        <w:rPr>
          <w:noProof w:val="0"/>
          <w:spacing w:val="-4"/>
        </w:rPr>
        <w:t>Vị trí tái hẹp và tái phát sỏi tập trung chủ yếu tại ống gan trái như vậy gợi ý đây là vùng có nguy cơ cao cần theo dõi sát sau mổ.</w:t>
      </w:r>
    </w:p>
    <w:p w14:paraId="0C35DE1C" w14:textId="056880CF" w:rsidR="00834B18" w:rsidRPr="000301D6" w:rsidRDefault="00834B18" w:rsidP="00304DC1">
      <w:pPr>
        <w:spacing w:line="360" w:lineRule="auto"/>
        <w:ind w:firstLine="709"/>
        <w:jc w:val="both"/>
        <w:rPr>
          <w:noProof w:val="0"/>
          <w:color w:val="000000" w:themeColor="text1"/>
          <w:spacing w:val="-4"/>
        </w:rPr>
      </w:pPr>
      <w:r w:rsidRPr="000301D6">
        <w:rPr>
          <w:rFonts w:ascii="TimesNewRomanPSMT" w:hAnsi="TimesNewRomanPSMT"/>
          <w:bCs w:val="0"/>
          <w:noProof w:val="0"/>
          <w:color w:val="000000"/>
          <w:spacing w:val="-4"/>
          <w:kern w:val="0"/>
          <w14:ligatures w14:val="none"/>
        </w:rPr>
        <w:t xml:space="preserve">Hiện nay, cắt gan được coi là phương pháp triệt để trong điều trị </w:t>
      </w:r>
      <w:r w:rsidR="00937147" w:rsidRPr="000301D6">
        <w:rPr>
          <w:rFonts w:ascii="TimesNewRomanPSMT" w:hAnsi="TimesNewRomanPSMT"/>
          <w:bCs w:val="0"/>
          <w:noProof w:val="0"/>
          <w:color w:val="000000"/>
          <w:spacing w:val="-4"/>
          <w:kern w:val="0"/>
          <w14:ligatures w14:val="none"/>
        </w:rPr>
        <w:t>s</w:t>
      </w:r>
      <w:r w:rsidR="006D29F0" w:rsidRPr="000301D6">
        <w:rPr>
          <w:rFonts w:ascii="TimesNewRomanPSMT" w:hAnsi="TimesNewRomanPSMT"/>
          <w:bCs w:val="0"/>
          <w:noProof w:val="0"/>
          <w:color w:val="000000"/>
          <w:spacing w:val="-4"/>
          <w:kern w:val="0"/>
          <w14:ligatures w14:val="none"/>
        </w:rPr>
        <w:t>ỏi và HĐM</w:t>
      </w:r>
      <w:r w:rsidRPr="000301D6">
        <w:rPr>
          <w:rFonts w:ascii="TimesNewRomanPSMT" w:hAnsi="TimesNewRomanPSMT"/>
          <w:bCs w:val="0"/>
          <w:noProof w:val="0"/>
          <w:color w:val="000000"/>
          <w:spacing w:val="-4"/>
          <w:kern w:val="0"/>
          <w14:ligatures w14:val="none"/>
        </w:rPr>
        <w:t xml:space="preserve"> tái phát. Theo Lê Quan Anh Tuấn, cắt gan thường được thực hi</w:t>
      </w:r>
      <w:r w:rsidR="000301D6" w:rsidRPr="000301D6">
        <w:rPr>
          <w:rFonts w:ascii="TimesNewRomanPSMT" w:hAnsi="TimesNewRomanPSMT"/>
          <w:bCs w:val="0"/>
          <w:noProof w:val="0"/>
          <w:color w:val="000000"/>
          <w:spacing w:val="-4"/>
          <w:kern w:val="0"/>
          <w14:ligatures w14:val="none"/>
        </w:rPr>
        <w:t>ện cho sỏi</w:t>
      </w:r>
      <w:r w:rsidR="00C60BD6" w:rsidRPr="000301D6">
        <w:rPr>
          <w:rFonts w:ascii="TimesNewRomanPSMT" w:hAnsi="TimesNewRomanPSMT"/>
          <w:bCs w:val="0"/>
          <w:noProof w:val="0"/>
          <w:color w:val="000000"/>
          <w:spacing w:val="-4"/>
          <w:kern w:val="0"/>
          <w14:ligatures w14:val="none"/>
        </w:rPr>
        <w:t xml:space="preserve"> trong gan một</w:t>
      </w:r>
      <w:r w:rsidR="001D10FC">
        <w:rPr>
          <w:rFonts w:ascii="TimesNewRomanPSMT" w:hAnsi="TimesNewRomanPSMT"/>
          <w:bCs w:val="0"/>
          <w:noProof w:val="0"/>
          <w:color w:val="000000"/>
          <w:spacing w:val="-4"/>
          <w:kern w:val="0"/>
          <w14:ligatures w14:val="none"/>
        </w:rPr>
        <w:t xml:space="preserve"> bên</w:t>
      </w:r>
      <w:r w:rsidRPr="000301D6">
        <w:rPr>
          <w:rFonts w:ascii="TimesNewRomanPSMT" w:hAnsi="TimesNewRomanPSMT"/>
          <w:bCs w:val="0"/>
          <w:noProof w:val="0"/>
          <w:color w:val="000000"/>
          <w:spacing w:val="-4"/>
          <w:kern w:val="0"/>
          <w14:ligatures w14:val="none"/>
        </w:rPr>
        <w:t>.</w:t>
      </w:r>
      <w:r w:rsidRPr="000301D6">
        <w:rPr>
          <w:noProof w:val="0"/>
          <w:spacing w:val="-4"/>
        </w:rPr>
        <w:t xml:space="preserve"> Tác giả nhận thấy, khi </w:t>
      </w:r>
      <w:r w:rsidRPr="000301D6">
        <w:rPr>
          <w:rFonts w:ascii="TimesNewRomanPSMT" w:hAnsi="TimesNewRomanPSMT"/>
          <w:bCs w:val="0"/>
          <w:noProof w:val="0"/>
          <w:color w:val="000000"/>
          <w:spacing w:val="-4"/>
          <w:kern w:val="0"/>
          <w14:ligatures w14:val="none"/>
        </w:rPr>
        <w:t xml:space="preserve">có cả </w:t>
      </w:r>
      <w:r w:rsidR="00937147" w:rsidRPr="000301D6">
        <w:rPr>
          <w:rFonts w:ascii="TimesNewRomanPSMT" w:hAnsi="TimesNewRomanPSMT"/>
          <w:bCs w:val="0"/>
          <w:noProof w:val="0"/>
          <w:color w:val="000000"/>
          <w:spacing w:val="-4"/>
          <w:kern w:val="0"/>
          <w14:ligatures w14:val="none"/>
        </w:rPr>
        <w:t>s</w:t>
      </w:r>
      <w:r w:rsidR="006D29F0" w:rsidRPr="000301D6">
        <w:rPr>
          <w:rFonts w:ascii="TimesNewRomanPSMT" w:hAnsi="TimesNewRomanPSMT"/>
          <w:bCs w:val="0"/>
          <w:noProof w:val="0"/>
          <w:color w:val="000000"/>
          <w:spacing w:val="-4"/>
          <w:kern w:val="0"/>
          <w14:ligatures w14:val="none"/>
        </w:rPr>
        <w:t>ỏi và HĐM</w:t>
      </w:r>
      <w:r w:rsidRPr="000301D6">
        <w:rPr>
          <w:rFonts w:ascii="TimesNewRomanPSMT" w:hAnsi="TimesNewRomanPSMT"/>
          <w:bCs w:val="0"/>
          <w:noProof w:val="0"/>
          <w:color w:val="000000"/>
          <w:spacing w:val="-4"/>
          <w:kern w:val="0"/>
          <w14:ligatures w14:val="none"/>
        </w:rPr>
        <w:t xml:space="preserve"> cùng tái phát thì nguy cơ </w:t>
      </w:r>
      <w:r w:rsidR="00C60BD6" w:rsidRPr="000301D6">
        <w:rPr>
          <w:rFonts w:ascii="TimesNewRomanPSMT" w:hAnsi="TimesNewRomanPSMT"/>
          <w:bCs w:val="0"/>
          <w:noProof w:val="0"/>
          <w:color w:val="000000"/>
          <w:spacing w:val="-4"/>
          <w:kern w:val="0"/>
          <w14:ligatures w14:val="none"/>
        </w:rPr>
        <w:t>cao</w:t>
      </w:r>
      <w:r w:rsidRPr="000301D6">
        <w:rPr>
          <w:rFonts w:ascii="TimesNewRomanPSMT" w:hAnsi="TimesNewRomanPSMT"/>
          <w:bCs w:val="0"/>
          <w:noProof w:val="0"/>
          <w:color w:val="000000"/>
          <w:spacing w:val="-4"/>
          <w:kern w:val="0"/>
          <w14:ligatures w14:val="none"/>
        </w:rPr>
        <w:t xml:space="preserve"> teo nhu mô gan,</w:t>
      </w:r>
      <w:r w:rsidR="00C60BD6" w:rsidRPr="000301D6">
        <w:rPr>
          <w:rFonts w:ascii="TimesNewRomanPSMT" w:hAnsi="TimesNewRomanPSMT"/>
          <w:bCs w:val="0"/>
          <w:noProof w:val="0"/>
          <w:color w:val="000000"/>
          <w:spacing w:val="-4"/>
          <w:kern w:val="0"/>
          <w14:ligatures w14:val="none"/>
        </w:rPr>
        <w:t xml:space="preserve"> rồi tiến triển</w:t>
      </w:r>
      <w:r w:rsidRPr="000301D6">
        <w:rPr>
          <w:rFonts w:ascii="TimesNewRomanPSMT" w:hAnsi="TimesNewRomanPSMT"/>
          <w:bCs w:val="0"/>
          <w:noProof w:val="0"/>
          <w:color w:val="000000"/>
          <w:spacing w:val="-4"/>
          <w:kern w:val="0"/>
          <w14:ligatures w14:val="none"/>
        </w:rPr>
        <w:t xml:space="preserve"> ung thư đường mật</w:t>
      </w:r>
      <w:r w:rsidR="00C60BD6" w:rsidRPr="000301D6">
        <w:rPr>
          <w:rFonts w:ascii="TimesNewRomanPSMT" w:hAnsi="TimesNewRomanPSMT"/>
          <w:bCs w:val="0"/>
          <w:noProof w:val="0"/>
          <w:color w:val="000000"/>
          <w:spacing w:val="-4"/>
          <w:kern w:val="0"/>
          <w14:ligatures w14:val="none"/>
        </w:rPr>
        <w:t>. Do đó</w:t>
      </w:r>
      <w:r w:rsidRPr="000301D6">
        <w:rPr>
          <w:rFonts w:ascii="TimesNewRomanPSMT" w:hAnsi="TimesNewRomanPSMT"/>
          <w:bCs w:val="0"/>
          <w:noProof w:val="0"/>
          <w:color w:val="000000"/>
          <w:spacing w:val="-4"/>
          <w:kern w:val="0"/>
          <w14:ligatures w14:val="none"/>
        </w:rPr>
        <w:t xml:space="preserve"> nên cắt gan cho những trường hợp </w:t>
      </w:r>
      <w:r w:rsidR="006A67C9" w:rsidRPr="000301D6">
        <w:rPr>
          <w:rFonts w:ascii="TimesNewRomanPSMT" w:hAnsi="TimesNewRomanPSMT"/>
          <w:bCs w:val="0"/>
          <w:noProof w:val="0"/>
          <w:color w:val="000000"/>
          <w:spacing w:val="-4"/>
          <w:kern w:val="0"/>
          <w14:ligatures w14:val="none"/>
        </w:rPr>
        <w:t xml:space="preserve">tổn thương khu trú ở </w:t>
      </w:r>
      <w:r w:rsidR="000E77C0" w:rsidRPr="000301D6">
        <w:rPr>
          <w:rFonts w:ascii="TimesNewRomanPSMT" w:hAnsi="TimesNewRomanPSMT"/>
          <w:bCs w:val="0"/>
          <w:noProof w:val="0"/>
          <w:color w:val="000000"/>
          <w:spacing w:val="-4"/>
          <w:kern w:val="0"/>
          <w14:ligatures w14:val="none"/>
        </w:rPr>
        <w:t xml:space="preserve">gan </w:t>
      </w:r>
      <w:r w:rsidR="000E77C0" w:rsidRPr="000301D6">
        <w:rPr>
          <w:rFonts w:ascii="TimesNewRomanPSMT" w:hAnsi="TimesNewRomanPSMT"/>
          <w:bCs w:val="0"/>
          <w:noProof w:val="0"/>
          <w:color w:val="000000"/>
          <w:spacing w:val="-4"/>
          <w:kern w:val="0"/>
          <w14:ligatures w14:val="none"/>
        </w:rPr>
        <w:fldChar w:fldCharType="begin"/>
      </w:r>
      <w:r w:rsidR="00B36E5A" w:rsidRPr="000301D6">
        <w:rPr>
          <w:rFonts w:ascii="TimesNewRomanPSMT" w:hAnsi="TimesNewRomanPSMT"/>
          <w:bCs w:val="0"/>
          <w:noProof w:val="0"/>
          <w:color w:val="000000"/>
          <w:spacing w:val="-4"/>
          <w:kern w:val="0"/>
          <w14:ligatures w14:val="none"/>
        </w:rPr>
        <w:instrText xml:space="preserve"> ADDIN EN.CITE &lt;EndNote&gt;&lt;Cite&gt;&lt;Author&gt;Tuấn&lt;/Author&gt;&lt;Year&gt;2021&lt;/Year&gt;&lt;RecNum&gt;93&lt;/RecNum&gt;&lt;DisplayText&gt;[10]&lt;/DisplayText&gt;&lt;record&gt;&lt;rec-number&gt;93&lt;/rec-number&gt;&lt;foreign-keys&gt;&lt;key app="EN" db-id="svw2dezs7ap5a7ezt9lxewd7affvz5ptf02w" timestamp="0"&gt;93&lt;/key&gt;&lt;/foreign-keys&gt;&lt;ref-type name="Thesis"&gt;32&lt;/ref-type&gt;&lt;contributors&gt;&lt;authors&gt;&lt;author&gt;L</w:instrText>
      </w:r>
      <w:r w:rsidR="00B36E5A" w:rsidRPr="000301D6">
        <w:rPr>
          <w:rFonts w:ascii="TimesNewRomanPSMT" w:hAnsi="TimesNewRomanPSMT" w:hint="eastAsia"/>
          <w:bCs w:val="0"/>
          <w:noProof w:val="0"/>
          <w:color w:val="000000"/>
          <w:spacing w:val="-4"/>
          <w:kern w:val="0"/>
          <w14:ligatures w14:val="none"/>
        </w:rPr>
        <w:instrText>ê</w:instrText>
      </w:r>
      <w:r w:rsidR="00B36E5A" w:rsidRPr="000301D6">
        <w:rPr>
          <w:rFonts w:ascii="TimesNewRomanPSMT" w:hAnsi="TimesNewRomanPSMT"/>
          <w:bCs w:val="0"/>
          <w:noProof w:val="0"/>
          <w:color w:val="000000"/>
          <w:spacing w:val="-4"/>
          <w:kern w:val="0"/>
          <w14:ligatures w14:val="none"/>
        </w:rPr>
        <w:instrText xml:space="preserve"> Quan Anh Tuấn,&lt;/author&gt;&lt;/authors&gt;&lt;/contributors&gt;&lt;titles&gt;&lt;title&gt;</w:instrText>
      </w:r>
      <w:r w:rsidR="00B36E5A" w:rsidRPr="000301D6">
        <w:rPr>
          <w:rFonts w:ascii="TimesNewRomanPSMT" w:hAnsi="TimesNewRomanPSMT" w:hint="eastAsia"/>
          <w:bCs w:val="0"/>
          <w:noProof w:val="0"/>
          <w:color w:val="000000"/>
          <w:spacing w:val="-4"/>
          <w:kern w:val="0"/>
          <w14:ligatures w14:val="none"/>
        </w:rPr>
        <w:instrText>Đ</w:instrText>
      </w:r>
      <w:r w:rsidR="00B36E5A" w:rsidRPr="000301D6">
        <w:rPr>
          <w:rFonts w:ascii="TimesNewRomanPSMT" w:hAnsi="TimesNewRomanPSMT"/>
          <w:bCs w:val="0"/>
          <w:noProof w:val="0"/>
          <w:color w:val="000000"/>
          <w:spacing w:val="-4"/>
          <w:kern w:val="0"/>
          <w14:ligatures w14:val="none"/>
        </w:rPr>
        <w:instrText xml:space="preserve">iều trị sỏi </w:instrText>
      </w:r>
      <w:r w:rsidR="00B36E5A" w:rsidRPr="000301D6">
        <w:rPr>
          <w:rFonts w:ascii="TimesNewRomanPSMT" w:hAnsi="TimesNewRomanPSMT" w:hint="eastAsia"/>
          <w:bCs w:val="0"/>
          <w:noProof w:val="0"/>
          <w:color w:val="000000"/>
          <w:spacing w:val="-4"/>
          <w:kern w:val="0"/>
          <w14:ligatures w14:val="none"/>
        </w:rPr>
        <w:instrText>đư</w:instrText>
      </w:r>
      <w:r w:rsidR="00B36E5A" w:rsidRPr="000301D6">
        <w:rPr>
          <w:rFonts w:ascii="TimesNewRomanPSMT" w:hAnsi="TimesNewRomanPSMT"/>
          <w:bCs w:val="0"/>
          <w:noProof w:val="0"/>
          <w:color w:val="000000"/>
          <w:spacing w:val="-4"/>
          <w:kern w:val="0"/>
          <w14:ligatures w14:val="none"/>
        </w:rPr>
        <w:instrText xml:space="preserve">ờng mật trong gan qua </w:instrText>
      </w:r>
      <w:r w:rsidR="00B36E5A" w:rsidRPr="000301D6">
        <w:rPr>
          <w:rFonts w:ascii="TimesNewRomanPSMT" w:hAnsi="TimesNewRomanPSMT" w:hint="eastAsia"/>
          <w:bCs w:val="0"/>
          <w:noProof w:val="0"/>
          <w:color w:val="000000"/>
          <w:spacing w:val="-4"/>
          <w:kern w:val="0"/>
          <w14:ligatures w14:val="none"/>
        </w:rPr>
        <w:instrText>đư</w:instrText>
      </w:r>
      <w:r w:rsidR="00B36E5A" w:rsidRPr="000301D6">
        <w:rPr>
          <w:rFonts w:ascii="TimesNewRomanPSMT" w:hAnsi="TimesNewRomanPSMT"/>
          <w:bCs w:val="0"/>
          <w:noProof w:val="0"/>
          <w:color w:val="000000"/>
          <w:spacing w:val="-4"/>
          <w:kern w:val="0"/>
          <w14:ligatures w14:val="none"/>
        </w:rPr>
        <w:instrText>ờng hầm ống Kehr bằng ống soi mềm&lt;/title&gt;&lt;/titles&gt;&lt;dates&gt;&lt;year&gt;2021&lt;/year&gt;&lt;/dates&gt;&lt;publisher&gt;Tr</w:instrText>
      </w:r>
      <w:r w:rsidR="00B36E5A" w:rsidRPr="000301D6">
        <w:rPr>
          <w:rFonts w:ascii="TimesNewRomanPSMT" w:hAnsi="TimesNewRomanPSMT" w:hint="eastAsia"/>
          <w:bCs w:val="0"/>
          <w:noProof w:val="0"/>
          <w:color w:val="000000"/>
          <w:spacing w:val="-4"/>
          <w:kern w:val="0"/>
          <w14:ligatures w14:val="none"/>
        </w:rPr>
        <w:instrText>ư</w:instrText>
      </w:r>
      <w:r w:rsidR="00B36E5A" w:rsidRPr="000301D6">
        <w:rPr>
          <w:rFonts w:ascii="TimesNewRomanPSMT" w:hAnsi="TimesNewRomanPSMT"/>
          <w:bCs w:val="0"/>
          <w:noProof w:val="0"/>
          <w:color w:val="000000"/>
          <w:spacing w:val="-4"/>
          <w:kern w:val="0"/>
          <w14:ligatures w14:val="none"/>
        </w:rPr>
        <w:instrText xml:space="preserve">ờng </w:instrText>
      </w:r>
      <w:r w:rsidR="00B36E5A" w:rsidRPr="000301D6">
        <w:rPr>
          <w:rFonts w:ascii="TimesNewRomanPSMT" w:hAnsi="TimesNewRomanPSMT" w:hint="eastAsia"/>
          <w:bCs w:val="0"/>
          <w:noProof w:val="0"/>
          <w:color w:val="000000"/>
          <w:spacing w:val="-4"/>
          <w:kern w:val="0"/>
          <w14:ligatures w14:val="none"/>
        </w:rPr>
        <w:instrText>đ</w:instrText>
      </w:r>
      <w:r w:rsidR="00B36E5A" w:rsidRPr="000301D6">
        <w:rPr>
          <w:rFonts w:ascii="TimesNewRomanPSMT" w:hAnsi="TimesNewRomanPSMT"/>
          <w:bCs w:val="0"/>
          <w:noProof w:val="0"/>
          <w:color w:val="000000"/>
          <w:spacing w:val="-4"/>
          <w:kern w:val="0"/>
          <w14:ligatures w14:val="none"/>
        </w:rPr>
        <w:instrText>ại học y d</w:instrText>
      </w:r>
      <w:r w:rsidR="00B36E5A" w:rsidRPr="000301D6">
        <w:rPr>
          <w:rFonts w:ascii="TimesNewRomanPSMT" w:hAnsi="TimesNewRomanPSMT" w:hint="eastAsia"/>
          <w:bCs w:val="0"/>
          <w:noProof w:val="0"/>
          <w:color w:val="000000"/>
          <w:spacing w:val="-4"/>
          <w:kern w:val="0"/>
          <w14:ligatures w14:val="none"/>
        </w:rPr>
        <w:instrText>ư</w:instrText>
      </w:r>
      <w:r w:rsidR="00B36E5A" w:rsidRPr="000301D6">
        <w:rPr>
          <w:rFonts w:ascii="TimesNewRomanPSMT" w:hAnsi="TimesNewRomanPSMT"/>
          <w:bCs w:val="0"/>
          <w:noProof w:val="0"/>
          <w:color w:val="000000"/>
          <w:spacing w:val="-4"/>
          <w:kern w:val="0"/>
          <w14:ligatures w14:val="none"/>
        </w:rPr>
        <w:instrText>ợc th</w:instrText>
      </w:r>
      <w:r w:rsidR="00B36E5A" w:rsidRPr="000301D6">
        <w:rPr>
          <w:rFonts w:ascii="TimesNewRomanPSMT" w:hAnsi="TimesNewRomanPSMT" w:hint="eastAsia"/>
          <w:bCs w:val="0"/>
          <w:noProof w:val="0"/>
          <w:color w:val="000000"/>
          <w:spacing w:val="-4"/>
          <w:kern w:val="0"/>
          <w14:ligatures w14:val="none"/>
        </w:rPr>
        <w:instrText>à</w:instrText>
      </w:r>
      <w:r w:rsidR="00B36E5A" w:rsidRPr="000301D6">
        <w:rPr>
          <w:rFonts w:ascii="TimesNewRomanPSMT" w:hAnsi="TimesNewRomanPSMT"/>
          <w:bCs w:val="0"/>
          <w:noProof w:val="0"/>
          <w:color w:val="000000"/>
          <w:spacing w:val="-4"/>
          <w:kern w:val="0"/>
          <w14:ligatures w14:val="none"/>
        </w:rPr>
        <w:instrText>nh phố Hồ Ch</w:instrText>
      </w:r>
      <w:r w:rsidR="00B36E5A" w:rsidRPr="000301D6">
        <w:rPr>
          <w:rFonts w:ascii="TimesNewRomanPSMT" w:hAnsi="TimesNewRomanPSMT" w:hint="eastAsia"/>
          <w:bCs w:val="0"/>
          <w:noProof w:val="0"/>
          <w:color w:val="000000"/>
          <w:spacing w:val="-4"/>
          <w:kern w:val="0"/>
          <w14:ligatures w14:val="none"/>
        </w:rPr>
        <w:instrText>í</w:instrText>
      </w:r>
      <w:r w:rsidR="00B36E5A" w:rsidRPr="000301D6">
        <w:rPr>
          <w:rFonts w:ascii="TimesNewRomanPSMT" w:hAnsi="TimesNewRomanPSMT"/>
          <w:bCs w:val="0"/>
          <w:noProof w:val="0"/>
          <w:color w:val="000000"/>
          <w:spacing w:val="-4"/>
          <w:kern w:val="0"/>
          <w14:ligatures w14:val="none"/>
        </w:rPr>
        <w:instrText xml:space="preserve"> Minh&lt;/publisher&gt;&lt;work-type&gt;Luận </w:instrText>
      </w:r>
      <w:r w:rsidR="00B36E5A" w:rsidRPr="000301D6">
        <w:rPr>
          <w:rFonts w:ascii="TimesNewRomanPSMT" w:hAnsi="TimesNewRomanPSMT" w:hint="eastAsia"/>
          <w:bCs w:val="0"/>
          <w:noProof w:val="0"/>
          <w:color w:val="000000"/>
          <w:spacing w:val="-4"/>
          <w:kern w:val="0"/>
          <w14:ligatures w14:val="none"/>
        </w:rPr>
        <w:instrText>á</w:instrText>
      </w:r>
      <w:r w:rsidR="00B36E5A" w:rsidRPr="000301D6">
        <w:rPr>
          <w:rFonts w:ascii="TimesNewRomanPSMT" w:hAnsi="TimesNewRomanPSMT"/>
          <w:bCs w:val="0"/>
          <w:noProof w:val="0"/>
          <w:color w:val="000000"/>
          <w:spacing w:val="-4"/>
          <w:kern w:val="0"/>
          <w14:ligatures w14:val="none"/>
        </w:rPr>
        <w:instrText>n tiến sĩ y học&lt;/work-type&gt;&lt;urls&gt;&lt;/urls&gt;&lt;language&gt;VN&lt;/language&gt;&lt;/record&gt;&lt;/Cite&gt;&lt;/EndNote&gt;</w:instrText>
      </w:r>
      <w:r w:rsidR="000E77C0" w:rsidRPr="000301D6">
        <w:rPr>
          <w:rFonts w:ascii="TimesNewRomanPSMT" w:hAnsi="TimesNewRomanPSMT"/>
          <w:bCs w:val="0"/>
          <w:noProof w:val="0"/>
          <w:color w:val="000000"/>
          <w:spacing w:val="-4"/>
          <w:kern w:val="0"/>
          <w14:ligatures w14:val="none"/>
        </w:rPr>
        <w:fldChar w:fldCharType="separate"/>
      </w:r>
      <w:r w:rsidR="00B20C36" w:rsidRPr="000301D6">
        <w:rPr>
          <w:rFonts w:ascii="TimesNewRomanPSMT" w:hAnsi="TimesNewRomanPSMT"/>
          <w:bCs w:val="0"/>
          <w:color w:val="000000"/>
          <w:spacing w:val="-4"/>
          <w:kern w:val="0"/>
          <w14:ligatures w14:val="none"/>
        </w:rPr>
        <w:t>[</w:t>
      </w:r>
      <w:hyperlink w:anchor="_ENREF_10" w:tooltip="Lê Quan Anh Tuấn, 2021 #93" w:history="1">
        <w:r w:rsidR="004F6588" w:rsidRPr="000301D6">
          <w:rPr>
            <w:rFonts w:ascii="TimesNewRomanPSMT" w:hAnsi="TimesNewRomanPSMT"/>
            <w:bCs w:val="0"/>
            <w:color w:val="000000"/>
            <w:spacing w:val="-4"/>
            <w:kern w:val="0"/>
            <w14:ligatures w14:val="none"/>
          </w:rPr>
          <w:t>10</w:t>
        </w:r>
      </w:hyperlink>
      <w:r w:rsidR="00B20C36" w:rsidRPr="000301D6">
        <w:rPr>
          <w:rFonts w:ascii="TimesNewRomanPSMT" w:hAnsi="TimesNewRomanPSMT"/>
          <w:bCs w:val="0"/>
          <w:color w:val="000000"/>
          <w:spacing w:val="-4"/>
          <w:kern w:val="0"/>
          <w14:ligatures w14:val="none"/>
        </w:rPr>
        <w:t>]</w:t>
      </w:r>
      <w:r w:rsidR="000E77C0" w:rsidRPr="000301D6">
        <w:rPr>
          <w:rFonts w:ascii="TimesNewRomanPSMT" w:hAnsi="TimesNewRomanPSMT"/>
          <w:bCs w:val="0"/>
          <w:noProof w:val="0"/>
          <w:color w:val="000000"/>
          <w:spacing w:val="-4"/>
          <w:kern w:val="0"/>
          <w14:ligatures w14:val="none"/>
        </w:rPr>
        <w:fldChar w:fldCharType="end"/>
      </w:r>
      <w:r w:rsidR="000E77C0" w:rsidRPr="000301D6">
        <w:rPr>
          <w:rFonts w:ascii="TimesNewRomanPSMT" w:hAnsi="TimesNewRomanPSMT"/>
          <w:bCs w:val="0"/>
          <w:noProof w:val="0"/>
          <w:color w:val="000000"/>
          <w:spacing w:val="-4"/>
          <w:kern w:val="0"/>
          <w14:ligatures w14:val="none"/>
        </w:rPr>
        <w:t>.</w:t>
      </w:r>
      <w:r w:rsidRPr="000301D6">
        <w:rPr>
          <w:rFonts w:ascii="TimesNewRomanPSMT" w:hAnsi="TimesNewRomanPSMT"/>
          <w:bCs w:val="0"/>
          <w:noProof w:val="0"/>
          <w:color w:val="000000"/>
          <w:spacing w:val="-4"/>
          <w:kern w:val="0"/>
          <w14:ligatures w14:val="none"/>
        </w:rPr>
        <w:t xml:space="preserve"> </w:t>
      </w:r>
      <w:r w:rsidR="000301D6" w:rsidRPr="000301D6">
        <w:rPr>
          <w:rFonts w:ascii="TimesNewRomanPSMT" w:hAnsi="TimesNewRomanPSMT"/>
          <w:bCs w:val="0"/>
          <w:noProof w:val="0"/>
          <w:color w:val="000000"/>
          <w:spacing w:val="-4"/>
          <w:kern w:val="0"/>
          <w14:ligatures w14:val="none"/>
        </w:rPr>
        <w:t>Võ Đại Dũng cũng nhận xét:</w:t>
      </w:r>
      <w:r w:rsidRPr="000301D6">
        <w:rPr>
          <w:rFonts w:ascii="TimesNewRomanPSMT" w:hAnsi="TimesNewRomanPSMT"/>
          <w:bCs w:val="0"/>
          <w:noProof w:val="0"/>
          <w:color w:val="000000"/>
          <w:spacing w:val="-4"/>
          <w:kern w:val="0"/>
          <w14:ligatures w14:val="none"/>
        </w:rPr>
        <w:t xml:space="preserve"> đối với </w:t>
      </w:r>
      <w:r w:rsidR="006D29F0" w:rsidRPr="000301D6">
        <w:rPr>
          <w:rFonts w:ascii="TimesNewRomanPSMT" w:hAnsi="TimesNewRomanPSMT"/>
          <w:bCs w:val="0"/>
          <w:noProof w:val="0"/>
          <w:color w:val="000000"/>
          <w:spacing w:val="-4"/>
          <w:kern w:val="0"/>
          <w14:ligatures w14:val="none"/>
        </w:rPr>
        <w:t>sỏi và hẹp</w:t>
      </w:r>
      <w:r w:rsidRPr="000301D6">
        <w:rPr>
          <w:rFonts w:ascii="TimesNewRomanPSMT" w:hAnsi="TimesNewRomanPSMT"/>
          <w:bCs w:val="0"/>
          <w:noProof w:val="0"/>
          <w:color w:val="000000"/>
          <w:spacing w:val="-4"/>
          <w:kern w:val="0"/>
          <w14:ligatures w14:val="none"/>
        </w:rPr>
        <w:t xml:space="preserve"> tái phát trong gan khu trú, cắt gan là ph</w:t>
      </w:r>
      <w:r w:rsidR="001C400A" w:rsidRPr="000301D6">
        <w:rPr>
          <w:rFonts w:ascii="TimesNewRomanPSMT" w:hAnsi="TimesNewRomanPSMT"/>
          <w:bCs w:val="0"/>
          <w:noProof w:val="0"/>
          <w:color w:val="000000"/>
          <w:spacing w:val="-4"/>
          <w:kern w:val="0"/>
          <w14:ligatures w14:val="none"/>
        </w:rPr>
        <w:t>ương pháp điều trị triệt để</w:t>
      </w:r>
      <w:r w:rsidRPr="000301D6">
        <w:rPr>
          <w:rFonts w:ascii="TimesNewRomanPSMT" w:hAnsi="TimesNewRomanPSMT"/>
          <w:bCs w:val="0"/>
          <w:noProof w:val="0"/>
          <w:color w:val="000000"/>
          <w:spacing w:val="-4"/>
          <w:kern w:val="0"/>
          <w14:ligatures w14:val="none"/>
        </w:rPr>
        <w:t>, cho kết</w:t>
      </w:r>
      <w:r w:rsidR="000E77C0" w:rsidRPr="000301D6">
        <w:rPr>
          <w:rFonts w:ascii="TimesNewRomanPSMT" w:hAnsi="TimesNewRomanPSMT"/>
          <w:bCs w:val="0"/>
          <w:noProof w:val="0"/>
          <w:color w:val="000000"/>
          <w:spacing w:val="-4"/>
          <w:kern w:val="0"/>
          <w14:ligatures w14:val="none"/>
        </w:rPr>
        <w:t xml:space="preserve"> quả tốt </w:t>
      </w:r>
      <w:r w:rsidR="000E77C0" w:rsidRPr="000301D6">
        <w:rPr>
          <w:rFonts w:ascii="TimesNewRomanPSMT" w:hAnsi="TimesNewRomanPSMT"/>
          <w:bCs w:val="0"/>
          <w:noProof w:val="0"/>
          <w:color w:val="000000"/>
          <w:spacing w:val="-4"/>
          <w:kern w:val="0"/>
          <w14:ligatures w14:val="none"/>
        </w:rPr>
        <w:fldChar w:fldCharType="begin"/>
      </w:r>
      <w:r w:rsidR="00B36E5A" w:rsidRPr="000301D6">
        <w:rPr>
          <w:rFonts w:ascii="TimesNewRomanPSMT" w:hAnsi="TimesNewRomanPSMT"/>
          <w:bCs w:val="0"/>
          <w:noProof w:val="0"/>
          <w:color w:val="000000"/>
          <w:spacing w:val="-4"/>
          <w:kern w:val="0"/>
          <w14:ligatures w14:val="none"/>
        </w:rPr>
        <w:instrText xml:space="preserve"> ADDIN EN.CITE &lt;EndNote&gt;&lt;Cite&gt;&lt;Author&gt;Dũng&lt;/Author&gt;&lt;Year&gt;2025&lt;/Year&gt;&lt;RecNum&gt;312&lt;/RecNum&gt;&lt;DisplayText&gt;[92]&lt;/DisplayText&gt;&lt;record&gt;&lt;rec-number&gt;312&lt;/rec-number&gt;&lt;foreign-keys&gt;&lt;key app="EN" db-id="svw2dezs7ap5a7ezt9lxewd7affvz5ptf02w" timestamp="0"&gt;312&lt;/key&gt;&lt;/foreign-keys&gt;&lt;ref-type name="Thesis"&gt;32&lt;/ref-type&gt;&lt;contributors&gt;&lt;authors&gt;&lt;author&gt;&lt;style face="normal" font="default" size="100%"&gt;V</w:instrText>
      </w:r>
      <w:r w:rsidR="00B36E5A" w:rsidRPr="000301D6">
        <w:rPr>
          <w:rFonts w:ascii="TimesNewRomanPSMT" w:hAnsi="TimesNewRomanPSMT" w:hint="eastAsia"/>
          <w:bCs w:val="0"/>
          <w:noProof w:val="0"/>
          <w:color w:val="000000"/>
          <w:spacing w:val="-4"/>
          <w:kern w:val="0"/>
          <w14:ligatures w14:val="none"/>
        </w:rPr>
        <w:instrText>õ</w:instrText>
      </w:r>
      <w:r w:rsidR="00B36E5A" w:rsidRPr="000301D6">
        <w:rPr>
          <w:rFonts w:ascii="TimesNewRomanPSMT" w:hAnsi="TimesNewRomanPSMT"/>
          <w:bCs w:val="0"/>
          <w:noProof w:val="0"/>
          <w:color w:val="000000"/>
          <w:spacing w:val="-4"/>
          <w:kern w:val="0"/>
          <w14:ligatures w14:val="none"/>
        </w:rPr>
        <w:instrText xml:space="preserve"> &lt;/style&gt;&lt;style face="normal" font="default" charset="238" size="100%"&gt;</w:instrText>
      </w:r>
      <w:r w:rsidR="00B36E5A" w:rsidRPr="000301D6">
        <w:rPr>
          <w:rFonts w:ascii="TimesNewRomanPSMT" w:hAnsi="TimesNewRomanPSMT" w:hint="eastAsia"/>
          <w:bCs w:val="0"/>
          <w:noProof w:val="0"/>
          <w:color w:val="000000"/>
          <w:spacing w:val="-4"/>
          <w:kern w:val="0"/>
          <w14:ligatures w14:val="none"/>
        </w:rPr>
        <w:instrText>Đ</w:instrText>
      </w:r>
      <w:r w:rsidR="00B36E5A" w:rsidRPr="000301D6">
        <w:rPr>
          <w:rFonts w:ascii="TimesNewRomanPSMT" w:hAnsi="TimesNewRomanPSMT"/>
          <w:bCs w:val="0"/>
          <w:noProof w:val="0"/>
          <w:color w:val="000000"/>
          <w:spacing w:val="-4"/>
          <w:kern w:val="0"/>
          <w14:ligatures w14:val="none"/>
        </w:rPr>
        <w:instrText>&lt;/style&gt;&lt;style face="normal" font="default" size="100%"&gt;ại Dũng,&lt;/style&gt;&lt;/author&gt;&lt;/authors&gt;&lt;/contributors&gt;&lt;titles&gt;&lt;title&gt;</w:instrText>
      </w:r>
      <w:r w:rsidR="00B36E5A" w:rsidRPr="000301D6">
        <w:rPr>
          <w:rFonts w:ascii="TimesNewRomanPSMT" w:hAnsi="TimesNewRomanPSMT" w:hint="eastAsia"/>
          <w:bCs w:val="0"/>
          <w:noProof w:val="0"/>
          <w:color w:val="000000"/>
          <w:spacing w:val="-4"/>
          <w:kern w:val="0"/>
          <w14:ligatures w14:val="none"/>
        </w:rPr>
        <w:instrText>Đá</w:instrText>
      </w:r>
      <w:r w:rsidR="00B36E5A" w:rsidRPr="000301D6">
        <w:rPr>
          <w:rFonts w:ascii="TimesNewRomanPSMT" w:hAnsi="TimesNewRomanPSMT"/>
          <w:bCs w:val="0"/>
          <w:noProof w:val="0"/>
          <w:color w:val="000000"/>
          <w:spacing w:val="-4"/>
          <w:kern w:val="0"/>
          <w14:ligatures w14:val="none"/>
        </w:rPr>
        <w:instrText>nh gi</w:instrText>
      </w:r>
      <w:r w:rsidR="00B36E5A" w:rsidRPr="000301D6">
        <w:rPr>
          <w:rFonts w:ascii="TimesNewRomanPSMT" w:hAnsi="TimesNewRomanPSMT" w:hint="eastAsia"/>
          <w:bCs w:val="0"/>
          <w:noProof w:val="0"/>
          <w:color w:val="000000"/>
          <w:spacing w:val="-4"/>
          <w:kern w:val="0"/>
          <w14:ligatures w14:val="none"/>
        </w:rPr>
        <w:instrText>á</w:instrText>
      </w:r>
      <w:r w:rsidR="00B36E5A" w:rsidRPr="000301D6">
        <w:rPr>
          <w:rFonts w:ascii="TimesNewRomanPSMT" w:hAnsi="TimesNewRomanPSMT"/>
          <w:bCs w:val="0"/>
          <w:noProof w:val="0"/>
          <w:color w:val="000000"/>
          <w:spacing w:val="-4"/>
          <w:kern w:val="0"/>
          <w14:ligatures w14:val="none"/>
        </w:rPr>
        <w:instrText xml:space="preserve"> kết quả </w:instrText>
      </w:r>
      <w:r w:rsidR="00B36E5A" w:rsidRPr="000301D6">
        <w:rPr>
          <w:rFonts w:ascii="TimesNewRomanPSMT" w:hAnsi="TimesNewRomanPSMT" w:hint="eastAsia"/>
          <w:bCs w:val="0"/>
          <w:noProof w:val="0"/>
          <w:color w:val="000000"/>
          <w:spacing w:val="-4"/>
          <w:kern w:val="0"/>
          <w14:ligatures w14:val="none"/>
        </w:rPr>
        <w:instrText>đ</w:instrText>
      </w:r>
      <w:r w:rsidR="00B36E5A" w:rsidRPr="000301D6">
        <w:rPr>
          <w:rFonts w:ascii="TimesNewRomanPSMT" w:hAnsi="TimesNewRomanPSMT"/>
          <w:bCs w:val="0"/>
          <w:noProof w:val="0"/>
          <w:color w:val="000000"/>
          <w:spacing w:val="-4"/>
          <w:kern w:val="0"/>
          <w14:ligatures w14:val="none"/>
        </w:rPr>
        <w:instrText xml:space="preserve">iều trị sỏi gan bằng phẫu thuật nội soi kết hợp nội soi </w:instrText>
      </w:r>
      <w:r w:rsidR="00B36E5A" w:rsidRPr="000301D6">
        <w:rPr>
          <w:rFonts w:ascii="TimesNewRomanPSMT" w:hAnsi="TimesNewRomanPSMT" w:hint="eastAsia"/>
          <w:bCs w:val="0"/>
          <w:noProof w:val="0"/>
          <w:color w:val="000000"/>
          <w:spacing w:val="-4"/>
          <w:kern w:val="0"/>
          <w14:ligatures w14:val="none"/>
        </w:rPr>
        <w:instrText>đư</w:instrText>
      </w:r>
      <w:r w:rsidR="00B36E5A" w:rsidRPr="000301D6">
        <w:rPr>
          <w:rFonts w:ascii="TimesNewRomanPSMT" w:hAnsi="TimesNewRomanPSMT"/>
          <w:bCs w:val="0"/>
          <w:noProof w:val="0"/>
          <w:color w:val="000000"/>
          <w:spacing w:val="-4"/>
          <w:kern w:val="0"/>
          <w14:ligatures w14:val="none"/>
        </w:rPr>
        <w:instrText>ờng mật trong mổ&lt;/title&gt;&lt;/titles&gt;&lt;dates&gt;&lt;year&gt;2025&lt;/year&gt;&lt;/dates&gt;&lt;publisher&gt;Tr</w:instrText>
      </w:r>
      <w:r w:rsidR="00B36E5A" w:rsidRPr="000301D6">
        <w:rPr>
          <w:rFonts w:ascii="TimesNewRomanPSMT" w:hAnsi="TimesNewRomanPSMT" w:hint="eastAsia"/>
          <w:bCs w:val="0"/>
          <w:noProof w:val="0"/>
          <w:color w:val="000000"/>
          <w:spacing w:val="-4"/>
          <w:kern w:val="0"/>
          <w14:ligatures w14:val="none"/>
        </w:rPr>
        <w:instrText>ư</w:instrText>
      </w:r>
      <w:r w:rsidR="00B36E5A" w:rsidRPr="000301D6">
        <w:rPr>
          <w:rFonts w:ascii="TimesNewRomanPSMT" w:hAnsi="TimesNewRomanPSMT"/>
          <w:bCs w:val="0"/>
          <w:noProof w:val="0"/>
          <w:color w:val="000000"/>
          <w:spacing w:val="-4"/>
          <w:kern w:val="0"/>
          <w14:ligatures w14:val="none"/>
        </w:rPr>
        <w:instrText xml:space="preserve">ờng </w:instrText>
      </w:r>
      <w:r w:rsidR="00B36E5A" w:rsidRPr="000301D6">
        <w:rPr>
          <w:rFonts w:ascii="TimesNewRomanPSMT" w:hAnsi="TimesNewRomanPSMT" w:hint="eastAsia"/>
          <w:bCs w:val="0"/>
          <w:noProof w:val="0"/>
          <w:color w:val="000000"/>
          <w:spacing w:val="-4"/>
          <w:kern w:val="0"/>
          <w14:ligatures w14:val="none"/>
        </w:rPr>
        <w:instrText>đ</w:instrText>
      </w:r>
      <w:r w:rsidR="00B36E5A" w:rsidRPr="000301D6">
        <w:rPr>
          <w:rFonts w:ascii="TimesNewRomanPSMT" w:hAnsi="TimesNewRomanPSMT"/>
          <w:bCs w:val="0"/>
          <w:noProof w:val="0"/>
          <w:color w:val="000000"/>
          <w:spacing w:val="-4"/>
          <w:kern w:val="0"/>
          <w14:ligatures w14:val="none"/>
        </w:rPr>
        <w:instrText>ại học Y d</w:instrText>
      </w:r>
      <w:r w:rsidR="00B36E5A" w:rsidRPr="000301D6">
        <w:rPr>
          <w:rFonts w:ascii="TimesNewRomanPSMT" w:hAnsi="TimesNewRomanPSMT" w:hint="eastAsia"/>
          <w:bCs w:val="0"/>
          <w:noProof w:val="0"/>
          <w:color w:val="000000"/>
          <w:spacing w:val="-4"/>
          <w:kern w:val="0"/>
          <w14:ligatures w14:val="none"/>
        </w:rPr>
        <w:instrText>ư</w:instrText>
      </w:r>
      <w:r w:rsidR="00B36E5A" w:rsidRPr="000301D6">
        <w:rPr>
          <w:rFonts w:ascii="TimesNewRomanPSMT" w:hAnsi="TimesNewRomanPSMT"/>
          <w:bCs w:val="0"/>
          <w:noProof w:val="0"/>
          <w:color w:val="000000"/>
          <w:spacing w:val="-4"/>
          <w:kern w:val="0"/>
          <w14:ligatures w14:val="none"/>
        </w:rPr>
        <w:instrText>ợc th</w:instrText>
      </w:r>
      <w:r w:rsidR="00B36E5A" w:rsidRPr="000301D6">
        <w:rPr>
          <w:rFonts w:ascii="TimesNewRomanPSMT" w:hAnsi="TimesNewRomanPSMT" w:hint="eastAsia"/>
          <w:bCs w:val="0"/>
          <w:noProof w:val="0"/>
          <w:color w:val="000000"/>
          <w:spacing w:val="-4"/>
          <w:kern w:val="0"/>
          <w14:ligatures w14:val="none"/>
        </w:rPr>
        <w:instrText>à</w:instrText>
      </w:r>
      <w:r w:rsidR="00B36E5A" w:rsidRPr="000301D6">
        <w:rPr>
          <w:rFonts w:ascii="TimesNewRomanPSMT" w:hAnsi="TimesNewRomanPSMT"/>
          <w:bCs w:val="0"/>
          <w:noProof w:val="0"/>
          <w:color w:val="000000"/>
          <w:spacing w:val="-4"/>
          <w:kern w:val="0"/>
          <w14:ligatures w14:val="none"/>
        </w:rPr>
        <w:instrText>nh phố Hồ Ch</w:instrText>
      </w:r>
      <w:r w:rsidR="00B36E5A" w:rsidRPr="000301D6">
        <w:rPr>
          <w:rFonts w:ascii="TimesNewRomanPSMT" w:hAnsi="TimesNewRomanPSMT" w:hint="eastAsia"/>
          <w:bCs w:val="0"/>
          <w:noProof w:val="0"/>
          <w:color w:val="000000"/>
          <w:spacing w:val="-4"/>
          <w:kern w:val="0"/>
          <w14:ligatures w14:val="none"/>
        </w:rPr>
        <w:instrText>í</w:instrText>
      </w:r>
      <w:r w:rsidR="00B36E5A" w:rsidRPr="000301D6">
        <w:rPr>
          <w:rFonts w:ascii="TimesNewRomanPSMT" w:hAnsi="TimesNewRomanPSMT"/>
          <w:bCs w:val="0"/>
          <w:noProof w:val="0"/>
          <w:color w:val="000000"/>
          <w:spacing w:val="-4"/>
          <w:kern w:val="0"/>
          <w14:ligatures w14:val="none"/>
        </w:rPr>
        <w:instrText xml:space="preserve"> Minh&lt;/publisher&gt;&lt;work-type&gt;Luận </w:instrText>
      </w:r>
      <w:r w:rsidR="00B36E5A" w:rsidRPr="000301D6">
        <w:rPr>
          <w:rFonts w:ascii="TimesNewRomanPSMT" w:hAnsi="TimesNewRomanPSMT" w:hint="eastAsia"/>
          <w:bCs w:val="0"/>
          <w:noProof w:val="0"/>
          <w:color w:val="000000"/>
          <w:spacing w:val="-4"/>
          <w:kern w:val="0"/>
          <w14:ligatures w14:val="none"/>
        </w:rPr>
        <w:instrText>á</w:instrText>
      </w:r>
      <w:r w:rsidR="00B36E5A" w:rsidRPr="000301D6">
        <w:rPr>
          <w:rFonts w:ascii="TimesNewRomanPSMT" w:hAnsi="TimesNewRomanPSMT"/>
          <w:bCs w:val="0"/>
          <w:noProof w:val="0"/>
          <w:color w:val="000000"/>
          <w:spacing w:val="-4"/>
          <w:kern w:val="0"/>
          <w14:ligatures w14:val="none"/>
        </w:rPr>
        <w:instrText>n tiến sĩ y học&lt;/work-type&gt;&lt;urls&gt;&lt;/urls&gt;&lt;language&gt;VN&lt;/language&gt;&lt;/record&gt;&lt;/Cite&gt;&lt;/EndNote&gt;</w:instrText>
      </w:r>
      <w:r w:rsidR="000E77C0" w:rsidRPr="000301D6">
        <w:rPr>
          <w:rFonts w:ascii="TimesNewRomanPSMT" w:hAnsi="TimesNewRomanPSMT"/>
          <w:bCs w:val="0"/>
          <w:noProof w:val="0"/>
          <w:color w:val="000000"/>
          <w:spacing w:val="-4"/>
          <w:kern w:val="0"/>
          <w14:ligatures w14:val="none"/>
        </w:rPr>
        <w:fldChar w:fldCharType="separate"/>
      </w:r>
      <w:r w:rsidR="00B36E5A" w:rsidRPr="000301D6">
        <w:rPr>
          <w:rFonts w:ascii="TimesNewRomanPSMT" w:hAnsi="TimesNewRomanPSMT"/>
          <w:bCs w:val="0"/>
          <w:color w:val="000000"/>
          <w:spacing w:val="-4"/>
          <w:kern w:val="0"/>
          <w14:ligatures w14:val="none"/>
        </w:rPr>
        <w:t>[</w:t>
      </w:r>
      <w:hyperlink w:anchor="_ENREF_92" w:tooltip="Võ Đại Dũng, 2025 #312" w:history="1">
        <w:r w:rsidR="004F6588" w:rsidRPr="000301D6">
          <w:rPr>
            <w:rFonts w:ascii="TimesNewRomanPSMT" w:hAnsi="TimesNewRomanPSMT"/>
            <w:bCs w:val="0"/>
            <w:color w:val="000000"/>
            <w:spacing w:val="-4"/>
            <w:kern w:val="0"/>
            <w14:ligatures w14:val="none"/>
          </w:rPr>
          <w:t>92</w:t>
        </w:r>
      </w:hyperlink>
      <w:r w:rsidR="00B36E5A" w:rsidRPr="000301D6">
        <w:rPr>
          <w:rFonts w:ascii="TimesNewRomanPSMT" w:hAnsi="TimesNewRomanPSMT"/>
          <w:bCs w:val="0"/>
          <w:color w:val="000000"/>
          <w:spacing w:val="-4"/>
          <w:kern w:val="0"/>
          <w14:ligatures w14:val="none"/>
        </w:rPr>
        <w:t>]</w:t>
      </w:r>
      <w:r w:rsidR="000E77C0" w:rsidRPr="000301D6">
        <w:rPr>
          <w:rFonts w:ascii="TimesNewRomanPSMT" w:hAnsi="TimesNewRomanPSMT"/>
          <w:bCs w:val="0"/>
          <w:noProof w:val="0"/>
          <w:color w:val="000000"/>
          <w:spacing w:val="-4"/>
          <w:kern w:val="0"/>
          <w14:ligatures w14:val="none"/>
        </w:rPr>
        <w:fldChar w:fldCharType="end"/>
      </w:r>
      <w:r w:rsidR="000E77C0" w:rsidRPr="000301D6">
        <w:rPr>
          <w:rFonts w:ascii="TimesNewRomanPSMT" w:hAnsi="TimesNewRomanPSMT"/>
          <w:bCs w:val="0"/>
          <w:noProof w:val="0"/>
          <w:color w:val="000000"/>
          <w:spacing w:val="-4"/>
          <w:kern w:val="0"/>
          <w14:ligatures w14:val="none"/>
        </w:rPr>
        <w:t>.</w:t>
      </w:r>
      <w:r w:rsidRPr="000301D6">
        <w:rPr>
          <w:rFonts w:ascii="TimesNewRomanPSMT" w:hAnsi="TimesNewRomanPSMT"/>
          <w:bCs w:val="0"/>
          <w:noProof w:val="0"/>
          <w:color w:val="000000"/>
          <w:spacing w:val="-4"/>
          <w:kern w:val="0"/>
          <w14:ligatures w14:val="none"/>
        </w:rPr>
        <w:t xml:space="preserve"> </w:t>
      </w:r>
      <w:r w:rsidR="00937147" w:rsidRPr="000301D6">
        <w:rPr>
          <w:rFonts w:ascii="TimesNewRomanPSMT" w:hAnsi="TimesNewRomanPSMT"/>
          <w:bCs w:val="0"/>
          <w:noProof w:val="0"/>
          <w:color w:val="000000" w:themeColor="text1"/>
          <w:spacing w:val="-4"/>
          <w:kern w:val="0"/>
          <w14:ligatures w14:val="none"/>
        </w:rPr>
        <w:t>Chú</w:t>
      </w:r>
      <w:r w:rsidR="000301D6">
        <w:rPr>
          <w:rFonts w:ascii="TimesNewRomanPSMT" w:hAnsi="TimesNewRomanPSMT"/>
          <w:bCs w:val="0"/>
          <w:noProof w:val="0"/>
          <w:color w:val="000000" w:themeColor="text1"/>
          <w:spacing w:val="-4"/>
          <w:kern w:val="0"/>
          <w14:ligatures w14:val="none"/>
        </w:rPr>
        <w:t>ng tôi</w:t>
      </w:r>
      <w:r w:rsidR="00937147" w:rsidRPr="000301D6">
        <w:rPr>
          <w:rFonts w:ascii="TimesNewRomanPSMT" w:hAnsi="TimesNewRomanPSMT"/>
          <w:bCs w:val="0"/>
          <w:noProof w:val="0"/>
          <w:color w:val="000000" w:themeColor="text1"/>
          <w:spacing w:val="-4"/>
          <w:kern w:val="0"/>
          <w14:ligatures w14:val="none"/>
        </w:rPr>
        <w:t xml:space="preserve"> đồng tình theo quan điểm này, nên khi BN có </w:t>
      </w:r>
      <w:r w:rsidR="001C400A" w:rsidRPr="000301D6">
        <w:rPr>
          <w:rFonts w:ascii="TimesNewRomanPSMT" w:hAnsi="TimesNewRomanPSMT"/>
          <w:bCs w:val="0"/>
          <w:noProof w:val="0"/>
          <w:color w:val="000000" w:themeColor="text1"/>
          <w:spacing w:val="-4"/>
          <w:kern w:val="0"/>
          <w14:ligatures w14:val="none"/>
        </w:rPr>
        <w:t xml:space="preserve">nhiều </w:t>
      </w:r>
      <w:r w:rsidR="00937147" w:rsidRPr="000301D6">
        <w:rPr>
          <w:rFonts w:ascii="TimesNewRomanPSMT" w:hAnsi="TimesNewRomanPSMT"/>
          <w:bCs w:val="0"/>
          <w:noProof w:val="0"/>
          <w:color w:val="000000" w:themeColor="text1"/>
          <w:spacing w:val="-4"/>
          <w:kern w:val="0"/>
          <w14:ligatures w14:val="none"/>
        </w:rPr>
        <w:t>sỏi và hẹp tái phát</w:t>
      </w:r>
      <w:r w:rsidR="003C6C38" w:rsidRPr="000301D6">
        <w:rPr>
          <w:rFonts w:ascii="TimesNewRomanPSMT" w:hAnsi="TimesNewRomanPSMT"/>
          <w:bCs w:val="0"/>
          <w:noProof w:val="0"/>
          <w:color w:val="000000" w:themeColor="text1"/>
          <w:spacing w:val="-4"/>
          <w:kern w:val="0"/>
          <w14:ligatures w14:val="none"/>
        </w:rPr>
        <w:t xml:space="preserve"> khu trú</w:t>
      </w:r>
      <w:r w:rsidR="000301D6" w:rsidRPr="000301D6">
        <w:rPr>
          <w:rFonts w:ascii="TimesNewRomanPSMT" w:hAnsi="TimesNewRomanPSMT"/>
          <w:bCs w:val="0"/>
          <w:noProof w:val="0"/>
          <w:color w:val="000000" w:themeColor="text1"/>
          <w:spacing w:val="-4"/>
          <w:kern w:val="0"/>
          <w14:ligatures w14:val="none"/>
        </w:rPr>
        <w:t xml:space="preserve"> ở phần gan trái- nguy cơ cao</w:t>
      </w:r>
      <w:r w:rsidR="001D10FC">
        <w:rPr>
          <w:rFonts w:ascii="TimesNewRomanPSMT" w:hAnsi="TimesNewRomanPSMT"/>
          <w:bCs w:val="0"/>
          <w:noProof w:val="0"/>
          <w:color w:val="000000" w:themeColor="text1"/>
          <w:spacing w:val="-4"/>
          <w:kern w:val="0"/>
          <w:lang w:val="en-US"/>
          <w14:ligatures w14:val="none"/>
        </w:rPr>
        <w:t xml:space="preserve"> tiến triển áp xe,</w:t>
      </w:r>
      <w:r w:rsidR="000301D6" w:rsidRPr="000301D6">
        <w:rPr>
          <w:rFonts w:ascii="TimesNewRomanPSMT" w:hAnsi="TimesNewRomanPSMT"/>
          <w:bCs w:val="0"/>
          <w:noProof w:val="0"/>
          <w:color w:val="000000" w:themeColor="text1"/>
          <w:spacing w:val="-4"/>
          <w:kern w:val="0"/>
          <w14:ligatures w14:val="none"/>
        </w:rPr>
        <w:t xml:space="preserve"> xơ teo gan và mất chức năng,</w:t>
      </w:r>
      <w:r w:rsidR="000301D6">
        <w:rPr>
          <w:rFonts w:ascii="TimesNewRomanPSMT" w:hAnsi="TimesNewRomanPSMT"/>
          <w:bCs w:val="0"/>
          <w:noProof w:val="0"/>
          <w:color w:val="000000" w:themeColor="text1"/>
          <w:spacing w:val="-4"/>
          <w:kern w:val="0"/>
          <w14:ligatures w14:val="none"/>
        </w:rPr>
        <w:t xml:space="preserve"> thì</w:t>
      </w:r>
      <w:r w:rsidR="00304DC1" w:rsidRPr="000301D6">
        <w:rPr>
          <w:rFonts w:ascii="TimesNewRomanPSMT" w:hAnsi="TimesNewRomanPSMT"/>
          <w:bCs w:val="0"/>
          <w:noProof w:val="0"/>
          <w:color w:val="000000" w:themeColor="text1"/>
          <w:spacing w:val="-4"/>
          <w:kern w:val="0"/>
          <w14:ligatures w14:val="none"/>
        </w:rPr>
        <w:t xml:space="preserve"> chủ động phẫu thuật cắt gan nga</w:t>
      </w:r>
      <w:r w:rsidR="00937147" w:rsidRPr="000301D6">
        <w:rPr>
          <w:rFonts w:ascii="TimesNewRomanPSMT" w:hAnsi="TimesNewRomanPSMT"/>
          <w:bCs w:val="0"/>
          <w:noProof w:val="0"/>
          <w:color w:val="000000" w:themeColor="text1"/>
          <w:spacing w:val="-4"/>
          <w:kern w:val="0"/>
          <w14:ligatures w14:val="none"/>
        </w:rPr>
        <w:t>y</w:t>
      </w:r>
      <w:r w:rsidR="001C400A" w:rsidRPr="000301D6">
        <w:rPr>
          <w:rFonts w:ascii="TimesNewRomanPSMT" w:hAnsi="TimesNewRomanPSMT"/>
          <w:bCs w:val="0"/>
          <w:noProof w:val="0"/>
          <w:color w:val="000000" w:themeColor="text1"/>
          <w:spacing w:val="-4"/>
          <w:kern w:val="0"/>
          <w14:ligatures w14:val="none"/>
        </w:rPr>
        <w:t xml:space="preserve"> (vì phần gan này thể tích không nhiều)</w:t>
      </w:r>
      <w:r w:rsidR="00937147" w:rsidRPr="000301D6">
        <w:rPr>
          <w:rFonts w:ascii="TimesNewRomanPSMT" w:hAnsi="TimesNewRomanPSMT"/>
          <w:bCs w:val="0"/>
          <w:noProof w:val="0"/>
          <w:color w:val="000000" w:themeColor="text1"/>
          <w:spacing w:val="-4"/>
          <w:kern w:val="0"/>
          <w14:ligatures w14:val="none"/>
        </w:rPr>
        <w:t xml:space="preserve"> chứ không </w:t>
      </w:r>
      <w:r w:rsidR="001C400A" w:rsidRPr="000301D6">
        <w:rPr>
          <w:rFonts w:ascii="TimesNewRomanPSMT" w:hAnsi="TimesNewRomanPSMT"/>
          <w:bCs w:val="0"/>
          <w:noProof w:val="0"/>
          <w:color w:val="000000" w:themeColor="text1"/>
          <w:spacing w:val="-4"/>
          <w:kern w:val="0"/>
          <w14:ligatures w14:val="none"/>
        </w:rPr>
        <w:t>áp dụng các phương pháp bảo tồn.</w:t>
      </w:r>
    </w:p>
    <w:p w14:paraId="1F7A6FBC" w14:textId="5E1B888D" w:rsidR="007A5078" w:rsidRDefault="00863B22" w:rsidP="00245931">
      <w:pPr>
        <w:spacing w:line="360" w:lineRule="auto"/>
        <w:ind w:firstLine="709"/>
        <w:jc w:val="both"/>
        <w:rPr>
          <w:rFonts w:ascii="TimesNewRomanPSMT" w:hAnsi="TimesNewRomanPSMT"/>
          <w:bCs w:val="0"/>
          <w:noProof w:val="0"/>
          <w:color w:val="000000"/>
          <w:kern w:val="0"/>
          <w14:ligatures w14:val="none"/>
        </w:rPr>
      </w:pPr>
      <w:r w:rsidRPr="009C5D21">
        <w:rPr>
          <w:rFonts w:ascii="TimesNewRomanPSMT" w:hAnsi="TimesNewRomanPSMT"/>
          <w:bCs w:val="0"/>
          <w:noProof w:val="0"/>
          <w:color w:val="000000"/>
          <w:kern w:val="0"/>
          <w14:ligatures w14:val="none"/>
        </w:rPr>
        <w:t xml:space="preserve">Nhìn chung, mặc dù chưa thể đánh giá kết quả sau can thiệp trong thời gian dài </w:t>
      </w:r>
      <w:r w:rsidR="00462081">
        <w:rPr>
          <w:rFonts w:ascii="TimesNewRomanPSMT" w:hAnsi="TimesNewRomanPSMT"/>
          <w:bCs w:val="0"/>
          <w:noProof w:val="0"/>
          <w:color w:val="000000"/>
          <w:kern w:val="0"/>
          <w14:ligatures w14:val="none"/>
        </w:rPr>
        <w:t>hơn nhưng chúng tôi nhận thấy: n</w:t>
      </w:r>
      <w:r w:rsidRPr="009C5D21">
        <w:rPr>
          <w:rFonts w:ascii="TimesNewRomanPSMT" w:hAnsi="TimesNewRomanPSMT"/>
          <w:bCs w:val="0"/>
          <w:noProof w:val="0"/>
          <w:color w:val="000000"/>
          <w:kern w:val="0"/>
          <w14:ligatures w14:val="none"/>
        </w:rPr>
        <w:t>ong HĐM và lấy sỏi qua NSĐM ố</w:t>
      </w:r>
      <w:r w:rsidR="00A641A6">
        <w:rPr>
          <w:rFonts w:ascii="TimesNewRomanPSMT" w:hAnsi="TimesNewRomanPSMT"/>
          <w:bCs w:val="0"/>
          <w:noProof w:val="0"/>
          <w:color w:val="000000"/>
          <w:kern w:val="0"/>
          <w14:ligatures w14:val="none"/>
        </w:rPr>
        <w:t>ng mềm là phương pháp khả thi</w:t>
      </w:r>
      <w:r w:rsidRPr="009C5D21">
        <w:rPr>
          <w:rFonts w:ascii="TimesNewRomanPSMT" w:hAnsi="TimesNewRomanPSMT"/>
          <w:bCs w:val="0"/>
          <w:noProof w:val="0"/>
          <w:color w:val="000000"/>
          <w:kern w:val="0"/>
          <w14:ligatures w14:val="none"/>
        </w:rPr>
        <w:t>, an toàn và bước đầu cho kết quả tốt. Việc xử lý được HĐM, dù chỉ là hẹp mức độ nhẹ nhưng cũng đã khắc phục được những hạn chế của các nghiên cứu trước đây</w:t>
      </w:r>
      <w:r w:rsidR="00937147" w:rsidRPr="00937147">
        <w:rPr>
          <w:rFonts w:ascii="TimesNewRomanPSMT" w:hAnsi="TimesNewRomanPSMT"/>
          <w:bCs w:val="0"/>
          <w:noProof w:val="0"/>
          <w:color w:val="000000"/>
          <w:kern w:val="0"/>
          <w14:ligatures w14:val="none"/>
        </w:rPr>
        <w:t xml:space="preserve">, </w:t>
      </w:r>
      <w:r w:rsidR="000D764F" w:rsidRPr="000D764F">
        <w:rPr>
          <w:rFonts w:ascii="TimesNewRomanPSMT" w:hAnsi="TimesNewRomanPSMT"/>
          <w:bCs w:val="0"/>
          <w:noProof w:val="0"/>
          <w:color w:val="000000"/>
          <w:kern w:val="0"/>
          <w14:ligatures w14:val="none"/>
        </w:rPr>
        <w:t xml:space="preserve">dẫn đến mục tiêu cuối cùng là </w:t>
      </w:r>
      <w:r w:rsidR="00937147">
        <w:rPr>
          <w:rFonts w:ascii="TimesNewRomanPSMT" w:hAnsi="TimesNewRomanPSMT"/>
          <w:bCs w:val="0"/>
          <w:noProof w:val="0"/>
          <w:color w:val="000000"/>
          <w:kern w:val="0"/>
          <w14:ligatures w14:val="none"/>
        </w:rPr>
        <w:t>giúp nâng cao tỷ lệ sạch sỏi</w:t>
      </w:r>
      <w:r w:rsidR="00B12B05" w:rsidRPr="00B12B05">
        <w:rPr>
          <w:rFonts w:ascii="TimesNewRomanPSMT" w:hAnsi="TimesNewRomanPSMT"/>
          <w:bCs w:val="0"/>
          <w:noProof w:val="0"/>
          <w:color w:val="000000"/>
          <w:kern w:val="0"/>
          <w14:ligatures w14:val="none"/>
        </w:rPr>
        <w:t>, hạn chế sỏi tái phát</w:t>
      </w:r>
      <w:r w:rsidR="00937147">
        <w:rPr>
          <w:rFonts w:ascii="TimesNewRomanPSMT" w:hAnsi="TimesNewRomanPSMT"/>
          <w:bCs w:val="0"/>
          <w:noProof w:val="0"/>
          <w:color w:val="000000"/>
          <w:kern w:val="0"/>
          <w14:ligatures w14:val="none"/>
        </w:rPr>
        <w:t xml:space="preserve">. </w:t>
      </w:r>
      <w:r w:rsidRPr="009C5D21">
        <w:rPr>
          <w:rFonts w:ascii="TimesNewRomanPSMT" w:hAnsi="TimesNewRomanPSMT"/>
          <w:bCs w:val="0"/>
          <w:noProof w:val="0"/>
          <w:color w:val="000000"/>
          <w:kern w:val="0"/>
          <w14:ligatures w14:val="none"/>
        </w:rPr>
        <w:t>Trong các nghiên</w:t>
      </w:r>
      <w:r w:rsidR="000D764F">
        <w:rPr>
          <w:rFonts w:ascii="TimesNewRomanPSMT" w:hAnsi="TimesNewRomanPSMT"/>
          <w:bCs w:val="0"/>
          <w:noProof w:val="0"/>
          <w:color w:val="000000"/>
          <w:kern w:val="0"/>
          <w14:ligatures w14:val="none"/>
        </w:rPr>
        <w:t xml:space="preserve"> cứu trước</w:t>
      </w:r>
      <w:r w:rsidR="00A641A6">
        <w:rPr>
          <w:rFonts w:ascii="TimesNewRomanPSMT" w:hAnsi="TimesNewRomanPSMT"/>
          <w:bCs w:val="0"/>
          <w:noProof w:val="0"/>
          <w:color w:val="000000"/>
          <w:kern w:val="0"/>
          <w14:ligatures w14:val="none"/>
        </w:rPr>
        <w:t>, BN có hẹp đường mật</w:t>
      </w:r>
      <w:r w:rsidRPr="009C5D21">
        <w:rPr>
          <w:rFonts w:ascii="TimesNewRomanPSMT" w:hAnsi="TimesNewRomanPSMT"/>
          <w:bCs w:val="0"/>
          <w:noProof w:val="0"/>
          <w:color w:val="000000"/>
          <w:kern w:val="0"/>
          <w14:ligatures w14:val="none"/>
        </w:rPr>
        <w:t xml:space="preserve"> là gần như chắc chắn sót sỏi</w:t>
      </w:r>
      <w:r w:rsidR="003C6C38" w:rsidRPr="003C6C38">
        <w:rPr>
          <w:rFonts w:ascii="TimesNewRomanPSMT" w:hAnsi="TimesNewRomanPSMT"/>
          <w:bCs w:val="0"/>
          <w:noProof w:val="0"/>
          <w:color w:val="000000"/>
          <w:kern w:val="0"/>
          <w14:ligatures w14:val="none"/>
        </w:rPr>
        <w:t xml:space="preserve"> và nguy cơ sỏi tái phát cũng cao</w:t>
      </w:r>
      <w:r w:rsidRPr="009C5D21">
        <w:rPr>
          <w:rFonts w:ascii="TimesNewRomanPSMT" w:hAnsi="TimesNewRomanPSMT"/>
          <w:bCs w:val="0"/>
          <w:noProof w:val="0"/>
          <w:color w:val="000000"/>
          <w:kern w:val="0"/>
          <w14:ligatures w14:val="none"/>
        </w:rPr>
        <w:t xml:space="preserve"> </w:t>
      </w:r>
      <w:r w:rsidRPr="009C5D21">
        <w:rPr>
          <w:rFonts w:ascii="TimesNewRomanPSMT" w:hAnsi="TimesNewRomanPSMT"/>
          <w:bCs w:val="0"/>
          <w:noProof w:val="0"/>
          <w:color w:val="000000"/>
          <w:kern w:val="0"/>
          <w14:ligatures w14:val="none"/>
        </w:rPr>
        <w:fldChar w:fldCharType="begin"/>
      </w:r>
      <w:r w:rsidR="00B36E5A">
        <w:rPr>
          <w:rFonts w:ascii="TimesNewRomanPSMT" w:hAnsi="TimesNewRomanPSMT"/>
          <w:bCs w:val="0"/>
          <w:noProof w:val="0"/>
          <w:color w:val="000000"/>
          <w:kern w:val="0"/>
          <w14:ligatures w14:val="none"/>
        </w:rPr>
        <w:instrText xml:space="preserve"> ADDIN EN.CITE &lt;EndNote&gt;&lt;Cite&gt;&lt;Author&gt;Tuấn&lt;/Author&gt;&lt;Year&gt;2021&lt;/Year&gt;&lt;RecNum&gt;93&lt;/RecNum&gt;&lt;DisplayText&gt;[10]&lt;/DisplayText&gt;&lt;record&gt;&lt;rec-number&gt;93&lt;/rec-number&gt;&lt;foreign-keys&gt;&lt;key app="EN" db-id="svw2dezs7ap5a7ezt9lxewd7affvz5ptf02w" timestamp="0"&gt;93&lt;/key&gt;&lt;/foreign-keys&gt;&lt;ref-type name="Thesis"&gt;32&lt;/ref-type&gt;&lt;contributors&gt;&lt;authors&gt;&lt;author&gt;L</w:instrText>
      </w:r>
      <w:r w:rsidR="00B36E5A">
        <w:rPr>
          <w:rFonts w:ascii="TimesNewRomanPSMT" w:hAnsi="TimesNewRomanPSMT" w:hint="eastAsia"/>
          <w:bCs w:val="0"/>
          <w:noProof w:val="0"/>
          <w:color w:val="000000"/>
          <w:kern w:val="0"/>
          <w14:ligatures w14:val="none"/>
        </w:rPr>
        <w:instrText>ê</w:instrText>
      </w:r>
      <w:r w:rsidR="00B36E5A">
        <w:rPr>
          <w:rFonts w:ascii="TimesNewRomanPSMT" w:hAnsi="TimesNewRomanPSMT"/>
          <w:bCs w:val="0"/>
          <w:noProof w:val="0"/>
          <w:color w:val="000000"/>
          <w:kern w:val="0"/>
          <w14:ligatures w14:val="none"/>
        </w:rPr>
        <w:instrText xml:space="preserve"> Quan Anh Tuấn,&lt;/author&gt;&lt;/authors&gt;&lt;/contributors&gt;&lt;titles&gt;&lt;title&gt;</w:instrText>
      </w:r>
      <w:r w:rsidR="00B36E5A">
        <w:rPr>
          <w:rFonts w:ascii="TimesNewRomanPSMT" w:hAnsi="TimesNewRomanPSMT" w:hint="eastAsia"/>
          <w:bCs w:val="0"/>
          <w:noProof w:val="0"/>
          <w:color w:val="000000"/>
          <w:kern w:val="0"/>
          <w14:ligatures w14:val="none"/>
        </w:rPr>
        <w:instrText>Đ</w:instrText>
      </w:r>
      <w:r w:rsidR="00B36E5A">
        <w:rPr>
          <w:rFonts w:ascii="TimesNewRomanPSMT" w:hAnsi="TimesNewRomanPSMT"/>
          <w:bCs w:val="0"/>
          <w:noProof w:val="0"/>
          <w:color w:val="000000"/>
          <w:kern w:val="0"/>
          <w14:ligatures w14:val="none"/>
        </w:rPr>
        <w:instrText xml:space="preserve">iều trị sỏi </w:instrText>
      </w:r>
      <w:r w:rsidR="00B36E5A">
        <w:rPr>
          <w:rFonts w:ascii="TimesNewRomanPSMT" w:hAnsi="TimesNewRomanPSMT" w:hint="eastAsia"/>
          <w:bCs w:val="0"/>
          <w:noProof w:val="0"/>
          <w:color w:val="000000"/>
          <w:kern w:val="0"/>
          <w14:ligatures w14:val="none"/>
        </w:rPr>
        <w:instrText>đư</w:instrText>
      </w:r>
      <w:r w:rsidR="00B36E5A">
        <w:rPr>
          <w:rFonts w:ascii="TimesNewRomanPSMT" w:hAnsi="TimesNewRomanPSMT"/>
          <w:bCs w:val="0"/>
          <w:noProof w:val="0"/>
          <w:color w:val="000000"/>
          <w:kern w:val="0"/>
          <w14:ligatures w14:val="none"/>
        </w:rPr>
        <w:instrText xml:space="preserve">ờng mật trong gan qua </w:instrText>
      </w:r>
      <w:r w:rsidR="00B36E5A">
        <w:rPr>
          <w:rFonts w:ascii="TimesNewRomanPSMT" w:hAnsi="TimesNewRomanPSMT" w:hint="eastAsia"/>
          <w:bCs w:val="0"/>
          <w:noProof w:val="0"/>
          <w:color w:val="000000"/>
          <w:kern w:val="0"/>
          <w14:ligatures w14:val="none"/>
        </w:rPr>
        <w:instrText>đư</w:instrText>
      </w:r>
      <w:r w:rsidR="00B36E5A">
        <w:rPr>
          <w:rFonts w:ascii="TimesNewRomanPSMT" w:hAnsi="TimesNewRomanPSMT"/>
          <w:bCs w:val="0"/>
          <w:noProof w:val="0"/>
          <w:color w:val="000000"/>
          <w:kern w:val="0"/>
          <w14:ligatures w14:val="none"/>
        </w:rPr>
        <w:instrText>ờng hầm ống Kehr bằng ống soi mềm&lt;/title&gt;&lt;/titles&gt;&lt;dates&gt;&lt;year&gt;2021&lt;/year&gt;&lt;/dates&gt;&lt;publisher&gt;Tr</w:instrText>
      </w:r>
      <w:r w:rsidR="00B36E5A">
        <w:rPr>
          <w:rFonts w:ascii="TimesNewRomanPSMT" w:hAnsi="TimesNewRomanPSMT" w:hint="eastAsia"/>
          <w:bCs w:val="0"/>
          <w:noProof w:val="0"/>
          <w:color w:val="000000"/>
          <w:kern w:val="0"/>
          <w14:ligatures w14:val="none"/>
        </w:rPr>
        <w:instrText>ư</w:instrText>
      </w:r>
      <w:r w:rsidR="00B36E5A">
        <w:rPr>
          <w:rFonts w:ascii="TimesNewRomanPSMT" w:hAnsi="TimesNewRomanPSMT"/>
          <w:bCs w:val="0"/>
          <w:noProof w:val="0"/>
          <w:color w:val="000000"/>
          <w:kern w:val="0"/>
          <w14:ligatures w14:val="none"/>
        </w:rPr>
        <w:instrText xml:space="preserve">ờng </w:instrText>
      </w:r>
      <w:r w:rsidR="00B36E5A">
        <w:rPr>
          <w:rFonts w:ascii="TimesNewRomanPSMT" w:hAnsi="TimesNewRomanPSMT" w:hint="eastAsia"/>
          <w:bCs w:val="0"/>
          <w:noProof w:val="0"/>
          <w:color w:val="000000"/>
          <w:kern w:val="0"/>
          <w14:ligatures w14:val="none"/>
        </w:rPr>
        <w:instrText>đ</w:instrText>
      </w:r>
      <w:r w:rsidR="00B36E5A">
        <w:rPr>
          <w:rFonts w:ascii="TimesNewRomanPSMT" w:hAnsi="TimesNewRomanPSMT"/>
          <w:bCs w:val="0"/>
          <w:noProof w:val="0"/>
          <w:color w:val="000000"/>
          <w:kern w:val="0"/>
          <w14:ligatures w14:val="none"/>
        </w:rPr>
        <w:instrText>ại học y d</w:instrText>
      </w:r>
      <w:r w:rsidR="00B36E5A">
        <w:rPr>
          <w:rFonts w:ascii="TimesNewRomanPSMT" w:hAnsi="TimesNewRomanPSMT" w:hint="eastAsia"/>
          <w:bCs w:val="0"/>
          <w:noProof w:val="0"/>
          <w:color w:val="000000"/>
          <w:kern w:val="0"/>
          <w14:ligatures w14:val="none"/>
        </w:rPr>
        <w:instrText>ư</w:instrText>
      </w:r>
      <w:r w:rsidR="00B36E5A">
        <w:rPr>
          <w:rFonts w:ascii="TimesNewRomanPSMT" w:hAnsi="TimesNewRomanPSMT"/>
          <w:bCs w:val="0"/>
          <w:noProof w:val="0"/>
          <w:color w:val="000000"/>
          <w:kern w:val="0"/>
          <w14:ligatures w14:val="none"/>
        </w:rPr>
        <w:instrText>ợc th</w:instrText>
      </w:r>
      <w:r w:rsidR="00B36E5A">
        <w:rPr>
          <w:rFonts w:ascii="TimesNewRomanPSMT" w:hAnsi="TimesNewRomanPSMT" w:hint="eastAsia"/>
          <w:bCs w:val="0"/>
          <w:noProof w:val="0"/>
          <w:color w:val="000000"/>
          <w:kern w:val="0"/>
          <w14:ligatures w14:val="none"/>
        </w:rPr>
        <w:instrText>à</w:instrText>
      </w:r>
      <w:r w:rsidR="00B36E5A">
        <w:rPr>
          <w:rFonts w:ascii="TimesNewRomanPSMT" w:hAnsi="TimesNewRomanPSMT"/>
          <w:bCs w:val="0"/>
          <w:noProof w:val="0"/>
          <w:color w:val="000000"/>
          <w:kern w:val="0"/>
          <w14:ligatures w14:val="none"/>
        </w:rPr>
        <w:instrText>nh phố Hồ Ch</w:instrText>
      </w:r>
      <w:r w:rsidR="00B36E5A">
        <w:rPr>
          <w:rFonts w:ascii="TimesNewRomanPSMT" w:hAnsi="TimesNewRomanPSMT" w:hint="eastAsia"/>
          <w:bCs w:val="0"/>
          <w:noProof w:val="0"/>
          <w:color w:val="000000"/>
          <w:kern w:val="0"/>
          <w14:ligatures w14:val="none"/>
        </w:rPr>
        <w:instrText>í</w:instrText>
      </w:r>
      <w:r w:rsidR="00B36E5A">
        <w:rPr>
          <w:rFonts w:ascii="TimesNewRomanPSMT" w:hAnsi="TimesNewRomanPSMT"/>
          <w:bCs w:val="0"/>
          <w:noProof w:val="0"/>
          <w:color w:val="000000"/>
          <w:kern w:val="0"/>
          <w14:ligatures w14:val="none"/>
        </w:rPr>
        <w:instrText xml:space="preserve"> Minh&lt;/publisher&gt;&lt;work-type&gt;Luận </w:instrText>
      </w:r>
      <w:r w:rsidR="00B36E5A">
        <w:rPr>
          <w:rFonts w:ascii="TimesNewRomanPSMT" w:hAnsi="TimesNewRomanPSMT" w:hint="eastAsia"/>
          <w:bCs w:val="0"/>
          <w:noProof w:val="0"/>
          <w:color w:val="000000"/>
          <w:kern w:val="0"/>
          <w14:ligatures w14:val="none"/>
        </w:rPr>
        <w:instrText>á</w:instrText>
      </w:r>
      <w:r w:rsidR="00B36E5A">
        <w:rPr>
          <w:rFonts w:ascii="TimesNewRomanPSMT" w:hAnsi="TimesNewRomanPSMT"/>
          <w:bCs w:val="0"/>
          <w:noProof w:val="0"/>
          <w:color w:val="000000"/>
          <w:kern w:val="0"/>
          <w14:ligatures w14:val="none"/>
        </w:rPr>
        <w:instrText>n tiến sĩ y học&lt;/work-type&gt;&lt;urls&gt;&lt;/urls&gt;&lt;language&gt;VN&lt;/language&gt;&lt;/record&gt;&lt;/Cite&gt;&lt;/EndNote&gt;</w:instrText>
      </w:r>
      <w:r w:rsidRPr="009C5D21">
        <w:rPr>
          <w:rFonts w:ascii="TimesNewRomanPSMT" w:hAnsi="TimesNewRomanPSMT"/>
          <w:bCs w:val="0"/>
          <w:noProof w:val="0"/>
          <w:color w:val="000000"/>
          <w:kern w:val="0"/>
          <w14:ligatures w14:val="none"/>
        </w:rPr>
        <w:fldChar w:fldCharType="separate"/>
      </w:r>
      <w:r w:rsidR="001A7D86">
        <w:rPr>
          <w:rFonts w:ascii="TimesNewRomanPSMT" w:hAnsi="TimesNewRomanPSMT"/>
          <w:bCs w:val="0"/>
          <w:color w:val="000000"/>
          <w:kern w:val="0"/>
          <w14:ligatures w14:val="none"/>
        </w:rPr>
        <w:t>[</w:t>
      </w:r>
      <w:hyperlink w:anchor="_ENREF_10" w:tooltip="Lê Quan Anh Tuấn, 2021 #93" w:history="1">
        <w:r w:rsidR="004F6588">
          <w:rPr>
            <w:rFonts w:ascii="TimesNewRomanPSMT" w:hAnsi="TimesNewRomanPSMT"/>
            <w:bCs w:val="0"/>
            <w:color w:val="000000"/>
            <w:kern w:val="0"/>
            <w14:ligatures w14:val="none"/>
          </w:rPr>
          <w:t>10</w:t>
        </w:r>
      </w:hyperlink>
      <w:r w:rsidR="001A7D86">
        <w:rPr>
          <w:rFonts w:ascii="TimesNewRomanPSMT" w:hAnsi="TimesNewRomanPSMT"/>
          <w:bCs w:val="0"/>
          <w:color w:val="000000"/>
          <w:kern w:val="0"/>
          <w14:ligatures w14:val="none"/>
        </w:rPr>
        <w:t>]</w:t>
      </w:r>
      <w:r w:rsidRPr="009C5D21">
        <w:rPr>
          <w:rFonts w:ascii="TimesNewRomanPSMT" w:hAnsi="TimesNewRomanPSMT"/>
          <w:bCs w:val="0"/>
          <w:noProof w:val="0"/>
          <w:color w:val="000000"/>
          <w:kern w:val="0"/>
          <w14:ligatures w14:val="none"/>
        </w:rPr>
        <w:fldChar w:fldCharType="end"/>
      </w:r>
      <w:r w:rsidR="001A7D86" w:rsidRPr="001A7D86">
        <w:rPr>
          <w:rFonts w:ascii="TimesNewRomanPSMT" w:hAnsi="TimesNewRomanPSMT"/>
          <w:bCs w:val="0"/>
          <w:noProof w:val="0"/>
          <w:color w:val="000000"/>
          <w:kern w:val="0"/>
          <w14:ligatures w14:val="none"/>
        </w:rPr>
        <w:t xml:space="preserve">, </w:t>
      </w:r>
      <w:r w:rsidR="001A7D86">
        <w:rPr>
          <w:rFonts w:ascii="TimesNewRomanPSMT" w:hAnsi="TimesNewRomanPSMT"/>
          <w:bCs w:val="0"/>
          <w:noProof w:val="0"/>
          <w:color w:val="000000"/>
          <w:kern w:val="0"/>
          <w14:ligatures w14:val="none"/>
        </w:rPr>
        <w:fldChar w:fldCharType="begin"/>
      </w:r>
      <w:r w:rsidR="00B36E5A">
        <w:rPr>
          <w:rFonts w:ascii="TimesNewRomanPSMT" w:hAnsi="TimesNewRomanPSMT"/>
          <w:bCs w:val="0"/>
          <w:noProof w:val="0"/>
          <w:color w:val="000000"/>
          <w:kern w:val="0"/>
          <w14:ligatures w14:val="none"/>
        </w:rPr>
        <w:instrText xml:space="preserve"> ADDIN EN.CITE &lt;EndNote&gt;&lt;Cite&gt;&lt;Author&gt;Nguyễn Quang Nam&lt;/Author&gt;&lt;Year&gt;2021&lt;/Year&gt;&lt;RecNum&gt;92&lt;/RecNum&gt;&lt;DisplayText&gt;[90]&lt;/DisplayText&gt;&lt;record&gt;&lt;rec-number&gt;92&lt;/rec-number&gt;&lt;foreign-keys&gt;&lt;key app="EN" db-id="svw2dezs7ap5a7ezt9lxewd7affvz5ptf02w" timestamp="0"&gt;92&lt;/key&gt;&lt;/foreign-keys&gt;&lt;ref-type name="Thesis"&gt;32&lt;/ref-type&gt;&lt;contributors&gt;&lt;authors&gt;&lt;author&gt;Nguyễn Quang Nam,&lt;/author&gt;&lt;/authors&gt;&lt;/contributors&gt;&lt;titles&gt;&lt;title&gt;&lt;style face="normal" font="default" size="100%"&gt;Nghi</w:instrText>
      </w:r>
      <w:r w:rsidR="00B36E5A">
        <w:rPr>
          <w:rFonts w:ascii="TimesNewRomanPSMT" w:hAnsi="TimesNewRomanPSMT" w:hint="eastAsia"/>
          <w:bCs w:val="0"/>
          <w:noProof w:val="0"/>
          <w:color w:val="000000"/>
          <w:kern w:val="0"/>
          <w14:ligatures w14:val="none"/>
        </w:rPr>
        <w:instrText>ê</w:instrText>
      </w:r>
      <w:r w:rsidR="00B36E5A">
        <w:rPr>
          <w:rFonts w:ascii="TimesNewRomanPSMT" w:hAnsi="TimesNewRomanPSMT"/>
          <w:bCs w:val="0"/>
          <w:noProof w:val="0"/>
          <w:color w:val="000000"/>
          <w:kern w:val="0"/>
          <w14:ligatures w14:val="none"/>
        </w:rPr>
        <w:instrText>n cứu ứng dụng phẫu thuật nội soi kết hợp nội soi t</w:instrText>
      </w:r>
      <w:r w:rsidR="00B36E5A">
        <w:rPr>
          <w:rFonts w:ascii="TimesNewRomanPSMT" w:hAnsi="TimesNewRomanPSMT" w:hint="eastAsia"/>
          <w:bCs w:val="0"/>
          <w:noProof w:val="0"/>
          <w:color w:val="000000"/>
          <w:kern w:val="0"/>
          <w14:ligatures w14:val="none"/>
        </w:rPr>
        <w:instrText>á</w:instrText>
      </w:r>
      <w:r w:rsidR="00B36E5A">
        <w:rPr>
          <w:rFonts w:ascii="TimesNewRomanPSMT" w:hAnsi="TimesNewRomanPSMT"/>
          <w:bCs w:val="0"/>
          <w:noProof w:val="0"/>
          <w:color w:val="000000"/>
          <w:kern w:val="0"/>
          <w14:ligatures w14:val="none"/>
        </w:rPr>
        <w:instrText>n sỏi qua &lt;/style&gt;&lt;style face="normal" font="default" charset="238" size="100%"&gt;</w:instrText>
      </w:r>
      <w:r w:rsidR="00B36E5A">
        <w:rPr>
          <w:rFonts w:ascii="TimesNewRomanPSMT" w:hAnsi="TimesNewRomanPSMT" w:hint="eastAsia"/>
          <w:bCs w:val="0"/>
          <w:noProof w:val="0"/>
          <w:color w:val="000000"/>
          <w:kern w:val="0"/>
          <w14:ligatures w14:val="none"/>
        </w:rPr>
        <w:instrText>đư</w:instrText>
      </w:r>
      <w:r w:rsidR="00B36E5A">
        <w:rPr>
          <w:rFonts w:ascii="TimesNewRomanPSMT" w:hAnsi="TimesNewRomanPSMT"/>
          <w:bCs w:val="0"/>
          <w:noProof w:val="0"/>
          <w:color w:val="000000"/>
          <w:kern w:val="0"/>
          <w14:ligatures w14:val="none"/>
        </w:rPr>
        <w:instrText>&lt;/style&gt;&lt;style face="normal" font="default" size="100%"&gt;ờng hầm Kehr trong mổ lại sỏi &lt;/style&gt;&lt;style face="normal" font="default" charset="238" size="100%"&gt;</w:instrText>
      </w:r>
      <w:r w:rsidR="00B36E5A">
        <w:rPr>
          <w:rFonts w:ascii="TimesNewRomanPSMT" w:hAnsi="TimesNewRomanPSMT" w:hint="eastAsia"/>
          <w:bCs w:val="0"/>
          <w:noProof w:val="0"/>
          <w:color w:val="000000"/>
          <w:kern w:val="0"/>
          <w14:ligatures w14:val="none"/>
        </w:rPr>
        <w:instrText>đư</w:instrText>
      </w:r>
      <w:r w:rsidR="00B36E5A">
        <w:rPr>
          <w:rFonts w:ascii="TimesNewRomanPSMT" w:hAnsi="TimesNewRomanPSMT"/>
          <w:bCs w:val="0"/>
          <w:noProof w:val="0"/>
          <w:color w:val="000000"/>
          <w:kern w:val="0"/>
          <w14:ligatures w14:val="none"/>
        </w:rPr>
        <w:instrText>&lt;/style&gt;&lt;style face="normal" font="default" size="100%"&gt;ờng mật&lt;/style&gt;&lt;/title&gt;&lt;/titles&gt;&lt;dates&gt;&lt;year&gt;2021&lt;/year&gt;&lt;/dates&gt;&lt;publisher&gt;Học viện Qu</w:instrText>
      </w:r>
      <w:r w:rsidR="00B36E5A">
        <w:rPr>
          <w:rFonts w:ascii="TimesNewRomanPSMT" w:hAnsi="TimesNewRomanPSMT" w:hint="eastAsia"/>
          <w:bCs w:val="0"/>
          <w:noProof w:val="0"/>
          <w:color w:val="000000"/>
          <w:kern w:val="0"/>
          <w14:ligatures w14:val="none"/>
        </w:rPr>
        <w:instrText>â</w:instrText>
      </w:r>
      <w:r w:rsidR="00B36E5A">
        <w:rPr>
          <w:rFonts w:ascii="TimesNewRomanPSMT" w:hAnsi="TimesNewRomanPSMT"/>
          <w:bCs w:val="0"/>
          <w:noProof w:val="0"/>
          <w:color w:val="000000"/>
          <w:kern w:val="0"/>
          <w14:ligatures w14:val="none"/>
        </w:rPr>
        <w:instrText xml:space="preserve">n Y&lt;/publisher&gt;&lt;work-type&gt;Luận </w:instrText>
      </w:r>
      <w:r w:rsidR="00B36E5A">
        <w:rPr>
          <w:rFonts w:ascii="TimesNewRomanPSMT" w:hAnsi="TimesNewRomanPSMT" w:hint="eastAsia"/>
          <w:bCs w:val="0"/>
          <w:noProof w:val="0"/>
          <w:color w:val="000000"/>
          <w:kern w:val="0"/>
          <w14:ligatures w14:val="none"/>
        </w:rPr>
        <w:instrText>á</w:instrText>
      </w:r>
      <w:r w:rsidR="00B36E5A">
        <w:rPr>
          <w:rFonts w:ascii="TimesNewRomanPSMT" w:hAnsi="TimesNewRomanPSMT"/>
          <w:bCs w:val="0"/>
          <w:noProof w:val="0"/>
          <w:color w:val="000000"/>
          <w:kern w:val="0"/>
          <w14:ligatures w14:val="none"/>
        </w:rPr>
        <w:instrText>n tiến sĩ y học&lt;/work-type&gt;&lt;urls&gt;&lt;/urls&gt;&lt;language&gt;VN&lt;/language&gt;&lt;/record&gt;&lt;/Cite&gt;&lt;/EndNote&gt;</w:instrText>
      </w:r>
      <w:r w:rsidR="001A7D86">
        <w:rPr>
          <w:rFonts w:ascii="TimesNewRomanPSMT" w:hAnsi="TimesNewRomanPSMT"/>
          <w:bCs w:val="0"/>
          <w:noProof w:val="0"/>
          <w:color w:val="000000"/>
          <w:kern w:val="0"/>
          <w14:ligatures w14:val="none"/>
        </w:rPr>
        <w:fldChar w:fldCharType="separate"/>
      </w:r>
      <w:r w:rsidR="00B36E5A">
        <w:rPr>
          <w:rFonts w:ascii="TimesNewRomanPSMT" w:hAnsi="TimesNewRomanPSMT"/>
          <w:bCs w:val="0"/>
          <w:color w:val="000000"/>
          <w:kern w:val="0"/>
          <w14:ligatures w14:val="none"/>
        </w:rPr>
        <w:t>[</w:t>
      </w:r>
      <w:hyperlink w:anchor="_ENREF_90" w:tooltip="Nguyễn Quang Nam, 2021 #92" w:history="1">
        <w:r w:rsidR="004F6588">
          <w:rPr>
            <w:rFonts w:ascii="TimesNewRomanPSMT" w:hAnsi="TimesNewRomanPSMT"/>
            <w:bCs w:val="0"/>
            <w:color w:val="000000"/>
            <w:kern w:val="0"/>
            <w14:ligatures w14:val="none"/>
          </w:rPr>
          <w:t>90</w:t>
        </w:r>
      </w:hyperlink>
      <w:r w:rsidR="00B36E5A">
        <w:rPr>
          <w:rFonts w:ascii="TimesNewRomanPSMT" w:hAnsi="TimesNewRomanPSMT"/>
          <w:bCs w:val="0"/>
          <w:color w:val="000000"/>
          <w:kern w:val="0"/>
          <w14:ligatures w14:val="none"/>
        </w:rPr>
        <w:t>]</w:t>
      </w:r>
      <w:r w:rsidR="001A7D86">
        <w:rPr>
          <w:rFonts w:ascii="TimesNewRomanPSMT" w:hAnsi="TimesNewRomanPSMT"/>
          <w:bCs w:val="0"/>
          <w:noProof w:val="0"/>
          <w:color w:val="000000"/>
          <w:kern w:val="0"/>
          <w14:ligatures w14:val="none"/>
        </w:rPr>
        <w:fldChar w:fldCharType="end"/>
      </w:r>
      <w:r w:rsidR="001A7D86" w:rsidRPr="001A7D86">
        <w:rPr>
          <w:rFonts w:ascii="TimesNewRomanPSMT" w:hAnsi="TimesNewRomanPSMT"/>
          <w:bCs w:val="0"/>
          <w:noProof w:val="0"/>
          <w:color w:val="000000"/>
          <w:kern w:val="0"/>
          <w14:ligatures w14:val="none"/>
        </w:rPr>
        <w:t xml:space="preserve">, </w:t>
      </w:r>
      <w:r w:rsidR="001A7D86">
        <w:rPr>
          <w:rFonts w:ascii="TimesNewRomanPSMT" w:hAnsi="TimesNewRomanPSMT"/>
          <w:bCs w:val="0"/>
          <w:noProof w:val="0"/>
          <w:color w:val="000000"/>
          <w:kern w:val="0"/>
          <w14:ligatures w14:val="none"/>
        </w:rPr>
        <w:fldChar w:fldCharType="begin"/>
      </w:r>
      <w:r w:rsidR="00B36E5A">
        <w:rPr>
          <w:rFonts w:ascii="TimesNewRomanPSMT" w:hAnsi="TimesNewRomanPSMT"/>
          <w:bCs w:val="0"/>
          <w:noProof w:val="0"/>
          <w:color w:val="000000"/>
          <w:kern w:val="0"/>
          <w14:ligatures w14:val="none"/>
        </w:rPr>
        <w:instrText xml:space="preserve"> ADDIN EN.CITE &lt;EndNote&gt;&lt;Cite&gt;&lt;Author&gt;L</w:instrText>
      </w:r>
      <w:r w:rsidR="00B36E5A">
        <w:rPr>
          <w:rFonts w:ascii="TimesNewRomanPSMT" w:hAnsi="TimesNewRomanPSMT" w:hint="eastAsia"/>
          <w:bCs w:val="0"/>
          <w:noProof w:val="0"/>
          <w:color w:val="000000"/>
          <w:kern w:val="0"/>
          <w14:ligatures w14:val="none"/>
        </w:rPr>
        <w:instrText>ê</w:instrText>
      </w:r>
      <w:r w:rsidR="00B36E5A">
        <w:rPr>
          <w:rFonts w:ascii="TimesNewRomanPSMT" w:hAnsi="TimesNewRomanPSMT"/>
          <w:bCs w:val="0"/>
          <w:noProof w:val="0"/>
          <w:color w:val="000000"/>
          <w:kern w:val="0"/>
          <w14:ligatures w14:val="none"/>
        </w:rPr>
        <w:instrText xml:space="preserve"> V</w:instrText>
      </w:r>
      <w:r w:rsidR="00B36E5A">
        <w:rPr>
          <w:rFonts w:ascii="TimesNewRomanPSMT" w:hAnsi="TimesNewRomanPSMT" w:hint="eastAsia"/>
          <w:bCs w:val="0"/>
          <w:noProof w:val="0"/>
          <w:color w:val="000000"/>
          <w:kern w:val="0"/>
          <w14:ligatures w14:val="none"/>
        </w:rPr>
        <w:instrText>ă</w:instrText>
      </w:r>
      <w:r w:rsidR="00B36E5A">
        <w:rPr>
          <w:rFonts w:ascii="TimesNewRomanPSMT" w:hAnsi="TimesNewRomanPSMT"/>
          <w:bCs w:val="0"/>
          <w:noProof w:val="0"/>
          <w:color w:val="000000"/>
          <w:kern w:val="0"/>
          <w14:ligatures w14:val="none"/>
        </w:rPr>
        <w:instrText>n Lợi&lt;/Author&gt;&lt;Year&gt;2021&lt;/Year&gt;&lt;RecNum&gt;95&lt;/RecNum&gt;&lt;DisplayText&gt;[91]&lt;/DisplayText&gt;&lt;record&gt;&lt;rec-number&gt;95&lt;/rec-number&gt;&lt;foreign-keys&gt;&lt;key app="EN" db-id="svw2dezs7ap5a7ezt9lxewd7affvz5ptf02w" timestamp="0"&gt;95&lt;/key&gt;&lt;/foreign-keys&gt;&lt;ref-type name="Thesis"&gt;32&lt;/ref-type&gt;&lt;contributors&gt;&lt;authors&gt;&lt;author&gt;&lt;style face="normal" font="default" size="100%"&gt;L</w:instrText>
      </w:r>
      <w:r w:rsidR="00B36E5A">
        <w:rPr>
          <w:rFonts w:ascii="TimesNewRomanPSMT" w:hAnsi="TimesNewRomanPSMT" w:hint="eastAsia"/>
          <w:bCs w:val="0"/>
          <w:noProof w:val="0"/>
          <w:color w:val="000000"/>
          <w:kern w:val="0"/>
          <w14:ligatures w14:val="none"/>
        </w:rPr>
        <w:instrText>ê</w:instrText>
      </w:r>
      <w:r w:rsidR="00B36E5A">
        <w:rPr>
          <w:rFonts w:ascii="TimesNewRomanPSMT" w:hAnsi="TimesNewRomanPSMT"/>
          <w:bCs w:val="0"/>
          <w:noProof w:val="0"/>
          <w:color w:val="000000"/>
          <w:kern w:val="0"/>
          <w14:ligatures w14:val="none"/>
        </w:rPr>
        <w:instrText xml:space="preserve"> V&lt;/style&gt;&lt;style face="normal" font="default" charset="238" size="100%"&gt;</w:instrText>
      </w:r>
      <w:r w:rsidR="00B36E5A">
        <w:rPr>
          <w:rFonts w:ascii="TimesNewRomanPSMT" w:hAnsi="TimesNewRomanPSMT" w:hint="eastAsia"/>
          <w:bCs w:val="0"/>
          <w:noProof w:val="0"/>
          <w:color w:val="000000"/>
          <w:kern w:val="0"/>
          <w14:ligatures w14:val="none"/>
        </w:rPr>
        <w:instrText>ă</w:instrText>
      </w:r>
      <w:r w:rsidR="00B36E5A">
        <w:rPr>
          <w:rFonts w:ascii="TimesNewRomanPSMT" w:hAnsi="TimesNewRomanPSMT"/>
          <w:bCs w:val="0"/>
          <w:noProof w:val="0"/>
          <w:color w:val="000000"/>
          <w:kern w:val="0"/>
          <w14:ligatures w14:val="none"/>
        </w:rPr>
        <w:instrText>&lt;/style&gt;&lt;style face="normal" font="default" size="100%"&gt;n Lợi,&lt;/style&gt;&lt;/author&gt;&lt;/authors&gt;&lt;/contributors&gt;&lt;titles&gt;&lt;title&gt;Nghi</w:instrText>
      </w:r>
      <w:r w:rsidR="00B36E5A">
        <w:rPr>
          <w:rFonts w:ascii="TimesNewRomanPSMT" w:hAnsi="TimesNewRomanPSMT" w:hint="eastAsia"/>
          <w:bCs w:val="0"/>
          <w:noProof w:val="0"/>
          <w:color w:val="000000"/>
          <w:kern w:val="0"/>
          <w14:ligatures w14:val="none"/>
        </w:rPr>
        <w:instrText>ê</w:instrText>
      </w:r>
      <w:r w:rsidR="00B36E5A">
        <w:rPr>
          <w:rFonts w:ascii="TimesNewRomanPSMT" w:hAnsi="TimesNewRomanPSMT"/>
          <w:bCs w:val="0"/>
          <w:noProof w:val="0"/>
          <w:color w:val="000000"/>
          <w:kern w:val="0"/>
          <w14:ligatures w14:val="none"/>
        </w:rPr>
        <w:instrText>n cứu gi</w:instrText>
      </w:r>
      <w:r w:rsidR="00B36E5A">
        <w:rPr>
          <w:rFonts w:ascii="TimesNewRomanPSMT" w:hAnsi="TimesNewRomanPSMT" w:hint="eastAsia"/>
          <w:bCs w:val="0"/>
          <w:noProof w:val="0"/>
          <w:color w:val="000000"/>
          <w:kern w:val="0"/>
          <w14:ligatures w14:val="none"/>
        </w:rPr>
        <w:instrText>á</w:instrText>
      </w:r>
      <w:r w:rsidR="00B36E5A">
        <w:rPr>
          <w:rFonts w:ascii="TimesNewRomanPSMT" w:hAnsi="TimesNewRomanPSMT"/>
          <w:bCs w:val="0"/>
          <w:noProof w:val="0"/>
          <w:color w:val="000000"/>
          <w:kern w:val="0"/>
          <w14:ligatures w14:val="none"/>
        </w:rPr>
        <w:instrText xml:space="preserve"> trị của cộng h</w:instrText>
      </w:r>
      <w:r w:rsidR="00B36E5A">
        <w:rPr>
          <w:rFonts w:ascii="TimesNewRomanPSMT" w:hAnsi="TimesNewRomanPSMT" w:hint="eastAsia"/>
          <w:bCs w:val="0"/>
          <w:noProof w:val="0"/>
          <w:color w:val="000000"/>
          <w:kern w:val="0"/>
          <w14:ligatures w14:val="none"/>
        </w:rPr>
        <w:instrText>ư</w:instrText>
      </w:r>
      <w:r w:rsidR="00B36E5A">
        <w:rPr>
          <w:rFonts w:ascii="TimesNewRomanPSMT" w:hAnsi="TimesNewRomanPSMT"/>
          <w:bCs w:val="0"/>
          <w:noProof w:val="0"/>
          <w:color w:val="000000"/>
          <w:kern w:val="0"/>
          <w14:ligatures w14:val="none"/>
        </w:rPr>
        <w:instrText>ởng từ, phẫu thuật nội soi v</w:instrText>
      </w:r>
      <w:r w:rsidR="00B36E5A">
        <w:rPr>
          <w:rFonts w:ascii="TimesNewRomanPSMT" w:hAnsi="TimesNewRomanPSMT" w:hint="eastAsia"/>
          <w:bCs w:val="0"/>
          <w:noProof w:val="0"/>
          <w:color w:val="000000"/>
          <w:kern w:val="0"/>
          <w14:ligatures w14:val="none"/>
        </w:rPr>
        <w:instrText>à</w:instrText>
      </w:r>
      <w:r w:rsidR="00B36E5A">
        <w:rPr>
          <w:rFonts w:ascii="TimesNewRomanPSMT" w:hAnsi="TimesNewRomanPSMT"/>
          <w:bCs w:val="0"/>
          <w:noProof w:val="0"/>
          <w:color w:val="000000"/>
          <w:kern w:val="0"/>
          <w14:ligatures w14:val="none"/>
        </w:rPr>
        <w:instrText xml:space="preserve"> nội soi t</w:instrText>
      </w:r>
      <w:r w:rsidR="00B36E5A">
        <w:rPr>
          <w:rFonts w:ascii="TimesNewRomanPSMT" w:hAnsi="TimesNewRomanPSMT" w:hint="eastAsia"/>
          <w:bCs w:val="0"/>
          <w:noProof w:val="0"/>
          <w:color w:val="000000"/>
          <w:kern w:val="0"/>
          <w14:ligatures w14:val="none"/>
        </w:rPr>
        <w:instrText>á</w:instrText>
      </w:r>
      <w:r w:rsidR="00B36E5A">
        <w:rPr>
          <w:rFonts w:ascii="TimesNewRomanPSMT" w:hAnsi="TimesNewRomanPSMT"/>
          <w:bCs w:val="0"/>
          <w:noProof w:val="0"/>
          <w:color w:val="000000"/>
          <w:kern w:val="0"/>
          <w14:ligatures w14:val="none"/>
        </w:rPr>
        <w:instrText xml:space="preserve">n sỏi qua ống nối mật-da </w:instrText>
      </w:r>
      <w:r w:rsidR="00B36E5A">
        <w:rPr>
          <w:rFonts w:ascii="TimesNewRomanPSMT" w:hAnsi="TimesNewRomanPSMT" w:hint="eastAsia"/>
          <w:bCs w:val="0"/>
          <w:noProof w:val="0"/>
          <w:color w:val="000000"/>
          <w:kern w:val="0"/>
          <w14:ligatures w14:val="none"/>
        </w:rPr>
        <w:instrText>đ</w:instrText>
      </w:r>
      <w:r w:rsidR="00B36E5A">
        <w:rPr>
          <w:rFonts w:ascii="TimesNewRomanPSMT" w:hAnsi="TimesNewRomanPSMT"/>
          <w:bCs w:val="0"/>
          <w:noProof w:val="0"/>
          <w:color w:val="000000"/>
          <w:kern w:val="0"/>
          <w14:ligatures w14:val="none"/>
        </w:rPr>
        <w:instrText xml:space="preserve">iều trị sỏi </w:instrText>
      </w:r>
      <w:r w:rsidR="00B36E5A">
        <w:rPr>
          <w:rFonts w:ascii="TimesNewRomanPSMT" w:hAnsi="TimesNewRomanPSMT" w:hint="eastAsia"/>
          <w:bCs w:val="0"/>
          <w:noProof w:val="0"/>
          <w:color w:val="000000"/>
          <w:kern w:val="0"/>
          <w14:ligatures w14:val="none"/>
        </w:rPr>
        <w:instrText>đư</w:instrText>
      </w:r>
      <w:r w:rsidR="00B36E5A">
        <w:rPr>
          <w:rFonts w:ascii="TimesNewRomanPSMT" w:hAnsi="TimesNewRomanPSMT"/>
          <w:bCs w:val="0"/>
          <w:noProof w:val="0"/>
          <w:color w:val="000000"/>
          <w:kern w:val="0"/>
          <w14:ligatures w14:val="none"/>
        </w:rPr>
        <w:instrText>ờng mật ch</w:instrText>
      </w:r>
      <w:r w:rsidR="00B36E5A">
        <w:rPr>
          <w:rFonts w:ascii="TimesNewRomanPSMT" w:hAnsi="TimesNewRomanPSMT" w:hint="eastAsia"/>
          <w:bCs w:val="0"/>
          <w:noProof w:val="0"/>
          <w:color w:val="000000"/>
          <w:kern w:val="0"/>
          <w14:ligatures w14:val="none"/>
        </w:rPr>
        <w:instrText>í</w:instrText>
      </w:r>
      <w:r w:rsidR="00B36E5A">
        <w:rPr>
          <w:rFonts w:ascii="TimesNewRomanPSMT" w:hAnsi="TimesNewRomanPSMT"/>
          <w:bCs w:val="0"/>
          <w:noProof w:val="0"/>
          <w:color w:val="000000"/>
          <w:kern w:val="0"/>
          <w14:ligatures w14:val="none"/>
        </w:rPr>
        <w:instrText>nh&lt;/title&gt;&lt;/titles&gt;&lt;dates&gt;&lt;year&gt;2021&lt;/year&gt;&lt;/dates&gt;&lt;publisher&gt;Viện nghi</w:instrText>
      </w:r>
      <w:r w:rsidR="00B36E5A">
        <w:rPr>
          <w:rFonts w:ascii="TimesNewRomanPSMT" w:hAnsi="TimesNewRomanPSMT" w:hint="eastAsia"/>
          <w:bCs w:val="0"/>
          <w:noProof w:val="0"/>
          <w:color w:val="000000"/>
          <w:kern w:val="0"/>
          <w14:ligatures w14:val="none"/>
        </w:rPr>
        <w:instrText>ê</w:instrText>
      </w:r>
      <w:r w:rsidR="00B36E5A">
        <w:rPr>
          <w:rFonts w:ascii="TimesNewRomanPSMT" w:hAnsi="TimesNewRomanPSMT"/>
          <w:bCs w:val="0"/>
          <w:noProof w:val="0"/>
          <w:color w:val="000000"/>
          <w:kern w:val="0"/>
          <w14:ligatures w14:val="none"/>
        </w:rPr>
        <w:instrText>n cứu khoa học y d</w:instrText>
      </w:r>
      <w:r w:rsidR="00B36E5A">
        <w:rPr>
          <w:rFonts w:ascii="TimesNewRomanPSMT" w:hAnsi="TimesNewRomanPSMT" w:hint="eastAsia"/>
          <w:bCs w:val="0"/>
          <w:noProof w:val="0"/>
          <w:color w:val="000000"/>
          <w:kern w:val="0"/>
          <w14:ligatures w14:val="none"/>
        </w:rPr>
        <w:instrText>ư</w:instrText>
      </w:r>
      <w:r w:rsidR="00B36E5A">
        <w:rPr>
          <w:rFonts w:ascii="TimesNewRomanPSMT" w:hAnsi="TimesNewRomanPSMT"/>
          <w:bCs w:val="0"/>
          <w:noProof w:val="0"/>
          <w:color w:val="000000"/>
          <w:kern w:val="0"/>
          <w14:ligatures w14:val="none"/>
        </w:rPr>
        <w:instrText>ợc l</w:instrText>
      </w:r>
      <w:r w:rsidR="00B36E5A">
        <w:rPr>
          <w:rFonts w:ascii="TimesNewRomanPSMT" w:hAnsi="TimesNewRomanPSMT" w:hint="eastAsia"/>
          <w:bCs w:val="0"/>
          <w:noProof w:val="0"/>
          <w:color w:val="000000"/>
          <w:kern w:val="0"/>
          <w14:ligatures w14:val="none"/>
        </w:rPr>
        <w:instrText>â</w:instrText>
      </w:r>
      <w:r w:rsidR="00B36E5A">
        <w:rPr>
          <w:rFonts w:ascii="TimesNewRomanPSMT" w:hAnsi="TimesNewRomanPSMT"/>
          <w:bCs w:val="0"/>
          <w:noProof w:val="0"/>
          <w:color w:val="000000"/>
          <w:kern w:val="0"/>
          <w14:ligatures w14:val="none"/>
        </w:rPr>
        <w:instrText>m s</w:instrText>
      </w:r>
      <w:r w:rsidR="00B36E5A">
        <w:rPr>
          <w:rFonts w:ascii="TimesNewRomanPSMT" w:hAnsi="TimesNewRomanPSMT" w:hint="eastAsia"/>
          <w:bCs w:val="0"/>
          <w:noProof w:val="0"/>
          <w:color w:val="000000"/>
          <w:kern w:val="0"/>
          <w14:ligatures w14:val="none"/>
        </w:rPr>
        <w:instrText>à</w:instrText>
      </w:r>
      <w:r w:rsidR="00B36E5A">
        <w:rPr>
          <w:rFonts w:ascii="TimesNewRomanPSMT" w:hAnsi="TimesNewRomanPSMT"/>
          <w:bCs w:val="0"/>
          <w:noProof w:val="0"/>
          <w:color w:val="000000"/>
          <w:kern w:val="0"/>
          <w14:ligatures w14:val="none"/>
        </w:rPr>
        <w:instrText xml:space="preserve">ng 108&lt;/publisher&gt;&lt;work-type&gt;Luận </w:instrText>
      </w:r>
      <w:r w:rsidR="00B36E5A">
        <w:rPr>
          <w:rFonts w:ascii="TimesNewRomanPSMT" w:hAnsi="TimesNewRomanPSMT" w:hint="eastAsia"/>
          <w:bCs w:val="0"/>
          <w:noProof w:val="0"/>
          <w:color w:val="000000"/>
          <w:kern w:val="0"/>
          <w14:ligatures w14:val="none"/>
        </w:rPr>
        <w:instrText>á</w:instrText>
      </w:r>
      <w:r w:rsidR="00B36E5A">
        <w:rPr>
          <w:rFonts w:ascii="TimesNewRomanPSMT" w:hAnsi="TimesNewRomanPSMT"/>
          <w:bCs w:val="0"/>
          <w:noProof w:val="0"/>
          <w:color w:val="000000"/>
          <w:kern w:val="0"/>
          <w14:ligatures w14:val="none"/>
        </w:rPr>
        <w:instrText>n tiến sĩ y học&lt;/work-type&gt;&lt;urls&gt;&lt;/urls&gt;&lt;language&gt;VN&lt;/language&gt;&lt;/record&gt;&lt;/Cite&gt;&lt;/EndNote&gt;</w:instrText>
      </w:r>
      <w:r w:rsidR="001A7D86">
        <w:rPr>
          <w:rFonts w:ascii="TimesNewRomanPSMT" w:hAnsi="TimesNewRomanPSMT"/>
          <w:bCs w:val="0"/>
          <w:noProof w:val="0"/>
          <w:color w:val="000000"/>
          <w:kern w:val="0"/>
          <w14:ligatures w14:val="none"/>
        </w:rPr>
        <w:fldChar w:fldCharType="separate"/>
      </w:r>
      <w:r w:rsidR="00B36E5A">
        <w:rPr>
          <w:rFonts w:ascii="TimesNewRomanPSMT" w:hAnsi="TimesNewRomanPSMT"/>
          <w:bCs w:val="0"/>
          <w:color w:val="000000"/>
          <w:kern w:val="0"/>
          <w14:ligatures w14:val="none"/>
        </w:rPr>
        <w:t>[</w:t>
      </w:r>
      <w:hyperlink w:anchor="_ENREF_91" w:tooltip="Lê Văn Lợi, 2021 #95" w:history="1">
        <w:r w:rsidR="004F6588">
          <w:rPr>
            <w:rFonts w:ascii="TimesNewRomanPSMT" w:hAnsi="TimesNewRomanPSMT"/>
            <w:bCs w:val="0"/>
            <w:color w:val="000000"/>
            <w:kern w:val="0"/>
            <w14:ligatures w14:val="none"/>
          </w:rPr>
          <w:t>91</w:t>
        </w:r>
      </w:hyperlink>
      <w:r w:rsidR="00B36E5A">
        <w:rPr>
          <w:rFonts w:ascii="TimesNewRomanPSMT" w:hAnsi="TimesNewRomanPSMT"/>
          <w:bCs w:val="0"/>
          <w:color w:val="000000"/>
          <w:kern w:val="0"/>
          <w14:ligatures w14:val="none"/>
        </w:rPr>
        <w:t>]</w:t>
      </w:r>
      <w:r w:rsidR="001A7D86">
        <w:rPr>
          <w:rFonts w:ascii="TimesNewRomanPSMT" w:hAnsi="TimesNewRomanPSMT"/>
          <w:bCs w:val="0"/>
          <w:noProof w:val="0"/>
          <w:color w:val="000000"/>
          <w:kern w:val="0"/>
          <w14:ligatures w14:val="none"/>
        </w:rPr>
        <w:fldChar w:fldCharType="end"/>
      </w:r>
      <w:r w:rsidR="001A7D86" w:rsidRPr="001A7D86">
        <w:rPr>
          <w:rFonts w:ascii="TimesNewRomanPSMT" w:hAnsi="TimesNewRomanPSMT"/>
          <w:bCs w:val="0"/>
          <w:noProof w:val="0"/>
          <w:color w:val="000000"/>
          <w:kern w:val="0"/>
          <w14:ligatures w14:val="none"/>
        </w:rPr>
        <w:t xml:space="preserve">, </w:t>
      </w:r>
      <w:r w:rsidR="001A7D86">
        <w:rPr>
          <w:rFonts w:ascii="TimesNewRomanPSMT" w:hAnsi="TimesNewRomanPSMT"/>
          <w:bCs w:val="0"/>
          <w:noProof w:val="0"/>
          <w:color w:val="000000"/>
          <w:kern w:val="0"/>
          <w14:ligatures w14:val="none"/>
        </w:rPr>
        <w:fldChar w:fldCharType="begin"/>
      </w:r>
      <w:r w:rsidR="00B36E5A">
        <w:rPr>
          <w:rFonts w:ascii="TimesNewRomanPSMT" w:hAnsi="TimesNewRomanPSMT"/>
          <w:bCs w:val="0"/>
          <w:noProof w:val="0"/>
          <w:color w:val="000000"/>
          <w:kern w:val="0"/>
          <w14:ligatures w14:val="none"/>
        </w:rPr>
        <w:instrText xml:space="preserve"> ADDIN EN.CITE &lt;EndNote&gt;&lt;Cite&gt;&lt;Author&gt;V</w:instrText>
      </w:r>
      <w:r w:rsidR="00B36E5A">
        <w:rPr>
          <w:rFonts w:ascii="TimesNewRomanPSMT" w:hAnsi="TimesNewRomanPSMT" w:hint="eastAsia"/>
          <w:bCs w:val="0"/>
          <w:noProof w:val="0"/>
          <w:color w:val="000000"/>
          <w:kern w:val="0"/>
          <w14:ligatures w14:val="none"/>
        </w:rPr>
        <w:instrText>õ</w:instrText>
      </w:r>
      <w:r w:rsidR="00B36E5A">
        <w:rPr>
          <w:rFonts w:ascii="TimesNewRomanPSMT" w:hAnsi="TimesNewRomanPSMT"/>
          <w:bCs w:val="0"/>
          <w:noProof w:val="0"/>
          <w:color w:val="000000"/>
          <w:kern w:val="0"/>
          <w14:ligatures w14:val="none"/>
        </w:rPr>
        <w:instrText xml:space="preserve"> </w:instrText>
      </w:r>
      <w:r w:rsidR="00B36E5A">
        <w:rPr>
          <w:rFonts w:ascii="TimesNewRomanPSMT" w:hAnsi="TimesNewRomanPSMT" w:hint="eastAsia"/>
          <w:bCs w:val="0"/>
          <w:noProof w:val="0"/>
          <w:color w:val="000000"/>
          <w:kern w:val="0"/>
          <w14:ligatures w14:val="none"/>
        </w:rPr>
        <w:instrText>Đ</w:instrText>
      </w:r>
      <w:r w:rsidR="00B36E5A">
        <w:rPr>
          <w:rFonts w:ascii="TimesNewRomanPSMT" w:hAnsi="TimesNewRomanPSMT"/>
          <w:bCs w:val="0"/>
          <w:noProof w:val="0"/>
          <w:color w:val="000000"/>
          <w:kern w:val="0"/>
          <w14:ligatures w14:val="none"/>
        </w:rPr>
        <w:instrText>ại Dũng&lt;/Author&gt;&lt;Year&gt;2025&lt;/Year&gt;&lt;RecNum&gt;312&lt;/RecNum&gt;&lt;DisplayText&gt;[92]&lt;/DisplayText&gt;&lt;record&gt;&lt;rec-number&gt;312&lt;/rec-number&gt;&lt;foreign-keys&gt;&lt;key app="EN" db-id="svw2dezs7ap5a7ezt9lxewd7affvz5ptf02w" timestamp="0"&gt;312&lt;/key&gt;&lt;/foreign-keys&gt;&lt;ref-type name="Thesis"&gt;32&lt;/ref-type&gt;&lt;contributors&gt;&lt;authors&gt;&lt;author&gt;&lt;style face="normal" font="default" size="100%"&gt;V</w:instrText>
      </w:r>
      <w:r w:rsidR="00B36E5A">
        <w:rPr>
          <w:rFonts w:ascii="TimesNewRomanPSMT" w:hAnsi="TimesNewRomanPSMT" w:hint="eastAsia"/>
          <w:bCs w:val="0"/>
          <w:noProof w:val="0"/>
          <w:color w:val="000000"/>
          <w:kern w:val="0"/>
          <w14:ligatures w14:val="none"/>
        </w:rPr>
        <w:instrText>õ</w:instrText>
      </w:r>
      <w:r w:rsidR="00B36E5A">
        <w:rPr>
          <w:rFonts w:ascii="TimesNewRomanPSMT" w:hAnsi="TimesNewRomanPSMT"/>
          <w:bCs w:val="0"/>
          <w:noProof w:val="0"/>
          <w:color w:val="000000"/>
          <w:kern w:val="0"/>
          <w14:ligatures w14:val="none"/>
        </w:rPr>
        <w:instrText xml:space="preserve"> &lt;/style&gt;&lt;style face="normal" font="default" charset="238" size="100%"&gt;</w:instrText>
      </w:r>
      <w:r w:rsidR="00B36E5A">
        <w:rPr>
          <w:rFonts w:ascii="TimesNewRomanPSMT" w:hAnsi="TimesNewRomanPSMT" w:hint="eastAsia"/>
          <w:bCs w:val="0"/>
          <w:noProof w:val="0"/>
          <w:color w:val="000000"/>
          <w:kern w:val="0"/>
          <w14:ligatures w14:val="none"/>
        </w:rPr>
        <w:instrText>Đ</w:instrText>
      </w:r>
      <w:r w:rsidR="00B36E5A">
        <w:rPr>
          <w:rFonts w:ascii="TimesNewRomanPSMT" w:hAnsi="TimesNewRomanPSMT"/>
          <w:bCs w:val="0"/>
          <w:noProof w:val="0"/>
          <w:color w:val="000000"/>
          <w:kern w:val="0"/>
          <w14:ligatures w14:val="none"/>
        </w:rPr>
        <w:instrText>&lt;/style&gt;&lt;style face="normal" font="default" size="100%"&gt;ại Dũng,&lt;/style&gt;&lt;/author&gt;&lt;/authors&gt;&lt;/contributors&gt;&lt;titles&gt;&lt;title&gt;</w:instrText>
      </w:r>
      <w:r w:rsidR="00B36E5A">
        <w:rPr>
          <w:rFonts w:ascii="TimesNewRomanPSMT" w:hAnsi="TimesNewRomanPSMT" w:hint="eastAsia"/>
          <w:bCs w:val="0"/>
          <w:noProof w:val="0"/>
          <w:color w:val="000000"/>
          <w:kern w:val="0"/>
          <w14:ligatures w14:val="none"/>
        </w:rPr>
        <w:instrText>Đá</w:instrText>
      </w:r>
      <w:r w:rsidR="00B36E5A">
        <w:rPr>
          <w:rFonts w:ascii="TimesNewRomanPSMT" w:hAnsi="TimesNewRomanPSMT"/>
          <w:bCs w:val="0"/>
          <w:noProof w:val="0"/>
          <w:color w:val="000000"/>
          <w:kern w:val="0"/>
          <w14:ligatures w14:val="none"/>
        </w:rPr>
        <w:instrText>nh gi</w:instrText>
      </w:r>
      <w:r w:rsidR="00B36E5A">
        <w:rPr>
          <w:rFonts w:ascii="TimesNewRomanPSMT" w:hAnsi="TimesNewRomanPSMT" w:hint="eastAsia"/>
          <w:bCs w:val="0"/>
          <w:noProof w:val="0"/>
          <w:color w:val="000000"/>
          <w:kern w:val="0"/>
          <w14:ligatures w14:val="none"/>
        </w:rPr>
        <w:instrText>á</w:instrText>
      </w:r>
      <w:r w:rsidR="00B36E5A">
        <w:rPr>
          <w:rFonts w:ascii="TimesNewRomanPSMT" w:hAnsi="TimesNewRomanPSMT"/>
          <w:bCs w:val="0"/>
          <w:noProof w:val="0"/>
          <w:color w:val="000000"/>
          <w:kern w:val="0"/>
          <w14:ligatures w14:val="none"/>
        </w:rPr>
        <w:instrText xml:space="preserve"> kết quả </w:instrText>
      </w:r>
      <w:r w:rsidR="00B36E5A">
        <w:rPr>
          <w:rFonts w:ascii="TimesNewRomanPSMT" w:hAnsi="TimesNewRomanPSMT" w:hint="eastAsia"/>
          <w:bCs w:val="0"/>
          <w:noProof w:val="0"/>
          <w:color w:val="000000"/>
          <w:kern w:val="0"/>
          <w14:ligatures w14:val="none"/>
        </w:rPr>
        <w:instrText>đ</w:instrText>
      </w:r>
      <w:r w:rsidR="00B36E5A">
        <w:rPr>
          <w:rFonts w:ascii="TimesNewRomanPSMT" w:hAnsi="TimesNewRomanPSMT"/>
          <w:bCs w:val="0"/>
          <w:noProof w:val="0"/>
          <w:color w:val="000000"/>
          <w:kern w:val="0"/>
          <w14:ligatures w14:val="none"/>
        </w:rPr>
        <w:instrText xml:space="preserve">iều trị sỏi gan bằng phẫu thuật nội soi kết hợp nội soi </w:instrText>
      </w:r>
      <w:r w:rsidR="00B36E5A">
        <w:rPr>
          <w:rFonts w:ascii="TimesNewRomanPSMT" w:hAnsi="TimesNewRomanPSMT" w:hint="eastAsia"/>
          <w:bCs w:val="0"/>
          <w:noProof w:val="0"/>
          <w:color w:val="000000"/>
          <w:kern w:val="0"/>
          <w14:ligatures w14:val="none"/>
        </w:rPr>
        <w:instrText>đư</w:instrText>
      </w:r>
      <w:r w:rsidR="00B36E5A">
        <w:rPr>
          <w:rFonts w:ascii="TimesNewRomanPSMT" w:hAnsi="TimesNewRomanPSMT"/>
          <w:bCs w:val="0"/>
          <w:noProof w:val="0"/>
          <w:color w:val="000000"/>
          <w:kern w:val="0"/>
          <w14:ligatures w14:val="none"/>
        </w:rPr>
        <w:instrText>ờng mật trong mổ&lt;/title&gt;&lt;/titles&gt;&lt;dates&gt;&lt;year&gt;2025&lt;/year&gt;&lt;/dates&gt;&lt;publisher&gt;Tr</w:instrText>
      </w:r>
      <w:r w:rsidR="00B36E5A">
        <w:rPr>
          <w:rFonts w:ascii="TimesNewRomanPSMT" w:hAnsi="TimesNewRomanPSMT" w:hint="eastAsia"/>
          <w:bCs w:val="0"/>
          <w:noProof w:val="0"/>
          <w:color w:val="000000"/>
          <w:kern w:val="0"/>
          <w14:ligatures w14:val="none"/>
        </w:rPr>
        <w:instrText>ư</w:instrText>
      </w:r>
      <w:r w:rsidR="00B36E5A">
        <w:rPr>
          <w:rFonts w:ascii="TimesNewRomanPSMT" w:hAnsi="TimesNewRomanPSMT"/>
          <w:bCs w:val="0"/>
          <w:noProof w:val="0"/>
          <w:color w:val="000000"/>
          <w:kern w:val="0"/>
          <w14:ligatures w14:val="none"/>
        </w:rPr>
        <w:instrText xml:space="preserve">ờng </w:instrText>
      </w:r>
      <w:r w:rsidR="00B36E5A">
        <w:rPr>
          <w:rFonts w:ascii="TimesNewRomanPSMT" w:hAnsi="TimesNewRomanPSMT" w:hint="eastAsia"/>
          <w:bCs w:val="0"/>
          <w:noProof w:val="0"/>
          <w:color w:val="000000"/>
          <w:kern w:val="0"/>
          <w14:ligatures w14:val="none"/>
        </w:rPr>
        <w:instrText>đ</w:instrText>
      </w:r>
      <w:r w:rsidR="00B36E5A">
        <w:rPr>
          <w:rFonts w:ascii="TimesNewRomanPSMT" w:hAnsi="TimesNewRomanPSMT"/>
          <w:bCs w:val="0"/>
          <w:noProof w:val="0"/>
          <w:color w:val="000000"/>
          <w:kern w:val="0"/>
          <w14:ligatures w14:val="none"/>
        </w:rPr>
        <w:instrText>ại học Y d</w:instrText>
      </w:r>
      <w:r w:rsidR="00B36E5A">
        <w:rPr>
          <w:rFonts w:ascii="TimesNewRomanPSMT" w:hAnsi="TimesNewRomanPSMT" w:hint="eastAsia"/>
          <w:bCs w:val="0"/>
          <w:noProof w:val="0"/>
          <w:color w:val="000000"/>
          <w:kern w:val="0"/>
          <w14:ligatures w14:val="none"/>
        </w:rPr>
        <w:instrText>ư</w:instrText>
      </w:r>
      <w:r w:rsidR="00B36E5A">
        <w:rPr>
          <w:rFonts w:ascii="TimesNewRomanPSMT" w:hAnsi="TimesNewRomanPSMT"/>
          <w:bCs w:val="0"/>
          <w:noProof w:val="0"/>
          <w:color w:val="000000"/>
          <w:kern w:val="0"/>
          <w14:ligatures w14:val="none"/>
        </w:rPr>
        <w:instrText>ợc th</w:instrText>
      </w:r>
      <w:r w:rsidR="00B36E5A">
        <w:rPr>
          <w:rFonts w:ascii="TimesNewRomanPSMT" w:hAnsi="TimesNewRomanPSMT" w:hint="eastAsia"/>
          <w:bCs w:val="0"/>
          <w:noProof w:val="0"/>
          <w:color w:val="000000"/>
          <w:kern w:val="0"/>
          <w14:ligatures w14:val="none"/>
        </w:rPr>
        <w:instrText>à</w:instrText>
      </w:r>
      <w:r w:rsidR="00B36E5A">
        <w:rPr>
          <w:rFonts w:ascii="TimesNewRomanPSMT" w:hAnsi="TimesNewRomanPSMT"/>
          <w:bCs w:val="0"/>
          <w:noProof w:val="0"/>
          <w:color w:val="000000"/>
          <w:kern w:val="0"/>
          <w14:ligatures w14:val="none"/>
        </w:rPr>
        <w:instrText>nh phố Hồ Ch</w:instrText>
      </w:r>
      <w:r w:rsidR="00B36E5A">
        <w:rPr>
          <w:rFonts w:ascii="TimesNewRomanPSMT" w:hAnsi="TimesNewRomanPSMT" w:hint="eastAsia"/>
          <w:bCs w:val="0"/>
          <w:noProof w:val="0"/>
          <w:color w:val="000000"/>
          <w:kern w:val="0"/>
          <w14:ligatures w14:val="none"/>
        </w:rPr>
        <w:instrText>í</w:instrText>
      </w:r>
      <w:r w:rsidR="00B36E5A">
        <w:rPr>
          <w:rFonts w:ascii="TimesNewRomanPSMT" w:hAnsi="TimesNewRomanPSMT"/>
          <w:bCs w:val="0"/>
          <w:noProof w:val="0"/>
          <w:color w:val="000000"/>
          <w:kern w:val="0"/>
          <w14:ligatures w14:val="none"/>
        </w:rPr>
        <w:instrText xml:space="preserve"> Minh&lt;/publisher&gt;&lt;work-type&gt;Luận </w:instrText>
      </w:r>
      <w:r w:rsidR="00B36E5A">
        <w:rPr>
          <w:rFonts w:ascii="TimesNewRomanPSMT" w:hAnsi="TimesNewRomanPSMT" w:hint="eastAsia"/>
          <w:bCs w:val="0"/>
          <w:noProof w:val="0"/>
          <w:color w:val="000000"/>
          <w:kern w:val="0"/>
          <w14:ligatures w14:val="none"/>
        </w:rPr>
        <w:instrText>á</w:instrText>
      </w:r>
      <w:r w:rsidR="00B36E5A">
        <w:rPr>
          <w:rFonts w:ascii="TimesNewRomanPSMT" w:hAnsi="TimesNewRomanPSMT"/>
          <w:bCs w:val="0"/>
          <w:noProof w:val="0"/>
          <w:color w:val="000000"/>
          <w:kern w:val="0"/>
          <w14:ligatures w14:val="none"/>
        </w:rPr>
        <w:instrText>n tiến sĩ y học&lt;/work-type&gt;&lt;urls&gt;&lt;/urls&gt;&lt;language&gt;VN&lt;/language&gt;&lt;/record&gt;&lt;/Cite&gt;&lt;/EndNote&gt;</w:instrText>
      </w:r>
      <w:r w:rsidR="001A7D86">
        <w:rPr>
          <w:rFonts w:ascii="TimesNewRomanPSMT" w:hAnsi="TimesNewRomanPSMT"/>
          <w:bCs w:val="0"/>
          <w:noProof w:val="0"/>
          <w:color w:val="000000"/>
          <w:kern w:val="0"/>
          <w14:ligatures w14:val="none"/>
        </w:rPr>
        <w:fldChar w:fldCharType="separate"/>
      </w:r>
      <w:r w:rsidR="00B36E5A">
        <w:rPr>
          <w:rFonts w:ascii="TimesNewRomanPSMT" w:hAnsi="TimesNewRomanPSMT"/>
          <w:bCs w:val="0"/>
          <w:color w:val="000000"/>
          <w:kern w:val="0"/>
          <w14:ligatures w14:val="none"/>
        </w:rPr>
        <w:t>[</w:t>
      </w:r>
      <w:hyperlink w:anchor="_ENREF_92" w:tooltip="Võ Đại Dũng, 2025 #312" w:history="1">
        <w:r w:rsidR="004F6588">
          <w:rPr>
            <w:rFonts w:ascii="TimesNewRomanPSMT" w:hAnsi="TimesNewRomanPSMT"/>
            <w:bCs w:val="0"/>
            <w:color w:val="000000"/>
            <w:kern w:val="0"/>
            <w14:ligatures w14:val="none"/>
          </w:rPr>
          <w:t>92</w:t>
        </w:r>
      </w:hyperlink>
      <w:r w:rsidR="00B36E5A">
        <w:rPr>
          <w:rFonts w:ascii="TimesNewRomanPSMT" w:hAnsi="TimesNewRomanPSMT"/>
          <w:bCs w:val="0"/>
          <w:color w:val="000000"/>
          <w:kern w:val="0"/>
          <w14:ligatures w14:val="none"/>
        </w:rPr>
        <w:t>]</w:t>
      </w:r>
      <w:r w:rsidR="001A7D86">
        <w:rPr>
          <w:rFonts w:ascii="TimesNewRomanPSMT" w:hAnsi="TimesNewRomanPSMT"/>
          <w:bCs w:val="0"/>
          <w:noProof w:val="0"/>
          <w:color w:val="000000"/>
          <w:kern w:val="0"/>
          <w14:ligatures w14:val="none"/>
        </w:rPr>
        <w:fldChar w:fldCharType="end"/>
      </w:r>
      <w:r w:rsidRPr="009C5D21">
        <w:rPr>
          <w:rFonts w:ascii="TimesNewRomanPSMT" w:hAnsi="TimesNewRomanPSMT"/>
          <w:bCs w:val="0"/>
          <w:noProof w:val="0"/>
          <w:color w:val="000000"/>
          <w:kern w:val="0"/>
          <w14:ligatures w14:val="none"/>
        </w:rPr>
        <w:t>.</w:t>
      </w:r>
      <w:r w:rsidR="00937147" w:rsidRPr="00937147">
        <w:rPr>
          <w:rFonts w:ascii="TimesNewRomanPSMT" w:hAnsi="TimesNewRomanPSMT"/>
          <w:bCs w:val="0"/>
          <w:noProof w:val="0"/>
          <w:color w:val="000000"/>
          <w:kern w:val="0"/>
          <w14:ligatures w14:val="none"/>
        </w:rPr>
        <w:t xml:space="preserve"> </w:t>
      </w:r>
      <w:r w:rsidR="00937147" w:rsidRPr="009C5D21">
        <w:rPr>
          <w:rFonts w:ascii="TimesNewRomanPSMT" w:hAnsi="TimesNewRomanPSMT"/>
          <w:bCs w:val="0"/>
          <w:noProof w:val="0"/>
          <w:color w:val="000000"/>
          <w:kern w:val="0"/>
          <w14:ligatures w14:val="none"/>
        </w:rPr>
        <w:t xml:space="preserve">Nghiên cứu của chúng tôi hy vọng đóng góp thêm một phần lý luận cho điều trị HĐM- một vấn đề còn khá mới mẻ ở Việt Nam. Chúng tôi sẽ tiếp tục tiến hành kỹ thuật, bổ sung số liệu và có những chu kỳ theo dõi dài hơn cho những BN </w:t>
      </w:r>
      <w:r w:rsidR="001D10FC">
        <w:rPr>
          <w:rFonts w:ascii="TimesNewRomanPSMT" w:hAnsi="TimesNewRomanPSMT"/>
          <w:bCs w:val="0"/>
          <w:noProof w:val="0"/>
          <w:color w:val="000000"/>
          <w:kern w:val="0"/>
          <w14:ligatures w14:val="none"/>
        </w:rPr>
        <w:t>sỏi có</w:t>
      </w:r>
      <w:r w:rsidR="00937147">
        <w:rPr>
          <w:rFonts w:ascii="TimesNewRomanPSMT" w:hAnsi="TimesNewRomanPSMT"/>
          <w:bCs w:val="0"/>
          <w:noProof w:val="0"/>
          <w:color w:val="000000"/>
          <w:kern w:val="0"/>
          <w14:ligatures w14:val="none"/>
        </w:rPr>
        <w:t xml:space="preserve"> hẹp</w:t>
      </w:r>
      <w:r w:rsidR="00937147" w:rsidRPr="009C5D21">
        <w:rPr>
          <w:rFonts w:ascii="TimesNewRomanPSMT" w:hAnsi="TimesNewRomanPSMT"/>
          <w:bCs w:val="0"/>
          <w:noProof w:val="0"/>
          <w:color w:val="000000"/>
          <w:kern w:val="0"/>
          <w14:ligatures w14:val="none"/>
        </w:rPr>
        <w:t xml:space="preserve"> đường mật chí</w:t>
      </w:r>
      <w:r w:rsidR="00937147">
        <w:rPr>
          <w:rFonts w:ascii="TimesNewRomanPSMT" w:hAnsi="TimesNewRomanPSMT"/>
          <w:bCs w:val="0"/>
          <w:noProof w:val="0"/>
          <w:color w:val="000000"/>
          <w:kern w:val="0"/>
          <w14:ligatures w14:val="none"/>
        </w:rPr>
        <w:t xml:space="preserve">nh ở các nghiên cứu tiếp theo. </w:t>
      </w:r>
    </w:p>
    <w:p w14:paraId="20B75ADF" w14:textId="6AFA4BA6" w:rsidR="006C176B" w:rsidRPr="009C5D21" w:rsidRDefault="00B60A6E" w:rsidP="00863B22">
      <w:pPr>
        <w:pStyle w:val="A3"/>
        <w:rPr>
          <w:noProof w:val="0"/>
        </w:rPr>
      </w:pPr>
      <w:bookmarkStart w:id="283" w:name="_Toc204290218"/>
      <w:bookmarkEnd w:id="250"/>
      <w:bookmarkEnd w:id="251"/>
      <w:bookmarkEnd w:id="252"/>
      <w:r w:rsidRPr="009C5D21">
        <w:rPr>
          <w:noProof w:val="0"/>
        </w:rPr>
        <w:t>KẾT LUẬN</w:t>
      </w:r>
      <w:bookmarkEnd w:id="243"/>
      <w:bookmarkEnd w:id="283"/>
    </w:p>
    <w:p w14:paraId="4FA78E3D" w14:textId="1819D09D" w:rsidR="00B60A6E" w:rsidRPr="00FC5DAE" w:rsidRDefault="00FB6AA7" w:rsidP="00A93628">
      <w:pPr>
        <w:spacing w:line="360" w:lineRule="auto"/>
        <w:ind w:firstLine="720"/>
        <w:jc w:val="both"/>
        <w:rPr>
          <w:noProof w:val="0"/>
          <w:spacing w:val="6"/>
        </w:rPr>
      </w:pPr>
      <w:r w:rsidRPr="00FC5DAE">
        <w:rPr>
          <w:noProof w:val="0"/>
          <w:spacing w:val="6"/>
        </w:rPr>
        <w:t xml:space="preserve">Trên cơ sở </w:t>
      </w:r>
      <w:r w:rsidR="00B143B2" w:rsidRPr="00FC5DAE">
        <w:rPr>
          <w:noProof w:val="0"/>
          <w:spacing w:val="6"/>
        </w:rPr>
        <w:t xml:space="preserve">nghiên cứu </w:t>
      </w:r>
      <w:r w:rsidR="0098414D" w:rsidRPr="00FC5DAE">
        <w:rPr>
          <w:noProof w:val="0"/>
          <w:spacing w:val="6"/>
        </w:rPr>
        <w:t xml:space="preserve">62 bệnh nhân </w:t>
      </w:r>
      <w:r w:rsidRPr="00FC5DAE">
        <w:rPr>
          <w:noProof w:val="0"/>
          <w:spacing w:val="6"/>
        </w:rPr>
        <w:t>sỏi có</w:t>
      </w:r>
      <w:r w:rsidR="006D29F0" w:rsidRPr="00FC5DAE">
        <w:rPr>
          <w:noProof w:val="0"/>
          <w:spacing w:val="6"/>
        </w:rPr>
        <w:t xml:space="preserve"> hẹp</w:t>
      </w:r>
      <w:r w:rsidR="00A92953" w:rsidRPr="00FC5DAE">
        <w:rPr>
          <w:noProof w:val="0"/>
          <w:spacing w:val="6"/>
        </w:rPr>
        <w:t xml:space="preserve"> đường mật </w:t>
      </w:r>
      <w:r w:rsidR="00A853A2" w:rsidRPr="00FC5DAE">
        <w:rPr>
          <w:noProof w:val="0"/>
          <w:spacing w:val="6"/>
        </w:rPr>
        <w:t>chính</w:t>
      </w:r>
      <w:r w:rsidR="005B36BA" w:rsidRPr="00FC5DAE">
        <w:rPr>
          <w:noProof w:val="0"/>
          <w:spacing w:val="6"/>
        </w:rPr>
        <w:t xml:space="preserve"> được điều trị bằng phương pháp </w:t>
      </w:r>
      <w:r w:rsidR="0098414D" w:rsidRPr="00FC5DAE">
        <w:rPr>
          <w:noProof w:val="0"/>
          <w:spacing w:val="6"/>
        </w:rPr>
        <w:t>nong hẹp đường mật</w:t>
      </w:r>
      <w:r w:rsidR="00B42207" w:rsidRPr="00FC5DAE">
        <w:rPr>
          <w:noProof w:val="0"/>
          <w:spacing w:val="6"/>
        </w:rPr>
        <w:t xml:space="preserve"> và lấy sỏi</w:t>
      </w:r>
      <w:r w:rsidRPr="00FC5DAE">
        <w:rPr>
          <w:noProof w:val="0"/>
          <w:spacing w:val="6"/>
        </w:rPr>
        <w:t xml:space="preserve"> qua</w:t>
      </w:r>
      <w:r w:rsidR="005B36BA" w:rsidRPr="00FC5DAE">
        <w:rPr>
          <w:noProof w:val="0"/>
          <w:spacing w:val="6"/>
        </w:rPr>
        <w:t xml:space="preserve"> </w:t>
      </w:r>
      <w:r w:rsidR="0098414D" w:rsidRPr="00FC5DAE">
        <w:rPr>
          <w:noProof w:val="0"/>
          <w:spacing w:val="6"/>
        </w:rPr>
        <w:t>nội soi đường mật</w:t>
      </w:r>
      <w:r w:rsidR="00863B22" w:rsidRPr="00FC5DAE">
        <w:rPr>
          <w:noProof w:val="0"/>
          <w:spacing w:val="6"/>
        </w:rPr>
        <w:t xml:space="preserve"> ống mềm tại </w:t>
      </w:r>
      <w:r w:rsidR="005B36BA" w:rsidRPr="00FC5DAE">
        <w:rPr>
          <w:noProof w:val="0"/>
          <w:spacing w:val="6"/>
        </w:rPr>
        <w:t>Trung tâm phẫu thuật tiêu hóa- Bệnh viện Quân y 103 từ tháng 07</w:t>
      </w:r>
      <w:r w:rsidR="00996EF1" w:rsidRPr="00FC5DAE">
        <w:rPr>
          <w:noProof w:val="0"/>
          <w:spacing w:val="6"/>
        </w:rPr>
        <w:t xml:space="preserve"> năm 2022</w:t>
      </w:r>
      <w:r w:rsidR="00086D2F">
        <w:rPr>
          <w:noProof w:val="0"/>
          <w:spacing w:val="6"/>
        </w:rPr>
        <w:t xml:space="preserve"> đến tháng </w:t>
      </w:r>
      <w:r w:rsidR="00F21E03" w:rsidRPr="00FC5DAE">
        <w:rPr>
          <w:noProof w:val="0"/>
          <w:spacing w:val="6"/>
        </w:rPr>
        <w:t>12</w:t>
      </w:r>
      <w:r w:rsidR="005B36BA" w:rsidRPr="00FC5DAE">
        <w:rPr>
          <w:noProof w:val="0"/>
          <w:spacing w:val="6"/>
        </w:rPr>
        <w:t xml:space="preserve"> năm 2024</w:t>
      </w:r>
      <w:r w:rsidR="00496625" w:rsidRPr="00FC5DAE">
        <w:rPr>
          <w:noProof w:val="0"/>
          <w:spacing w:val="6"/>
        </w:rPr>
        <w:t>,</w:t>
      </w:r>
      <w:r w:rsidR="00B60A6E" w:rsidRPr="00FC5DAE">
        <w:rPr>
          <w:noProof w:val="0"/>
          <w:spacing w:val="6"/>
        </w:rPr>
        <w:t xml:space="preserve"> chúng tôi có </w:t>
      </w:r>
      <w:r w:rsidR="00A96A3F" w:rsidRPr="00FC5DAE">
        <w:rPr>
          <w:noProof w:val="0"/>
          <w:spacing w:val="6"/>
        </w:rPr>
        <w:t>những</w:t>
      </w:r>
      <w:r w:rsidR="00B60A6E" w:rsidRPr="00FC5DAE">
        <w:rPr>
          <w:noProof w:val="0"/>
          <w:spacing w:val="6"/>
        </w:rPr>
        <w:t xml:space="preserve"> kết luận sau:</w:t>
      </w:r>
    </w:p>
    <w:p w14:paraId="1354B509" w14:textId="0CC52B5A" w:rsidR="00426DB6" w:rsidRPr="009C5D21" w:rsidRDefault="00B60A6E" w:rsidP="00426DB6">
      <w:pPr>
        <w:pStyle w:val="ListParagraph"/>
        <w:tabs>
          <w:tab w:val="left" w:pos="540"/>
        </w:tabs>
        <w:spacing w:line="360" w:lineRule="auto"/>
        <w:ind w:left="0"/>
        <w:contextualSpacing w:val="0"/>
        <w:jc w:val="both"/>
        <w:rPr>
          <w:b/>
          <w:bCs w:val="0"/>
          <w:noProof w:val="0"/>
        </w:rPr>
      </w:pPr>
      <w:r w:rsidRPr="009C5D21">
        <w:rPr>
          <w:b/>
          <w:bCs w:val="0"/>
          <w:noProof w:val="0"/>
        </w:rPr>
        <w:t xml:space="preserve">1. </w:t>
      </w:r>
      <w:r w:rsidR="00426DB6" w:rsidRPr="009C5D21">
        <w:rPr>
          <w:b/>
          <w:bCs w:val="0"/>
          <w:noProof w:val="0"/>
        </w:rPr>
        <w:t>Một số đặc điểm lâm sàng, cận lâm sàng và tổ</w:t>
      </w:r>
      <w:r w:rsidR="00FB6AA7">
        <w:rPr>
          <w:b/>
          <w:bCs w:val="0"/>
          <w:noProof w:val="0"/>
        </w:rPr>
        <w:t>n thương hẹp đường mật</w:t>
      </w:r>
      <w:r w:rsidR="00426DB6" w:rsidRPr="009C5D21">
        <w:rPr>
          <w:b/>
          <w:bCs w:val="0"/>
          <w:noProof w:val="0"/>
        </w:rPr>
        <w:t xml:space="preserve"> qua nội soi ống mềm ở bệnh nhân </w:t>
      </w:r>
      <w:r w:rsidR="00C34125" w:rsidRPr="009C5D21">
        <w:rPr>
          <w:b/>
          <w:bCs w:val="0"/>
          <w:noProof w:val="0"/>
        </w:rPr>
        <w:t>sỏi đường mật chính</w:t>
      </w:r>
    </w:p>
    <w:p w14:paraId="4349226F" w14:textId="77777777" w:rsidR="00FB6AA7" w:rsidRPr="00161EF8" w:rsidRDefault="00FB6AA7" w:rsidP="00DB676F">
      <w:pPr>
        <w:numPr>
          <w:ilvl w:val="0"/>
          <w:numId w:val="31"/>
        </w:numPr>
        <w:tabs>
          <w:tab w:val="clear" w:pos="720"/>
          <w:tab w:val="num" w:pos="360"/>
        </w:tabs>
        <w:spacing w:before="100" w:beforeAutospacing="1" w:after="100" w:afterAutospacing="1" w:line="360" w:lineRule="auto"/>
        <w:ind w:left="0" w:firstLine="567"/>
        <w:jc w:val="both"/>
      </w:pPr>
      <w:r w:rsidRPr="00161EF8">
        <w:t>Bệnh nhân trong nghiên cứu có độ tuổi trung bình là 60,1 ± 14,1 tuổi, nữ chiếm ưu thế (tỷ lệ nữ/nam là 1,69/1). Có tới 75,8% bệnh nhân có tiền sử sỏi mật, trong đó 54,8% từng được can thiệp hoặc phẫu thuật.</w:t>
      </w:r>
    </w:p>
    <w:p w14:paraId="67BACEBF" w14:textId="5EFB4B66" w:rsidR="00FB6AA7" w:rsidRDefault="00FB6AA7" w:rsidP="00DB676F">
      <w:pPr>
        <w:numPr>
          <w:ilvl w:val="0"/>
          <w:numId w:val="31"/>
        </w:numPr>
        <w:tabs>
          <w:tab w:val="clear" w:pos="720"/>
          <w:tab w:val="num" w:pos="360"/>
        </w:tabs>
        <w:spacing w:line="360" w:lineRule="auto"/>
        <w:ind w:left="0" w:firstLine="567"/>
        <w:jc w:val="both"/>
      </w:pPr>
      <w:r w:rsidRPr="00161EF8">
        <w:t>Tất cả bệnh nhân n</w:t>
      </w:r>
      <w:r w:rsidR="00687834">
        <w:t>hập viện với triệu chứng đau</w:t>
      </w:r>
      <w:r w:rsidRPr="00161EF8">
        <w:t xml:space="preserve"> hạ sườn phải</w:t>
      </w:r>
      <w:r w:rsidR="00687834" w:rsidRPr="00E571BF">
        <w:t xml:space="preserve"> hoặc thượng vị</w:t>
      </w:r>
      <w:r w:rsidRPr="00161EF8">
        <w:t>. Tỷ lệ sốt và vàng da lần lượt là 62,9% v</w:t>
      </w:r>
      <w:r w:rsidR="00DB676F">
        <w:t>à 58,1%. 48,4% có tăng bạch cầu;</w:t>
      </w:r>
      <w:r w:rsidRPr="00161EF8">
        <w:t xml:space="preserve"> 69,4% có tăng bilirubin toàn phần và trực tiếp.</w:t>
      </w:r>
    </w:p>
    <w:p w14:paraId="436534CA" w14:textId="77777777" w:rsidR="003D2A8D" w:rsidRPr="003D2A8D" w:rsidRDefault="003D2A8D" w:rsidP="003D2A8D">
      <w:pPr>
        <w:numPr>
          <w:ilvl w:val="0"/>
          <w:numId w:val="31"/>
        </w:numPr>
        <w:tabs>
          <w:tab w:val="clear" w:pos="720"/>
          <w:tab w:val="num" w:pos="360"/>
        </w:tabs>
        <w:spacing w:line="360" w:lineRule="auto"/>
        <w:ind w:left="0" w:firstLine="567"/>
        <w:jc w:val="both"/>
      </w:pPr>
      <w:r w:rsidRPr="003D2A8D">
        <w:t>Nội soi đường mật phát hiện tổn thương sỏi và hẹp đường mật ở 100% trường hợp. Tỷ lệ này ở các phương pháp chẩn đoán hình ảnh trước mổ như cộng hưởng từ mật tụy là 96,8% và 91,9%;  X-quang là 83,3% và 83,3%; siêu âm là 85,5% và 29%.</w:t>
      </w:r>
    </w:p>
    <w:p w14:paraId="0EA2B0EB" w14:textId="77777777" w:rsidR="00DB676F" w:rsidRPr="00161EF8" w:rsidRDefault="00DB676F" w:rsidP="00DB676F">
      <w:pPr>
        <w:numPr>
          <w:ilvl w:val="0"/>
          <w:numId w:val="30"/>
        </w:numPr>
        <w:tabs>
          <w:tab w:val="clear" w:pos="720"/>
          <w:tab w:val="num" w:pos="0"/>
        </w:tabs>
        <w:spacing w:line="360" w:lineRule="auto"/>
        <w:ind w:left="0" w:firstLine="567"/>
        <w:jc w:val="both"/>
      </w:pPr>
      <w:r w:rsidRPr="00161EF8">
        <w:t>Sỏi đường mật chủ yếu nằm cả trong và ngoài gan (83,9%), phổ biến nhất là sỏi ống mật chủ (85,5%) và sỏi ống gan trái (59,7%). Đa số bệnh nhân có nhiều viên sỏi (79%).</w:t>
      </w:r>
    </w:p>
    <w:p w14:paraId="37BE59E1" w14:textId="49537020" w:rsidR="00884DAD" w:rsidRPr="00CF6EB0" w:rsidRDefault="00687834" w:rsidP="00DB676F">
      <w:pPr>
        <w:numPr>
          <w:ilvl w:val="0"/>
          <w:numId w:val="30"/>
        </w:numPr>
        <w:tabs>
          <w:tab w:val="clear" w:pos="720"/>
          <w:tab w:val="num" w:pos="0"/>
        </w:tabs>
        <w:spacing w:before="100" w:beforeAutospacing="1" w:after="100" w:afterAutospacing="1" w:line="360" w:lineRule="auto"/>
        <w:ind w:left="0" w:firstLine="567"/>
        <w:jc w:val="both"/>
      </w:pPr>
      <w:r>
        <w:t>Hẹp đa phần</w:t>
      </w:r>
      <w:r w:rsidR="00DB676F" w:rsidRPr="00161EF8">
        <w:t xml:space="preserve"> là ở đường mật trong gan (88,7%), với đặc điểm hình thái chủ yếu l</w:t>
      </w:r>
      <w:r w:rsidR="005944D0">
        <w:t>à hẹp dạng nhẫn (97,1%) và đều</w:t>
      </w:r>
      <w:r w:rsidR="00DB676F" w:rsidRPr="00161EF8">
        <w:t xml:space="preserve"> lành tính. Hẹp thường chỉ xảy ra tại một vị trí (90,3%), độ dài trung bình là 3,96 ± 2,9 mm và đường kính trung bình là 3,6 ± 0,7 mm.</w:t>
      </w:r>
      <w:r w:rsidR="00DB676F" w:rsidRPr="00DB676F">
        <w:t xml:space="preserve"> </w:t>
      </w:r>
      <w:r w:rsidR="00DB676F">
        <w:rPr>
          <w:bCs w:val="0"/>
          <w:noProof w:val="0"/>
          <w:kern w:val="0"/>
          <w:lang w:eastAsia="vi-VN"/>
          <w14:ligatures w14:val="none"/>
        </w:rPr>
        <w:t>Hẹp nhẹ:</w:t>
      </w:r>
      <w:r w:rsidR="00DB676F">
        <w:rPr>
          <w:bCs w:val="0"/>
          <w:noProof w:val="0"/>
          <w:kern w:val="0"/>
          <w:lang w:val="en-US" w:eastAsia="vi-VN"/>
          <w14:ligatures w14:val="none"/>
        </w:rPr>
        <w:t xml:space="preserve"> </w:t>
      </w:r>
      <w:r w:rsidR="00863B22" w:rsidRPr="00DB676F">
        <w:rPr>
          <w:bCs w:val="0"/>
          <w:noProof w:val="0"/>
          <w:kern w:val="0"/>
          <w:lang w:eastAsia="vi-VN"/>
          <w14:ligatures w14:val="none"/>
        </w:rPr>
        <w:t>8</w:t>
      </w:r>
      <w:r w:rsidR="00DB676F">
        <w:rPr>
          <w:bCs w:val="0"/>
          <w:noProof w:val="0"/>
          <w:kern w:val="0"/>
          <w:lang w:eastAsia="vi-VN"/>
          <w14:ligatures w14:val="none"/>
        </w:rPr>
        <w:t xml:space="preserve">5,5%, hẹp vừa: 8,7%, hẹp nặng: </w:t>
      </w:r>
      <w:r w:rsidR="00B150C2" w:rsidRPr="00DB676F">
        <w:rPr>
          <w:bCs w:val="0"/>
          <w:noProof w:val="0"/>
          <w:kern w:val="0"/>
          <w:lang w:eastAsia="vi-VN"/>
          <w14:ligatures w14:val="none"/>
        </w:rPr>
        <w:t>5,8</w:t>
      </w:r>
      <w:r w:rsidR="00DB676F">
        <w:rPr>
          <w:bCs w:val="0"/>
          <w:noProof w:val="0"/>
          <w:kern w:val="0"/>
          <w:lang w:eastAsia="vi-VN"/>
          <w14:ligatures w14:val="none"/>
        </w:rPr>
        <w:t>%</w:t>
      </w:r>
      <w:r w:rsidR="00B150C2" w:rsidRPr="00DB676F">
        <w:rPr>
          <w:bCs w:val="0"/>
          <w:noProof w:val="0"/>
          <w:kern w:val="0"/>
          <w:lang w:eastAsia="vi-VN"/>
          <w14:ligatures w14:val="none"/>
        </w:rPr>
        <w:t>.</w:t>
      </w:r>
    </w:p>
    <w:p w14:paraId="1E3CA283" w14:textId="77777777" w:rsidR="00CF6EB0" w:rsidRPr="00DB676F" w:rsidRDefault="00CF6EB0" w:rsidP="00CF6EB0">
      <w:pPr>
        <w:spacing w:before="100" w:beforeAutospacing="1" w:after="100" w:afterAutospacing="1" w:line="360" w:lineRule="auto"/>
        <w:ind w:left="567"/>
        <w:jc w:val="both"/>
      </w:pPr>
    </w:p>
    <w:p w14:paraId="0F0F1C93" w14:textId="317CCF75" w:rsidR="00E30563" w:rsidRPr="009C5D21" w:rsidRDefault="00B60A6E" w:rsidP="00CF6EB0">
      <w:pPr>
        <w:spacing w:line="360" w:lineRule="auto"/>
        <w:jc w:val="both"/>
        <w:rPr>
          <w:b/>
          <w:bCs w:val="0"/>
          <w:noProof w:val="0"/>
        </w:rPr>
      </w:pPr>
      <w:r w:rsidRPr="009C5D21">
        <w:rPr>
          <w:b/>
          <w:bCs w:val="0"/>
          <w:noProof w:val="0"/>
        </w:rPr>
        <w:t xml:space="preserve">2. </w:t>
      </w:r>
      <w:r w:rsidR="00DB676F">
        <w:rPr>
          <w:b/>
          <w:bCs w:val="0"/>
          <w:noProof w:val="0"/>
        </w:rPr>
        <w:t>K</w:t>
      </w:r>
      <w:r w:rsidR="00D406AE" w:rsidRPr="009C5D21">
        <w:rPr>
          <w:b/>
          <w:bCs w:val="0"/>
          <w:noProof w:val="0"/>
        </w:rPr>
        <w:t>ết quả nong</w:t>
      </w:r>
      <w:r w:rsidR="00DB676F" w:rsidRPr="00DB676F">
        <w:rPr>
          <w:b/>
          <w:bCs w:val="0"/>
          <w:noProof w:val="0"/>
        </w:rPr>
        <w:t xml:space="preserve"> đường mật</w:t>
      </w:r>
      <w:r w:rsidR="008C1E0A" w:rsidRPr="00CF02DB">
        <w:rPr>
          <w:b/>
          <w:bCs w:val="0"/>
          <w:noProof w:val="0"/>
        </w:rPr>
        <w:t xml:space="preserve"> hẹp</w:t>
      </w:r>
      <w:r w:rsidR="00DB676F" w:rsidRPr="00DB676F">
        <w:rPr>
          <w:b/>
          <w:bCs w:val="0"/>
          <w:noProof w:val="0"/>
        </w:rPr>
        <w:t xml:space="preserve"> bằng bóng</w:t>
      </w:r>
      <w:r w:rsidR="00D406AE" w:rsidRPr="009C5D21">
        <w:rPr>
          <w:b/>
          <w:bCs w:val="0"/>
          <w:noProof w:val="0"/>
        </w:rPr>
        <w:t xml:space="preserve"> và lấy sỏi qua nội soi ống mềm điều trị </w:t>
      </w:r>
      <w:r w:rsidR="00DB676F">
        <w:rPr>
          <w:b/>
          <w:bCs w:val="0"/>
          <w:noProof w:val="0"/>
        </w:rPr>
        <w:t>sỏi có</w:t>
      </w:r>
      <w:r w:rsidR="006D29F0">
        <w:rPr>
          <w:b/>
          <w:bCs w:val="0"/>
          <w:noProof w:val="0"/>
        </w:rPr>
        <w:t xml:space="preserve"> hẹp</w:t>
      </w:r>
      <w:r w:rsidR="00D406AE" w:rsidRPr="009C5D21">
        <w:rPr>
          <w:b/>
          <w:bCs w:val="0"/>
          <w:noProof w:val="0"/>
        </w:rPr>
        <w:t xml:space="preserve"> đường mật chính</w:t>
      </w:r>
    </w:p>
    <w:p w14:paraId="62EC38B8" w14:textId="7FA1CC7D" w:rsidR="00DB676F" w:rsidRDefault="00DB676F" w:rsidP="00CF6EB0">
      <w:pPr>
        <w:numPr>
          <w:ilvl w:val="0"/>
          <w:numId w:val="32"/>
        </w:numPr>
        <w:tabs>
          <w:tab w:val="clear" w:pos="720"/>
          <w:tab w:val="num" w:pos="0"/>
        </w:tabs>
        <w:spacing w:before="100" w:beforeAutospacing="1" w:after="100" w:afterAutospacing="1" w:line="360" w:lineRule="auto"/>
        <w:ind w:left="0" w:firstLine="567"/>
        <w:jc w:val="both"/>
      </w:pPr>
      <w:r w:rsidRPr="00161EF8">
        <w:t xml:space="preserve">Phẫu thuật chủ yếu được thực hiện qua nội soi trong mổ mở hoặc </w:t>
      </w:r>
      <w:r w:rsidR="0091590A" w:rsidRPr="0091590A">
        <w:t xml:space="preserve">phẫu thuật </w:t>
      </w:r>
      <w:r w:rsidR="0091590A">
        <w:t>nội soi mở ống mật chủ</w:t>
      </w:r>
      <w:r w:rsidRPr="00161EF8">
        <w:t xml:space="preserve"> (chiếm 90,3%). Tỷ lệ nong hẹp thành công đạt 87,1%, với trung bình 1,7 lần nong</w:t>
      </w:r>
      <w:r>
        <w:t>/bệnh nhân. Nong hẹp</w:t>
      </w:r>
      <w:r w:rsidRPr="00161EF8">
        <w:t xml:space="preserve"> bằng bóng nong và lấy</w:t>
      </w:r>
      <w:r>
        <w:t xml:space="preserve"> sỏi bằng rọ, tán sỏi laser,</w:t>
      </w:r>
      <w:r w:rsidRPr="00161EF8">
        <w:t xml:space="preserve"> điện thủy lực. Đặt stent mật qua da được áp dụng cho 64,5% bệnh nhân sau nong.</w:t>
      </w:r>
    </w:p>
    <w:p w14:paraId="118190F3" w14:textId="42AACFFA" w:rsidR="0062635A" w:rsidRPr="00161EF8" w:rsidRDefault="0062635A" w:rsidP="00CF6EB0">
      <w:pPr>
        <w:numPr>
          <w:ilvl w:val="0"/>
          <w:numId w:val="32"/>
        </w:numPr>
        <w:tabs>
          <w:tab w:val="clear" w:pos="720"/>
          <w:tab w:val="num" w:pos="0"/>
        </w:tabs>
        <w:spacing w:before="100" w:beforeAutospacing="1" w:after="100" w:afterAutospacing="1" w:line="360" w:lineRule="auto"/>
        <w:ind w:left="0" w:firstLine="567"/>
        <w:jc w:val="both"/>
      </w:pPr>
      <w:r w:rsidRPr="00161EF8">
        <w:t>Tỷ lệ sạch sỏi sau mổ đạt 83,9%; tỷ lệ hết hẹp đường mật là 87,1%. Các trường hợp còn sót sỏi hoặc</w:t>
      </w:r>
      <w:r w:rsidR="00687834" w:rsidRPr="00E571BF">
        <w:t xml:space="preserve"> còn</w:t>
      </w:r>
      <w:r w:rsidRPr="00161EF8">
        <w:t xml:space="preserve"> hẹp chủ yếu nằm ở đường mật trong gan, đặc biệt là ống gan trái.</w:t>
      </w:r>
    </w:p>
    <w:p w14:paraId="14D7D5C1" w14:textId="5C33CF70" w:rsidR="0062635A" w:rsidRDefault="0062635A" w:rsidP="00CF6EB0">
      <w:pPr>
        <w:numPr>
          <w:ilvl w:val="0"/>
          <w:numId w:val="32"/>
        </w:numPr>
        <w:tabs>
          <w:tab w:val="clear" w:pos="720"/>
          <w:tab w:val="num" w:pos="0"/>
        </w:tabs>
        <w:spacing w:line="360" w:lineRule="auto"/>
        <w:ind w:left="0" w:firstLine="567"/>
        <w:jc w:val="both"/>
      </w:pPr>
      <w:r w:rsidRPr="00161EF8">
        <w:t xml:space="preserve">Tai </w:t>
      </w:r>
      <w:r w:rsidR="001834E9">
        <w:t>biến trong mổ chiếm 16,1%,</w:t>
      </w:r>
      <w:r w:rsidRPr="00161EF8">
        <w:t xml:space="preserve"> không có tai biến nặng. Biến chứng sớm sau mổ là 12,9%, đều ở mức độ nhẹ. Thời gian nằm viện</w:t>
      </w:r>
      <w:r w:rsidR="00B73E40" w:rsidRPr="00D329B8">
        <w:t xml:space="preserve"> sau mổ</w:t>
      </w:r>
      <w:r w:rsidRPr="00161EF8">
        <w:t xml:space="preserve"> trung bình là 13,5 ± </w:t>
      </w:r>
      <w:r>
        <w:t>5,2 ngày. Kết quả</w:t>
      </w:r>
      <w:r w:rsidRPr="00161EF8">
        <w:t xml:space="preserve"> sau mổ được đánh giá tốt ở 83,9% bệnh nhân.</w:t>
      </w:r>
    </w:p>
    <w:p w14:paraId="42DF9174" w14:textId="06F1CF56" w:rsidR="0062635A" w:rsidRPr="00161EF8" w:rsidRDefault="0062635A" w:rsidP="00CF6EB0">
      <w:pPr>
        <w:numPr>
          <w:ilvl w:val="0"/>
          <w:numId w:val="32"/>
        </w:numPr>
        <w:tabs>
          <w:tab w:val="clear" w:pos="720"/>
          <w:tab w:val="num" w:pos="0"/>
        </w:tabs>
        <w:spacing w:line="360" w:lineRule="auto"/>
        <w:ind w:left="0" w:firstLine="567"/>
        <w:jc w:val="both"/>
      </w:pPr>
      <w:r w:rsidRPr="00161EF8">
        <w:t>Các yếu tố ảnh hưởng đến hiệu quả sạch sỏi và hết hẹp</w:t>
      </w:r>
      <w:r>
        <w:t xml:space="preserve"> sau mổ gồm: số lượng</w:t>
      </w:r>
      <w:r w:rsidR="001E6930">
        <w:t xml:space="preserve">, độ dài </w:t>
      </w:r>
      <w:r w:rsidRPr="00161EF8">
        <w:t xml:space="preserve">và đường </w:t>
      </w:r>
      <w:r>
        <w:t>kính vị trí hẹp</w:t>
      </w:r>
      <w:r w:rsidRPr="0062635A">
        <w:t>,</w:t>
      </w:r>
      <w:r>
        <w:t xml:space="preserve"> có ý nghĩa thống kê với </w:t>
      </w:r>
      <w:r w:rsidRPr="00161EF8">
        <w:t xml:space="preserve">p &lt; </w:t>
      </w:r>
      <w:r>
        <w:t>0,05</w:t>
      </w:r>
      <w:r w:rsidRPr="00161EF8">
        <w:t>.</w:t>
      </w:r>
    </w:p>
    <w:p w14:paraId="07A2759B" w14:textId="039E3B4A" w:rsidR="0062635A" w:rsidRPr="00956CA1" w:rsidRDefault="0062635A" w:rsidP="00CF6EB0">
      <w:pPr>
        <w:numPr>
          <w:ilvl w:val="0"/>
          <w:numId w:val="33"/>
        </w:numPr>
        <w:tabs>
          <w:tab w:val="clear" w:pos="720"/>
          <w:tab w:val="num" w:pos="0"/>
        </w:tabs>
        <w:spacing w:line="360" w:lineRule="auto"/>
        <w:ind w:left="0" w:firstLine="567"/>
        <w:jc w:val="both"/>
      </w:pPr>
      <w:r w:rsidRPr="00161EF8">
        <w:t xml:space="preserve">Tỷ lệ biến </w:t>
      </w:r>
      <w:r w:rsidR="00D329B8">
        <w:t xml:space="preserve">chứng muộn thấp (3,2%), đều </w:t>
      </w:r>
      <w:r w:rsidRPr="00161EF8">
        <w:t>là tắc ruột sau mổ. Tỷ lệ tái hẹp đường mật tăng dần theo thời gian</w:t>
      </w:r>
      <w:r w:rsidRPr="0062635A">
        <w:t xml:space="preserve"> sau mổ</w:t>
      </w:r>
      <w:r w:rsidRPr="00161EF8">
        <w:t xml:space="preserve">: 1,9% (tháng </w:t>
      </w:r>
      <w:r w:rsidRPr="0062635A">
        <w:t xml:space="preserve">thứ </w:t>
      </w:r>
      <w:r>
        <w:t>nh</w:t>
      </w:r>
      <w:r w:rsidRPr="0062635A">
        <w:t>ất</w:t>
      </w:r>
      <w:r>
        <w:t>), 7,4% (tháng thứ ba) và 11,1% (tháng thứ sáu</w:t>
      </w:r>
      <w:r w:rsidRPr="00161EF8">
        <w:t xml:space="preserve">). </w:t>
      </w:r>
      <w:r>
        <w:t>Tỷ lệ tái phát sỏi ở tháng thứ sáu là 5,8%.</w:t>
      </w:r>
      <w:r w:rsidRPr="00161EF8">
        <w:t xml:space="preserve"> Vị trí tái hẹp và tái phát sỏi tập trung chủ yếu tại ống gan trái</w:t>
      </w:r>
      <w:r w:rsidRPr="0062635A">
        <w:t xml:space="preserve"> (</w:t>
      </w:r>
      <w:r>
        <w:rPr>
          <w:iCs/>
          <w:noProof w:val="0"/>
          <w:kern w:val="0"/>
          <w:lang w:eastAsia="vi-VN"/>
          <w14:ligatures w14:val="none"/>
        </w:rPr>
        <w:t>36,3% và 100%</w:t>
      </w:r>
      <w:r w:rsidRPr="0062635A">
        <w:rPr>
          <w:iCs/>
          <w:noProof w:val="0"/>
          <w:kern w:val="0"/>
          <w:lang w:eastAsia="vi-VN"/>
          <w14:ligatures w14:val="none"/>
        </w:rPr>
        <w:t>)</w:t>
      </w:r>
      <w:r w:rsidR="00524D2F">
        <w:t xml:space="preserve"> </w:t>
      </w:r>
      <w:r w:rsidRPr="00161EF8">
        <w:t>gợi ý đây là vùng có nguy cơ cao</w:t>
      </w:r>
      <w:r w:rsidR="00E025FA" w:rsidRPr="00E025FA">
        <w:t>,</w:t>
      </w:r>
      <w:r w:rsidRPr="00161EF8">
        <w:t xml:space="preserve"> cần theo dõi sát sau mổ.</w:t>
      </w:r>
    </w:p>
    <w:p w14:paraId="1B259048" w14:textId="4373680C" w:rsidR="00CC19FB" w:rsidRDefault="00CC19FB">
      <w:pPr>
        <w:spacing w:after="160" w:line="259" w:lineRule="auto"/>
        <w:rPr>
          <w:bCs w:val="0"/>
          <w:noProof w:val="0"/>
        </w:rPr>
      </w:pPr>
    </w:p>
    <w:p w14:paraId="165088F7" w14:textId="77777777" w:rsidR="00CF6EB0" w:rsidRDefault="00CF6EB0">
      <w:pPr>
        <w:spacing w:after="160" w:line="259" w:lineRule="auto"/>
        <w:rPr>
          <w:bCs w:val="0"/>
          <w:noProof w:val="0"/>
        </w:rPr>
      </w:pPr>
    </w:p>
    <w:p w14:paraId="2AA31A6A" w14:textId="77777777" w:rsidR="00CF6EB0" w:rsidRDefault="00CF6EB0">
      <w:pPr>
        <w:spacing w:after="160" w:line="259" w:lineRule="auto"/>
        <w:rPr>
          <w:bCs w:val="0"/>
          <w:noProof w:val="0"/>
        </w:rPr>
      </w:pPr>
    </w:p>
    <w:p w14:paraId="122AA97A" w14:textId="77777777" w:rsidR="00EE1D59" w:rsidRDefault="00EE1D59">
      <w:pPr>
        <w:spacing w:after="160" w:line="259" w:lineRule="auto"/>
        <w:rPr>
          <w:bCs w:val="0"/>
          <w:noProof w:val="0"/>
        </w:rPr>
      </w:pPr>
    </w:p>
    <w:p w14:paraId="4E390E34" w14:textId="77777777" w:rsidR="00CF6EB0" w:rsidRDefault="00CF6EB0">
      <w:pPr>
        <w:spacing w:after="160" w:line="259" w:lineRule="auto"/>
        <w:rPr>
          <w:bCs w:val="0"/>
          <w:noProof w:val="0"/>
        </w:rPr>
      </w:pPr>
    </w:p>
    <w:p w14:paraId="0B2AF94A" w14:textId="6BF4C36C" w:rsidR="00CC19FB" w:rsidRPr="00CC19FB" w:rsidRDefault="00CC19FB" w:rsidP="00E03429">
      <w:pPr>
        <w:pStyle w:val="A3"/>
      </w:pPr>
      <w:bookmarkStart w:id="284" w:name="_Toc89190627"/>
      <w:bookmarkStart w:id="285" w:name="_Toc204290219"/>
      <w:r w:rsidRPr="00CC19FB">
        <w:t>KIẾN NGHỊ</w:t>
      </w:r>
      <w:bookmarkEnd w:id="284"/>
      <w:bookmarkEnd w:id="285"/>
    </w:p>
    <w:p w14:paraId="3FCECB80" w14:textId="09B45C61" w:rsidR="004C0BB3" w:rsidRPr="00EE1D59" w:rsidRDefault="004C0BB3" w:rsidP="00CF6EB0">
      <w:pPr>
        <w:spacing w:before="100" w:beforeAutospacing="1" w:after="100" w:afterAutospacing="1" w:line="360" w:lineRule="auto"/>
        <w:jc w:val="both"/>
      </w:pPr>
      <w:bookmarkStart w:id="286" w:name="_Toc177020629"/>
      <w:r w:rsidRPr="00EE1D59">
        <w:t>Từ các kết quả nghiên cứu và phân tích</w:t>
      </w:r>
      <w:r w:rsidR="00EE1D59" w:rsidRPr="006963B9">
        <w:t xml:space="preserve"> từ luận án</w:t>
      </w:r>
      <w:r w:rsidRPr="00EE1D59">
        <w:t>, chúng tôi xin đề xuất một số kiến nghị sau:</w:t>
      </w:r>
    </w:p>
    <w:p w14:paraId="7B61B248" w14:textId="37F7C67A" w:rsidR="004C0BB3" w:rsidRPr="00956CA1" w:rsidRDefault="004C0BB3" w:rsidP="008650B8">
      <w:pPr>
        <w:spacing w:line="360" w:lineRule="auto"/>
        <w:ind w:firstLine="709"/>
        <w:jc w:val="both"/>
      </w:pPr>
      <w:r w:rsidRPr="00956CA1">
        <w:t>1. Tăng cường ứng dụng kỹ thuật nội soi đường mật ống mềm trong c</w:t>
      </w:r>
      <w:r w:rsidR="00EE1D59">
        <w:t>hẩn đoán và điều trị bệnh lý sỏi có hẹp</w:t>
      </w:r>
      <w:r w:rsidRPr="00956CA1">
        <w:t xml:space="preserve"> đường mật chính tại các cơ sở ngoại khoa có điều kiện kỹ thuật phù hợp.</w:t>
      </w:r>
    </w:p>
    <w:p w14:paraId="6E016A9E" w14:textId="532679BA" w:rsidR="004C0BB3" w:rsidRPr="00956CA1" w:rsidRDefault="004C0BB3" w:rsidP="00CF6EB0">
      <w:pPr>
        <w:spacing w:line="360" w:lineRule="auto"/>
        <w:ind w:firstLine="720"/>
        <w:jc w:val="both"/>
      </w:pPr>
      <w:r w:rsidRPr="00956CA1">
        <w:t>Kỹ thuật nội soi đường mật ống mềm đã chứng minh được tính ưu vi</w:t>
      </w:r>
      <w:r w:rsidR="00CF6EB0">
        <w:t>ệt trong việc khảo sát trực tiếp</w:t>
      </w:r>
      <w:r w:rsidRPr="00956CA1">
        <w:t xml:space="preserve"> tổn thương hẹp, với tỷ lệ phát hiện cao hơn các phương pháp chẩn đoán hình ảnh thông thường. Đồng thời, phương pháp này </w:t>
      </w:r>
      <w:r w:rsidR="00CF6EB0" w:rsidRPr="006963B9">
        <w:t xml:space="preserve">bước đầu </w:t>
      </w:r>
      <w:r w:rsidRPr="00956CA1">
        <w:t xml:space="preserve">cho thấy hiệu quả </w:t>
      </w:r>
      <w:r w:rsidR="00CF6EB0">
        <w:t>điều trị tốt</w:t>
      </w:r>
      <w:r w:rsidRPr="00956CA1">
        <w:t>, tỷ lệ sạch sỏi và hết hẹp</w:t>
      </w:r>
      <w:r w:rsidR="00CF6EB0" w:rsidRPr="006963B9">
        <w:t xml:space="preserve"> đều</w:t>
      </w:r>
      <w:r w:rsidRPr="00956CA1">
        <w:t xml:space="preserve"> đạ</w:t>
      </w:r>
      <w:r w:rsidR="00A1566E">
        <w:t xml:space="preserve">t trên 80%, với </w:t>
      </w:r>
      <w:r w:rsidR="00A1566E" w:rsidRPr="00A1566E">
        <w:t xml:space="preserve">tai biến, </w:t>
      </w:r>
      <w:r w:rsidR="00A1566E">
        <w:t>biến chứng thấp</w:t>
      </w:r>
      <w:r w:rsidRPr="00956CA1">
        <w:t>. Do đó, cần đầu tư đồng bộ về trang thiết bị và nhân lực chuyên môn để triển khai rộng rãi kỹ thuật này, đặc biệt tại các trung tâm phẫu thuật tiêu hóa lớn.</w:t>
      </w:r>
    </w:p>
    <w:p w14:paraId="47640FFB" w14:textId="32799710" w:rsidR="004C0BB3" w:rsidRPr="00956CA1" w:rsidRDefault="004C0BB3" w:rsidP="008650B8">
      <w:pPr>
        <w:spacing w:before="240" w:line="360" w:lineRule="auto"/>
        <w:ind w:firstLine="709"/>
        <w:jc w:val="both"/>
      </w:pPr>
      <w:r w:rsidRPr="00956CA1">
        <w:t>2. Cần xây dựng quy trình theo dõi sau mổ chặt chẽ và có hệ thống đố</w:t>
      </w:r>
      <w:r w:rsidR="00EE1D59">
        <w:t>i với các bệnh nhân sỏi</w:t>
      </w:r>
      <w:r w:rsidR="00EE1D59" w:rsidRPr="006963B9">
        <w:t xml:space="preserve"> mật</w:t>
      </w:r>
      <w:r w:rsidR="00EE1D59">
        <w:t xml:space="preserve"> có hẹp</w:t>
      </w:r>
      <w:r w:rsidRPr="00956CA1">
        <w:t xml:space="preserve"> đường mật chính, đặc biệt là nhóm có tổn thương tại ống gan trái.</w:t>
      </w:r>
    </w:p>
    <w:p w14:paraId="170BD71E" w14:textId="31EC0AF8" w:rsidR="00FC250F" w:rsidRDefault="004C0BB3" w:rsidP="006A67C9">
      <w:pPr>
        <w:spacing w:line="360" w:lineRule="auto"/>
        <w:ind w:firstLine="720"/>
        <w:jc w:val="both"/>
        <w:rPr>
          <w:spacing w:val="2"/>
        </w:rPr>
      </w:pPr>
      <w:r w:rsidRPr="00FC250F">
        <w:rPr>
          <w:spacing w:val="2"/>
        </w:rPr>
        <w:t>Kết quả nghiên cứu cho thấy phần lớn các trường hợp tái hẹp và tái phát sỏi sau mổ đều xảy ra tại ống gan trái, với tỷ lệ tăng dần theo thời gian, đặc biệt trong 6 tháng đầu. Vì vậy, cần thiết lập lịch trình tái khám định kỳ (1, 3 và 6 tháng sau mổ), kết hợp các phương pháp c</w:t>
      </w:r>
      <w:r w:rsidR="00EE1D59" w:rsidRPr="00FC250F">
        <w:rPr>
          <w:spacing w:val="2"/>
        </w:rPr>
        <w:t>ận lâm sàng phù hợp như siêu âm và</w:t>
      </w:r>
      <w:r w:rsidRPr="00FC250F">
        <w:rPr>
          <w:spacing w:val="2"/>
        </w:rPr>
        <w:t xml:space="preserve"> </w:t>
      </w:r>
      <w:r w:rsidR="00EE1D59" w:rsidRPr="00FC250F">
        <w:rPr>
          <w:spacing w:val="2"/>
        </w:rPr>
        <w:t>chụp cộng hưởng từ</w:t>
      </w:r>
      <w:r w:rsidR="00EE1D59" w:rsidRPr="006963B9">
        <w:rPr>
          <w:spacing w:val="2"/>
        </w:rPr>
        <w:t xml:space="preserve"> mật tụy</w:t>
      </w:r>
      <w:r w:rsidRPr="00FC250F">
        <w:rPr>
          <w:spacing w:val="2"/>
        </w:rPr>
        <w:t>. Việc theo dõi sát sẽ gi</w:t>
      </w:r>
      <w:r w:rsidR="00EE1D59" w:rsidRPr="00FC250F">
        <w:rPr>
          <w:spacing w:val="2"/>
        </w:rPr>
        <w:t>úp phát hiện sớm các bất thường để</w:t>
      </w:r>
      <w:r w:rsidRPr="00FC250F">
        <w:rPr>
          <w:spacing w:val="2"/>
        </w:rPr>
        <w:t xml:space="preserve"> can thiệp kịp thời và nâng cao hiệu quả điều trị lâu dài.</w:t>
      </w:r>
      <w:r w:rsidR="00EE1D59" w:rsidRPr="006963B9">
        <w:rPr>
          <w:spacing w:val="2"/>
        </w:rPr>
        <w:t xml:space="preserve"> </w:t>
      </w:r>
    </w:p>
    <w:p w14:paraId="54193848" w14:textId="77777777" w:rsidR="006A67C9" w:rsidRDefault="006A67C9" w:rsidP="006A67C9">
      <w:pPr>
        <w:spacing w:line="360" w:lineRule="auto"/>
        <w:ind w:firstLine="720"/>
        <w:jc w:val="both"/>
        <w:rPr>
          <w:spacing w:val="2"/>
        </w:rPr>
      </w:pPr>
    </w:p>
    <w:p w14:paraId="295C03DF" w14:textId="77777777" w:rsidR="006A67C9" w:rsidRDefault="006A67C9" w:rsidP="006A67C9">
      <w:pPr>
        <w:spacing w:line="360" w:lineRule="auto"/>
        <w:ind w:firstLine="720"/>
        <w:jc w:val="both"/>
        <w:rPr>
          <w:spacing w:val="2"/>
        </w:rPr>
      </w:pPr>
    </w:p>
    <w:p w14:paraId="17A2800B" w14:textId="77777777" w:rsidR="006A67C9" w:rsidRDefault="006A67C9" w:rsidP="006A67C9">
      <w:pPr>
        <w:spacing w:line="360" w:lineRule="auto"/>
        <w:ind w:firstLine="720"/>
        <w:jc w:val="both"/>
        <w:sectPr w:rsidR="006A67C9" w:rsidSect="00607B93">
          <w:headerReference w:type="default" r:id="rId97"/>
          <w:pgSz w:w="11906" w:h="16838" w:code="9"/>
          <w:pgMar w:top="1701" w:right="1134" w:bottom="1701" w:left="1985" w:header="720" w:footer="720" w:gutter="0"/>
          <w:pgNumType w:start="1"/>
          <w:cols w:space="720"/>
          <w:docGrid w:linePitch="381"/>
        </w:sectPr>
      </w:pPr>
    </w:p>
    <w:p w14:paraId="2A327F13" w14:textId="77777777" w:rsidR="00245931" w:rsidRDefault="00245931" w:rsidP="00820495">
      <w:pPr>
        <w:spacing w:line="360" w:lineRule="auto"/>
        <w:jc w:val="center"/>
        <w:rPr>
          <w:b/>
          <w:bCs w:val="0"/>
          <w:noProof w:val="0"/>
        </w:rPr>
      </w:pPr>
    </w:p>
    <w:p w14:paraId="69ACD7B0" w14:textId="77777777" w:rsidR="00820495" w:rsidRPr="00820495" w:rsidRDefault="00820495" w:rsidP="00820495">
      <w:pPr>
        <w:spacing w:line="360" w:lineRule="auto"/>
        <w:jc w:val="center"/>
        <w:rPr>
          <w:b/>
          <w:bCs w:val="0"/>
          <w:noProof w:val="0"/>
        </w:rPr>
      </w:pPr>
      <w:r w:rsidRPr="00820495">
        <w:rPr>
          <w:b/>
          <w:bCs w:val="0"/>
          <w:noProof w:val="0"/>
        </w:rPr>
        <w:t>DANH MỤC CÁC CÔNG TRÌNH NGHIÊN CỨU CỦA TÁC GIẢ ĐÃ CÔNG BỐ CÓ LIÊN QUAN ĐẾN LUẬN ÁN</w:t>
      </w:r>
      <w:bookmarkEnd w:id="286"/>
    </w:p>
    <w:p w14:paraId="26DB79A5" w14:textId="77777777" w:rsidR="00820495" w:rsidRPr="00820495" w:rsidRDefault="00820495" w:rsidP="00C47D6F">
      <w:pPr>
        <w:spacing w:line="360" w:lineRule="auto"/>
        <w:ind w:firstLine="567"/>
        <w:jc w:val="both"/>
        <w:rPr>
          <w:b/>
          <w:bCs w:val="0"/>
          <w:noProof w:val="0"/>
        </w:rPr>
      </w:pPr>
    </w:p>
    <w:p w14:paraId="4CD66856" w14:textId="26AFE230" w:rsidR="00820495" w:rsidRPr="00820495" w:rsidRDefault="00820495" w:rsidP="00C47D6F">
      <w:pPr>
        <w:numPr>
          <w:ilvl w:val="0"/>
          <w:numId w:val="18"/>
        </w:numPr>
        <w:tabs>
          <w:tab w:val="left" w:pos="0"/>
          <w:tab w:val="left" w:pos="851"/>
        </w:tabs>
        <w:spacing w:after="160" w:line="360" w:lineRule="auto"/>
        <w:ind w:left="0" w:firstLine="567"/>
        <w:jc w:val="both"/>
        <w:rPr>
          <w:i/>
          <w:iCs/>
          <w:noProof w:val="0"/>
        </w:rPr>
      </w:pPr>
      <w:r w:rsidRPr="00820495">
        <w:rPr>
          <w:b/>
          <w:bCs w:val="0"/>
          <w:iCs/>
          <w:noProof w:val="0"/>
        </w:rPr>
        <w:t>Đỗ Sơn Hải, Nguyễn Quang Nam,</w:t>
      </w:r>
      <w:r w:rsidRPr="00580A09">
        <w:rPr>
          <w:b/>
          <w:bCs w:val="0"/>
          <w:iCs/>
          <w:noProof w:val="0"/>
        </w:rPr>
        <w:t xml:space="preserve"> Nguyễn Thị Diệu Liên,</w:t>
      </w:r>
      <w:r w:rsidRPr="00820495">
        <w:rPr>
          <w:b/>
          <w:bCs w:val="0"/>
          <w:iCs/>
          <w:noProof w:val="0"/>
        </w:rPr>
        <w:t xml:space="preserve"> Nguyễn Anh Tuấn, Lê Thanh Sơn (2024)</w:t>
      </w:r>
      <w:r w:rsidR="00D16218">
        <w:rPr>
          <w:b/>
          <w:bCs w:val="0"/>
          <w:noProof w:val="0"/>
        </w:rPr>
        <w:t xml:space="preserve">. </w:t>
      </w:r>
      <w:r w:rsidRPr="00D16218">
        <w:rPr>
          <w:iCs/>
          <w:noProof w:val="0"/>
        </w:rPr>
        <w:t>Phân loại, chẩn đoán và điều trị hẹp đường mật ở bệnh nhân sỏi đường mật chính</w:t>
      </w:r>
      <w:r w:rsidR="00D16218">
        <w:rPr>
          <w:i/>
          <w:noProof w:val="0"/>
        </w:rPr>
        <w:t>.</w:t>
      </w:r>
      <w:r w:rsidRPr="00820495">
        <w:rPr>
          <w:noProof w:val="0"/>
        </w:rPr>
        <w:t xml:space="preserve"> </w:t>
      </w:r>
      <w:r w:rsidRPr="00D16218">
        <w:rPr>
          <w:i/>
          <w:noProof w:val="0"/>
        </w:rPr>
        <w:t xml:space="preserve">Tạp chí Y </w:t>
      </w:r>
      <w:r w:rsidR="00C163DA" w:rsidRPr="00D16218">
        <w:rPr>
          <w:i/>
          <w:noProof w:val="0"/>
        </w:rPr>
        <w:t>Dược học Quân sự</w:t>
      </w:r>
      <w:r w:rsidR="00C163DA">
        <w:rPr>
          <w:noProof w:val="0"/>
        </w:rPr>
        <w:t>, số 6/2024, trang</w:t>
      </w:r>
      <w:r w:rsidRPr="00820495">
        <w:rPr>
          <w:noProof w:val="0"/>
        </w:rPr>
        <w:t xml:space="preserve"> 5-16.</w:t>
      </w:r>
    </w:p>
    <w:p w14:paraId="586D8A53" w14:textId="7FC7E225" w:rsidR="00820495" w:rsidRPr="00C10C08" w:rsidRDefault="00820495" w:rsidP="00C47D6F">
      <w:pPr>
        <w:numPr>
          <w:ilvl w:val="0"/>
          <w:numId w:val="18"/>
        </w:numPr>
        <w:tabs>
          <w:tab w:val="left" w:pos="0"/>
          <w:tab w:val="left" w:pos="851"/>
        </w:tabs>
        <w:spacing w:after="160" w:line="360" w:lineRule="auto"/>
        <w:ind w:left="0" w:firstLine="567"/>
        <w:jc w:val="both"/>
        <w:rPr>
          <w:i/>
          <w:iCs/>
          <w:noProof w:val="0"/>
        </w:rPr>
      </w:pPr>
      <w:r w:rsidRPr="00820495">
        <w:rPr>
          <w:b/>
          <w:bCs w:val="0"/>
          <w:iCs/>
          <w:noProof w:val="0"/>
        </w:rPr>
        <w:t xml:space="preserve">Đỗ Sơn Hải, Nguyễn Xuân Khái, Nguyễn Anh Tuấn, </w:t>
      </w:r>
      <w:r w:rsidRPr="00580A09">
        <w:rPr>
          <w:b/>
          <w:bCs w:val="0"/>
          <w:iCs/>
          <w:noProof w:val="0"/>
        </w:rPr>
        <w:t xml:space="preserve">Nguyễn Thị Diệu Liên, </w:t>
      </w:r>
      <w:r w:rsidR="0071095E">
        <w:rPr>
          <w:b/>
          <w:bCs w:val="0"/>
          <w:iCs/>
          <w:noProof w:val="0"/>
        </w:rPr>
        <w:t>Lê Thanh Sơn (2</w:t>
      </w:r>
      <w:r w:rsidR="00D16218">
        <w:rPr>
          <w:b/>
          <w:bCs w:val="0"/>
          <w:iCs/>
          <w:noProof w:val="0"/>
        </w:rPr>
        <w:t xml:space="preserve">025). </w:t>
      </w:r>
      <w:r w:rsidRPr="00D16218">
        <w:rPr>
          <w:iCs/>
          <w:noProof w:val="0"/>
        </w:rPr>
        <w:t>Đặc điểm tổn thương hẹp đường mật khảo sát qua nội soi ống mềm ở bệnh nhân sỏi</w:t>
      </w:r>
      <w:r w:rsidR="00D16218">
        <w:rPr>
          <w:iCs/>
          <w:noProof w:val="0"/>
        </w:rPr>
        <w:t xml:space="preserve"> đường mật chính tại Bệnh viện Q</w:t>
      </w:r>
      <w:r w:rsidRPr="00D16218">
        <w:rPr>
          <w:iCs/>
          <w:noProof w:val="0"/>
        </w:rPr>
        <w:t>uân y 103</w:t>
      </w:r>
      <w:r w:rsidR="00D16218">
        <w:rPr>
          <w:noProof w:val="0"/>
        </w:rPr>
        <w:t>.</w:t>
      </w:r>
      <w:r w:rsidRPr="00D16218">
        <w:rPr>
          <w:noProof w:val="0"/>
        </w:rPr>
        <w:t xml:space="preserve"> </w:t>
      </w:r>
      <w:r w:rsidR="00C163DA" w:rsidRPr="00D16218">
        <w:rPr>
          <w:i/>
          <w:noProof w:val="0"/>
        </w:rPr>
        <w:t>Tạp chí y học Việt Nam</w:t>
      </w:r>
      <w:r w:rsidR="00D16218" w:rsidRPr="004F080D">
        <w:rPr>
          <w:i/>
          <w:noProof w:val="0"/>
        </w:rPr>
        <w:t>,</w:t>
      </w:r>
      <w:r w:rsidR="00C163DA" w:rsidRPr="00D16218">
        <w:rPr>
          <w:i/>
          <w:noProof w:val="0"/>
        </w:rPr>
        <w:t xml:space="preserve"> </w:t>
      </w:r>
      <w:r w:rsidR="00C163DA">
        <w:rPr>
          <w:noProof w:val="0"/>
        </w:rPr>
        <w:t xml:space="preserve">tập 548, </w:t>
      </w:r>
      <w:r w:rsidR="00D71362">
        <w:rPr>
          <w:noProof w:val="0"/>
        </w:rPr>
        <w:t>số 2</w:t>
      </w:r>
      <w:r w:rsidR="00D71362" w:rsidRPr="00D71362">
        <w:rPr>
          <w:noProof w:val="0"/>
        </w:rPr>
        <w:t xml:space="preserve">, </w:t>
      </w:r>
      <w:r w:rsidR="00D71362">
        <w:rPr>
          <w:noProof w:val="0"/>
        </w:rPr>
        <w:t>tháng 3/</w:t>
      </w:r>
      <w:r w:rsidR="00C163DA" w:rsidRPr="00C163DA">
        <w:rPr>
          <w:noProof w:val="0"/>
        </w:rPr>
        <w:t>2025, trang 34-</w:t>
      </w:r>
      <w:r w:rsidR="0071095E" w:rsidRPr="0071095E">
        <w:rPr>
          <w:noProof w:val="0"/>
        </w:rPr>
        <w:t xml:space="preserve"> </w:t>
      </w:r>
      <w:r w:rsidR="00C163DA" w:rsidRPr="00C163DA">
        <w:rPr>
          <w:noProof w:val="0"/>
        </w:rPr>
        <w:t>38.</w:t>
      </w:r>
    </w:p>
    <w:p w14:paraId="4A4B317D" w14:textId="0377B568" w:rsidR="00C10C08" w:rsidRPr="00C47D6F" w:rsidRDefault="00C10C08" w:rsidP="00C47D6F">
      <w:pPr>
        <w:numPr>
          <w:ilvl w:val="0"/>
          <w:numId w:val="18"/>
        </w:numPr>
        <w:tabs>
          <w:tab w:val="left" w:pos="0"/>
          <w:tab w:val="left" w:pos="851"/>
        </w:tabs>
        <w:spacing w:after="160" w:line="360" w:lineRule="auto"/>
        <w:ind w:left="0" w:firstLine="567"/>
        <w:jc w:val="both"/>
        <w:rPr>
          <w:iCs/>
          <w:noProof w:val="0"/>
          <w:spacing w:val="4"/>
        </w:rPr>
      </w:pPr>
      <w:r w:rsidRPr="00C47D6F">
        <w:rPr>
          <w:b/>
          <w:iCs/>
          <w:noProof w:val="0"/>
          <w:spacing w:val="4"/>
        </w:rPr>
        <w:t>Đỗ Sơn Hải, Lại Bá Thành,Nguyễn Thị Diệu Liên, Tống Thọ Thắng, Nguyễn Anh Tuấn, Lê Thanh Sơn (2025).</w:t>
      </w:r>
      <w:r w:rsidRPr="00C47D6F">
        <w:rPr>
          <w:iCs/>
          <w:noProof w:val="0"/>
          <w:spacing w:val="4"/>
        </w:rPr>
        <w:t xml:space="preserve"> Đánh giá kết quả nong đường mật bằng bóng nong qua nội soi ống mềm điều trị hẹp đường mật chính. </w:t>
      </w:r>
      <w:r w:rsidRPr="00C47D6F">
        <w:rPr>
          <w:i/>
          <w:iCs/>
          <w:noProof w:val="0"/>
          <w:spacing w:val="4"/>
        </w:rPr>
        <w:t>Tạp chí Ngoại khoa và phẫu thuật nội soi Việt Nam</w:t>
      </w:r>
      <w:r w:rsidRPr="00C47D6F">
        <w:rPr>
          <w:iCs/>
          <w:noProof w:val="0"/>
          <w:spacing w:val="4"/>
        </w:rPr>
        <w:t>, số 2, tập 15 (2025), trang 47-53.</w:t>
      </w:r>
    </w:p>
    <w:p w14:paraId="6971543C" w14:textId="1D06B97E" w:rsidR="00D71362" w:rsidRPr="00C10C08" w:rsidRDefault="0071095E" w:rsidP="00C47D6F">
      <w:pPr>
        <w:numPr>
          <w:ilvl w:val="0"/>
          <w:numId w:val="18"/>
        </w:numPr>
        <w:tabs>
          <w:tab w:val="left" w:pos="0"/>
          <w:tab w:val="left" w:pos="851"/>
        </w:tabs>
        <w:spacing w:after="160" w:line="360" w:lineRule="auto"/>
        <w:ind w:left="0" w:firstLine="567"/>
        <w:jc w:val="both"/>
        <w:rPr>
          <w:iCs/>
          <w:noProof w:val="0"/>
          <w:spacing w:val="2"/>
          <w:lang w:val="en-US"/>
        </w:rPr>
      </w:pPr>
      <w:r w:rsidRPr="00FC250F">
        <w:rPr>
          <w:b/>
          <w:bCs w:val="0"/>
          <w:iCs/>
          <w:noProof w:val="0"/>
          <w:spacing w:val="2"/>
        </w:rPr>
        <w:t>Do Son Hai, Nguyen Thi Dieu Lien, Tong Tho Thang, Nguyen Quang Nam, Nguyen Anh Tuan,</w:t>
      </w:r>
      <w:r w:rsidR="00820495" w:rsidRPr="00FC250F">
        <w:rPr>
          <w:b/>
          <w:bCs w:val="0"/>
          <w:iCs/>
          <w:noProof w:val="0"/>
          <w:spacing w:val="2"/>
        </w:rPr>
        <w:t xml:space="preserve"> Le</w:t>
      </w:r>
      <w:r w:rsidR="00820495" w:rsidRPr="00FC250F">
        <w:rPr>
          <w:b/>
          <w:bCs w:val="0"/>
          <w:iCs/>
          <w:noProof w:val="0"/>
          <w:spacing w:val="2"/>
          <w:lang w:val="en-US"/>
        </w:rPr>
        <w:t xml:space="preserve"> Thanh</w:t>
      </w:r>
      <w:r w:rsidRPr="00FC250F">
        <w:rPr>
          <w:b/>
          <w:bCs w:val="0"/>
          <w:iCs/>
          <w:noProof w:val="0"/>
          <w:spacing w:val="2"/>
          <w:lang w:val="en-US"/>
        </w:rPr>
        <w:t xml:space="preserve"> Son</w:t>
      </w:r>
      <w:r w:rsidR="00820495" w:rsidRPr="00FC250F">
        <w:rPr>
          <w:b/>
          <w:bCs w:val="0"/>
          <w:iCs/>
          <w:noProof w:val="0"/>
          <w:spacing w:val="2"/>
          <w:lang w:val="en-US"/>
        </w:rPr>
        <w:t xml:space="preserve"> (2025)</w:t>
      </w:r>
      <w:r w:rsidR="00D16218">
        <w:rPr>
          <w:b/>
          <w:bCs w:val="0"/>
          <w:iCs/>
          <w:noProof w:val="0"/>
          <w:spacing w:val="2"/>
          <w:lang w:val="en-US"/>
        </w:rPr>
        <w:t>.</w:t>
      </w:r>
      <w:r w:rsidR="00820495" w:rsidRPr="00FC250F">
        <w:rPr>
          <w:b/>
          <w:iCs/>
          <w:noProof w:val="0"/>
          <w:spacing w:val="2"/>
        </w:rPr>
        <w:t xml:space="preserve"> </w:t>
      </w:r>
      <w:r w:rsidR="00820495" w:rsidRPr="00D16218">
        <w:rPr>
          <w:iCs/>
          <w:noProof w:val="0"/>
          <w:spacing w:val="2"/>
          <w:lang w:val="en-US"/>
        </w:rPr>
        <w:t>Results of biliary dilatation and stone removal via flexible cholangioscopy for the treatment of primary bile</w:t>
      </w:r>
      <w:r w:rsidRPr="00D16218">
        <w:rPr>
          <w:iCs/>
          <w:noProof w:val="0"/>
          <w:spacing w:val="2"/>
          <w:lang w:val="en-US"/>
        </w:rPr>
        <w:t xml:space="preserve"> duct strictures and stones at Military H</w:t>
      </w:r>
      <w:r w:rsidR="00820495" w:rsidRPr="00D16218">
        <w:rPr>
          <w:iCs/>
          <w:noProof w:val="0"/>
          <w:spacing w:val="2"/>
          <w:lang w:val="en-US"/>
        </w:rPr>
        <w:t>ospital 103</w:t>
      </w:r>
      <w:r w:rsidR="00D16218">
        <w:rPr>
          <w:iCs/>
          <w:noProof w:val="0"/>
          <w:spacing w:val="2"/>
          <w:lang w:val="en-US"/>
        </w:rPr>
        <w:t>.</w:t>
      </w:r>
      <w:r w:rsidR="00820495" w:rsidRPr="00FC250F">
        <w:rPr>
          <w:iCs/>
          <w:noProof w:val="0"/>
          <w:spacing w:val="2"/>
          <w:lang w:val="en-US"/>
        </w:rPr>
        <w:t xml:space="preserve"> </w:t>
      </w:r>
      <w:r w:rsidRPr="00D16218">
        <w:rPr>
          <w:i/>
          <w:iCs/>
          <w:noProof w:val="0"/>
          <w:spacing w:val="2"/>
          <w:lang w:val="en-US"/>
        </w:rPr>
        <w:t>Journal of Military Pharmaco- Medicine</w:t>
      </w:r>
      <w:r w:rsidRPr="00FC250F">
        <w:rPr>
          <w:iCs/>
          <w:noProof w:val="0"/>
          <w:spacing w:val="2"/>
          <w:lang w:val="en-US"/>
        </w:rPr>
        <w:t>, vol 50, Nº4- 2025, p</w:t>
      </w:r>
      <w:r w:rsidR="00E571BF">
        <w:rPr>
          <w:iCs/>
          <w:noProof w:val="0"/>
          <w:spacing w:val="2"/>
          <w:lang w:val="en-US"/>
        </w:rPr>
        <w:t>ages</w:t>
      </w:r>
      <w:r w:rsidRPr="00FC250F">
        <w:rPr>
          <w:iCs/>
          <w:noProof w:val="0"/>
          <w:spacing w:val="2"/>
          <w:lang w:val="en-US"/>
        </w:rPr>
        <w:t xml:space="preserve"> 229- 238</w:t>
      </w:r>
      <w:r w:rsidR="00C10C08">
        <w:rPr>
          <w:iCs/>
          <w:noProof w:val="0"/>
          <w:spacing w:val="2"/>
          <w:lang w:val="en-US"/>
        </w:rPr>
        <w:t>.</w:t>
      </w:r>
    </w:p>
    <w:p w14:paraId="1C20E89D" w14:textId="77777777" w:rsidR="00E571BF" w:rsidRDefault="00E571BF" w:rsidP="00C93586">
      <w:pPr>
        <w:pStyle w:val="A3"/>
        <w:jc w:val="both"/>
        <w:outlineLvl w:val="9"/>
        <w:rPr>
          <w:noProof w:val="0"/>
        </w:rPr>
      </w:pPr>
    </w:p>
    <w:p w14:paraId="35889339" w14:textId="77777777" w:rsidR="00E571BF" w:rsidRPr="009C5D21" w:rsidRDefault="00E571BF" w:rsidP="00C93586">
      <w:pPr>
        <w:pStyle w:val="A3"/>
        <w:jc w:val="both"/>
        <w:outlineLvl w:val="9"/>
        <w:rPr>
          <w:noProof w:val="0"/>
        </w:rPr>
      </w:pPr>
    </w:p>
    <w:p w14:paraId="554FCAE0" w14:textId="7126E82F" w:rsidR="00C93586" w:rsidRPr="009C5D21" w:rsidRDefault="00D71362">
      <w:pPr>
        <w:spacing w:after="160" w:line="259" w:lineRule="auto"/>
        <w:rPr>
          <w:b/>
          <w:bCs w:val="0"/>
          <w:noProof w:val="0"/>
        </w:rPr>
      </w:pPr>
      <w:r>
        <w:rPr>
          <w:b/>
          <w:bCs w:val="0"/>
          <w:noProof w:val="0"/>
        </w:rPr>
        <w:br w:type="page"/>
      </w:r>
    </w:p>
    <w:p w14:paraId="5123D686" w14:textId="6EDAFF81" w:rsidR="00B143B2" w:rsidRPr="009C5D21" w:rsidRDefault="009D07E9" w:rsidP="00D10A30">
      <w:pPr>
        <w:pStyle w:val="A3"/>
        <w:outlineLvl w:val="9"/>
      </w:pPr>
      <w:r w:rsidRPr="009C5D21">
        <w:t>TÀI LIỆU THAM KHẢO</w:t>
      </w:r>
    </w:p>
    <w:bookmarkStart w:id="287" w:name="_Hlk176332331"/>
    <w:p w14:paraId="38647315" w14:textId="77777777" w:rsidR="004F6588" w:rsidRPr="004F6588" w:rsidRDefault="007E4720" w:rsidP="004F6588">
      <w:pPr>
        <w:pStyle w:val="EndNoteBibliography"/>
        <w:spacing w:line="360" w:lineRule="auto"/>
        <w:ind w:left="720" w:hanging="720"/>
      </w:pPr>
      <w:r w:rsidRPr="009C5D21">
        <w:rPr>
          <w:noProof w:val="0"/>
        </w:rPr>
        <w:fldChar w:fldCharType="begin"/>
      </w:r>
      <w:r w:rsidRPr="009C5D21">
        <w:rPr>
          <w:noProof w:val="0"/>
        </w:rPr>
        <w:instrText xml:space="preserve"> ADDIN EN.REFLIST </w:instrText>
      </w:r>
      <w:r w:rsidRPr="009C5D21">
        <w:rPr>
          <w:noProof w:val="0"/>
        </w:rPr>
        <w:fldChar w:fldCharType="separate"/>
      </w:r>
      <w:bookmarkStart w:id="288" w:name="_ENREF_1"/>
      <w:r w:rsidR="004F6588" w:rsidRPr="004F6588">
        <w:t>1.</w:t>
      </w:r>
      <w:r w:rsidR="004F6588" w:rsidRPr="004F6588">
        <w:tab/>
        <w:t xml:space="preserve">Yadlapati S., Mulki R., Sánchez-Luna S.A., et al. (2023). Clinical approach to indeterminate biliary strictures: Clinical presentation, diagnosis, and workup. </w:t>
      </w:r>
      <w:r w:rsidR="004F6588" w:rsidRPr="004F6588">
        <w:rPr>
          <w:i/>
        </w:rPr>
        <w:t>World J Gastroenterol</w:t>
      </w:r>
      <w:r w:rsidR="004F6588" w:rsidRPr="004F6588">
        <w:t>. 29(36), pp. 5198-5210.</w:t>
      </w:r>
      <w:bookmarkEnd w:id="288"/>
    </w:p>
    <w:p w14:paraId="4872E7B2" w14:textId="77777777" w:rsidR="004F6588" w:rsidRPr="004F6588" w:rsidRDefault="004F6588" w:rsidP="004F6588">
      <w:pPr>
        <w:pStyle w:val="EndNoteBibliography"/>
        <w:spacing w:line="360" w:lineRule="auto"/>
        <w:ind w:left="720" w:hanging="720"/>
      </w:pPr>
      <w:bookmarkStart w:id="289" w:name="_ENREF_2"/>
      <w:r w:rsidRPr="004F6588">
        <w:t>2.</w:t>
      </w:r>
      <w:r w:rsidRPr="004F6588">
        <w:tab/>
        <w:t xml:space="preserve">Manti M., Shah J., Papaefthymiou A., et al. (2024). Endoscopic Management of Difficult Biliary Stones: An Evergreen Issue. </w:t>
      </w:r>
      <w:r w:rsidRPr="004F6588">
        <w:rPr>
          <w:i/>
        </w:rPr>
        <w:t>Medicina</w:t>
      </w:r>
      <w:r w:rsidRPr="004F6588">
        <w:t>. 60(2), p. 340.</w:t>
      </w:r>
      <w:bookmarkEnd w:id="289"/>
    </w:p>
    <w:p w14:paraId="21EFF274" w14:textId="77777777" w:rsidR="004F6588" w:rsidRPr="004F6588" w:rsidRDefault="004F6588" w:rsidP="004F6588">
      <w:pPr>
        <w:pStyle w:val="EndNoteBibliography"/>
        <w:spacing w:line="360" w:lineRule="auto"/>
        <w:ind w:left="720" w:hanging="720"/>
      </w:pPr>
      <w:bookmarkStart w:id="290" w:name="_ENREF_3"/>
      <w:r w:rsidRPr="004F6588">
        <w:t>3.</w:t>
      </w:r>
      <w:r w:rsidRPr="004F6588">
        <w:tab/>
        <w:t xml:space="preserve">Angsuwatcharakon P., Kulpatcharapong S., Moon J.H., et al. (2022). Consensus guidelines on the role of cholangioscopy to diagnose indeterminate biliary stricture. </w:t>
      </w:r>
      <w:r w:rsidRPr="004F6588">
        <w:rPr>
          <w:i/>
        </w:rPr>
        <w:t>HPB</w:t>
      </w:r>
      <w:r w:rsidRPr="004F6588">
        <w:t>. 24(1), pp. 17-29.</w:t>
      </w:r>
      <w:bookmarkEnd w:id="290"/>
    </w:p>
    <w:p w14:paraId="4827A093" w14:textId="77777777" w:rsidR="004F6588" w:rsidRPr="004F6588" w:rsidRDefault="004F6588" w:rsidP="004F6588">
      <w:pPr>
        <w:pStyle w:val="EndNoteBibliography"/>
        <w:spacing w:line="360" w:lineRule="auto"/>
        <w:ind w:left="720" w:hanging="720"/>
      </w:pPr>
      <w:bookmarkStart w:id="291" w:name="_ENREF_4"/>
      <w:r w:rsidRPr="004F6588">
        <w:t>4.</w:t>
      </w:r>
      <w:r w:rsidRPr="004F6588">
        <w:tab/>
        <w:t xml:space="preserve">Oleas R., Alcívar-Vasquez J. and Robles-Medranda C. (2022). New technologies for indeterminate biliary strictures. </w:t>
      </w:r>
      <w:r w:rsidRPr="004F6588">
        <w:rPr>
          <w:i/>
        </w:rPr>
        <w:t>Transl Gastroenterol Hepatol</w:t>
      </w:r>
      <w:r w:rsidRPr="004F6588">
        <w:t>. 7, p. 22.</w:t>
      </w:r>
      <w:bookmarkEnd w:id="291"/>
    </w:p>
    <w:p w14:paraId="02EB7544" w14:textId="77777777" w:rsidR="004F6588" w:rsidRPr="004F6588" w:rsidRDefault="004F6588" w:rsidP="004F6588">
      <w:pPr>
        <w:pStyle w:val="EndNoteBibliography"/>
        <w:spacing w:line="360" w:lineRule="auto"/>
        <w:ind w:left="720" w:hanging="720"/>
      </w:pPr>
      <w:bookmarkStart w:id="292" w:name="_ENREF_5"/>
      <w:r w:rsidRPr="004F6588">
        <w:t>5.</w:t>
      </w:r>
      <w:r w:rsidRPr="004F6588">
        <w:tab/>
        <w:t xml:space="preserve">Tanisaka Y., Mizuide M., Fujita A., et al. (2021). Diagnostic Process Using Endoscopy for Biliary Strictures: A Narrative Review. </w:t>
      </w:r>
      <w:r w:rsidRPr="004F6588">
        <w:rPr>
          <w:i/>
        </w:rPr>
        <w:t>Journal of Clinical Medicine</w:t>
      </w:r>
      <w:r w:rsidRPr="004F6588">
        <w:t>. 10, p. 1048.</w:t>
      </w:r>
      <w:bookmarkEnd w:id="292"/>
    </w:p>
    <w:p w14:paraId="3493C53C" w14:textId="77777777" w:rsidR="004F6588" w:rsidRPr="004F6588" w:rsidRDefault="004F6588" w:rsidP="004F6588">
      <w:pPr>
        <w:pStyle w:val="EndNoteBibliography"/>
        <w:spacing w:line="360" w:lineRule="auto"/>
        <w:ind w:left="720" w:hanging="720"/>
      </w:pPr>
      <w:bookmarkStart w:id="293" w:name="_ENREF_6"/>
      <w:r w:rsidRPr="004F6588">
        <w:t>6.</w:t>
      </w:r>
      <w:r w:rsidRPr="004F6588">
        <w:tab/>
        <w:t xml:space="preserve">Shore J.M. and Shore E. (1970). Operative biliary endoscopy: experience with the flexible choledochoscope in 100 consecutive choledocholithotomies. </w:t>
      </w:r>
      <w:r w:rsidRPr="004F6588">
        <w:rPr>
          <w:i/>
        </w:rPr>
        <w:t>Annals of surgery</w:t>
      </w:r>
      <w:r w:rsidRPr="004F6588">
        <w:t>. 171(2), p. 269.</w:t>
      </w:r>
      <w:bookmarkEnd w:id="293"/>
    </w:p>
    <w:p w14:paraId="0C217F21" w14:textId="77777777" w:rsidR="004F6588" w:rsidRPr="004F6588" w:rsidRDefault="004F6588" w:rsidP="004F6588">
      <w:pPr>
        <w:pStyle w:val="EndNoteBibliography"/>
        <w:spacing w:line="360" w:lineRule="auto"/>
        <w:ind w:left="720" w:hanging="720"/>
      </w:pPr>
      <w:bookmarkStart w:id="294" w:name="_ENREF_7"/>
      <w:r w:rsidRPr="004F6588">
        <w:t>7.</w:t>
      </w:r>
      <w:r w:rsidRPr="004F6588">
        <w:tab/>
        <w:t xml:space="preserve">Jeng K.S., Yang F.S., Ohta I., et al. (1990). Dilatation of intrahepatic biliary strictures in patients with hepatolithiasis. </w:t>
      </w:r>
      <w:r w:rsidRPr="004F6588">
        <w:rPr>
          <w:i/>
        </w:rPr>
        <w:t>World J Surg</w:t>
      </w:r>
      <w:r w:rsidRPr="004F6588">
        <w:t>. 14(5), pp. 587-92; discussion 592-3.</w:t>
      </w:r>
      <w:bookmarkEnd w:id="294"/>
    </w:p>
    <w:p w14:paraId="39F7CAEA" w14:textId="32359F08" w:rsidR="004F6588" w:rsidRPr="004F6588" w:rsidRDefault="004F6588" w:rsidP="004F6588">
      <w:pPr>
        <w:pStyle w:val="EndNoteBibliography"/>
        <w:spacing w:line="360" w:lineRule="auto"/>
        <w:ind w:left="720" w:hanging="720"/>
      </w:pPr>
      <w:bookmarkStart w:id="295" w:name="_ENREF_8"/>
      <w:r w:rsidRPr="004F6588">
        <w:t>8.</w:t>
      </w:r>
      <w:r w:rsidRPr="004F6588">
        <w:tab/>
        <w:t>Lê Tuấn Linh, Nguyễn Thị Hươ</w:t>
      </w:r>
      <w:r>
        <w:t>ng và</w:t>
      </w:r>
      <w:r w:rsidRPr="004F6588">
        <w:t xml:space="preserve"> Nguyễn Thái Bình (2024). Đánh giá tương quan giữa hẹp đường mật và tỷ lệ tái phát sỏi ở bệnh nhân sau tán sỏi đường mật trong và ngoài gan bằng laser. </w:t>
      </w:r>
      <w:r w:rsidRPr="004F6588">
        <w:rPr>
          <w:i/>
        </w:rPr>
        <w:t>Tạp chí Y học Việt Nam</w:t>
      </w:r>
      <w:r w:rsidRPr="004F6588">
        <w:t>. 533(2), pp. tr 203 -207.</w:t>
      </w:r>
      <w:bookmarkEnd w:id="295"/>
    </w:p>
    <w:p w14:paraId="1099973E" w14:textId="1D2CAD6D" w:rsidR="004F6588" w:rsidRPr="004F6588" w:rsidRDefault="004F6588" w:rsidP="004F6588">
      <w:pPr>
        <w:pStyle w:val="EndNoteBibliography"/>
        <w:spacing w:line="360" w:lineRule="auto"/>
        <w:ind w:left="720" w:hanging="720"/>
      </w:pPr>
      <w:bookmarkStart w:id="296" w:name="_ENREF_9"/>
      <w:r>
        <w:t>9.</w:t>
      </w:r>
      <w:r>
        <w:tab/>
        <w:t>Le Van Loi, Vu Van Quang, Le Van Thanh</w:t>
      </w:r>
      <w:r w:rsidRPr="004F6588">
        <w:t xml:space="preserve">, et al. (2024). Outcomes of laparoscopic choledochotomy using cholangioscopy via percutaneous-choledochal tube for the treatment of hepatolithiasis and choledocholithiasis: A preliminary Vietnamese study. </w:t>
      </w:r>
      <w:r w:rsidRPr="004F6588">
        <w:rPr>
          <w:i/>
        </w:rPr>
        <w:t>Annals of Hepato-Biliary-Pancreatic Surgery</w:t>
      </w:r>
      <w:r w:rsidRPr="004F6588">
        <w:t>. 28(1), pp. 42-47.</w:t>
      </w:r>
      <w:bookmarkEnd w:id="296"/>
    </w:p>
    <w:p w14:paraId="44101B57" w14:textId="77777777" w:rsidR="004F6588" w:rsidRPr="004F6588" w:rsidRDefault="004F6588" w:rsidP="004F6588">
      <w:pPr>
        <w:pStyle w:val="EndNoteBibliography"/>
        <w:spacing w:line="360" w:lineRule="auto"/>
        <w:ind w:left="720" w:hanging="720"/>
      </w:pPr>
      <w:bookmarkStart w:id="297" w:name="_ENREF_10"/>
      <w:r w:rsidRPr="004F6588">
        <w:t>10.</w:t>
      </w:r>
      <w:r w:rsidRPr="004F6588">
        <w:tab/>
        <w:t xml:space="preserve">Lê Quan Anh Tuấn (2021), </w:t>
      </w:r>
      <w:r w:rsidRPr="004F6588">
        <w:rPr>
          <w:i/>
        </w:rPr>
        <w:t>Điều trị sỏi đường mật trong gan qua đường hầm ống Kehr bằng ống soi mềm</w:t>
      </w:r>
      <w:r w:rsidRPr="004F6588">
        <w:t>, Luận án tiến sĩ y học, Trường đại học y dược thành phố Hồ Chí Minh.</w:t>
      </w:r>
      <w:bookmarkEnd w:id="297"/>
    </w:p>
    <w:p w14:paraId="56DA101B" w14:textId="77777777" w:rsidR="004F6588" w:rsidRPr="004F6588" w:rsidRDefault="004F6588" w:rsidP="004F6588">
      <w:pPr>
        <w:pStyle w:val="EndNoteBibliography"/>
        <w:spacing w:line="360" w:lineRule="auto"/>
        <w:ind w:left="720" w:hanging="720"/>
      </w:pPr>
      <w:bookmarkStart w:id="298" w:name="_ENREF_11"/>
      <w:r w:rsidRPr="004F6588">
        <w:t>11.</w:t>
      </w:r>
      <w:r w:rsidRPr="004F6588">
        <w:tab/>
        <w:t xml:space="preserve">Ramesh Babu C.S. and Sharma M. (2014). Biliary tract anatomy and its relationship with venous drainage. </w:t>
      </w:r>
      <w:r w:rsidRPr="004F6588">
        <w:rPr>
          <w:i/>
        </w:rPr>
        <w:t>J Clin Exp Hepatol</w:t>
      </w:r>
      <w:r w:rsidRPr="004F6588">
        <w:t>. 4(Suppl 1), pp. S18-26.</w:t>
      </w:r>
      <w:bookmarkEnd w:id="298"/>
    </w:p>
    <w:p w14:paraId="14A04CB3" w14:textId="77777777" w:rsidR="004F6588" w:rsidRPr="004F6588" w:rsidRDefault="004F6588" w:rsidP="004F6588">
      <w:pPr>
        <w:pStyle w:val="EndNoteBibliography"/>
        <w:spacing w:line="360" w:lineRule="auto"/>
        <w:ind w:left="720" w:hanging="720"/>
      </w:pPr>
      <w:bookmarkStart w:id="299" w:name="_ENREF_12"/>
      <w:r w:rsidRPr="004F6588">
        <w:t>12.</w:t>
      </w:r>
      <w:r w:rsidRPr="004F6588">
        <w:tab/>
        <w:t xml:space="preserve">Trịnh Văn Minh (2011), </w:t>
      </w:r>
      <w:r w:rsidRPr="004F6588">
        <w:rPr>
          <w:i/>
        </w:rPr>
        <w:t>Giải phẫu người tập 2: Giải phẫu ngực bụng</w:t>
      </w:r>
      <w:r w:rsidRPr="004F6588">
        <w:t>, Nhà xuất bản y học.</w:t>
      </w:r>
      <w:bookmarkEnd w:id="299"/>
    </w:p>
    <w:p w14:paraId="157133DD" w14:textId="3CDB2C43" w:rsidR="004F6588" w:rsidRPr="004F6588" w:rsidRDefault="004F6588" w:rsidP="004F6588">
      <w:pPr>
        <w:pStyle w:val="EndNoteBibliography"/>
        <w:spacing w:line="360" w:lineRule="auto"/>
        <w:ind w:left="720" w:hanging="720"/>
      </w:pPr>
      <w:bookmarkStart w:id="300" w:name="_ENREF_13"/>
      <w:r>
        <w:t>13.</w:t>
      </w:r>
      <w:r>
        <w:tab/>
        <w:t>Nguyễn Văn Huy và</w:t>
      </w:r>
      <w:r w:rsidRPr="004F6588">
        <w:t xml:space="preserve"> Hoàng Văn Cúc (2006), </w:t>
      </w:r>
      <w:r w:rsidRPr="004F6588">
        <w:rPr>
          <w:i/>
        </w:rPr>
        <w:t>Giải phẫu người</w:t>
      </w:r>
      <w:r w:rsidRPr="004F6588">
        <w:t>, Nhà xuất bản y học.</w:t>
      </w:r>
      <w:bookmarkEnd w:id="300"/>
    </w:p>
    <w:p w14:paraId="5D1FD32D" w14:textId="77777777" w:rsidR="004F6588" w:rsidRPr="004F6588" w:rsidRDefault="004F6588" w:rsidP="004F6588">
      <w:pPr>
        <w:pStyle w:val="EndNoteBibliography"/>
        <w:spacing w:line="360" w:lineRule="auto"/>
        <w:ind w:left="720" w:hanging="720"/>
      </w:pPr>
      <w:bookmarkStart w:id="301" w:name="_ENREF_14"/>
      <w:r w:rsidRPr="004F6588">
        <w:t>14.</w:t>
      </w:r>
      <w:r w:rsidRPr="004F6588">
        <w:tab/>
        <w:t xml:space="preserve">Skandalakis J.E., Skandalakis L.J., Skandalakis P.N., et al. (2004). Hepatic surgical anatomy. </w:t>
      </w:r>
      <w:r w:rsidRPr="004F6588">
        <w:rPr>
          <w:i/>
        </w:rPr>
        <w:t>Surgical Clinics of North America</w:t>
      </w:r>
      <w:r w:rsidRPr="004F6588">
        <w:t>. 84(2), pp. 413-435.</w:t>
      </w:r>
      <w:bookmarkEnd w:id="301"/>
    </w:p>
    <w:p w14:paraId="6388C5FA" w14:textId="312460BB" w:rsidR="004F6588" w:rsidRPr="004F6588" w:rsidRDefault="004F6588" w:rsidP="004F6588">
      <w:pPr>
        <w:pStyle w:val="EndNoteBibliography"/>
        <w:spacing w:line="360" w:lineRule="auto"/>
        <w:ind w:left="720" w:hanging="720"/>
      </w:pPr>
      <w:bookmarkStart w:id="302" w:name="_ENREF_15"/>
      <w:r w:rsidRPr="004F6588">
        <w:t>15.</w:t>
      </w:r>
      <w:r w:rsidRPr="004F6588">
        <w:tab/>
        <w:t>Tôn Thất Bách, Trần B</w:t>
      </w:r>
      <w:r>
        <w:t>ình Giang, Nguyễn Duy Huề và cộng sự</w:t>
      </w:r>
      <w:r w:rsidRPr="004F6588">
        <w:t xml:space="preserve"> (2005), </w:t>
      </w:r>
      <w:r w:rsidRPr="004F6588">
        <w:rPr>
          <w:i/>
        </w:rPr>
        <w:t>Phẫu thuật gan mật</w:t>
      </w:r>
      <w:r w:rsidRPr="004F6588">
        <w:t xml:space="preserve">, Nhà xuất bản Y học </w:t>
      </w:r>
      <w:bookmarkEnd w:id="302"/>
    </w:p>
    <w:p w14:paraId="419A0C41" w14:textId="77777777" w:rsidR="004F6588" w:rsidRPr="004F6588" w:rsidRDefault="004F6588" w:rsidP="004F6588">
      <w:pPr>
        <w:pStyle w:val="EndNoteBibliography"/>
        <w:spacing w:line="360" w:lineRule="auto"/>
        <w:ind w:left="720" w:hanging="720"/>
      </w:pPr>
      <w:bookmarkStart w:id="303" w:name="_ENREF_16"/>
      <w:r w:rsidRPr="004F6588">
        <w:t>16.</w:t>
      </w:r>
      <w:r w:rsidRPr="004F6588">
        <w:tab/>
        <w:t xml:space="preserve">Wang X., Yu W., Jiang G., et al. (2024). Global Epidemiology of Gallstones in the 21st Century: A Systematic Review and Meta-Analysis. </w:t>
      </w:r>
      <w:r w:rsidRPr="004F6588">
        <w:rPr>
          <w:i/>
        </w:rPr>
        <w:t>Clinical Gastroenterology and Hepatology</w:t>
      </w:r>
      <w:r w:rsidRPr="004F6588">
        <w:t>. 22(8), pp. 1586-1595.</w:t>
      </w:r>
      <w:bookmarkEnd w:id="303"/>
    </w:p>
    <w:p w14:paraId="779DD943" w14:textId="2B4A6C54" w:rsidR="004F6588" w:rsidRPr="004F6588" w:rsidRDefault="00FA168B" w:rsidP="004F6588">
      <w:pPr>
        <w:pStyle w:val="EndNoteBibliography"/>
        <w:spacing w:line="360" w:lineRule="auto"/>
        <w:ind w:left="720" w:hanging="720"/>
      </w:pPr>
      <w:bookmarkStart w:id="304" w:name="_ENREF_17"/>
      <w:r>
        <w:t>17.</w:t>
      </w:r>
      <w:r>
        <w:tab/>
        <w:t>Trần Thanh Nhãn và</w:t>
      </w:r>
      <w:r w:rsidR="004F6588" w:rsidRPr="004F6588">
        <w:t xml:space="preserve"> Bùi Minh Giao Long (2009). Khảo sát thành phần hóa học sỏi mật của người Việt Nam bằng phương pháp phổ hồng ngoại. </w:t>
      </w:r>
      <w:r w:rsidR="004F6588" w:rsidRPr="004F6588">
        <w:rPr>
          <w:i/>
        </w:rPr>
        <w:t>Tạp chí Y học thực hành</w:t>
      </w:r>
      <w:r w:rsidR="004F6588" w:rsidRPr="004F6588">
        <w:t>. 668(7), pp. 30-32.</w:t>
      </w:r>
      <w:bookmarkEnd w:id="304"/>
    </w:p>
    <w:p w14:paraId="5E31685D" w14:textId="5B9FB3C8" w:rsidR="004F6588" w:rsidRPr="004F6588" w:rsidRDefault="004F6588" w:rsidP="004F6588">
      <w:pPr>
        <w:pStyle w:val="EndNoteBibliography"/>
        <w:spacing w:line="360" w:lineRule="auto"/>
        <w:ind w:left="720" w:hanging="720"/>
      </w:pPr>
      <w:bookmarkStart w:id="305" w:name="_ENREF_18"/>
      <w:r w:rsidRPr="004F6588">
        <w:t>18.</w:t>
      </w:r>
      <w:r w:rsidRPr="004F6588">
        <w:tab/>
        <w:t xml:space="preserve">Nguyễn Hoàng Khải, Dương </w:t>
      </w:r>
      <w:r w:rsidR="00293A87">
        <w:t>Xuân Nhương, Lê Thanh Hải và cộng sự</w:t>
      </w:r>
      <w:r w:rsidRPr="004F6588">
        <w:t xml:space="preserve"> (2012). Nghiên cứu đặc điểm, thành phần hóa học của sỏi ống mật chủ được lấy qua nội soi mật tụy ngược dòng. </w:t>
      </w:r>
      <w:r w:rsidRPr="004F6588">
        <w:rPr>
          <w:i/>
        </w:rPr>
        <w:t>Tạp chí Y học thực hành</w:t>
      </w:r>
      <w:r w:rsidRPr="004F6588">
        <w:t>. 855(12), pp. 45-46.</w:t>
      </w:r>
      <w:bookmarkEnd w:id="305"/>
    </w:p>
    <w:p w14:paraId="02E7D859" w14:textId="77777777" w:rsidR="004F6588" w:rsidRPr="004F6588" w:rsidRDefault="004F6588" w:rsidP="004F6588">
      <w:pPr>
        <w:pStyle w:val="EndNoteBibliography"/>
        <w:spacing w:line="360" w:lineRule="auto"/>
        <w:ind w:left="720" w:hanging="720"/>
      </w:pPr>
      <w:bookmarkStart w:id="306" w:name="_ENREF_19"/>
      <w:r w:rsidRPr="004F6588">
        <w:t>19.</w:t>
      </w:r>
      <w:r w:rsidRPr="004F6588">
        <w:tab/>
        <w:t xml:space="preserve">Motta R.V., Saffioti F. and Mavroeidis V.K. (2024). Hepatolithiasis: Epidemiology, presentation, classification and management of a complex disease. </w:t>
      </w:r>
      <w:r w:rsidRPr="004F6588">
        <w:rPr>
          <w:i/>
        </w:rPr>
        <w:t>World J Gastroenterol</w:t>
      </w:r>
      <w:r w:rsidRPr="004F6588">
        <w:t>. 30(13), pp. 1836-1850.</w:t>
      </w:r>
      <w:bookmarkEnd w:id="306"/>
    </w:p>
    <w:p w14:paraId="69F0C576" w14:textId="77777777" w:rsidR="004F6588" w:rsidRPr="004F6588" w:rsidRDefault="004F6588" w:rsidP="004F6588">
      <w:pPr>
        <w:pStyle w:val="EndNoteBibliography"/>
        <w:spacing w:line="360" w:lineRule="auto"/>
        <w:ind w:left="720" w:hanging="720"/>
      </w:pPr>
      <w:bookmarkStart w:id="307" w:name="_ENREF_20"/>
      <w:r w:rsidRPr="004F6588">
        <w:t>20.</w:t>
      </w:r>
      <w:r w:rsidRPr="004F6588">
        <w:tab/>
        <w:t xml:space="preserve">Matsumoto Y., Fujii H., Yoshioka M., et al. (1986). Biliary strictures as a cause of primary intrahepatic bile duct stones. </w:t>
      </w:r>
      <w:r w:rsidRPr="004F6588">
        <w:rPr>
          <w:i/>
        </w:rPr>
        <w:t>World Journal of Surgery</w:t>
      </w:r>
      <w:r w:rsidRPr="004F6588">
        <w:t>. 10(5), pp. 867-874.</w:t>
      </w:r>
      <w:bookmarkEnd w:id="307"/>
    </w:p>
    <w:p w14:paraId="402A23F2" w14:textId="77777777" w:rsidR="004F6588" w:rsidRPr="004F6588" w:rsidRDefault="004F6588" w:rsidP="004F6588">
      <w:pPr>
        <w:pStyle w:val="EndNoteBibliography"/>
        <w:spacing w:line="360" w:lineRule="auto"/>
        <w:ind w:left="720" w:hanging="720"/>
      </w:pPr>
      <w:bookmarkStart w:id="308" w:name="_ENREF_21"/>
      <w:r w:rsidRPr="004F6588">
        <w:t>21.</w:t>
      </w:r>
      <w:r w:rsidRPr="004F6588">
        <w:tab/>
        <w:t xml:space="preserve">Fan S.T., Choi T.K., Lo C.M., et al. (1991). Treatment of hepatolithiasis: improvement of result by a systematic approach. </w:t>
      </w:r>
      <w:r w:rsidRPr="004F6588">
        <w:rPr>
          <w:i/>
        </w:rPr>
        <w:t>Surgery</w:t>
      </w:r>
      <w:r w:rsidRPr="004F6588">
        <w:t>. 109(4), pp. 474-80.</w:t>
      </w:r>
      <w:bookmarkEnd w:id="308"/>
    </w:p>
    <w:p w14:paraId="26F71320" w14:textId="77777777" w:rsidR="004F6588" w:rsidRPr="004F6588" w:rsidRDefault="004F6588" w:rsidP="004F6588">
      <w:pPr>
        <w:pStyle w:val="EndNoteBibliography"/>
        <w:spacing w:line="360" w:lineRule="auto"/>
        <w:ind w:left="720" w:hanging="720"/>
      </w:pPr>
      <w:bookmarkStart w:id="309" w:name="_ENREF_22"/>
      <w:r w:rsidRPr="004F6588">
        <w:t>22.</w:t>
      </w:r>
      <w:r w:rsidRPr="004F6588">
        <w:tab/>
        <w:t xml:space="preserve">Lee S.K., Seo D.W., Myung S.J., et al. (2001). Percutaneous transhepatic cholangioscopic treatment for hepatolithiasis: an evaluation of long-term results and risk factors for recurrence. </w:t>
      </w:r>
      <w:r w:rsidRPr="004F6588">
        <w:rPr>
          <w:i/>
        </w:rPr>
        <w:t>Gastrointest Endosc</w:t>
      </w:r>
      <w:r w:rsidRPr="004F6588">
        <w:t>. 53(3), pp. 318-23.</w:t>
      </w:r>
      <w:bookmarkEnd w:id="309"/>
    </w:p>
    <w:p w14:paraId="37F45D7D" w14:textId="77777777" w:rsidR="004F6588" w:rsidRPr="004F6588" w:rsidRDefault="004F6588" w:rsidP="004F6588">
      <w:pPr>
        <w:pStyle w:val="EndNoteBibliography"/>
        <w:spacing w:line="360" w:lineRule="auto"/>
        <w:ind w:left="720" w:hanging="720"/>
      </w:pPr>
      <w:bookmarkStart w:id="310" w:name="_ENREF_23"/>
      <w:r w:rsidRPr="004F6588">
        <w:t>23.</w:t>
      </w:r>
      <w:r w:rsidRPr="004F6588">
        <w:tab/>
        <w:t xml:space="preserve">Rodrigues T. and Boike J.R. (2021). Biliary Strictures: Etiologies and Medical Management. </w:t>
      </w:r>
      <w:r w:rsidRPr="004F6588">
        <w:rPr>
          <w:i/>
        </w:rPr>
        <w:t>Semin Intervent Radiol</w:t>
      </w:r>
      <w:r w:rsidRPr="004F6588">
        <w:t>. 38(3), pp. 255-262.</w:t>
      </w:r>
      <w:bookmarkEnd w:id="310"/>
    </w:p>
    <w:p w14:paraId="08092C97" w14:textId="77777777" w:rsidR="004F6588" w:rsidRPr="004F6588" w:rsidRDefault="004F6588" w:rsidP="004F6588">
      <w:pPr>
        <w:pStyle w:val="EndNoteBibliography"/>
        <w:spacing w:line="360" w:lineRule="auto"/>
        <w:ind w:left="720" w:hanging="720"/>
      </w:pPr>
      <w:bookmarkStart w:id="311" w:name="_ENREF_24"/>
      <w:r w:rsidRPr="004F6588">
        <w:t>24.</w:t>
      </w:r>
      <w:r w:rsidRPr="004F6588">
        <w:tab/>
        <w:t xml:space="preserve">Geng Z.M., Zheng J.B., Zhang X.X., et al. (2008). Role of transforming growth factor-beta signaling pathway in pathogenesis of benign biliary stricture. </w:t>
      </w:r>
      <w:r w:rsidRPr="004F6588">
        <w:rPr>
          <w:i/>
        </w:rPr>
        <w:t>World J Gastroenterol</w:t>
      </w:r>
      <w:r w:rsidRPr="004F6588">
        <w:t>. 14(31), pp. 4949-54.</w:t>
      </w:r>
      <w:bookmarkEnd w:id="311"/>
    </w:p>
    <w:p w14:paraId="5906B0E8" w14:textId="77777777" w:rsidR="004F6588" w:rsidRPr="004F6588" w:rsidRDefault="004F6588" w:rsidP="004F6588">
      <w:pPr>
        <w:pStyle w:val="EndNoteBibliography"/>
        <w:spacing w:line="360" w:lineRule="auto"/>
        <w:ind w:left="720" w:hanging="720"/>
      </w:pPr>
      <w:bookmarkStart w:id="312" w:name="_ENREF_25"/>
      <w:r w:rsidRPr="004F6588">
        <w:t>25.</w:t>
      </w:r>
      <w:r w:rsidRPr="004F6588">
        <w:tab/>
        <w:t xml:space="preserve">Ashat M., Berei J., El-Abiad R., et al. (2024). Benign Biliary Strictures: A Comprehensive Review. </w:t>
      </w:r>
      <w:r w:rsidRPr="004F6588">
        <w:rPr>
          <w:i/>
        </w:rPr>
        <w:t>Turk J Gastroenterol</w:t>
      </w:r>
      <w:r w:rsidRPr="004F6588">
        <w:t>. 35(7), pp. 513-522.</w:t>
      </w:r>
      <w:bookmarkEnd w:id="312"/>
    </w:p>
    <w:p w14:paraId="7E0742CF" w14:textId="77777777" w:rsidR="004F6588" w:rsidRPr="004F6588" w:rsidRDefault="004F6588" w:rsidP="004F6588">
      <w:pPr>
        <w:pStyle w:val="EndNoteBibliography"/>
        <w:spacing w:line="360" w:lineRule="auto"/>
        <w:ind w:left="720" w:hanging="720"/>
      </w:pPr>
      <w:bookmarkStart w:id="313" w:name="_ENREF_26"/>
      <w:r w:rsidRPr="004F6588">
        <w:t>26.</w:t>
      </w:r>
      <w:r w:rsidRPr="004F6588">
        <w:tab/>
        <w:t xml:space="preserve">Fan Z., Zhao X., Ji R., et al. (2022). Endoscopic treatment of benign biliary stricture using different stents: a systematic review and meta-analysis. </w:t>
      </w:r>
      <w:r w:rsidRPr="004F6588">
        <w:rPr>
          <w:i/>
        </w:rPr>
        <w:t>Wideochir Inne Tech Maloinwazyjne</w:t>
      </w:r>
      <w:r w:rsidRPr="004F6588">
        <w:t>. 17(1), pp. 35-60.</w:t>
      </w:r>
      <w:bookmarkEnd w:id="313"/>
    </w:p>
    <w:p w14:paraId="0D84A3EE" w14:textId="77777777" w:rsidR="004F6588" w:rsidRPr="004F6588" w:rsidRDefault="004F6588" w:rsidP="004F6588">
      <w:pPr>
        <w:pStyle w:val="EndNoteBibliography"/>
        <w:spacing w:line="360" w:lineRule="auto"/>
        <w:ind w:left="720" w:hanging="720"/>
      </w:pPr>
      <w:bookmarkStart w:id="314" w:name="_ENREF_27"/>
      <w:r w:rsidRPr="004F6588">
        <w:t>27.</w:t>
      </w:r>
      <w:r w:rsidRPr="004F6588">
        <w:tab/>
        <w:t xml:space="preserve">Park S.J., Chung H.H., Lee S.H., et al. (2019). Long-term balloon indwelling technique for the treatment of single benign biliary stricture. </w:t>
      </w:r>
      <w:r w:rsidRPr="004F6588">
        <w:rPr>
          <w:i/>
        </w:rPr>
        <w:t>Diagn Interv Radiol</w:t>
      </w:r>
      <w:r w:rsidRPr="004F6588">
        <w:t>. 25(1), pp. 90-94.</w:t>
      </w:r>
      <w:bookmarkEnd w:id="314"/>
    </w:p>
    <w:p w14:paraId="07F22FAF" w14:textId="77777777" w:rsidR="004F6588" w:rsidRPr="004F6588" w:rsidRDefault="004F6588" w:rsidP="004F6588">
      <w:pPr>
        <w:pStyle w:val="EndNoteBibliography"/>
        <w:spacing w:line="360" w:lineRule="auto"/>
        <w:ind w:left="720" w:hanging="720"/>
      </w:pPr>
      <w:bookmarkStart w:id="315" w:name="_ENREF_28"/>
      <w:r w:rsidRPr="004F6588">
        <w:t>28.</w:t>
      </w:r>
      <w:r w:rsidRPr="004F6588">
        <w:tab/>
        <w:t xml:space="preserve">Dumonceau J.-M., Delhaye M., Charette N., et al. (2020). Challenging biliary strictures: pathophysiological features, differential diagnosis, diagnostic algorithms, and new clinically relevant biomarkers. </w:t>
      </w:r>
      <w:r w:rsidRPr="004F6588">
        <w:rPr>
          <w:i/>
        </w:rPr>
        <w:t>Therapeutic Advances in Gastroenterology</w:t>
      </w:r>
      <w:r w:rsidRPr="004F6588">
        <w:t>. 13.</w:t>
      </w:r>
      <w:bookmarkEnd w:id="315"/>
    </w:p>
    <w:p w14:paraId="19872EFD" w14:textId="77777777" w:rsidR="004F6588" w:rsidRPr="004F6588" w:rsidRDefault="004F6588" w:rsidP="004F6588">
      <w:pPr>
        <w:pStyle w:val="EndNoteBibliography"/>
        <w:spacing w:line="360" w:lineRule="auto"/>
        <w:ind w:left="720" w:hanging="720"/>
      </w:pPr>
      <w:bookmarkStart w:id="316" w:name="_ENREF_29"/>
      <w:r w:rsidRPr="004F6588">
        <w:t>29.</w:t>
      </w:r>
      <w:r w:rsidRPr="004F6588">
        <w:tab/>
        <w:t xml:space="preserve">Ma M.X., Jayasekeran V. and Chong A.K. (2019). Benign biliary strictures: prevalence, impact, and management strategies. </w:t>
      </w:r>
      <w:r w:rsidRPr="004F6588">
        <w:rPr>
          <w:i/>
        </w:rPr>
        <w:t>Clin Exp Gastroenterol</w:t>
      </w:r>
      <w:r w:rsidRPr="004F6588">
        <w:t>. 12, pp. 83-92.</w:t>
      </w:r>
      <w:bookmarkEnd w:id="316"/>
    </w:p>
    <w:p w14:paraId="3109719B" w14:textId="77777777" w:rsidR="004F6588" w:rsidRPr="004F6588" w:rsidRDefault="004F6588" w:rsidP="004F6588">
      <w:pPr>
        <w:pStyle w:val="EndNoteBibliography"/>
        <w:spacing w:line="360" w:lineRule="auto"/>
        <w:ind w:left="720" w:hanging="720"/>
      </w:pPr>
      <w:bookmarkStart w:id="317" w:name="_ENREF_30"/>
      <w:r w:rsidRPr="004F6588">
        <w:t>30.</w:t>
      </w:r>
      <w:r w:rsidRPr="004F6588">
        <w:tab/>
        <w:t xml:space="preserve">Kogure H., Kato H., Kawakubo K., et al. (2021). A Prospective Multicenter Study of “Inside Stents” for Biliary Stricture: Multicenter Evolving Inside Stent Registry (MEISteR). </w:t>
      </w:r>
      <w:r w:rsidRPr="004F6588">
        <w:rPr>
          <w:i/>
        </w:rPr>
        <w:t>Journal of Clinical Medicine</w:t>
      </w:r>
      <w:r w:rsidRPr="004F6588">
        <w:t>. 10(13), p. 2936.</w:t>
      </w:r>
      <w:bookmarkEnd w:id="317"/>
    </w:p>
    <w:p w14:paraId="091DDD19" w14:textId="77777777" w:rsidR="004F6588" w:rsidRPr="004F6588" w:rsidRDefault="004F6588" w:rsidP="004F6588">
      <w:pPr>
        <w:pStyle w:val="EndNoteBibliography"/>
        <w:spacing w:line="360" w:lineRule="auto"/>
        <w:ind w:left="720" w:hanging="720"/>
      </w:pPr>
      <w:bookmarkStart w:id="318" w:name="_ENREF_31"/>
      <w:r w:rsidRPr="004F6588">
        <w:t>31.</w:t>
      </w:r>
      <w:r w:rsidRPr="004F6588">
        <w:tab/>
        <w:t xml:space="preserve">Yamamoto K., Tsuchiya T., Itoi T., et al. (2017). Evaluation of novel slim biopsy forceps for diagnosis of biliary strictures: Single-institutional study of consecutive 360 cases (with video). </w:t>
      </w:r>
      <w:r w:rsidRPr="004F6588">
        <w:rPr>
          <w:i/>
        </w:rPr>
        <w:t>World J Gastroenterol</w:t>
      </w:r>
      <w:r w:rsidRPr="004F6588">
        <w:t>. 23(35), pp. 6429-6436.</w:t>
      </w:r>
      <w:bookmarkEnd w:id="318"/>
    </w:p>
    <w:p w14:paraId="7977E50C" w14:textId="77777777" w:rsidR="004F6588" w:rsidRPr="004F6588" w:rsidRDefault="004F6588" w:rsidP="004F6588">
      <w:pPr>
        <w:pStyle w:val="EndNoteBibliography"/>
        <w:spacing w:line="360" w:lineRule="auto"/>
        <w:ind w:left="720" w:hanging="720"/>
      </w:pPr>
      <w:bookmarkStart w:id="319" w:name="_ENREF_32"/>
      <w:r w:rsidRPr="004F6588">
        <w:t>32.</w:t>
      </w:r>
      <w:r w:rsidRPr="004F6588">
        <w:tab/>
        <w:t xml:space="preserve">Bowlus C.L., Olson K.A. and Gershwin M.E. (2016). Evaluation of indeterminate biliary strictures. </w:t>
      </w:r>
      <w:r w:rsidRPr="004F6588">
        <w:rPr>
          <w:i/>
        </w:rPr>
        <w:t>Nat Rev Gastroenterol Hepatol</w:t>
      </w:r>
      <w:r w:rsidRPr="004F6588">
        <w:t>. 13(1), pp. 28-37.</w:t>
      </w:r>
      <w:bookmarkEnd w:id="319"/>
    </w:p>
    <w:p w14:paraId="57AC189F" w14:textId="77777777" w:rsidR="004F6588" w:rsidRPr="004F6588" w:rsidRDefault="004F6588" w:rsidP="004F6588">
      <w:pPr>
        <w:pStyle w:val="EndNoteBibliography"/>
        <w:spacing w:line="360" w:lineRule="auto"/>
        <w:ind w:left="720" w:hanging="720"/>
      </w:pPr>
      <w:bookmarkStart w:id="320" w:name="_ENREF_33"/>
      <w:r w:rsidRPr="004F6588">
        <w:t>33.</w:t>
      </w:r>
      <w:r w:rsidRPr="004F6588">
        <w:tab/>
        <w:t xml:space="preserve">Fukuhara S., Iwasaki E., Kayashima A., et al. (2022). Endoscopic Diagnosis of Biliary Stricture Combined with Digital Cholangioscope: A Case Series. </w:t>
      </w:r>
      <w:r w:rsidRPr="004F6588">
        <w:rPr>
          <w:i/>
        </w:rPr>
        <w:t>Healthcare</w:t>
      </w:r>
      <w:r w:rsidRPr="004F6588">
        <w:t>. 10(1), p. 12.</w:t>
      </w:r>
      <w:bookmarkEnd w:id="320"/>
    </w:p>
    <w:p w14:paraId="508C84D1" w14:textId="77777777" w:rsidR="004F6588" w:rsidRPr="004F6588" w:rsidRDefault="004F6588" w:rsidP="004F6588">
      <w:pPr>
        <w:pStyle w:val="EndNoteBibliography"/>
        <w:spacing w:line="360" w:lineRule="auto"/>
        <w:ind w:left="720" w:hanging="720"/>
      </w:pPr>
      <w:bookmarkStart w:id="321" w:name="_ENREF_34"/>
      <w:r w:rsidRPr="004F6588">
        <w:t>34.</w:t>
      </w:r>
      <w:r w:rsidRPr="004F6588">
        <w:tab/>
        <w:t xml:space="preserve">Sato T., Suzuki N., Takahashi W., et al. (1980). Surgical management of intrahepatic gallstones. </w:t>
      </w:r>
      <w:r w:rsidRPr="004F6588">
        <w:rPr>
          <w:i/>
        </w:rPr>
        <w:t>Ann Surg</w:t>
      </w:r>
      <w:r w:rsidRPr="004F6588">
        <w:t>. 192(1), pp. 28-32.</w:t>
      </w:r>
      <w:bookmarkEnd w:id="321"/>
    </w:p>
    <w:p w14:paraId="005C9402" w14:textId="77777777" w:rsidR="004F6588" w:rsidRPr="004F6588" w:rsidRDefault="004F6588" w:rsidP="004F6588">
      <w:pPr>
        <w:pStyle w:val="EndNoteBibliography"/>
        <w:spacing w:line="360" w:lineRule="auto"/>
        <w:ind w:left="720" w:hanging="720"/>
      </w:pPr>
      <w:bookmarkStart w:id="322" w:name="_ENREF_35"/>
      <w:r w:rsidRPr="004F6588">
        <w:t>35.</w:t>
      </w:r>
      <w:r w:rsidRPr="004F6588">
        <w:tab/>
        <w:t xml:space="preserve">Tsunoda T., Tsuchiya R., Harada N., et al. (1985). Long-term results of surgical treatment for intrahepatic stones. </w:t>
      </w:r>
      <w:r w:rsidRPr="004F6588">
        <w:rPr>
          <w:i/>
        </w:rPr>
        <w:t>The Japanese journal of surgery</w:t>
      </w:r>
      <w:r w:rsidRPr="004F6588">
        <w:t>. 15(6), pp. 455-462.</w:t>
      </w:r>
      <w:bookmarkEnd w:id="322"/>
    </w:p>
    <w:p w14:paraId="43E550CE" w14:textId="77777777" w:rsidR="004F6588" w:rsidRPr="004F6588" w:rsidRDefault="004F6588" w:rsidP="004F6588">
      <w:pPr>
        <w:pStyle w:val="EndNoteBibliography"/>
        <w:spacing w:line="360" w:lineRule="auto"/>
        <w:ind w:left="720" w:hanging="720"/>
      </w:pPr>
      <w:bookmarkStart w:id="323" w:name="_ENREF_36"/>
      <w:r w:rsidRPr="004F6588">
        <w:t>36.</w:t>
      </w:r>
      <w:r w:rsidRPr="004F6588">
        <w:tab/>
        <w:t xml:space="preserve">Ker C.G., Kuo K.K., Chen H.J., et al. (1997). Morphology of intrahepatic duct in surgical treatment of hepatolithiasis. </w:t>
      </w:r>
      <w:r w:rsidRPr="004F6588">
        <w:rPr>
          <w:i/>
        </w:rPr>
        <w:t>Hepatogastroenterology</w:t>
      </w:r>
      <w:r w:rsidRPr="004F6588">
        <w:t>. 44(14), pp. 317-21.</w:t>
      </w:r>
      <w:bookmarkEnd w:id="323"/>
    </w:p>
    <w:p w14:paraId="378F7896" w14:textId="77777777" w:rsidR="004F6588" w:rsidRPr="004F6588" w:rsidRDefault="004F6588" w:rsidP="004F6588">
      <w:pPr>
        <w:pStyle w:val="EndNoteBibliography"/>
        <w:spacing w:line="360" w:lineRule="auto"/>
        <w:ind w:left="720" w:hanging="720"/>
      </w:pPr>
      <w:bookmarkStart w:id="324" w:name="_ENREF_37"/>
      <w:r w:rsidRPr="004F6588">
        <w:t>37.</w:t>
      </w:r>
      <w:r w:rsidRPr="004F6588">
        <w:tab/>
        <w:t xml:space="preserve">Jeng K.S., Yang F.S., Chiang H.J., et al. (1992). Bile duct stents in the management of hepatolithiasis with long-segment intrahepatic biliary strictures. </w:t>
      </w:r>
      <w:r w:rsidRPr="004F6588">
        <w:rPr>
          <w:i/>
        </w:rPr>
        <w:t>Br J Surg</w:t>
      </w:r>
      <w:r w:rsidRPr="004F6588">
        <w:t>. 79(7), pp. 663-6.</w:t>
      </w:r>
      <w:bookmarkEnd w:id="324"/>
    </w:p>
    <w:p w14:paraId="055F25F1" w14:textId="77777777" w:rsidR="004F6588" w:rsidRPr="004F6588" w:rsidRDefault="004F6588" w:rsidP="004F6588">
      <w:pPr>
        <w:pStyle w:val="EndNoteBibliography"/>
        <w:spacing w:line="360" w:lineRule="auto"/>
        <w:ind w:left="720" w:hanging="720"/>
      </w:pPr>
      <w:bookmarkStart w:id="325" w:name="_ENREF_38"/>
      <w:r w:rsidRPr="004F6588">
        <w:t>38.</w:t>
      </w:r>
      <w:r w:rsidRPr="004F6588">
        <w:tab/>
        <w:t xml:space="preserve">Fujii-Lau L.L., Thosani N.C., Al-Haddad M., et al. (2023). American Society for Gastrointestinal Endoscopy guideline on role of endoscopy in the diagnosis of malignancy in biliary strictures of undetermined etiology: methodology and review of evidence. </w:t>
      </w:r>
      <w:r w:rsidRPr="004F6588">
        <w:rPr>
          <w:i/>
        </w:rPr>
        <w:t>Gastrointest Endosc</w:t>
      </w:r>
      <w:r w:rsidRPr="004F6588">
        <w:t>. 98(5), pp. 694-712.e8.</w:t>
      </w:r>
      <w:bookmarkEnd w:id="325"/>
    </w:p>
    <w:p w14:paraId="4C14155F" w14:textId="77777777" w:rsidR="004F6588" w:rsidRPr="004F6588" w:rsidRDefault="004F6588" w:rsidP="004F6588">
      <w:pPr>
        <w:pStyle w:val="EndNoteBibliography"/>
        <w:spacing w:line="360" w:lineRule="auto"/>
        <w:ind w:left="720" w:hanging="720"/>
      </w:pPr>
      <w:bookmarkStart w:id="326" w:name="_ENREF_39"/>
      <w:r w:rsidRPr="004F6588">
        <w:t>39.</w:t>
      </w:r>
      <w:r w:rsidRPr="004F6588">
        <w:tab/>
        <w:t xml:space="preserve">Elmunzer B.J., Maranki J.L., Gómez V., et al. (2023). ACG Clinical Guideline: Diagnosis and Management of Biliary Strictures. </w:t>
      </w:r>
      <w:r w:rsidRPr="004F6588">
        <w:rPr>
          <w:i/>
        </w:rPr>
        <w:t>Am J Gastroenterol</w:t>
      </w:r>
      <w:r w:rsidRPr="004F6588">
        <w:t>. 118(3), pp. 405-426.</w:t>
      </w:r>
      <w:bookmarkEnd w:id="326"/>
    </w:p>
    <w:p w14:paraId="53BC8988" w14:textId="77777777" w:rsidR="004F6588" w:rsidRPr="004F6588" w:rsidRDefault="004F6588" w:rsidP="004F6588">
      <w:pPr>
        <w:pStyle w:val="EndNoteBibliography"/>
        <w:spacing w:line="360" w:lineRule="auto"/>
        <w:ind w:left="720" w:hanging="720"/>
      </w:pPr>
      <w:bookmarkStart w:id="327" w:name="_ENREF_40"/>
      <w:r w:rsidRPr="004F6588">
        <w:t>40.</w:t>
      </w:r>
      <w:r w:rsidRPr="004F6588">
        <w:tab/>
        <w:t xml:space="preserve">La Văn Phú (2021), </w:t>
      </w:r>
      <w:r w:rsidRPr="004F6588">
        <w:rPr>
          <w:i/>
        </w:rPr>
        <w:t>Nghiên cứu ứng dụng phẫu thuật nội soi kết hợp nội soi đường mật trong mổ điều trị sỏi đường mật chính ở bệnh nhân cao tuổi</w:t>
      </w:r>
      <w:r w:rsidRPr="004F6588">
        <w:t>, Luận án tiến sĩ y học, Trường đại học y dược Cần Thơ.</w:t>
      </w:r>
      <w:bookmarkEnd w:id="327"/>
    </w:p>
    <w:p w14:paraId="40599D4A" w14:textId="77777777" w:rsidR="004F6588" w:rsidRPr="004F6588" w:rsidRDefault="004F6588" w:rsidP="004F6588">
      <w:pPr>
        <w:pStyle w:val="EndNoteBibliography"/>
        <w:spacing w:line="360" w:lineRule="auto"/>
        <w:ind w:left="720" w:hanging="720"/>
      </w:pPr>
      <w:bookmarkStart w:id="328" w:name="_ENREF_41"/>
      <w:r w:rsidRPr="004F6588">
        <w:t>41.</w:t>
      </w:r>
      <w:r w:rsidRPr="004F6588">
        <w:tab/>
        <w:t xml:space="preserve">Pötter-Lang S., Ba-Ssalamah A., Bastati N., et al. (2021). Modern imaging of cholangitis. </w:t>
      </w:r>
      <w:r w:rsidRPr="004F6588">
        <w:rPr>
          <w:i/>
        </w:rPr>
        <w:t>British Journal of Radiology</w:t>
      </w:r>
      <w:r w:rsidRPr="004F6588">
        <w:t>. 94(1125).</w:t>
      </w:r>
      <w:bookmarkEnd w:id="328"/>
    </w:p>
    <w:p w14:paraId="247AC617" w14:textId="77777777" w:rsidR="004F6588" w:rsidRPr="004F6588" w:rsidRDefault="004F6588" w:rsidP="004F6588">
      <w:pPr>
        <w:pStyle w:val="EndNoteBibliography"/>
        <w:spacing w:line="360" w:lineRule="auto"/>
        <w:ind w:left="720" w:hanging="720"/>
      </w:pPr>
      <w:bookmarkStart w:id="329" w:name="_ENREF_42"/>
      <w:r w:rsidRPr="004F6588">
        <w:t>42.</w:t>
      </w:r>
      <w:r w:rsidRPr="004F6588">
        <w:tab/>
        <w:t xml:space="preserve">Liu Y., Zhou X., Kong L., et al. (2023). Percutaneous transhepatic intraluminal forceps biopsy for patients with biliary stricture after endoscopic retrograde approach failure: a retrospective study. </w:t>
      </w:r>
      <w:r w:rsidRPr="004F6588">
        <w:rPr>
          <w:i/>
        </w:rPr>
        <w:t>Quant Imaging Med Surg</w:t>
      </w:r>
      <w:r w:rsidRPr="004F6588">
        <w:t>. 13(4), pp. 2605-2619.</w:t>
      </w:r>
      <w:bookmarkEnd w:id="329"/>
    </w:p>
    <w:p w14:paraId="174F8799" w14:textId="4D7EA8A1" w:rsidR="004F6588" w:rsidRPr="004F6588" w:rsidRDefault="004F6588" w:rsidP="004F6588">
      <w:pPr>
        <w:pStyle w:val="EndNoteBibliography"/>
        <w:spacing w:line="360" w:lineRule="auto"/>
        <w:ind w:left="720" w:hanging="720"/>
      </w:pPr>
      <w:bookmarkStart w:id="330" w:name="_ENREF_43"/>
      <w:r w:rsidRPr="004F6588">
        <w:t>43.</w:t>
      </w:r>
      <w:r w:rsidRPr="004F6588">
        <w:tab/>
        <w:t xml:space="preserve">Castro V.L.D., Moura E.G.H., Chaves D.M., et al. (2016). Endoscopic ultrasound versus magnetic </w:t>
      </w:r>
      <w:r w:rsidR="00B16285">
        <w:rPr>
          <w:lang w:val="en-US"/>
        </w:rPr>
        <w:t>r</w:t>
      </w:r>
      <w:r w:rsidRPr="004F6588">
        <w:t xml:space="preserve">esonance cholangiopancreatography in suspected choledocholithiasis: A systematic review. </w:t>
      </w:r>
      <w:r w:rsidRPr="004F6588">
        <w:rPr>
          <w:i/>
        </w:rPr>
        <w:t>Endosc Ultrasound</w:t>
      </w:r>
      <w:r w:rsidRPr="004F6588">
        <w:t>. 5, pp. 118-128.</w:t>
      </w:r>
      <w:bookmarkEnd w:id="330"/>
    </w:p>
    <w:p w14:paraId="372607F3" w14:textId="77777777" w:rsidR="004F6588" w:rsidRPr="004F6588" w:rsidRDefault="004F6588" w:rsidP="004F6588">
      <w:pPr>
        <w:pStyle w:val="EndNoteBibliography"/>
        <w:spacing w:line="360" w:lineRule="auto"/>
        <w:ind w:left="720" w:hanging="720"/>
      </w:pPr>
      <w:bookmarkStart w:id="331" w:name="_ENREF_44"/>
      <w:r w:rsidRPr="004F6588">
        <w:t>44.</w:t>
      </w:r>
      <w:r w:rsidRPr="004F6588">
        <w:tab/>
        <w:t xml:space="preserve">Gao Z., Ye D., Hong X., et al. (2023). Ultrasound-Guided Percutaneous Transhepatic Cholangioscopic Lithotripsy for the Treatment of Common Bile Duct Stones and Analysis of Risk Factors for Recurrence. </w:t>
      </w:r>
      <w:r w:rsidRPr="004F6588">
        <w:rPr>
          <w:i/>
        </w:rPr>
        <w:t>World Journal of Surgery</w:t>
      </w:r>
      <w:r w:rsidRPr="004F6588">
        <w:t>. 47(12), pp. 3338-3347.</w:t>
      </w:r>
      <w:bookmarkEnd w:id="331"/>
    </w:p>
    <w:p w14:paraId="05E1C5DC" w14:textId="77777777" w:rsidR="004F6588" w:rsidRPr="004F6588" w:rsidRDefault="004F6588" w:rsidP="004F6588">
      <w:pPr>
        <w:pStyle w:val="EndNoteBibliography"/>
        <w:spacing w:line="360" w:lineRule="auto"/>
        <w:ind w:left="720" w:hanging="720"/>
      </w:pPr>
      <w:bookmarkStart w:id="332" w:name="_ENREF_45"/>
      <w:r w:rsidRPr="004F6588">
        <w:t>45.</w:t>
      </w:r>
      <w:r w:rsidRPr="004F6588">
        <w:tab/>
        <w:t xml:space="preserve">Sacco M., Gesualdo M., Staiano M.T., et al. (2024). Direct Single-Operator Cholangioscopy and Intraductal Ultrasonography in Patients with Indeterminate Biliary Strictures: A Single Center Experience. </w:t>
      </w:r>
      <w:r w:rsidRPr="004F6588">
        <w:rPr>
          <w:i/>
        </w:rPr>
        <w:t>Diagnostics</w:t>
      </w:r>
      <w:r w:rsidRPr="004F6588">
        <w:t>. 14(13), p. 1316.</w:t>
      </w:r>
      <w:bookmarkEnd w:id="332"/>
    </w:p>
    <w:p w14:paraId="0AB2BC41" w14:textId="77777777" w:rsidR="004F6588" w:rsidRPr="004F6588" w:rsidRDefault="004F6588" w:rsidP="004F6588">
      <w:pPr>
        <w:pStyle w:val="EndNoteBibliography"/>
        <w:spacing w:line="360" w:lineRule="auto"/>
        <w:ind w:left="720" w:hanging="720"/>
      </w:pPr>
      <w:bookmarkStart w:id="333" w:name="_ENREF_46"/>
      <w:r w:rsidRPr="004F6588">
        <w:t>46.</w:t>
      </w:r>
      <w:r w:rsidRPr="004F6588">
        <w:tab/>
        <w:t xml:space="preserve">Affarah L., Berry P. and Kotha S. (2024). Still elusive: Developments in the accurate diagnosis of indeterminate biliary strictures. </w:t>
      </w:r>
      <w:r w:rsidRPr="004F6588">
        <w:rPr>
          <w:i/>
        </w:rPr>
        <w:t>World J Gastrointest Endosc</w:t>
      </w:r>
      <w:r w:rsidRPr="004F6588">
        <w:t>. 16(6), pp. 297-304.</w:t>
      </w:r>
      <w:bookmarkEnd w:id="333"/>
    </w:p>
    <w:p w14:paraId="1DE6CCDD" w14:textId="77777777" w:rsidR="004F6588" w:rsidRPr="004F6588" w:rsidRDefault="004F6588" w:rsidP="004F6588">
      <w:pPr>
        <w:pStyle w:val="EndNoteBibliography"/>
        <w:spacing w:line="360" w:lineRule="auto"/>
        <w:ind w:left="720" w:hanging="720"/>
      </w:pPr>
      <w:bookmarkStart w:id="334" w:name="_ENREF_47"/>
      <w:r w:rsidRPr="004F6588">
        <w:t>47.</w:t>
      </w:r>
      <w:r w:rsidRPr="004F6588">
        <w:tab/>
        <w:t xml:space="preserve">Sun Q.Y., Cheng Y.M., Sun Y.H., et al. (2024). New benign biliary stricture formation with repeatable administration. </w:t>
      </w:r>
      <w:r w:rsidRPr="004F6588">
        <w:rPr>
          <w:i/>
        </w:rPr>
        <w:t>World J Gastrointest Surg. 2024 Nov 27;16(11):3538-45</w:t>
      </w:r>
      <w:r w:rsidRPr="004F6588">
        <w:t>.</w:t>
      </w:r>
      <w:bookmarkEnd w:id="334"/>
    </w:p>
    <w:p w14:paraId="23BE528C" w14:textId="77777777" w:rsidR="004F6588" w:rsidRPr="004F6588" w:rsidRDefault="004F6588" w:rsidP="004F6588">
      <w:pPr>
        <w:pStyle w:val="EndNoteBibliography"/>
        <w:spacing w:line="360" w:lineRule="auto"/>
        <w:ind w:left="720" w:hanging="720"/>
      </w:pPr>
      <w:bookmarkStart w:id="335" w:name="_ENREF_48"/>
      <w:r w:rsidRPr="004F6588">
        <w:t>48.</w:t>
      </w:r>
      <w:r w:rsidRPr="004F6588">
        <w:tab/>
        <w:t xml:space="preserve">Helmy A., Saad Eldien H.M., Seifeldein G.S., et al. (2021). Digital Image Analysis has an Additive Beneficial Role to Conventional Cytology in Diagnosing the Nature of Biliary Ducts Stricture. </w:t>
      </w:r>
      <w:r w:rsidRPr="004F6588">
        <w:rPr>
          <w:i/>
        </w:rPr>
        <w:t>J Clin Exp Hepatol</w:t>
      </w:r>
      <w:r w:rsidRPr="004F6588">
        <w:t>. 11(2), pp. 209-218.</w:t>
      </w:r>
      <w:bookmarkEnd w:id="335"/>
    </w:p>
    <w:p w14:paraId="6AD00C2B" w14:textId="77777777" w:rsidR="004F6588" w:rsidRPr="004F6588" w:rsidRDefault="004F6588" w:rsidP="004F6588">
      <w:pPr>
        <w:pStyle w:val="EndNoteBibliography"/>
        <w:spacing w:line="360" w:lineRule="auto"/>
        <w:ind w:left="720" w:hanging="720"/>
      </w:pPr>
      <w:bookmarkStart w:id="336" w:name="_ENREF_49"/>
      <w:r w:rsidRPr="004F6588">
        <w:t>49.</w:t>
      </w:r>
      <w:r w:rsidRPr="004F6588">
        <w:tab/>
        <w:t xml:space="preserve">Phùng Tấn Cường (2007), </w:t>
      </w:r>
      <w:r w:rsidRPr="004F6588">
        <w:rPr>
          <w:i/>
        </w:rPr>
        <w:t>Đánh giá vai trò của chụp cộng hưởng từ trong chẩn đoán và điều trị hẹp đường mật trong gan do sỏi mật</w:t>
      </w:r>
      <w:r w:rsidRPr="004F6588">
        <w:t>, Luận án tiến sĩ y học, Trường đại học y Hà Nội.</w:t>
      </w:r>
      <w:bookmarkEnd w:id="336"/>
    </w:p>
    <w:p w14:paraId="3B5DCA40" w14:textId="77777777" w:rsidR="004F6588" w:rsidRPr="004F6588" w:rsidRDefault="004F6588" w:rsidP="004F6588">
      <w:pPr>
        <w:pStyle w:val="EndNoteBibliography"/>
        <w:spacing w:line="360" w:lineRule="auto"/>
        <w:ind w:left="720" w:hanging="720"/>
      </w:pPr>
      <w:bookmarkStart w:id="337" w:name="_ENREF_50"/>
      <w:r w:rsidRPr="004F6588">
        <w:t>50.</w:t>
      </w:r>
      <w:r w:rsidRPr="004F6588">
        <w:tab/>
        <w:t xml:space="preserve">Kejriwal R., Liang J., Anderson G., et al. (2004). Magnetic resonance imaging of the common bile duct to exclude choledocholithiasis. </w:t>
      </w:r>
      <w:r w:rsidRPr="004F6588">
        <w:rPr>
          <w:i/>
        </w:rPr>
        <w:t>ANZ J Surg</w:t>
      </w:r>
      <w:r w:rsidRPr="004F6588">
        <w:t>. 74(8), pp. 619-21.</w:t>
      </w:r>
      <w:bookmarkEnd w:id="337"/>
    </w:p>
    <w:p w14:paraId="3D01DD70" w14:textId="77777777" w:rsidR="004F6588" w:rsidRPr="004F6588" w:rsidRDefault="004F6588" w:rsidP="004F6588">
      <w:pPr>
        <w:pStyle w:val="EndNoteBibliography"/>
        <w:spacing w:line="360" w:lineRule="auto"/>
        <w:ind w:left="720" w:hanging="720"/>
      </w:pPr>
      <w:bookmarkStart w:id="338" w:name="_ENREF_51"/>
      <w:r w:rsidRPr="004F6588">
        <w:t>51.</w:t>
      </w:r>
      <w:r w:rsidRPr="004F6588">
        <w:tab/>
        <w:t xml:space="preserve">Kurdia K.C., Irrinki S., Siddharth B., et al. (2021). Percutaneous transhepatic cholangiography in the era of magnetic resonance cholangiopancreatography: A prospective comparative analysis in preoperative evaluation of benign biliary stricture. </w:t>
      </w:r>
      <w:r w:rsidRPr="004F6588">
        <w:rPr>
          <w:i/>
        </w:rPr>
        <w:t>JGH Open</w:t>
      </w:r>
      <w:r w:rsidRPr="004F6588">
        <w:t>. 5(7), pp. 820-824.</w:t>
      </w:r>
      <w:bookmarkEnd w:id="338"/>
    </w:p>
    <w:p w14:paraId="2BA75A67" w14:textId="77777777" w:rsidR="004F6588" w:rsidRPr="004F6588" w:rsidRDefault="004F6588" w:rsidP="004F6588">
      <w:pPr>
        <w:pStyle w:val="EndNoteBibliography"/>
        <w:spacing w:line="360" w:lineRule="auto"/>
        <w:ind w:left="720" w:hanging="720"/>
      </w:pPr>
      <w:bookmarkStart w:id="339" w:name="_ENREF_52"/>
      <w:r w:rsidRPr="004F6588">
        <w:t>52.</w:t>
      </w:r>
      <w:r w:rsidRPr="004F6588">
        <w:tab/>
        <w:t xml:space="preserve">Yamakawa T., Komaki F. and Shikata J. (1978). Experience with routine postoperative choledochoscopy via the T-tube sinus tract. </w:t>
      </w:r>
      <w:r w:rsidRPr="004F6588">
        <w:rPr>
          <w:i/>
        </w:rPr>
        <w:t>World Journal of Surgery</w:t>
      </w:r>
      <w:r w:rsidRPr="004F6588">
        <w:t>. 2(3), pp. 379-384.</w:t>
      </w:r>
      <w:bookmarkEnd w:id="339"/>
    </w:p>
    <w:p w14:paraId="4E0F7C4B" w14:textId="77777777" w:rsidR="004F6588" w:rsidRPr="004F6588" w:rsidRDefault="004F6588" w:rsidP="004F6588">
      <w:pPr>
        <w:pStyle w:val="EndNoteBibliography"/>
        <w:spacing w:line="360" w:lineRule="auto"/>
        <w:ind w:left="720" w:hanging="720"/>
      </w:pPr>
      <w:bookmarkStart w:id="340" w:name="_ENREF_53"/>
      <w:r w:rsidRPr="004F6588">
        <w:t>53.</w:t>
      </w:r>
      <w:r w:rsidRPr="004F6588">
        <w:tab/>
        <w:t xml:space="preserve">Huynh R., Owers C., Pinto C., et al. (2021). Endoscopic Evaluation of Biliary Strictures: Current and Emerging Techniques. </w:t>
      </w:r>
      <w:r w:rsidRPr="004F6588">
        <w:rPr>
          <w:i/>
        </w:rPr>
        <w:t>Clin Endosc</w:t>
      </w:r>
      <w:r w:rsidRPr="004F6588">
        <w:t>. 54(6), pp. 825-832.</w:t>
      </w:r>
      <w:bookmarkEnd w:id="340"/>
    </w:p>
    <w:p w14:paraId="45CEB38E" w14:textId="77777777" w:rsidR="004F6588" w:rsidRPr="004F6588" w:rsidRDefault="004F6588" w:rsidP="004F6588">
      <w:pPr>
        <w:pStyle w:val="EndNoteBibliography"/>
        <w:spacing w:line="360" w:lineRule="auto"/>
        <w:ind w:left="720" w:hanging="720"/>
      </w:pPr>
      <w:bookmarkStart w:id="341" w:name="_ENREF_54"/>
      <w:r w:rsidRPr="004F6588">
        <w:t>54.</w:t>
      </w:r>
      <w:r w:rsidRPr="004F6588">
        <w:tab/>
        <w:t xml:space="preserve">Khayat A., Khayat M., Cline M., et al. (2021). Percutaneous Biliary Endoscopy. </w:t>
      </w:r>
      <w:r w:rsidRPr="004F6588">
        <w:rPr>
          <w:i/>
        </w:rPr>
        <w:t>Semin Intervent Radiol</w:t>
      </w:r>
      <w:r w:rsidRPr="004F6588">
        <w:t>. 38(3), pp. 340-347.</w:t>
      </w:r>
      <w:bookmarkEnd w:id="341"/>
    </w:p>
    <w:p w14:paraId="7A462C1E" w14:textId="77777777" w:rsidR="004F6588" w:rsidRPr="004F6588" w:rsidRDefault="004F6588" w:rsidP="004F6588">
      <w:pPr>
        <w:pStyle w:val="EndNoteBibliography"/>
        <w:spacing w:line="360" w:lineRule="auto"/>
        <w:ind w:left="720" w:hanging="720"/>
      </w:pPr>
      <w:bookmarkStart w:id="342" w:name="_ENREF_55"/>
      <w:r w:rsidRPr="004F6588">
        <w:t>55.</w:t>
      </w:r>
      <w:r w:rsidRPr="004F6588">
        <w:tab/>
        <w:t xml:space="preserve">Nakai Y., Isayama H., Wang H.-P., et al. (2020). International consensus statements for endoscopic management of distal biliary stricture. </w:t>
      </w:r>
      <w:r w:rsidRPr="004F6588">
        <w:rPr>
          <w:i/>
        </w:rPr>
        <w:t>Journal of Gastroenterology and Hepatology</w:t>
      </w:r>
      <w:r w:rsidRPr="004F6588">
        <w:t>. 35(6), pp. 967-979.</w:t>
      </w:r>
      <w:bookmarkEnd w:id="342"/>
    </w:p>
    <w:p w14:paraId="68CE70AE" w14:textId="77777777" w:rsidR="004F6588" w:rsidRPr="004F6588" w:rsidRDefault="004F6588" w:rsidP="004F6588">
      <w:pPr>
        <w:pStyle w:val="EndNoteBibliography"/>
        <w:spacing w:line="360" w:lineRule="auto"/>
        <w:ind w:left="720" w:hanging="720"/>
      </w:pPr>
      <w:bookmarkStart w:id="343" w:name="_ENREF_56"/>
      <w:r w:rsidRPr="004F6588">
        <w:t>56.</w:t>
      </w:r>
      <w:r w:rsidRPr="004F6588">
        <w:tab/>
        <w:t xml:space="preserve">Mauro A., Mazza S., Scalvini D., et al. (2023). The Role of Cholangioscopy in Biliary Diseases. </w:t>
      </w:r>
      <w:r w:rsidRPr="004F6588">
        <w:rPr>
          <w:i/>
        </w:rPr>
        <w:t>Diagnostics</w:t>
      </w:r>
      <w:r w:rsidRPr="004F6588">
        <w:t>. 13(18), p. 2933.</w:t>
      </w:r>
      <w:bookmarkEnd w:id="343"/>
    </w:p>
    <w:p w14:paraId="0811A93E" w14:textId="4C9DB6F5" w:rsidR="004F6588" w:rsidRPr="004F6588" w:rsidRDefault="00293A87" w:rsidP="004F6588">
      <w:pPr>
        <w:pStyle w:val="EndNoteBibliography"/>
        <w:spacing w:line="360" w:lineRule="auto"/>
        <w:ind w:left="720" w:hanging="720"/>
      </w:pPr>
      <w:bookmarkStart w:id="344" w:name="_ENREF_57"/>
      <w:r>
        <w:t>57.</w:t>
      </w:r>
      <w:r>
        <w:tab/>
        <w:t>Nguyễn Đình Hối và</w:t>
      </w:r>
      <w:r w:rsidR="004F6588" w:rsidRPr="004F6588">
        <w:t xml:space="preserve"> Nguyễn Mậu Anh (2007). Các phẫu thuật nối mật – ruột trong điều trị sỏi mật: chỉ định, phương pháp và kết quả lâu dài. </w:t>
      </w:r>
      <w:r w:rsidR="004F6588" w:rsidRPr="004F6588">
        <w:rPr>
          <w:i/>
        </w:rPr>
        <w:t>Tạp chí y học thành phố Hồ Chí Minh</w:t>
      </w:r>
      <w:r w:rsidR="004F6588" w:rsidRPr="004F6588">
        <w:t>. 11(3), pp. 125-131.</w:t>
      </w:r>
      <w:bookmarkEnd w:id="344"/>
    </w:p>
    <w:p w14:paraId="3B151CC6" w14:textId="77777777" w:rsidR="004F6588" w:rsidRPr="004F6588" w:rsidRDefault="004F6588" w:rsidP="004F6588">
      <w:pPr>
        <w:pStyle w:val="EndNoteBibliography"/>
        <w:spacing w:line="360" w:lineRule="auto"/>
        <w:ind w:left="720" w:hanging="720"/>
      </w:pPr>
      <w:bookmarkStart w:id="345" w:name="_ENREF_58"/>
      <w:r w:rsidRPr="004F6588">
        <w:t>58.</w:t>
      </w:r>
      <w:r w:rsidRPr="004F6588">
        <w:tab/>
        <w:t xml:space="preserve">Lê Nguyên Khôi (2015), </w:t>
      </w:r>
      <w:r w:rsidRPr="004F6588">
        <w:rPr>
          <w:i/>
        </w:rPr>
        <w:t>Đánh giá kết quả điều trị sỏi trong gan bằng phẫu thuật nối mật-da với đoạn ruột biệt lập và nối mật -ruột-da</w:t>
      </w:r>
      <w:r w:rsidRPr="004F6588">
        <w:t>, Luận án tiến sĩ y học, Trường đại học y dược thành phố Hồ Chí Minh.</w:t>
      </w:r>
      <w:bookmarkEnd w:id="345"/>
    </w:p>
    <w:p w14:paraId="40620CF3" w14:textId="37EBAFB6" w:rsidR="004F6588" w:rsidRPr="004F6588" w:rsidRDefault="004F6588" w:rsidP="004F6588">
      <w:pPr>
        <w:pStyle w:val="EndNoteBibliography"/>
        <w:spacing w:line="360" w:lineRule="auto"/>
        <w:ind w:left="720" w:hanging="720"/>
      </w:pPr>
      <w:bookmarkStart w:id="346" w:name="_ENREF_59"/>
      <w:r w:rsidRPr="004F6588">
        <w:t>59.</w:t>
      </w:r>
      <w:r w:rsidRPr="004F6588">
        <w:tab/>
        <w:t>Đỗ Kim Sơn, Đỗ T</w:t>
      </w:r>
      <w:r w:rsidR="00293A87">
        <w:t>uấn Anh và</w:t>
      </w:r>
      <w:r w:rsidRPr="004F6588">
        <w:t xml:space="preserve"> Đoàn Thanh Tùng (1996). Điều trị phẫu thuật sỏi trong gan. </w:t>
      </w:r>
      <w:r w:rsidRPr="004F6588">
        <w:rPr>
          <w:i/>
        </w:rPr>
        <w:t>Tạp chí Ngoại khoa</w:t>
      </w:r>
      <w:r w:rsidRPr="004F6588">
        <w:t>. Tập 16 (1).</w:t>
      </w:r>
      <w:bookmarkEnd w:id="346"/>
    </w:p>
    <w:p w14:paraId="2DA4AA91" w14:textId="77777777" w:rsidR="004F6588" w:rsidRPr="004F6588" w:rsidRDefault="004F6588" w:rsidP="004F6588">
      <w:pPr>
        <w:pStyle w:val="EndNoteBibliography"/>
        <w:spacing w:line="360" w:lineRule="auto"/>
        <w:ind w:left="720" w:hanging="720"/>
      </w:pPr>
      <w:bookmarkStart w:id="347" w:name="_ENREF_60"/>
      <w:r w:rsidRPr="004F6588">
        <w:t>60.</w:t>
      </w:r>
      <w:r w:rsidRPr="004F6588">
        <w:tab/>
        <w:t xml:space="preserve">Sheen-Chen S.-M., Cheng Y.-F., Chou F.-F., et al. (1995). Ductal dilatation and stenting make routine hepatectomy unnecessary for left hepatolithiasis with intrahepatic biliary stricture. </w:t>
      </w:r>
      <w:r w:rsidRPr="004F6588">
        <w:rPr>
          <w:i/>
        </w:rPr>
        <w:t>Surgery</w:t>
      </w:r>
      <w:r w:rsidRPr="004F6588">
        <w:t>. 117(1), pp. 32-36.</w:t>
      </w:r>
      <w:bookmarkEnd w:id="347"/>
    </w:p>
    <w:p w14:paraId="18010006" w14:textId="77777777" w:rsidR="004F6588" w:rsidRPr="004F6588" w:rsidRDefault="004F6588" w:rsidP="004F6588">
      <w:pPr>
        <w:pStyle w:val="EndNoteBibliography"/>
        <w:spacing w:line="360" w:lineRule="auto"/>
        <w:ind w:left="720" w:hanging="720"/>
      </w:pPr>
      <w:bookmarkStart w:id="348" w:name="_ENREF_61"/>
      <w:r w:rsidRPr="004F6588">
        <w:t>61.</w:t>
      </w:r>
      <w:r w:rsidRPr="004F6588">
        <w:tab/>
        <w:t xml:space="preserve">Azuma T., Yoshikawa T., Araida T., et al. (1999). The significance of hepatectomy for primary intrahepatic stones. </w:t>
      </w:r>
      <w:r w:rsidRPr="004F6588">
        <w:rPr>
          <w:i/>
        </w:rPr>
        <w:t>Surg Today</w:t>
      </w:r>
      <w:r w:rsidRPr="004F6588">
        <w:t>. 29(10), pp. 1004-10.</w:t>
      </w:r>
      <w:bookmarkEnd w:id="348"/>
    </w:p>
    <w:p w14:paraId="1A7ACC53" w14:textId="18C0F54C" w:rsidR="004F6588" w:rsidRPr="004F6588" w:rsidRDefault="004F6588" w:rsidP="004F6588">
      <w:pPr>
        <w:pStyle w:val="EndNoteBibliography"/>
        <w:spacing w:line="360" w:lineRule="auto"/>
        <w:ind w:left="720" w:hanging="720"/>
      </w:pPr>
      <w:bookmarkStart w:id="349" w:name="_ENREF_62"/>
      <w:r w:rsidRPr="004F6588">
        <w:t>62.</w:t>
      </w:r>
      <w:r w:rsidRPr="004F6588">
        <w:tab/>
        <w:t>Đoàn Văn Trân, Võ Ngọc Phương, Võ</w:t>
      </w:r>
      <w:r w:rsidR="00293A87">
        <w:t xml:space="preserve"> Đại Dũng và cộng sự</w:t>
      </w:r>
      <w:r w:rsidRPr="004F6588">
        <w:t xml:space="preserve"> (2015). Kết quả sớm của phẫu thuật cắt gan theo giải phẫu và theo tổn thương đường mật điều trị sỏi trong gan. </w:t>
      </w:r>
      <w:r w:rsidRPr="004F6588">
        <w:rPr>
          <w:i/>
        </w:rPr>
        <w:t>Tạp chí y học thành phố Hồ Chí Minh</w:t>
      </w:r>
      <w:r w:rsidRPr="004F6588">
        <w:t>. 19(5), pp. 66-74.</w:t>
      </w:r>
      <w:bookmarkEnd w:id="349"/>
    </w:p>
    <w:p w14:paraId="596FC7C4" w14:textId="77777777" w:rsidR="004F6588" w:rsidRPr="004F6588" w:rsidRDefault="004F6588" w:rsidP="004F6588">
      <w:pPr>
        <w:pStyle w:val="EndNoteBibliography"/>
        <w:spacing w:line="360" w:lineRule="auto"/>
        <w:ind w:left="720" w:hanging="720"/>
      </w:pPr>
      <w:bookmarkStart w:id="350" w:name="_ENREF_63"/>
      <w:r w:rsidRPr="004F6588">
        <w:t>63.</w:t>
      </w:r>
      <w:r w:rsidRPr="004F6588">
        <w:tab/>
        <w:t xml:space="preserve">Uenishi T., Hamba H., Takemura S., et al. (2009). Outcomes of hepatic resection for hepatolithiasis. </w:t>
      </w:r>
      <w:r w:rsidRPr="004F6588">
        <w:rPr>
          <w:i/>
        </w:rPr>
        <w:t>Am J Surg</w:t>
      </w:r>
      <w:r w:rsidRPr="004F6588">
        <w:t>. 198(2), pp. 199-202.</w:t>
      </w:r>
      <w:bookmarkEnd w:id="350"/>
    </w:p>
    <w:p w14:paraId="181CBC8D" w14:textId="77777777" w:rsidR="004F6588" w:rsidRPr="004F6588" w:rsidRDefault="004F6588" w:rsidP="004F6588">
      <w:pPr>
        <w:pStyle w:val="EndNoteBibliography"/>
        <w:spacing w:line="360" w:lineRule="auto"/>
        <w:ind w:left="720" w:hanging="720"/>
      </w:pPr>
      <w:bookmarkStart w:id="351" w:name="_ENREF_64"/>
      <w:r w:rsidRPr="004F6588">
        <w:t>64.</w:t>
      </w:r>
      <w:r w:rsidRPr="004F6588">
        <w:tab/>
        <w:t xml:space="preserve">Vũ Đức Thụ (2020), </w:t>
      </w:r>
      <w:r w:rsidRPr="004F6588">
        <w:rPr>
          <w:i/>
        </w:rPr>
        <w:t>Nghiên cứu ứng dụng phẫu thuật nội soi kết hợp nội soi đường mật điều trị sỏi đường mật</w:t>
      </w:r>
      <w:r w:rsidRPr="004F6588">
        <w:t>, Luận án tiến sĩ y học, Viện nghiên cứu khoa học y dược lâm sàng 108.</w:t>
      </w:r>
      <w:bookmarkEnd w:id="351"/>
    </w:p>
    <w:p w14:paraId="3F03D96B" w14:textId="77777777" w:rsidR="004F6588" w:rsidRPr="004F6588" w:rsidRDefault="004F6588" w:rsidP="004F6588">
      <w:pPr>
        <w:pStyle w:val="EndNoteBibliography"/>
        <w:spacing w:line="360" w:lineRule="auto"/>
        <w:ind w:left="720" w:hanging="720"/>
      </w:pPr>
      <w:bookmarkStart w:id="352" w:name="_ENREF_65"/>
      <w:r w:rsidRPr="004F6588">
        <w:t>65.</w:t>
      </w:r>
      <w:r w:rsidRPr="004F6588">
        <w:tab/>
        <w:t xml:space="preserve">Dahiya D.S., Facciorusso A., Chandan S., et al. (2024). Understanding evidence-based clinical practice guidelines for cholelithiasis 2021. </w:t>
      </w:r>
      <w:r w:rsidRPr="004F6588">
        <w:rPr>
          <w:i/>
        </w:rPr>
        <w:t>Hepatobiliary Surgery and Nutrition</w:t>
      </w:r>
      <w:r w:rsidRPr="004F6588">
        <w:t>. 13(2), pp. 352-355.</w:t>
      </w:r>
      <w:bookmarkEnd w:id="352"/>
    </w:p>
    <w:p w14:paraId="51AA68BB" w14:textId="77777777" w:rsidR="004F6588" w:rsidRPr="004F6588" w:rsidRDefault="004F6588" w:rsidP="004F6588">
      <w:pPr>
        <w:pStyle w:val="EndNoteBibliography"/>
        <w:spacing w:line="360" w:lineRule="auto"/>
        <w:ind w:left="720" w:hanging="720"/>
      </w:pPr>
      <w:bookmarkStart w:id="353" w:name="_ENREF_66"/>
      <w:r w:rsidRPr="004F6588">
        <w:t>66.</w:t>
      </w:r>
      <w:r w:rsidRPr="004F6588">
        <w:tab/>
        <w:t xml:space="preserve">Fujita N., Yasuda I., Endo I., et al. (2023). Evidence-based clinical practice guidelines for cholelithiasis 2021. </w:t>
      </w:r>
      <w:r w:rsidRPr="004F6588">
        <w:rPr>
          <w:i/>
        </w:rPr>
        <w:t>Journal of Gastroenterology</w:t>
      </w:r>
      <w:r w:rsidRPr="004F6588">
        <w:t>. 58(9), pp. 801-833.</w:t>
      </w:r>
      <w:bookmarkEnd w:id="353"/>
    </w:p>
    <w:p w14:paraId="117D13EA" w14:textId="77777777" w:rsidR="004F6588" w:rsidRPr="004F6588" w:rsidRDefault="004F6588" w:rsidP="004F6588">
      <w:pPr>
        <w:pStyle w:val="EndNoteBibliography"/>
        <w:spacing w:line="360" w:lineRule="auto"/>
        <w:ind w:left="720" w:hanging="720"/>
      </w:pPr>
      <w:bookmarkStart w:id="354" w:name="_ENREF_67"/>
      <w:r w:rsidRPr="004F6588">
        <w:t>67.</w:t>
      </w:r>
      <w:r w:rsidRPr="004F6588">
        <w:tab/>
        <w:t xml:space="preserve">Seitz U., Bapaye A., Bohnacker S., et al. (1998). Advances in therapeutic endoscopic treatment of common bile duct stones. </w:t>
      </w:r>
      <w:r w:rsidRPr="004F6588">
        <w:rPr>
          <w:i/>
        </w:rPr>
        <w:t>World J Surg</w:t>
      </w:r>
      <w:r w:rsidRPr="004F6588">
        <w:t>. 22(11), pp. 1133-44.</w:t>
      </w:r>
      <w:bookmarkEnd w:id="354"/>
    </w:p>
    <w:p w14:paraId="3E248C63" w14:textId="77777777" w:rsidR="004F6588" w:rsidRPr="004F6588" w:rsidRDefault="004F6588" w:rsidP="004F6588">
      <w:pPr>
        <w:pStyle w:val="EndNoteBibliography"/>
        <w:spacing w:line="360" w:lineRule="auto"/>
        <w:ind w:left="720" w:hanging="720"/>
      </w:pPr>
      <w:bookmarkStart w:id="355" w:name="_ENREF_68"/>
      <w:r w:rsidRPr="004F6588">
        <w:t>68.</w:t>
      </w:r>
      <w:r w:rsidRPr="004F6588">
        <w:tab/>
        <w:t xml:space="preserve">Adamek H.E., Buttmann A., Wessbecher R., et al. (1995). Clinical comparison of extracorporeal piezoelectric lithotripsy (EPL) and intracorporeal electrohydraulic lithotripsy (EHL) in difficult bile duct stones. A prospective randomized trial. </w:t>
      </w:r>
      <w:r w:rsidRPr="004F6588">
        <w:rPr>
          <w:i/>
        </w:rPr>
        <w:t>Dig Dis Sci</w:t>
      </w:r>
      <w:r w:rsidRPr="004F6588">
        <w:t>. 40(6), pp. 1185-92.</w:t>
      </w:r>
      <w:bookmarkEnd w:id="355"/>
    </w:p>
    <w:p w14:paraId="00101E59" w14:textId="0F1817AF" w:rsidR="004F6588" w:rsidRPr="004F6588" w:rsidRDefault="004F6588" w:rsidP="004F6588">
      <w:pPr>
        <w:pStyle w:val="EndNoteBibliography"/>
        <w:spacing w:line="360" w:lineRule="auto"/>
        <w:ind w:left="720" w:hanging="720"/>
      </w:pPr>
      <w:bookmarkStart w:id="356" w:name="_ENREF_69"/>
      <w:r w:rsidRPr="004F6588">
        <w:t>69.</w:t>
      </w:r>
      <w:r w:rsidRPr="004F6588">
        <w:tab/>
        <w:t>Ierardi A.M., Fontana F., Petrillo M., et al. (2013). Endoscopic holmium laser lithotripsy and ba</w:t>
      </w:r>
      <w:r w:rsidR="00B16285">
        <w:rPr>
          <w:lang w:val="en-US"/>
        </w:rPr>
        <w:t>l</w:t>
      </w:r>
      <w:r w:rsidRPr="004F6588">
        <w:t xml:space="preserve">loon dilation for intrahepatic, choledochal biliary stones and strictures. </w:t>
      </w:r>
      <w:r w:rsidRPr="004F6588">
        <w:rPr>
          <w:i/>
        </w:rPr>
        <w:t>Int J Surg</w:t>
      </w:r>
      <w:r w:rsidRPr="004F6588">
        <w:t>. 11 Suppl 1, pp. S36-9.</w:t>
      </w:r>
      <w:bookmarkEnd w:id="356"/>
    </w:p>
    <w:p w14:paraId="5150BBAF" w14:textId="77777777" w:rsidR="004F6588" w:rsidRPr="004F6588" w:rsidRDefault="004F6588" w:rsidP="004F6588">
      <w:pPr>
        <w:pStyle w:val="EndNoteBibliography"/>
        <w:spacing w:line="360" w:lineRule="auto"/>
        <w:ind w:left="720" w:hanging="720"/>
      </w:pPr>
      <w:bookmarkStart w:id="357" w:name="_ENREF_70"/>
      <w:r w:rsidRPr="004F6588">
        <w:t>70.</w:t>
      </w:r>
      <w:r w:rsidRPr="004F6588">
        <w:tab/>
        <w:t xml:space="preserve">Leonor P.A., Miley A., Al-Shahrani A., et al. (2022). Endoscopic treatment of a refractory benign biliary stricture using cholangioscopy-guided thulium laser stricturoplasty. </w:t>
      </w:r>
      <w:r w:rsidRPr="004F6588">
        <w:rPr>
          <w:i/>
        </w:rPr>
        <w:t>VideoGIE</w:t>
      </w:r>
      <w:r w:rsidRPr="004F6588">
        <w:t>. 7(7), pp. 256-258.</w:t>
      </w:r>
      <w:bookmarkEnd w:id="357"/>
    </w:p>
    <w:p w14:paraId="3FD408AD" w14:textId="77777777" w:rsidR="004F6588" w:rsidRPr="004F6588" w:rsidRDefault="004F6588" w:rsidP="004F6588">
      <w:pPr>
        <w:pStyle w:val="EndNoteBibliography"/>
        <w:spacing w:line="360" w:lineRule="auto"/>
        <w:ind w:left="720" w:hanging="720"/>
      </w:pPr>
      <w:bookmarkStart w:id="358" w:name="_ENREF_71"/>
      <w:r w:rsidRPr="004F6588">
        <w:t>71.</w:t>
      </w:r>
      <w:r w:rsidRPr="004F6588">
        <w:tab/>
        <w:t xml:space="preserve">Boese A., Wex C., Croner R., et al. (2022). Endoscopic Imaging Technology Today. </w:t>
      </w:r>
      <w:r w:rsidRPr="004F6588">
        <w:rPr>
          <w:i/>
        </w:rPr>
        <w:t>Diagnostics</w:t>
      </w:r>
      <w:r w:rsidRPr="004F6588">
        <w:t>. 12(5), p. 1262.</w:t>
      </w:r>
      <w:bookmarkEnd w:id="358"/>
    </w:p>
    <w:p w14:paraId="438FE63F" w14:textId="77777777" w:rsidR="004F6588" w:rsidRPr="004F6588" w:rsidRDefault="004F6588" w:rsidP="004F6588">
      <w:pPr>
        <w:pStyle w:val="EndNoteBibliography"/>
        <w:spacing w:line="360" w:lineRule="auto"/>
        <w:ind w:left="720" w:hanging="720"/>
      </w:pPr>
      <w:bookmarkStart w:id="359" w:name="_ENREF_72"/>
      <w:r w:rsidRPr="004F6588">
        <w:t>72.</w:t>
      </w:r>
      <w:r w:rsidRPr="004F6588">
        <w:tab/>
        <w:t xml:space="preserve">Lou J., Hu Q., Ma T., et al. (2019). A novel approach with holmium laser ablation for endoscopic management of intrahepatic biliary stricture. </w:t>
      </w:r>
      <w:r w:rsidRPr="004F6588">
        <w:rPr>
          <w:i/>
        </w:rPr>
        <w:t>BMC Gastroenterology</w:t>
      </w:r>
      <w:r w:rsidRPr="004F6588">
        <w:t>. 19(1), p. 172.</w:t>
      </w:r>
      <w:bookmarkEnd w:id="359"/>
    </w:p>
    <w:p w14:paraId="1E71F9CE" w14:textId="77777777" w:rsidR="004F6588" w:rsidRPr="004F6588" w:rsidRDefault="004F6588" w:rsidP="004F6588">
      <w:pPr>
        <w:pStyle w:val="EndNoteBibliography"/>
        <w:spacing w:line="360" w:lineRule="auto"/>
        <w:ind w:left="720" w:hanging="720"/>
      </w:pPr>
      <w:bookmarkStart w:id="360" w:name="_ENREF_73"/>
      <w:r w:rsidRPr="004F6588">
        <w:t>73.</w:t>
      </w:r>
      <w:r w:rsidRPr="004F6588">
        <w:tab/>
        <w:t xml:space="preserve">Fang A., Kim I.K., Ukeh I., et al. (2021). Percutaneous Management of Benign Biliary Strictures. </w:t>
      </w:r>
      <w:r w:rsidRPr="004F6588">
        <w:rPr>
          <w:i/>
        </w:rPr>
        <w:t>Semin Intervent Radiol</w:t>
      </w:r>
      <w:r w:rsidRPr="004F6588">
        <w:t>. 38(3), pp. 291-299.</w:t>
      </w:r>
      <w:bookmarkEnd w:id="360"/>
    </w:p>
    <w:p w14:paraId="437FB687" w14:textId="77777777" w:rsidR="004F6588" w:rsidRPr="004F6588" w:rsidRDefault="004F6588" w:rsidP="004F6588">
      <w:pPr>
        <w:pStyle w:val="EndNoteBibliography"/>
        <w:spacing w:line="360" w:lineRule="auto"/>
        <w:ind w:left="720" w:hanging="720"/>
      </w:pPr>
      <w:bookmarkStart w:id="361" w:name="_ENREF_74"/>
      <w:r w:rsidRPr="004F6588">
        <w:t>74.</w:t>
      </w:r>
      <w:r w:rsidRPr="004F6588">
        <w:tab/>
        <w:t xml:space="preserve">Jeng K.S., Sheen I.S. and Yang F.S. (2000). Percutaneous transhepatic cholangioscopy in the treatment of complicated intrahepatic biliary strictures and hepatolithiasis with internal metallic stent. </w:t>
      </w:r>
      <w:r w:rsidRPr="004F6588">
        <w:rPr>
          <w:i/>
        </w:rPr>
        <w:t>Surg Laparosc Endosc Percutan Tech</w:t>
      </w:r>
      <w:r w:rsidRPr="004F6588">
        <w:t>. 10(5), pp. 278-83.</w:t>
      </w:r>
      <w:bookmarkEnd w:id="361"/>
    </w:p>
    <w:p w14:paraId="726A12C9" w14:textId="77777777" w:rsidR="004F6588" w:rsidRPr="004F6588" w:rsidRDefault="004F6588" w:rsidP="004F6588">
      <w:pPr>
        <w:pStyle w:val="EndNoteBibliography"/>
        <w:spacing w:line="360" w:lineRule="auto"/>
        <w:ind w:left="720" w:hanging="720"/>
      </w:pPr>
      <w:bookmarkStart w:id="362" w:name="_ENREF_75"/>
      <w:r w:rsidRPr="004F6588">
        <w:t>75.</w:t>
      </w:r>
      <w:r w:rsidRPr="004F6588">
        <w:tab/>
        <w:t xml:space="preserve">Jeng K.S. (1997). Treatment of intrahepatic biliary stricture associated with hepatolithiasis. </w:t>
      </w:r>
      <w:r w:rsidRPr="004F6588">
        <w:rPr>
          <w:i/>
        </w:rPr>
        <w:t>Hepatogastroenterology</w:t>
      </w:r>
      <w:r w:rsidRPr="004F6588">
        <w:t>. 44(14), pp. 342-51.</w:t>
      </w:r>
      <w:bookmarkEnd w:id="362"/>
    </w:p>
    <w:p w14:paraId="33D11501" w14:textId="77777777" w:rsidR="004F6588" w:rsidRPr="004F6588" w:rsidRDefault="004F6588" w:rsidP="004F6588">
      <w:pPr>
        <w:pStyle w:val="EndNoteBibliography"/>
        <w:spacing w:line="360" w:lineRule="auto"/>
        <w:ind w:left="720" w:hanging="720"/>
      </w:pPr>
      <w:bookmarkStart w:id="363" w:name="_ENREF_76"/>
      <w:r w:rsidRPr="004F6588">
        <w:t>76.</w:t>
      </w:r>
      <w:r w:rsidRPr="004F6588">
        <w:tab/>
        <w:t xml:space="preserve">Bettenworth D., Bokemeyer A., Kou L., et al. (2020). Systematic review with meta-analysis: efficacy of balloon-assisted enteroscopy for dilation of  strictures. </w:t>
      </w:r>
      <w:r w:rsidRPr="004F6588">
        <w:rPr>
          <w:i/>
        </w:rPr>
        <w:t>Alimentary pharmacology &amp; therapeutics</w:t>
      </w:r>
      <w:r w:rsidRPr="004F6588">
        <w:t>. 52.</w:t>
      </w:r>
      <w:bookmarkEnd w:id="363"/>
    </w:p>
    <w:p w14:paraId="1F763D18" w14:textId="77777777" w:rsidR="004F6588" w:rsidRPr="004F6588" w:rsidRDefault="004F6588" w:rsidP="004F6588">
      <w:pPr>
        <w:pStyle w:val="EndNoteBibliography"/>
        <w:spacing w:line="360" w:lineRule="auto"/>
        <w:ind w:left="720" w:hanging="720"/>
      </w:pPr>
      <w:bookmarkStart w:id="364" w:name="_ENREF_77"/>
      <w:r w:rsidRPr="004F6588">
        <w:t>77.</w:t>
      </w:r>
      <w:r w:rsidRPr="004F6588">
        <w:tab/>
        <w:t xml:space="preserve">Đặng Tâm (2004), </w:t>
      </w:r>
      <w:r w:rsidRPr="004F6588">
        <w:rPr>
          <w:i/>
        </w:rPr>
        <w:t>Xác định vai trò của phương pháp tán sỏi mật qua da bằng điện thủy lực</w:t>
      </w:r>
      <w:r w:rsidRPr="004F6588">
        <w:t>, Luận án tiến sĩ y học, Trường đại học y dược thành phố Hồ Chí Minh.</w:t>
      </w:r>
      <w:bookmarkEnd w:id="364"/>
    </w:p>
    <w:p w14:paraId="6145C15F" w14:textId="77777777" w:rsidR="004F6588" w:rsidRPr="004F6588" w:rsidRDefault="004F6588" w:rsidP="004F6588">
      <w:pPr>
        <w:pStyle w:val="EndNoteBibliography"/>
        <w:spacing w:line="360" w:lineRule="auto"/>
        <w:ind w:left="720" w:hanging="720"/>
      </w:pPr>
      <w:bookmarkStart w:id="365" w:name="_ENREF_78"/>
      <w:r w:rsidRPr="004F6588">
        <w:t>78.</w:t>
      </w:r>
      <w:r w:rsidRPr="004F6588">
        <w:tab/>
        <w:t xml:space="preserve">Kronenberg P. and Traxer O. (2019). The laser of the future: reality and expectations about the new thulium fiber laser-a systematic review. </w:t>
      </w:r>
      <w:r w:rsidRPr="004F6588">
        <w:rPr>
          <w:i/>
        </w:rPr>
        <w:t>Transl Androl Urol</w:t>
      </w:r>
      <w:r w:rsidRPr="004F6588">
        <w:t>. 8(Suppl 4), pp. S398-s417.</w:t>
      </w:r>
      <w:bookmarkEnd w:id="365"/>
    </w:p>
    <w:p w14:paraId="0261DAF2" w14:textId="7B251BE5" w:rsidR="004F6588" w:rsidRPr="004F6588" w:rsidRDefault="004F6588" w:rsidP="004F6588">
      <w:pPr>
        <w:pStyle w:val="EndNoteBibliography"/>
        <w:spacing w:line="360" w:lineRule="auto"/>
        <w:ind w:left="720" w:hanging="720"/>
      </w:pPr>
      <w:bookmarkStart w:id="366" w:name="_ENREF_79"/>
      <w:r w:rsidRPr="004F6588">
        <w:t>79.</w:t>
      </w:r>
      <w:r w:rsidRPr="004F6588">
        <w:tab/>
        <w:t>Nguy</w:t>
      </w:r>
      <w:r w:rsidR="00293A87">
        <w:t>ễn Thái Bình, Phan Nhân Hiển và</w:t>
      </w:r>
      <w:r w:rsidRPr="004F6588">
        <w:t xml:space="preserve"> Đinh Văn Thư (2025). Kết quả bước đầu can thiệp qua da xuyên gan điều trị hẹp đường mật lành tính bằng laser bốc hơi Thulium tại Bệnh viện đại học y Hà Nội. </w:t>
      </w:r>
      <w:r w:rsidRPr="004F6588">
        <w:rPr>
          <w:i/>
        </w:rPr>
        <w:t>Tạp chí Y học Việt Nam</w:t>
      </w:r>
      <w:r w:rsidRPr="004F6588">
        <w:t>. Tập 551, số 3, pp. 62-67.</w:t>
      </w:r>
      <w:bookmarkEnd w:id="366"/>
    </w:p>
    <w:p w14:paraId="1217365E" w14:textId="77777777" w:rsidR="004F6588" w:rsidRPr="004F6588" w:rsidRDefault="004F6588" w:rsidP="004F6588">
      <w:pPr>
        <w:pStyle w:val="EndNoteBibliography"/>
        <w:spacing w:line="360" w:lineRule="auto"/>
        <w:ind w:left="720" w:hanging="720"/>
      </w:pPr>
      <w:bookmarkStart w:id="367" w:name="_ENREF_80"/>
      <w:r w:rsidRPr="004F6588">
        <w:t>80.</w:t>
      </w:r>
      <w:r w:rsidRPr="004F6588">
        <w:tab/>
        <w:t xml:space="preserve">Jeng K.S., Sheen I.S. and Yang F.S. (1999). Are expandable metallic stents better than conventional methods for treating difficult intrahepatic biliary strictures with recurrent hepatolithiasis? </w:t>
      </w:r>
      <w:r w:rsidRPr="004F6588">
        <w:rPr>
          <w:i/>
        </w:rPr>
        <w:t>Arch Surg</w:t>
      </w:r>
      <w:r w:rsidRPr="004F6588">
        <w:t>. 134(3), pp. 267-73.</w:t>
      </w:r>
      <w:bookmarkEnd w:id="367"/>
    </w:p>
    <w:p w14:paraId="6F4A2632" w14:textId="77777777" w:rsidR="004F6588" w:rsidRPr="004F6588" w:rsidRDefault="004F6588" w:rsidP="004F6588">
      <w:pPr>
        <w:pStyle w:val="EndNoteBibliography"/>
        <w:spacing w:line="360" w:lineRule="auto"/>
        <w:ind w:left="720" w:hanging="720"/>
      </w:pPr>
      <w:bookmarkStart w:id="368" w:name="_ENREF_81"/>
      <w:r w:rsidRPr="004F6588">
        <w:t>81.</w:t>
      </w:r>
      <w:r w:rsidRPr="004F6588">
        <w:tab/>
        <w:t xml:space="preserve">Cho I.R., Lee S.H., Choi J.H., et al. (2023). Development of novel biliary metal stent with coil-spring structure and its application in vivo swine biliary stricture model. </w:t>
      </w:r>
      <w:r w:rsidRPr="004F6588">
        <w:rPr>
          <w:i/>
        </w:rPr>
        <w:t>Front Oncol</w:t>
      </w:r>
      <w:r w:rsidRPr="004F6588">
        <w:t>. 13, p. 1103217.</w:t>
      </w:r>
      <w:bookmarkEnd w:id="368"/>
    </w:p>
    <w:p w14:paraId="3CB5FC92" w14:textId="77777777" w:rsidR="004F6588" w:rsidRPr="004F6588" w:rsidRDefault="004F6588" w:rsidP="004F6588">
      <w:pPr>
        <w:pStyle w:val="EndNoteBibliography"/>
        <w:spacing w:line="360" w:lineRule="auto"/>
        <w:ind w:left="720" w:hanging="720"/>
      </w:pPr>
      <w:bookmarkStart w:id="369" w:name="_ENREF_82"/>
      <w:r w:rsidRPr="004F6588">
        <w:t>82.</w:t>
      </w:r>
      <w:r w:rsidRPr="004F6588">
        <w:tab/>
        <w:t xml:space="preserve">Coté G.A., Slivka A., Tarnasky P., et al. (2016). Effect of Covered Metallic Stents Compared With Plastic Stents on Benign Biliary Stricture Resolution: A Randomized Clinical Trial. </w:t>
      </w:r>
      <w:r w:rsidRPr="004F6588">
        <w:rPr>
          <w:i/>
        </w:rPr>
        <w:t>Jama</w:t>
      </w:r>
      <w:r w:rsidRPr="004F6588">
        <w:t>. 315(12), pp. 1250-7.</w:t>
      </w:r>
      <w:bookmarkEnd w:id="369"/>
    </w:p>
    <w:p w14:paraId="590E9FB6" w14:textId="77777777" w:rsidR="004F6588" w:rsidRPr="004F6588" w:rsidRDefault="004F6588" w:rsidP="004F6588">
      <w:pPr>
        <w:pStyle w:val="EndNoteBibliography"/>
        <w:spacing w:line="360" w:lineRule="auto"/>
        <w:ind w:left="720" w:hanging="720"/>
      </w:pPr>
      <w:bookmarkStart w:id="370" w:name="_ENREF_83"/>
      <w:r w:rsidRPr="004F6588">
        <w:t>83.</w:t>
      </w:r>
      <w:r w:rsidRPr="004F6588">
        <w:tab/>
        <w:t xml:space="preserve">Giri S., Jearth V. and Sundaram S. (2022). Covered Self-Expanding Metal Stents Versus Multiple Plastic Stents for Benign Biliary Strictures: An Updated Meta-Analysis of Randomized Controlled Trials. </w:t>
      </w:r>
      <w:r w:rsidRPr="004F6588">
        <w:rPr>
          <w:i/>
        </w:rPr>
        <w:t>Cureus</w:t>
      </w:r>
      <w:r w:rsidRPr="004F6588">
        <w:t>. 14(4), p. e24588.</w:t>
      </w:r>
      <w:bookmarkEnd w:id="370"/>
    </w:p>
    <w:p w14:paraId="65846723" w14:textId="77777777" w:rsidR="004F6588" w:rsidRPr="004F6588" w:rsidRDefault="004F6588" w:rsidP="004F6588">
      <w:pPr>
        <w:pStyle w:val="EndNoteBibliography"/>
        <w:spacing w:line="360" w:lineRule="auto"/>
        <w:ind w:left="720" w:hanging="720"/>
      </w:pPr>
      <w:bookmarkStart w:id="371" w:name="_ENREF_84"/>
      <w:r w:rsidRPr="004F6588">
        <w:t>84.</w:t>
      </w:r>
      <w:r w:rsidRPr="004F6588">
        <w:tab/>
        <w:t xml:space="preserve">Lee S.-Y., Jang S.-I., Chung M.-J., et al. (2024). A Short Fully Covered Self-Expandable Metal Stent for Management of Benign Biliary Stricture Not Caused by Living-Donor Liver Transplantation. </w:t>
      </w:r>
      <w:r w:rsidRPr="004F6588">
        <w:rPr>
          <w:i/>
        </w:rPr>
        <w:t>Journal of Clinical Medicine</w:t>
      </w:r>
      <w:r w:rsidRPr="004F6588">
        <w:t>. 13(5), p. 1186.</w:t>
      </w:r>
      <w:bookmarkEnd w:id="371"/>
    </w:p>
    <w:p w14:paraId="730D392A" w14:textId="2A515D55" w:rsidR="004F6588" w:rsidRPr="004F6588" w:rsidRDefault="004F6588" w:rsidP="004F6588">
      <w:pPr>
        <w:pStyle w:val="EndNoteBibliography"/>
        <w:spacing w:line="360" w:lineRule="auto"/>
        <w:ind w:left="720" w:hanging="720"/>
      </w:pPr>
      <w:bookmarkStart w:id="372" w:name="_ENREF_85"/>
      <w:r w:rsidRPr="004F6588">
        <w:t>85.</w:t>
      </w:r>
      <w:r w:rsidRPr="004F6588">
        <w:tab/>
        <w:t>Lee H.W., Suh K.S. and Shin W.W. (2007). Classification and progn</w:t>
      </w:r>
      <w:r w:rsidR="00B16285">
        <w:rPr>
          <w:lang w:val="en-US"/>
        </w:rPr>
        <w:t>os</w:t>
      </w:r>
      <w:r w:rsidRPr="004F6588">
        <w:t xml:space="preserve">is of intrahepatic biliary stricture. </w:t>
      </w:r>
      <w:r w:rsidRPr="004F6588">
        <w:rPr>
          <w:i/>
        </w:rPr>
        <w:t xml:space="preserve">AASD </w:t>
      </w:r>
      <w:r w:rsidRPr="004F6588">
        <w:t>15(6), pp. 443-481.</w:t>
      </w:r>
      <w:bookmarkEnd w:id="372"/>
    </w:p>
    <w:p w14:paraId="6B9C1AB0" w14:textId="77777777" w:rsidR="004F6588" w:rsidRPr="004F6588" w:rsidRDefault="004F6588" w:rsidP="004F6588">
      <w:pPr>
        <w:pStyle w:val="EndNoteBibliography"/>
        <w:spacing w:line="360" w:lineRule="auto"/>
        <w:ind w:left="720" w:hanging="720"/>
      </w:pPr>
      <w:bookmarkStart w:id="373" w:name="_ENREF_86"/>
      <w:r w:rsidRPr="004F6588">
        <w:t>86.</w:t>
      </w:r>
      <w:r w:rsidRPr="004F6588">
        <w:tab/>
        <w:t xml:space="preserve">Nunes T., Inchingolo R., Morais Neto R., et al. (2021). Long-term results of oversized balloon dilation for benign anastomotic biliary strictures: initial two-center experience. </w:t>
      </w:r>
      <w:r w:rsidRPr="004F6588">
        <w:rPr>
          <w:i/>
        </w:rPr>
        <w:t>Radiologia Brasileira</w:t>
      </w:r>
      <w:r w:rsidRPr="004F6588">
        <w:t>. 55.</w:t>
      </w:r>
      <w:bookmarkEnd w:id="373"/>
    </w:p>
    <w:p w14:paraId="79E64288" w14:textId="3D8F1ED4" w:rsidR="004F6588" w:rsidRPr="004F6588" w:rsidRDefault="004F6588" w:rsidP="004F6588">
      <w:pPr>
        <w:pStyle w:val="EndNoteBibliography"/>
        <w:spacing w:line="360" w:lineRule="auto"/>
        <w:ind w:left="720" w:hanging="720"/>
      </w:pPr>
      <w:bookmarkStart w:id="374" w:name="_ENREF_87"/>
      <w:r w:rsidRPr="004F6588">
        <w:t>87.</w:t>
      </w:r>
      <w:r w:rsidRPr="004F6588">
        <w:tab/>
        <w:t>Nguyễn Đình Hối, Nguyễ</w:t>
      </w:r>
      <w:r w:rsidR="00293A87">
        <w:t>n Hoàng Bắc, Đỗ Đình Công và cộng sự</w:t>
      </w:r>
      <w:r w:rsidRPr="004F6588">
        <w:t xml:space="preserve"> (2002), </w:t>
      </w:r>
      <w:r w:rsidRPr="004F6588">
        <w:rPr>
          <w:i/>
        </w:rPr>
        <w:t>Những tiến bộ trong chẩn đoán và điều trị sỏi mật</w:t>
      </w:r>
      <w:r w:rsidRPr="004F6588">
        <w:t>, Điều trị ngoại khoa, Vol. Tập 2, Trường đại học y dược thành phố Hồ Chí Minh.</w:t>
      </w:r>
      <w:bookmarkEnd w:id="374"/>
    </w:p>
    <w:p w14:paraId="1F2B8ADC" w14:textId="77777777" w:rsidR="004F6588" w:rsidRPr="004F6588" w:rsidRDefault="004F6588" w:rsidP="004F6588">
      <w:pPr>
        <w:pStyle w:val="EndNoteBibliography"/>
        <w:spacing w:line="360" w:lineRule="auto"/>
        <w:ind w:left="720" w:hanging="720"/>
      </w:pPr>
      <w:bookmarkStart w:id="375" w:name="_ENREF_88"/>
      <w:r w:rsidRPr="004F6588">
        <w:t>88.</w:t>
      </w:r>
      <w:r w:rsidRPr="004F6588">
        <w:tab/>
        <w:t xml:space="preserve">Nguyễn Khắc Đức (2010), </w:t>
      </w:r>
      <w:r w:rsidRPr="004F6588">
        <w:rPr>
          <w:i/>
        </w:rPr>
        <w:t>Nghiên cứu ứng dụng phẫu thuật nội soi để điều trị sỏi đường mật ngoài gan</w:t>
      </w:r>
      <w:r w:rsidRPr="004F6588">
        <w:t>, Luận án tiến sĩ y học, Trường đại học y Hà Nội.</w:t>
      </w:r>
      <w:bookmarkEnd w:id="375"/>
    </w:p>
    <w:p w14:paraId="59A1ABA2" w14:textId="77777777" w:rsidR="004F6588" w:rsidRPr="004F6588" w:rsidRDefault="004F6588" w:rsidP="004F6588">
      <w:pPr>
        <w:pStyle w:val="EndNoteBibliography"/>
        <w:spacing w:line="360" w:lineRule="auto"/>
        <w:ind w:left="720" w:hanging="720"/>
      </w:pPr>
      <w:bookmarkStart w:id="376" w:name="_ENREF_89"/>
      <w:r w:rsidRPr="004F6588">
        <w:t>89.</w:t>
      </w:r>
      <w:r w:rsidRPr="004F6588">
        <w:tab/>
        <w:t xml:space="preserve">Nguyễn Hoàng Bắc (2007), </w:t>
      </w:r>
      <w:r w:rsidRPr="004F6588">
        <w:rPr>
          <w:i/>
        </w:rPr>
        <w:t>Chỉ định của phẫu thuật nội soi trong điều trị sỏi đường mật chính</w:t>
      </w:r>
      <w:r w:rsidRPr="004F6588">
        <w:t>, Luận án tiến sĩ y học, Trường đại học y dược thành phố Hồ Chí Minh.</w:t>
      </w:r>
      <w:bookmarkEnd w:id="376"/>
    </w:p>
    <w:p w14:paraId="07BED55D" w14:textId="77777777" w:rsidR="004F6588" w:rsidRPr="004F6588" w:rsidRDefault="004F6588" w:rsidP="004F6588">
      <w:pPr>
        <w:pStyle w:val="EndNoteBibliography"/>
        <w:spacing w:line="360" w:lineRule="auto"/>
        <w:ind w:left="720" w:hanging="720"/>
      </w:pPr>
      <w:bookmarkStart w:id="377" w:name="_ENREF_90"/>
      <w:r w:rsidRPr="004F6588">
        <w:t>90.</w:t>
      </w:r>
      <w:r w:rsidRPr="004F6588">
        <w:tab/>
        <w:t xml:space="preserve">Nguyễn Quang Nam (2021), </w:t>
      </w:r>
      <w:r w:rsidRPr="004F6588">
        <w:rPr>
          <w:i/>
        </w:rPr>
        <w:t>Nghiên cứu ứng dụng phẫu thuật nội soi kết hợp nội soi tán sỏi qua đường hầm Kehr trong mổ lại sỏi đường mật</w:t>
      </w:r>
      <w:r w:rsidRPr="004F6588">
        <w:t>, Luận án tiến sĩ y học, Học viện Quân Y.</w:t>
      </w:r>
      <w:bookmarkEnd w:id="377"/>
    </w:p>
    <w:p w14:paraId="6B60E6EF" w14:textId="77777777" w:rsidR="004F6588" w:rsidRPr="004F6588" w:rsidRDefault="004F6588" w:rsidP="004F6588">
      <w:pPr>
        <w:pStyle w:val="EndNoteBibliography"/>
        <w:spacing w:line="360" w:lineRule="auto"/>
        <w:ind w:left="720" w:hanging="720"/>
      </w:pPr>
      <w:bookmarkStart w:id="378" w:name="_ENREF_91"/>
      <w:r w:rsidRPr="004F6588">
        <w:t>91.</w:t>
      </w:r>
      <w:r w:rsidRPr="004F6588">
        <w:tab/>
        <w:t xml:space="preserve">Lê Văn Lợi (2021), </w:t>
      </w:r>
      <w:r w:rsidRPr="004F6588">
        <w:rPr>
          <w:i/>
        </w:rPr>
        <w:t>Nghiên cứu giá trị của cộng hưởng từ, phẫu thuật nội soi và nội soi tán sỏi qua ống nối mật-da điều trị sỏi đường mật chính</w:t>
      </w:r>
      <w:r w:rsidRPr="004F6588">
        <w:t>, Luận án tiến sĩ y học, Viện nghiên cứu khoa học y dược lâm sàng 108.</w:t>
      </w:r>
      <w:bookmarkEnd w:id="378"/>
    </w:p>
    <w:p w14:paraId="7ABA0385" w14:textId="77777777" w:rsidR="004F6588" w:rsidRPr="004F6588" w:rsidRDefault="004F6588" w:rsidP="004F6588">
      <w:pPr>
        <w:pStyle w:val="EndNoteBibliography"/>
        <w:spacing w:line="360" w:lineRule="auto"/>
        <w:ind w:left="720" w:hanging="720"/>
      </w:pPr>
      <w:bookmarkStart w:id="379" w:name="_ENREF_92"/>
      <w:r w:rsidRPr="004F6588">
        <w:t>92.</w:t>
      </w:r>
      <w:r w:rsidRPr="004F6588">
        <w:tab/>
        <w:t xml:space="preserve">Võ Đại Dũng (2025), </w:t>
      </w:r>
      <w:r w:rsidRPr="004F6588">
        <w:rPr>
          <w:i/>
        </w:rPr>
        <w:t>Đánh giá kết quả điều trị sỏi gan bằng phẫu thuật nội soi kết hợp nội soi đường mật trong mổ</w:t>
      </w:r>
      <w:r w:rsidRPr="004F6588">
        <w:t>, Luận án tiến sĩ y học, Trường đại học Y dược thành phố Hồ Chí Minh.</w:t>
      </w:r>
      <w:bookmarkEnd w:id="379"/>
    </w:p>
    <w:p w14:paraId="448989B1" w14:textId="77777777" w:rsidR="004F6588" w:rsidRPr="004F6588" w:rsidRDefault="004F6588" w:rsidP="004F6588">
      <w:pPr>
        <w:pStyle w:val="EndNoteBibliography"/>
        <w:spacing w:line="360" w:lineRule="auto"/>
        <w:ind w:left="720" w:hanging="720"/>
      </w:pPr>
      <w:bookmarkStart w:id="380" w:name="_ENREF_93"/>
      <w:r w:rsidRPr="004F6588">
        <w:t>93.</w:t>
      </w:r>
      <w:r w:rsidRPr="004F6588">
        <w:tab/>
        <w:t xml:space="preserve">Anesthesiologists A.S.o. (2020), </w:t>
      </w:r>
      <w:r w:rsidRPr="004F6588">
        <w:rPr>
          <w:i/>
        </w:rPr>
        <w:t>Statement on ASA Physical Status Classification System</w:t>
      </w:r>
      <w:r w:rsidRPr="004F6588">
        <w:t>, accessed.</w:t>
      </w:r>
      <w:bookmarkEnd w:id="380"/>
    </w:p>
    <w:p w14:paraId="61B6A3E0" w14:textId="77777777" w:rsidR="004F6588" w:rsidRPr="004F6588" w:rsidRDefault="004F6588" w:rsidP="004F6588">
      <w:pPr>
        <w:pStyle w:val="EndNoteBibliography"/>
        <w:spacing w:line="360" w:lineRule="auto"/>
        <w:ind w:left="720" w:hanging="720"/>
      </w:pPr>
      <w:bookmarkStart w:id="381" w:name="_ENREF_94"/>
      <w:r w:rsidRPr="004F6588">
        <w:t>94.</w:t>
      </w:r>
      <w:r w:rsidRPr="004F6588">
        <w:tab/>
        <w:t xml:space="preserve">Öğüşlü U., Danışan G. and Gümüş B. (2022). Percutaneous transhepatic management of biliary strictures in patients with dysfunctioning plastic biliary endoprostheses. </w:t>
      </w:r>
      <w:r w:rsidRPr="004F6588">
        <w:rPr>
          <w:i/>
        </w:rPr>
        <w:t>Turk J Med Sci</w:t>
      </w:r>
      <w:r w:rsidRPr="004F6588">
        <w:t>. 52(4), pp. 1249-1255.</w:t>
      </w:r>
      <w:bookmarkEnd w:id="381"/>
    </w:p>
    <w:p w14:paraId="0CE9AEA0" w14:textId="77777777" w:rsidR="004F6588" w:rsidRPr="004F6588" w:rsidRDefault="004F6588" w:rsidP="004F6588">
      <w:pPr>
        <w:pStyle w:val="EndNoteBibliography"/>
        <w:spacing w:line="360" w:lineRule="auto"/>
        <w:ind w:left="720" w:hanging="720"/>
      </w:pPr>
      <w:bookmarkStart w:id="382" w:name="_ENREF_95"/>
      <w:r w:rsidRPr="004F6588">
        <w:t>95.</w:t>
      </w:r>
      <w:r w:rsidRPr="004F6588">
        <w:tab/>
        <w:t xml:space="preserve">Tringali A. (2015). Endoscopic Management of Benign Biliary Strictures. </w:t>
      </w:r>
      <w:r w:rsidRPr="004F6588">
        <w:rPr>
          <w:i/>
        </w:rPr>
        <w:t>Journal of Gastroenterology and Hepatology Research</w:t>
      </w:r>
      <w:r w:rsidRPr="004F6588">
        <w:t>. 4(7): 1671-1683.</w:t>
      </w:r>
      <w:bookmarkEnd w:id="382"/>
    </w:p>
    <w:p w14:paraId="71D5B2CB" w14:textId="77777777" w:rsidR="004F6588" w:rsidRPr="004F6588" w:rsidRDefault="004F6588" w:rsidP="004F6588">
      <w:pPr>
        <w:pStyle w:val="EndNoteBibliography"/>
        <w:spacing w:line="360" w:lineRule="auto"/>
        <w:ind w:left="720" w:hanging="720"/>
      </w:pPr>
      <w:bookmarkStart w:id="383" w:name="_ENREF_96"/>
      <w:r w:rsidRPr="004F6588">
        <w:t>96.</w:t>
      </w:r>
      <w:r w:rsidRPr="004F6588">
        <w:tab/>
        <w:t xml:space="preserve">Wong M.Y., Saxena P. and Kaffes A.J. (2020). Benign Biliary Strictures: A Systematic Review on Endoscopic Treatment Options. </w:t>
      </w:r>
      <w:r w:rsidRPr="004F6588">
        <w:rPr>
          <w:i/>
        </w:rPr>
        <w:t>Diagnostics (Basel)</w:t>
      </w:r>
      <w:r w:rsidRPr="004F6588">
        <w:t>. 10(4).</w:t>
      </w:r>
      <w:bookmarkEnd w:id="383"/>
    </w:p>
    <w:p w14:paraId="55D1F20C" w14:textId="77777777" w:rsidR="004F6588" w:rsidRPr="004F6588" w:rsidRDefault="004F6588" w:rsidP="004F6588">
      <w:pPr>
        <w:pStyle w:val="EndNoteBibliography"/>
        <w:spacing w:line="360" w:lineRule="auto"/>
        <w:ind w:left="720" w:hanging="720"/>
      </w:pPr>
      <w:bookmarkStart w:id="384" w:name="_ENREF_97"/>
      <w:r w:rsidRPr="004F6588">
        <w:t>97.</w:t>
      </w:r>
      <w:r w:rsidRPr="004F6588">
        <w:tab/>
        <w:t xml:space="preserve">Inoue T., Kutsumi H., Ibusuki M., et al. (2023). Endoscopic biliary dilation using a balloon catheter: In vivo feasibility study. </w:t>
      </w:r>
      <w:r w:rsidRPr="004F6588">
        <w:rPr>
          <w:i/>
        </w:rPr>
        <w:t>PLoS One</w:t>
      </w:r>
      <w:r w:rsidRPr="004F6588">
        <w:t>. 18(3), p. e0283733.</w:t>
      </w:r>
      <w:bookmarkEnd w:id="384"/>
    </w:p>
    <w:p w14:paraId="0E8863CD" w14:textId="77777777" w:rsidR="004F6588" w:rsidRPr="004F6588" w:rsidRDefault="004F6588" w:rsidP="004F6588">
      <w:pPr>
        <w:pStyle w:val="EndNoteBibliography"/>
        <w:spacing w:line="360" w:lineRule="auto"/>
        <w:ind w:left="720" w:hanging="720"/>
      </w:pPr>
      <w:bookmarkStart w:id="385" w:name="_ENREF_98"/>
      <w:r w:rsidRPr="004F6588">
        <w:t>98.</w:t>
      </w:r>
      <w:r w:rsidRPr="004F6588">
        <w:tab/>
        <w:t xml:space="preserve">Wong M., Sánchez-Luna S.A. and Rustagi T. (2021). Preventing acute cholecystitis in patients receiving FCEMS for benign biliary stricture. </w:t>
      </w:r>
      <w:r w:rsidRPr="004F6588">
        <w:rPr>
          <w:i/>
        </w:rPr>
        <w:t>Endosc Int Open</w:t>
      </w:r>
      <w:r w:rsidRPr="004F6588">
        <w:t>. 9(9), pp. E1386-e1390.</w:t>
      </w:r>
      <w:bookmarkEnd w:id="385"/>
    </w:p>
    <w:p w14:paraId="443D557D" w14:textId="77777777" w:rsidR="004F6588" w:rsidRPr="004F6588" w:rsidRDefault="004F6588" w:rsidP="004F6588">
      <w:pPr>
        <w:pStyle w:val="EndNoteBibliography"/>
        <w:spacing w:line="360" w:lineRule="auto"/>
        <w:ind w:left="720" w:hanging="720"/>
      </w:pPr>
      <w:bookmarkStart w:id="386" w:name="_ENREF_99"/>
      <w:r w:rsidRPr="004F6588">
        <w:t>99.</w:t>
      </w:r>
      <w:r w:rsidRPr="004F6588">
        <w:tab/>
        <w:t xml:space="preserve">Augustin A.M., Steingrüber M., Fluck F., et al. (2020). Percutaneous endobiliary forceps biopsy of biliary strictures for histopathologic examination. </w:t>
      </w:r>
      <w:r w:rsidRPr="004F6588">
        <w:rPr>
          <w:i/>
        </w:rPr>
        <w:t>Diagn Interv Radiol</w:t>
      </w:r>
      <w:r w:rsidRPr="004F6588">
        <w:t>. 26(4), pp. 339-344.</w:t>
      </w:r>
      <w:bookmarkEnd w:id="386"/>
    </w:p>
    <w:p w14:paraId="19706C24" w14:textId="77777777" w:rsidR="004F6588" w:rsidRPr="004F6588" w:rsidRDefault="004F6588" w:rsidP="004F6588">
      <w:pPr>
        <w:pStyle w:val="EndNoteBibliography"/>
        <w:spacing w:line="360" w:lineRule="auto"/>
        <w:ind w:left="720" w:hanging="720"/>
      </w:pPr>
      <w:bookmarkStart w:id="387" w:name="_ENREF_100"/>
      <w:r w:rsidRPr="004F6588">
        <w:t>100.</w:t>
      </w:r>
      <w:r w:rsidRPr="004F6588">
        <w:tab/>
        <w:t xml:space="preserve">Dorrell R., Pawa S. and Pawa R. (2020). Endoscopic Management of Biliary Stricture. </w:t>
      </w:r>
      <w:r w:rsidRPr="004F6588">
        <w:rPr>
          <w:i/>
        </w:rPr>
        <w:t>Diagnostics (Basel)</w:t>
      </w:r>
      <w:r w:rsidRPr="004F6588">
        <w:t>. 10(6).</w:t>
      </w:r>
      <w:bookmarkEnd w:id="387"/>
    </w:p>
    <w:p w14:paraId="2CB023FC" w14:textId="77777777" w:rsidR="004F6588" w:rsidRPr="004F6588" w:rsidRDefault="004F6588" w:rsidP="004F6588">
      <w:pPr>
        <w:pStyle w:val="EndNoteBibliography"/>
        <w:spacing w:line="360" w:lineRule="auto"/>
        <w:ind w:left="720" w:hanging="720"/>
      </w:pPr>
      <w:bookmarkStart w:id="388" w:name="_ENREF_101"/>
      <w:r w:rsidRPr="004F6588">
        <w:t>101.</w:t>
      </w:r>
      <w:r w:rsidRPr="004F6588">
        <w:tab/>
        <w:t xml:space="preserve">Wang P., Tao H., Liu C., et al. (2021). One-step percutaneous transhepatic cholangioscopic lithotripsy in patients with choledocholithiasis. </w:t>
      </w:r>
      <w:r w:rsidRPr="004F6588">
        <w:rPr>
          <w:i/>
        </w:rPr>
        <w:t>Clinics and Research in Hepatology and Gastroenterology</w:t>
      </w:r>
      <w:r w:rsidRPr="004F6588">
        <w:t>. 45(2), p. 101477.</w:t>
      </w:r>
      <w:bookmarkEnd w:id="388"/>
    </w:p>
    <w:p w14:paraId="5673B970" w14:textId="77777777" w:rsidR="004F6588" w:rsidRPr="004F6588" w:rsidRDefault="004F6588" w:rsidP="004F6588">
      <w:pPr>
        <w:pStyle w:val="EndNoteBibliography"/>
        <w:spacing w:line="360" w:lineRule="auto"/>
        <w:ind w:left="720" w:hanging="720"/>
      </w:pPr>
      <w:bookmarkStart w:id="389" w:name="_ENREF_102"/>
      <w:r w:rsidRPr="004F6588">
        <w:t>102.</w:t>
      </w:r>
      <w:r w:rsidRPr="004F6588">
        <w:tab/>
        <w:t xml:space="preserve">Villa N.A. and Harrison M.E. (2015). Management of Biliary Strictures  After Liver Transplantation. </w:t>
      </w:r>
      <w:r w:rsidRPr="004F6588">
        <w:rPr>
          <w:i/>
        </w:rPr>
        <w:t>Gastroenterol Hepatol (N Y)</w:t>
      </w:r>
      <w:r w:rsidRPr="004F6588">
        <w:t>. 11(5), pp. 316-28.</w:t>
      </w:r>
      <w:bookmarkEnd w:id="389"/>
    </w:p>
    <w:p w14:paraId="54A4CF0D" w14:textId="77777777" w:rsidR="004F6588" w:rsidRPr="004F6588" w:rsidRDefault="004F6588" w:rsidP="004F6588">
      <w:pPr>
        <w:pStyle w:val="EndNoteBibliography"/>
        <w:spacing w:line="360" w:lineRule="auto"/>
        <w:ind w:left="720" w:hanging="720"/>
      </w:pPr>
      <w:bookmarkStart w:id="390" w:name="_ENREF_103"/>
      <w:r w:rsidRPr="004F6588">
        <w:t>103.</w:t>
      </w:r>
      <w:r w:rsidRPr="004F6588">
        <w:tab/>
        <w:t xml:space="preserve">Li T.F., Fu P.J., Han X.W., et al. (2020). Repeated balloon dilatation with long-term biliary drainage for treatment of benign strictures: A STROBE-compliant article. </w:t>
      </w:r>
      <w:r w:rsidRPr="004F6588">
        <w:rPr>
          <w:i/>
        </w:rPr>
        <w:t>Medicine (Baltimore)</w:t>
      </w:r>
      <w:r w:rsidRPr="004F6588">
        <w:t>. 99(44), p. e22741.</w:t>
      </w:r>
      <w:bookmarkEnd w:id="390"/>
    </w:p>
    <w:p w14:paraId="5AC3AEC2" w14:textId="77777777" w:rsidR="004F6588" w:rsidRPr="004F6588" w:rsidRDefault="004F6588" w:rsidP="004F6588">
      <w:pPr>
        <w:pStyle w:val="EndNoteBibliography"/>
        <w:spacing w:line="360" w:lineRule="auto"/>
        <w:ind w:left="720" w:hanging="720"/>
      </w:pPr>
      <w:bookmarkStart w:id="391" w:name="_ENREF_104"/>
      <w:r w:rsidRPr="004F6588">
        <w:t>104.</w:t>
      </w:r>
      <w:r w:rsidRPr="004F6588">
        <w:tab/>
        <w:t xml:space="preserve">Tao H., Wang P., Sun B., et al. (2020). One-Step Multichannel Percutaneous Transhepatic Cholangioscopic Lithotripsy Applied in Bilateral Hepatolithiasis and Biliary Strictures. </w:t>
      </w:r>
      <w:r w:rsidRPr="004F6588">
        <w:rPr>
          <w:i/>
        </w:rPr>
        <w:t>World Journal of Surgery</w:t>
      </w:r>
      <w:r w:rsidRPr="004F6588">
        <w:t>. 44(5), pp. 1586-1594.</w:t>
      </w:r>
      <w:bookmarkEnd w:id="391"/>
    </w:p>
    <w:p w14:paraId="27B16F7F" w14:textId="77777777" w:rsidR="004F6588" w:rsidRPr="004F6588" w:rsidRDefault="004F6588" w:rsidP="004F6588">
      <w:pPr>
        <w:pStyle w:val="EndNoteBibliography"/>
        <w:spacing w:line="360" w:lineRule="auto"/>
        <w:ind w:left="720" w:hanging="720"/>
      </w:pPr>
      <w:bookmarkStart w:id="392" w:name="_ENREF_105"/>
      <w:r w:rsidRPr="004F6588">
        <w:t>105.</w:t>
      </w:r>
      <w:r w:rsidRPr="004F6588">
        <w:tab/>
        <w:t xml:space="preserve">Zhang Z., Shao G., Li Y., et al. (2022). Efficacy and safety of laparoscopic common bile duct exploration with primary closure and intraoperative endoscopic for choledocholithiasis combined with biliary strictures. </w:t>
      </w:r>
      <w:r w:rsidRPr="004F6588">
        <w:rPr>
          <w:i/>
        </w:rPr>
        <w:t>Surgical Endoscopy</w:t>
      </w:r>
      <w:r w:rsidRPr="004F6588">
        <w:t>. 37.</w:t>
      </w:r>
      <w:bookmarkEnd w:id="392"/>
    </w:p>
    <w:p w14:paraId="158BBE31" w14:textId="77777777" w:rsidR="004F6588" w:rsidRPr="004F6588" w:rsidRDefault="004F6588" w:rsidP="004F6588">
      <w:pPr>
        <w:pStyle w:val="EndNoteBibliography"/>
        <w:spacing w:line="360" w:lineRule="auto"/>
        <w:ind w:left="720" w:hanging="720"/>
      </w:pPr>
      <w:bookmarkStart w:id="393" w:name="_ENREF_106"/>
      <w:r w:rsidRPr="004F6588">
        <w:t>106.</w:t>
      </w:r>
      <w:r w:rsidRPr="004F6588">
        <w:tab/>
        <w:t xml:space="preserve">Tag-Adeen M., Malak M., Abdel-Gawad M., et al. (2022). Clinical characteristics, risk factors and diagnostic outcomes of patients presented with indeterminate biliary stricture: A multicenter study. </w:t>
      </w:r>
      <w:r w:rsidRPr="004F6588">
        <w:rPr>
          <w:i/>
        </w:rPr>
        <w:t>Front Med (Lausanne)</w:t>
      </w:r>
      <w:r w:rsidRPr="004F6588">
        <w:t>. 9, p. 1018201.</w:t>
      </w:r>
      <w:bookmarkEnd w:id="393"/>
    </w:p>
    <w:p w14:paraId="42FCC298" w14:textId="77777777" w:rsidR="004F6588" w:rsidRPr="004F6588" w:rsidRDefault="004F6588" w:rsidP="004F6588">
      <w:pPr>
        <w:pStyle w:val="EndNoteBibliography"/>
        <w:spacing w:line="360" w:lineRule="auto"/>
        <w:ind w:left="720" w:hanging="720"/>
      </w:pPr>
      <w:bookmarkStart w:id="394" w:name="_ENREF_107"/>
      <w:r w:rsidRPr="004F6588">
        <w:t>107.</w:t>
      </w:r>
      <w:r w:rsidRPr="004F6588">
        <w:tab/>
        <w:t xml:space="preserve">Ayoub F. and Othman M.O. (2023). Guidelines on cholangioscopy for indeterminate biliary strictures: one step closer to consensus. </w:t>
      </w:r>
      <w:r w:rsidRPr="004F6588">
        <w:rPr>
          <w:i/>
        </w:rPr>
        <w:t>Hepatobiliary Surg Nutr</w:t>
      </w:r>
      <w:r w:rsidRPr="004F6588">
        <w:t>. 12(5), pp. 776-779.</w:t>
      </w:r>
      <w:bookmarkEnd w:id="394"/>
    </w:p>
    <w:p w14:paraId="2FE1235F" w14:textId="77777777" w:rsidR="004F6588" w:rsidRPr="004F6588" w:rsidRDefault="004F6588" w:rsidP="004F6588">
      <w:pPr>
        <w:pStyle w:val="EndNoteBibliography"/>
        <w:spacing w:line="360" w:lineRule="auto"/>
        <w:ind w:left="720" w:hanging="720"/>
      </w:pPr>
      <w:bookmarkStart w:id="395" w:name="_ENREF_108"/>
      <w:r w:rsidRPr="004F6588">
        <w:t>108.</w:t>
      </w:r>
      <w:r w:rsidRPr="004F6588">
        <w:tab/>
        <w:t xml:space="preserve">Dinescu B., Voiosu T., Benguş A., et al. (2023). The perfect biliary plastic stent: the search goes on. </w:t>
      </w:r>
      <w:r w:rsidRPr="004F6588">
        <w:rPr>
          <w:i/>
        </w:rPr>
        <w:t>Ann Gastroenterol</w:t>
      </w:r>
      <w:r w:rsidRPr="004F6588">
        <w:t>. 36(5), pp. 490-496.</w:t>
      </w:r>
      <w:bookmarkEnd w:id="395"/>
    </w:p>
    <w:p w14:paraId="611F11EA" w14:textId="77777777" w:rsidR="004F6588" w:rsidRPr="004F6588" w:rsidRDefault="004F6588" w:rsidP="004F6588">
      <w:pPr>
        <w:pStyle w:val="EndNoteBibliography"/>
        <w:spacing w:line="360" w:lineRule="auto"/>
        <w:ind w:left="720" w:hanging="720"/>
      </w:pPr>
      <w:bookmarkStart w:id="396" w:name="_ENREF_109"/>
      <w:r w:rsidRPr="004F6588">
        <w:t>109.</w:t>
      </w:r>
      <w:r w:rsidRPr="004F6588">
        <w:tab/>
        <w:t xml:space="preserve">Bùi Tuấn Anh (2008), </w:t>
      </w:r>
      <w:r w:rsidRPr="004F6588">
        <w:rPr>
          <w:i/>
        </w:rPr>
        <w:t>Nghiên cứu kỹ thuật dẫn lưu mật xuyên gan qua da trong điều trị sỏi đường mật</w:t>
      </w:r>
      <w:r w:rsidRPr="004F6588">
        <w:t>, Luận án tiến sĩ y học, Học viện Quân y.</w:t>
      </w:r>
      <w:bookmarkEnd w:id="396"/>
    </w:p>
    <w:p w14:paraId="6C62CCAA" w14:textId="77777777" w:rsidR="004F6588" w:rsidRPr="004F6588" w:rsidRDefault="004F6588" w:rsidP="004F6588">
      <w:pPr>
        <w:pStyle w:val="EndNoteBibliography"/>
        <w:spacing w:line="360" w:lineRule="auto"/>
        <w:ind w:left="720" w:hanging="720"/>
      </w:pPr>
      <w:bookmarkStart w:id="397" w:name="_ENREF_110"/>
      <w:r w:rsidRPr="004F6588">
        <w:t>110.</w:t>
      </w:r>
      <w:r w:rsidRPr="004F6588">
        <w:tab/>
        <w:t xml:space="preserve">Sakpal S.V., Babel N. and Chamberlain R.S. (2009). Surgical management of hepatolithiasis. </w:t>
      </w:r>
      <w:r w:rsidRPr="004F6588">
        <w:rPr>
          <w:i/>
        </w:rPr>
        <w:t>HPB (Oxford)</w:t>
      </w:r>
      <w:r w:rsidRPr="004F6588">
        <w:t>. 11(3), pp. 194-202.</w:t>
      </w:r>
      <w:bookmarkEnd w:id="397"/>
    </w:p>
    <w:p w14:paraId="02B81CC2" w14:textId="77777777" w:rsidR="004F6588" w:rsidRPr="004F6588" w:rsidRDefault="004F6588" w:rsidP="004F6588">
      <w:pPr>
        <w:pStyle w:val="EndNoteBibliography"/>
        <w:spacing w:line="360" w:lineRule="auto"/>
        <w:ind w:left="720" w:hanging="720"/>
      </w:pPr>
      <w:bookmarkStart w:id="398" w:name="_ENREF_111"/>
      <w:r w:rsidRPr="004F6588">
        <w:t>111.</w:t>
      </w:r>
      <w:r w:rsidRPr="004F6588">
        <w:tab/>
        <w:t xml:space="preserve">Joo S., Lee S.Y., Lee S.Y., et al. (2024). Triamcinolone acetonide alleviates benign biliary stricture by ameliorating biliary fibrosis and inflammation. </w:t>
      </w:r>
      <w:r w:rsidRPr="004F6588">
        <w:rPr>
          <w:i/>
        </w:rPr>
        <w:t>BMB Rep</w:t>
      </w:r>
      <w:r w:rsidRPr="004F6588">
        <w:t>. 57(4), pp. 200-205.</w:t>
      </w:r>
      <w:bookmarkEnd w:id="398"/>
    </w:p>
    <w:p w14:paraId="37C0A6E2" w14:textId="77777777" w:rsidR="004F6588" w:rsidRPr="004F6588" w:rsidRDefault="004F6588" w:rsidP="004F6588">
      <w:pPr>
        <w:pStyle w:val="EndNoteBibliography"/>
        <w:spacing w:line="360" w:lineRule="auto"/>
        <w:ind w:left="720" w:hanging="720"/>
      </w:pPr>
      <w:bookmarkStart w:id="399" w:name="_ENREF_112"/>
      <w:r w:rsidRPr="004F6588">
        <w:t>112.</w:t>
      </w:r>
      <w:r w:rsidRPr="004F6588">
        <w:tab/>
        <w:t xml:space="preserve">Li K., Ding Y., Liu N., et al. (2023). Relationship between postoperative biliary stricture and clinical characteristics of patients with benign and malignant biliary diseases. </w:t>
      </w:r>
      <w:r w:rsidRPr="004F6588">
        <w:rPr>
          <w:i/>
        </w:rPr>
        <w:t>Wideochir Inne Tech Maloinwazyjne</w:t>
      </w:r>
      <w:r w:rsidRPr="004F6588">
        <w:t>. 18(1), pp. 117-127.</w:t>
      </w:r>
      <w:bookmarkEnd w:id="399"/>
    </w:p>
    <w:p w14:paraId="42B3FC49" w14:textId="77777777" w:rsidR="004F6588" w:rsidRPr="004F6588" w:rsidRDefault="004F6588" w:rsidP="004F6588">
      <w:pPr>
        <w:pStyle w:val="EndNoteBibliography"/>
        <w:spacing w:line="360" w:lineRule="auto"/>
        <w:ind w:left="720" w:hanging="720"/>
      </w:pPr>
      <w:bookmarkStart w:id="400" w:name="_ENREF_113"/>
      <w:r w:rsidRPr="004F6588">
        <w:t>113.</w:t>
      </w:r>
      <w:r w:rsidRPr="004F6588">
        <w:tab/>
        <w:t xml:space="preserve">Colombo M., Forcignanò E., Da Rio L., et al. (2023). Endoscopic management of benign biliary strictures: Looking for the best stent to place. </w:t>
      </w:r>
      <w:r w:rsidRPr="004F6588">
        <w:rPr>
          <w:i/>
        </w:rPr>
        <w:t>World J Clin Cases</w:t>
      </w:r>
      <w:r w:rsidRPr="004F6588">
        <w:t>. 11(31), pp. 7521-7529.</w:t>
      </w:r>
      <w:bookmarkEnd w:id="400"/>
    </w:p>
    <w:p w14:paraId="674BFA45" w14:textId="77777777" w:rsidR="004F6588" w:rsidRPr="004F6588" w:rsidRDefault="004F6588" w:rsidP="004F6588">
      <w:pPr>
        <w:pStyle w:val="EndNoteBibliography"/>
        <w:spacing w:line="360" w:lineRule="auto"/>
        <w:ind w:left="720" w:hanging="720"/>
      </w:pPr>
      <w:bookmarkStart w:id="401" w:name="_ENREF_114"/>
      <w:r w:rsidRPr="004F6588">
        <w:t>114.</w:t>
      </w:r>
      <w:r w:rsidRPr="004F6588">
        <w:tab/>
        <w:t xml:space="preserve">Elsebaey M.A., Enaba M.E., Elashry H., et al. (2024). Forgotten Biliary Plastic Stents: Complications, Management, and Clinical Outcomes. </w:t>
      </w:r>
      <w:r w:rsidRPr="004F6588">
        <w:rPr>
          <w:i/>
        </w:rPr>
        <w:t>Medicina</w:t>
      </w:r>
      <w:r w:rsidRPr="004F6588">
        <w:t>. 60(8), p. 1258.</w:t>
      </w:r>
      <w:bookmarkEnd w:id="401"/>
    </w:p>
    <w:p w14:paraId="0B5DB7C6" w14:textId="77777777" w:rsidR="004F6588" w:rsidRPr="004F6588" w:rsidRDefault="004F6588" w:rsidP="004F6588">
      <w:pPr>
        <w:pStyle w:val="EndNoteBibliography"/>
        <w:spacing w:line="360" w:lineRule="auto"/>
        <w:ind w:left="720" w:hanging="720"/>
      </w:pPr>
      <w:bookmarkStart w:id="402" w:name="_ENREF_115"/>
      <w:r w:rsidRPr="004F6588">
        <w:t>115.</w:t>
      </w:r>
      <w:r w:rsidRPr="004F6588">
        <w:tab/>
        <w:t xml:space="preserve">Nve E., Badia J., Amillo M., et al. (2023). Early Management of Severe Biliary Infection in the Era of the Tokyo Guidelines. </w:t>
      </w:r>
      <w:r w:rsidRPr="004F6588">
        <w:rPr>
          <w:i/>
        </w:rPr>
        <w:t>Journal of Clinical Medicine</w:t>
      </w:r>
      <w:r w:rsidRPr="004F6588">
        <w:t>. 12, p. 4711.</w:t>
      </w:r>
      <w:bookmarkEnd w:id="402"/>
    </w:p>
    <w:p w14:paraId="741EF125" w14:textId="77777777" w:rsidR="004F6588" w:rsidRPr="004F6588" w:rsidRDefault="004F6588" w:rsidP="004F6588">
      <w:pPr>
        <w:pStyle w:val="EndNoteBibliography"/>
        <w:spacing w:line="360" w:lineRule="auto"/>
        <w:ind w:left="720" w:hanging="720"/>
      </w:pPr>
      <w:bookmarkStart w:id="403" w:name="_ENREF_116"/>
      <w:r w:rsidRPr="004F6588">
        <w:t>116.</w:t>
      </w:r>
      <w:r w:rsidRPr="004F6588">
        <w:tab/>
        <w:t xml:space="preserve">Zhang X., Wang X., Wang L., et al. (2018). Effect of covered self-expanding metal stents compared with multiple plastic stents on benign biliary stricture: A meta-analysis. </w:t>
      </w:r>
      <w:r w:rsidRPr="004F6588">
        <w:rPr>
          <w:i/>
        </w:rPr>
        <w:t>Medicine (Baltimore)</w:t>
      </w:r>
      <w:r w:rsidRPr="004F6588">
        <w:t>. 97(36), p. e12039.</w:t>
      </w:r>
      <w:bookmarkEnd w:id="403"/>
    </w:p>
    <w:p w14:paraId="05F59585" w14:textId="77777777" w:rsidR="004F6588" w:rsidRPr="004F6588" w:rsidRDefault="004F6588" w:rsidP="004F6588">
      <w:pPr>
        <w:pStyle w:val="EndNoteBibliography"/>
        <w:spacing w:line="360" w:lineRule="auto"/>
        <w:ind w:left="720" w:hanging="720"/>
      </w:pPr>
      <w:bookmarkStart w:id="404" w:name="_ENREF_117"/>
      <w:r w:rsidRPr="004F6588">
        <w:t>117.</w:t>
      </w:r>
      <w:r w:rsidRPr="004F6588">
        <w:tab/>
        <w:t xml:space="preserve">Wang W., Luan Z., Shu Z., et al. (2023). Biosynthetic Plastics as Tunable Elastic and Visible Stent with Shape-Memory to Treat Biliary Stricture. </w:t>
      </w:r>
      <w:r w:rsidRPr="004F6588">
        <w:rPr>
          <w:i/>
        </w:rPr>
        <w:t>Advanced Science</w:t>
      </w:r>
      <w:r w:rsidRPr="004F6588">
        <w:t>. 10(29), p. 2303779.</w:t>
      </w:r>
      <w:bookmarkEnd w:id="404"/>
    </w:p>
    <w:p w14:paraId="49E483A0" w14:textId="77777777" w:rsidR="004F6588" w:rsidRPr="004F6588" w:rsidRDefault="004F6588" w:rsidP="004F6588">
      <w:pPr>
        <w:pStyle w:val="EndNoteBibliography"/>
        <w:spacing w:line="360" w:lineRule="auto"/>
        <w:ind w:left="720" w:hanging="720"/>
      </w:pPr>
      <w:bookmarkStart w:id="405" w:name="_ENREF_118"/>
      <w:r w:rsidRPr="004F6588">
        <w:t>118.</w:t>
      </w:r>
      <w:r w:rsidRPr="004F6588">
        <w:tab/>
        <w:t xml:space="preserve">Lee T., Teng T.Z.J. and Shelat V.G. (2021). Choledochoscopy: An update. </w:t>
      </w:r>
      <w:r w:rsidRPr="004F6588">
        <w:rPr>
          <w:i/>
        </w:rPr>
        <w:t>World J Gastrointest Endosc</w:t>
      </w:r>
      <w:r w:rsidRPr="004F6588">
        <w:t>. 13(12), pp. 571-592.</w:t>
      </w:r>
      <w:bookmarkEnd w:id="405"/>
    </w:p>
    <w:p w14:paraId="6C87BE8F" w14:textId="77777777" w:rsidR="004F6588" w:rsidRPr="004F6588" w:rsidRDefault="004F6588" w:rsidP="004F6588">
      <w:pPr>
        <w:pStyle w:val="EndNoteBibliography"/>
        <w:spacing w:line="360" w:lineRule="auto"/>
        <w:ind w:left="720" w:hanging="720"/>
      </w:pPr>
      <w:bookmarkStart w:id="406" w:name="_ENREF_119"/>
      <w:r w:rsidRPr="004F6588">
        <w:t>119.</w:t>
      </w:r>
      <w:r w:rsidRPr="004F6588">
        <w:tab/>
        <w:t xml:space="preserve">Tomoda T., Kato H., Miyamoto K., et al. (2020). Comparison Between Endoscopic Biliary Stenting Combined with Balloon Dilation and Balloon Dilation Alone for the Treatment of Benign Biliary Stricture. </w:t>
      </w:r>
      <w:r w:rsidRPr="004F6588">
        <w:rPr>
          <w:i/>
        </w:rPr>
        <w:t>J Gastrointest Surg</w:t>
      </w:r>
      <w:r w:rsidRPr="004F6588">
        <w:t>. 24(6), pp. 1352-1358.</w:t>
      </w:r>
      <w:bookmarkEnd w:id="406"/>
    </w:p>
    <w:p w14:paraId="56ECEB2E" w14:textId="77777777" w:rsidR="004F6588" w:rsidRPr="004F6588" w:rsidRDefault="004F6588" w:rsidP="004F6588">
      <w:pPr>
        <w:pStyle w:val="EndNoteBibliography"/>
        <w:spacing w:line="360" w:lineRule="auto"/>
        <w:ind w:left="720" w:hanging="720"/>
      </w:pPr>
      <w:bookmarkStart w:id="407" w:name="_ENREF_120"/>
      <w:r w:rsidRPr="004F6588">
        <w:t>120.</w:t>
      </w:r>
      <w:r w:rsidRPr="004F6588">
        <w:tab/>
        <w:t xml:space="preserve">Lin W., Chen M., Li B., et al. (2023). Intraoperative ultrasound-guided percutaneous hepatocholangiostomy applied in the cholangioscopic lithotripsy for hepatolithiasis and choledocholithiasis. </w:t>
      </w:r>
      <w:r w:rsidRPr="004F6588">
        <w:rPr>
          <w:i/>
        </w:rPr>
        <w:t>Surgical Endoscopy</w:t>
      </w:r>
      <w:r w:rsidRPr="004F6588">
        <w:t>. 37(1), pp. 486-493.</w:t>
      </w:r>
      <w:bookmarkEnd w:id="407"/>
    </w:p>
    <w:p w14:paraId="61B2880F" w14:textId="77777777" w:rsidR="004F6588" w:rsidRPr="004F6588" w:rsidRDefault="004F6588" w:rsidP="004F6588">
      <w:pPr>
        <w:pStyle w:val="EndNoteBibliography"/>
        <w:spacing w:line="360" w:lineRule="auto"/>
        <w:ind w:left="720" w:hanging="720"/>
      </w:pPr>
      <w:bookmarkStart w:id="408" w:name="_ENREF_121"/>
      <w:r w:rsidRPr="004F6588">
        <w:t>121.</w:t>
      </w:r>
      <w:r w:rsidRPr="004F6588">
        <w:tab/>
        <w:t xml:space="preserve">Kastelijn J.B., Didden P., Bogte A., et al. (2022). Digital single-operator cholangioscopy to guide selective cannulation of complex biliary strictures. </w:t>
      </w:r>
      <w:r w:rsidRPr="004F6588">
        <w:rPr>
          <w:i/>
        </w:rPr>
        <w:t>Surg Endosc</w:t>
      </w:r>
      <w:r w:rsidRPr="004F6588">
        <w:t>. 36(12), pp. 9476-9480.</w:t>
      </w:r>
      <w:bookmarkEnd w:id="408"/>
    </w:p>
    <w:p w14:paraId="2ACA4F71" w14:textId="77777777" w:rsidR="004F6588" w:rsidRPr="004F6588" w:rsidRDefault="004F6588" w:rsidP="004F6588">
      <w:pPr>
        <w:pStyle w:val="EndNoteBibliography"/>
        <w:spacing w:line="360" w:lineRule="auto"/>
        <w:ind w:left="720" w:hanging="720"/>
      </w:pPr>
      <w:bookmarkStart w:id="409" w:name="_ENREF_122"/>
      <w:r w:rsidRPr="004F6588">
        <w:t>122.</w:t>
      </w:r>
      <w:r w:rsidRPr="004F6588">
        <w:tab/>
        <w:t xml:space="preserve">McCarty T.R., Gulati R. and Rustagi T. (2021). Efficacy and safety of l cholangioscopy with intraductal lithotripsy for difficult biliary stones and strictures: a systematic review and meta-analysis. </w:t>
      </w:r>
      <w:r w:rsidRPr="004F6588">
        <w:rPr>
          <w:i/>
        </w:rPr>
        <w:t>Endoscopy</w:t>
      </w:r>
      <w:r w:rsidRPr="004F6588">
        <w:t>. 53(2), pp. 110-122.</w:t>
      </w:r>
      <w:bookmarkEnd w:id="409"/>
    </w:p>
    <w:p w14:paraId="74AC7E35" w14:textId="17C942DC" w:rsidR="004F6588" w:rsidRPr="004F6588" w:rsidRDefault="004F6588" w:rsidP="004F6588">
      <w:pPr>
        <w:pStyle w:val="EndNoteBibliography"/>
        <w:spacing w:line="360" w:lineRule="auto"/>
        <w:ind w:left="720" w:hanging="720"/>
      </w:pPr>
      <w:bookmarkStart w:id="410" w:name="_ENREF_123"/>
      <w:r w:rsidRPr="004F6588">
        <w:t>123.</w:t>
      </w:r>
      <w:r w:rsidRPr="004F6588">
        <w:tab/>
        <w:t xml:space="preserve">Lê </w:t>
      </w:r>
      <w:r w:rsidR="00293A87">
        <w:t>Tuấn Linh, Quách Lương Thiện và</w:t>
      </w:r>
      <w:r w:rsidRPr="004F6588">
        <w:t xml:space="preserve"> Nguyễn Thái Bình (2023). Điều trị hẹp đường mật lành tính khu trú bằng phương pháp nội soi đường mật xuyên gan qua da ứng dụng laser thulium. </w:t>
      </w:r>
      <w:r w:rsidRPr="004F6588">
        <w:rPr>
          <w:i/>
        </w:rPr>
        <w:t>Tạp chí Y học Việt Nam</w:t>
      </w:r>
      <w:r w:rsidRPr="004F6588">
        <w:t>. 532(1B), pp. tr 23- 27.</w:t>
      </w:r>
      <w:bookmarkEnd w:id="410"/>
    </w:p>
    <w:p w14:paraId="397E0033" w14:textId="77777777" w:rsidR="004F6588" w:rsidRPr="004F6588" w:rsidRDefault="004F6588" w:rsidP="004F6588">
      <w:pPr>
        <w:pStyle w:val="EndNoteBibliography"/>
        <w:spacing w:line="360" w:lineRule="auto"/>
        <w:ind w:left="720" w:hanging="720"/>
      </w:pPr>
      <w:bookmarkStart w:id="411" w:name="_ENREF_124"/>
      <w:r w:rsidRPr="004F6588">
        <w:t>124.</w:t>
      </w:r>
      <w:r w:rsidRPr="004F6588">
        <w:tab/>
        <w:t xml:space="preserve">Rey Rubiano A.M., González-Teshima L.Y., Arango L., et al. (2024). Clinical practice guideline on the use of single-operator cholangioscopy in the diagnosis of indeterminate biliary stricture and the treatment of difficult biliary stones. </w:t>
      </w:r>
      <w:r w:rsidRPr="004F6588">
        <w:rPr>
          <w:i/>
        </w:rPr>
        <w:t>Surgical Endoscopy</w:t>
      </w:r>
      <w:r w:rsidRPr="004F6588">
        <w:t>. 38(2), pp. 499-510.</w:t>
      </w:r>
      <w:bookmarkEnd w:id="411"/>
    </w:p>
    <w:p w14:paraId="348B53E8" w14:textId="77777777" w:rsidR="004F6588" w:rsidRPr="004F6588" w:rsidRDefault="004F6588" w:rsidP="004F6588">
      <w:pPr>
        <w:pStyle w:val="EndNoteBibliography"/>
        <w:spacing w:line="360" w:lineRule="auto"/>
        <w:ind w:left="720" w:hanging="720"/>
      </w:pPr>
      <w:bookmarkStart w:id="412" w:name="_ENREF_125"/>
      <w:r w:rsidRPr="004F6588">
        <w:t>125.</w:t>
      </w:r>
      <w:r w:rsidRPr="004F6588">
        <w:tab/>
        <w:t xml:space="preserve">Kalayarasan R. and Sai Krishna P. (2023). Minimally invasive surgery for post cholecystectomy biliary stricture: current evidence and future perspectives. </w:t>
      </w:r>
      <w:r w:rsidRPr="004F6588">
        <w:rPr>
          <w:i/>
        </w:rPr>
        <w:t>World J Gastrointest Surg</w:t>
      </w:r>
      <w:r w:rsidRPr="004F6588">
        <w:t>. 15(10), pp. 2098-2107.</w:t>
      </w:r>
      <w:bookmarkEnd w:id="412"/>
    </w:p>
    <w:p w14:paraId="3322A9A4" w14:textId="77777777" w:rsidR="004F6588" w:rsidRPr="004F6588" w:rsidRDefault="004F6588" w:rsidP="004F6588">
      <w:pPr>
        <w:pStyle w:val="EndNoteBibliography"/>
        <w:spacing w:line="360" w:lineRule="auto"/>
        <w:ind w:left="720" w:hanging="720"/>
      </w:pPr>
      <w:bookmarkStart w:id="413" w:name="_ENREF_126"/>
      <w:r w:rsidRPr="004F6588">
        <w:t>126.</w:t>
      </w:r>
      <w:r w:rsidRPr="004F6588">
        <w:tab/>
        <w:t xml:space="preserve">Paranandi B. and Oppong K.W. (2017). Biliary strictures: endoscopic assessment and management. </w:t>
      </w:r>
      <w:r w:rsidRPr="004F6588">
        <w:rPr>
          <w:i/>
        </w:rPr>
        <w:t>Frontline Gastroenterol</w:t>
      </w:r>
      <w:r w:rsidRPr="004F6588">
        <w:t>. 8(2), pp. 133-137.</w:t>
      </w:r>
      <w:bookmarkEnd w:id="413"/>
    </w:p>
    <w:p w14:paraId="1ED095AA" w14:textId="1491A990" w:rsidR="00950A5E" w:rsidRPr="009C5D21" w:rsidRDefault="007E4720" w:rsidP="004F6588">
      <w:pPr>
        <w:spacing w:line="360" w:lineRule="auto"/>
        <w:jc w:val="center"/>
        <w:rPr>
          <w:noProof w:val="0"/>
        </w:rPr>
      </w:pPr>
      <w:r w:rsidRPr="009C5D21">
        <w:rPr>
          <w:noProof w:val="0"/>
        </w:rPr>
        <w:fldChar w:fldCharType="end"/>
      </w:r>
      <w:bookmarkEnd w:id="287"/>
    </w:p>
    <w:p w14:paraId="7D9063A8" w14:textId="77777777" w:rsidR="00950A5E" w:rsidRPr="009C5D21" w:rsidRDefault="00950A5E" w:rsidP="004F6588">
      <w:pPr>
        <w:spacing w:line="360" w:lineRule="auto"/>
        <w:jc w:val="center"/>
        <w:rPr>
          <w:noProof w:val="0"/>
        </w:rPr>
      </w:pPr>
    </w:p>
    <w:p w14:paraId="2A823DC0" w14:textId="6187BA80" w:rsidR="00950A5E" w:rsidRPr="009C5D21" w:rsidRDefault="0035022F" w:rsidP="0035022F">
      <w:pPr>
        <w:spacing w:after="160" w:line="259" w:lineRule="auto"/>
        <w:rPr>
          <w:noProof w:val="0"/>
        </w:rPr>
      </w:pPr>
      <w:r>
        <w:rPr>
          <w:noProof w:val="0"/>
        </w:rPr>
        <w:br w:type="page"/>
      </w:r>
    </w:p>
    <w:p w14:paraId="08C615EE" w14:textId="3243F7E5" w:rsidR="002F4C7F" w:rsidRPr="00580A09" w:rsidRDefault="002F4C7F" w:rsidP="002F4C7F">
      <w:pPr>
        <w:spacing w:after="160" w:line="259" w:lineRule="auto"/>
        <w:jc w:val="center"/>
        <w:rPr>
          <w:b/>
          <w:noProof w:val="0"/>
        </w:rPr>
      </w:pPr>
      <w:r w:rsidRPr="00580A09">
        <w:rPr>
          <w:b/>
          <w:noProof w:val="0"/>
        </w:rPr>
        <w:t>PHỤ LỤC 1</w:t>
      </w:r>
    </w:p>
    <w:p w14:paraId="7F4A54A0" w14:textId="67DF9E3A" w:rsidR="002F4C7F" w:rsidRPr="002F4C7F" w:rsidRDefault="002F4C7F" w:rsidP="002F4C7F">
      <w:pPr>
        <w:spacing w:after="160" w:line="259" w:lineRule="auto"/>
        <w:rPr>
          <w:noProof w:val="0"/>
        </w:rPr>
      </w:pPr>
      <w:r w:rsidRPr="002F4C7F">
        <w:rPr>
          <w:rFonts w:eastAsia="Cambria"/>
          <w:bCs w:val="0"/>
          <w:i/>
          <w:noProof w:val="0"/>
          <w:kern w:val="0"/>
          <w:lang w:eastAsia="vi-VN"/>
          <w14:ligatures w14:val="none"/>
        </w:rPr>
        <w:t>Số thứ tự:                                                                                 Số lưu trữ:</w:t>
      </w:r>
    </w:p>
    <w:p w14:paraId="619D7D34" w14:textId="77777777" w:rsidR="002F4C7F" w:rsidRPr="002F4C7F" w:rsidRDefault="002F4C7F" w:rsidP="002F4C7F">
      <w:pPr>
        <w:spacing w:line="360" w:lineRule="auto"/>
        <w:jc w:val="center"/>
        <w:rPr>
          <w:rFonts w:eastAsia="Cambria"/>
          <w:bCs w:val="0"/>
          <w:noProof w:val="0"/>
          <w:kern w:val="0"/>
          <w:sz w:val="24"/>
          <w:szCs w:val="24"/>
          <w:lang w:eastAsia="vi-VN"/>
          <w14:ligatures w14:val="none"/>
        </w:rPr>
      </w:pPr>
      <w:r w:rsidRPr="002F4C7F">
        <w:rPr>
          <w:rFonts w:eastAsia="Cambria"/>
          <w:b/>
          <w:bCs w:val="0"/>
          <w:noProof w:val="0"/>
          <w:kern w:val="0"/>
          <w:sz w:val="32"/>
          <w:szCs w:val="32"/>
          <w:lang w:eastAsia="vi-VN"/>
          <w14:ligatures w14:val="none"/>
        </w:rPr>
        <w:t>BỆNH ÁN NGHIÊN CỨU</w:t>
      </w:r>
    </w:p>
    <w:p w14:paraId="71D91020" w14:textId="51038F9A" w:rsidR="002F4C7F" w:rsidRPr="00580A09" w:rsidRDefault="002F4C7F" w:rsidP="002F4C7F">
      <w:pPr>
        <w:spacing w:line="360" w:lineRule="auto"/>
        <w:jc w:val="center"/>
        <w:rPr>
          <w:rFonts w:eastAsia="Cambria"/>
          <w:b/>
          <w:noProof w:val="0"/>
          <w:kern w:val="0"/>
          <w:lang w:eastAsia="vi-VN"/>
          <w14:ligatures w14:val="none"/>
        </w:rPr>
      </w:pPr>
      <w:r w:rsidRPr="002F4C7F">
        <w:rPr>
          <w:rFonts w:eastAsia="Cambria"/>
          <w:b/>
          <w:noProof w:val="0"/>
          <w:kern w:val="0"/>
          <w:lang w:eastAsia="vi-VN"/>
          <w14:ligatures w14:val="none"/>
        </w:rPr>
        <w:t xml:space="preserve">Cho đề tài: </w:t>
      </w:r>
      <w:r w:rsidRPr="002F4C7F">
        <w:rPr>
          <w:rFonts w:eastAsia="Cambria"/>
          <w:i/>
          <w:iCs/>
          <w:noProof w:val="0"/>
          <w:kern w:val="0"/>
          <w:lang w:eastAsia="vi-VN"/>
          <w14:ligatures w14:val="none"/>
        </w:rPr>
        <w:t>“Đánh giá kết quả nong</w:t>
      </w:r>
      <w:r w:rsidRPr="00580A09">
        <w:rPr>
          <w:rFonts w:eastAsia="Cambria"/>
          <w:i/>
          <w:iCs/>
          <w:noProof w:val="0"/>
          <w:kern w:val="0"/>
          <w:lang w:eastAsia="vi-VN"/>
          <w14:ligatures w14:val="none"/>
        </w:rPr>
        <w:t xml:space="preserve"> đường mậ</w:t>
      </w:r>
      <w:r w:rsidR="007A5078">
        <w:rPr>
          <w:rFonts w:eastAsia="Cambria"/>
          <w:i/>
          <w:iCs/>
          <w:noProof w:val="0"/>
          <w:kern w:val="0"/>
          <w:lang w:eastAsia="vi-VN"/>
          <w14:ligatures w14:val="none"/>
        </w:rPr>
        <w:t>t</w:t>
      </w:r>
      <w:r w:rsidRPr="00580A09">
        <w:rPr>
          <w:rFonts w:eastAsia="Cambria"/>
          <w:i/>
          <w:iCs/>
          <w:noProof w:val="0"/>
          <w:kern w:val="0"/>
          <w:lang w:eastAsia="vi-VN"/>
          <w14:ligatures w14:val="none"/>
        </w:rPr>
        <w:t xml:space="preserve"> lấy sỏi</w:t>
      </w:r>
      <w:r w:rsidRPr="002F4C7F">
        <w:rPr>
          <w:rFonts w:eastAsia="Cambria"/>
          <w:i/>
          <w:iCs/>
          <w:noProof w:val="0"/>
          <w:kern w:val="0"/>
          <w:lang w:eastAsia="vi-VN"/>
          <w14:ligatures w14:val="none"/>
        </w:rPr>
        <w:t xml:space="preserve"> bằng</w:t>
      </w:r>
      <w:r w:rsidRPr="00580A09">
        <w:rPr>
          <w:rFonts w:eastAsia="Cambria"/>
          <w:i/>
          <w:iCs/>
          <w:noProof w:val="0"/>
          <w:kern w:val="0"/>
          <w:lang w:eastAsia="vi-VN"/>
          <w14:ligatures w14:val="none"/>
        </w:rPr>
        <w:t xml:space="preserve"> nội soi ống mềm điều trị </w:t>
      </w:r>
      <w:r w:rsidR="006D29F0">
        <w:rPr>
          <w:rFonts w:eastAsia="Cambria"/>
          <w:i/>
          <w:iCs/>
          <w:noProof w:val="0"/>
          <w:kern w:val="0"/>
          <w:lang w:eastAsia="vi-VN"/>
          <w14:ligatures w14:val="none"/>
        </w:rPr>
        <w:t>sỏ</w:t>
      </w:r>
      <w:r w:rsidR="007A5078">
        <w:rPr>
          <w:rFonts w:eastAsia="Cambria"/>
          <w:i/>
          <w:iCs/>
          <w:noProof w:val="0"/>
          <w:kern w:val="0"/>
          <w:lang w:eastAsia="vi-VN"/>
          <w14:ligatures w14:val="none"/>
        </w:rPr>
        <w:t>i có</w:t>
      </w:r>
      <w:r w:rsidR="006D29F0">
        <w:rPr>
          <w:rFonts w:eastAsia="Cambria"/>
          <w:i/>
          <w:iCs/>
          <w:noProof w:val="0"/>
          <w:kern w:val="0"/>
          <w:lang w:eastAsia="vi-VN"/>
          <w14:ligatures w14:val="none"/>
        </w:rPr>
        <w:t xml:space="preserve"> hẹp</w:t>
      </w:r>
      <w:r w:rsidRPr="00580A09">
        <w:rPr>
          <w:rFonts w:eastAsia="Cambria"/>
          <w:i/>
          <w:iCs/>
          <w:noProof w:val="0"/>
          <w:kern w:val="0"/>
          <w:lang w:eastAsia="vi-VN"/>
          <w14:ligatures w14:val="none"/>
        </w:rPr>
        <w:t xml:space="preserve"> đường mật chính”</w:t>
      </w:r>
    </w:p>
    <w:p w14:paraId="2F4C8C78" w14:textId="77777777" w:rsidR="002F4C7F" w:rsidRPr="002F4C7F" w:rsidRDefault="002F4C7F" w:rsidP="002F4C7F">
      <w:pPr>
        <w:spacing w:line="360" w:lineRule="auto"/>
        <w:jc w:val="center"/>
        <w:rPr>
          <w:rFonts w:eastAsia="Cambria"/>
          <w:b/>
          <w:bCs w:val="0"/>
          <w:noProof w:val="0"/>
          <w:kern w:val="0"/>
          <w:u w:val="single"/>
          <w:lang w:eastAsia="vi-VN"/>
          <w14:ligatures w14:val="none"/>
        </w:rPr>
      </w:pPr>
      <w:r w:rsidRPr="002F4C7F">
        <w:rPr>
          <w:rFonts w:eastAsia="Cambria"/>
          <w:b/>
          <w:bCs w:val="0"/>
          <w:noProof w:val="0"/>
          <w:kern w:val="0"/>
          <w:u w:val="single"/>
          <w:lang w:eastAsia="vi-VN"/>
          <w14:ligatures w14:val="none"/>
        </w:rPr>
        <w:t>I. PHẦN HÀNH CHÍNH</w:t>
      </w:r>
    </w:p>
    <w:p w14:paraId="26B5A05A" w14:textId="77777777" w:rsidR="002F4C7F" w:rsidRPr="002F4C7F" w:rsidRDefault="002F4C7F" w:rsidP="002F4C7F">
      <w:pPr>
        <w:spacing w:line="360" w:lineRule="auto"/>
        <w:rPr>
          <w:rFonts w:eastAsia="Cambria"/>
          <w:b/>
          <w:bCs w:val="0"/>
          <w:noProof w:val="0"/>
          <w:kern w:val="0"/>
          <w:lang w:eastAsia="vi-VN"/>
          <w14:ligatures w14:val="none"/>
        </w:rPr>
      </w:pPr>
      <w:r w:rsidRPr="002F4C7F">
        <w:rPr>
          <w:rFonts w:eastAsia="Cambria"/>
          <w:b/>
          <w:bCs w:val="0"/>
          <w:noProof w:val="0"/>
          <w:kern w:val="0"/>
          <w:lang w:eastAsia="vi-VN"/>
          <w14:ligatures w14:val="none"/>
        </w:rPr>
        <w:t>1.1 Họ tên:</w:t>
      </w:r>
    </w:p>
    <w:p w14:paraId="20D55E7C" w14:textId="77777777" w:rsidR="002F4C7F" w:rsidRPr="002F4C7F" w:rsidRDefault="002F4C7F" w:rsidP="002F4C7F">
      <w:pPr>
        <w:spacing w:line="360" w:lineRule="auto"/>
        <w:rPr>
          <w:rFonts w:eastAsia="Cambria"/>
          <w:b/>
          <w:bCs w:val="0"/>
          <w:noProof w:val="0"/>
          <w:kern w:val="0"/>
          <w:lang w:eastAsia="vi-VN"/>
          <w14:ligatures w14:val="none"/>
        </w:rPr>
      </w:pPr>
      <w:r w:rsidRPr="002F4C7F">
        <w:rPr>
          <w:rFonts w:eastAsia="Cambria"/>
          <w:b/>
          <w:bCs w:val="0"/>
          <w:noProof w:val="0"/>
          <w:kern w:val="0"/>
          <w:lang w:eastAsia="vi-VN"/>
          <w14:ligatures w14:val="none"/>
        </w:rPr>
        <w:t>1.2. Ngày vào viện:                               1.3. Ngày ra viện:</w:t>
      </w:r>
    </w:p>
    <w:p w14:paraId="349680F5" w14:textId="77777777" w:rsidR="002F4C7F" w:rsidRPr="002F4C7F" w:rsidRDefault="002F4C7F" w:rsidP="002F4C7F">
      <w:pPr>
        <w:spacing w:line="360" w:lineRule="auto"/>
        <w:rPr>
          <w:rFonts w:eastAsia="Cambria"/>
          <w:b/>
          <w:bCs w:val="0"/>
          <w:noProof w:val="0"/>
          <w:kern w:val="0"/>
          <w:lang w:eastAsia="vi-VN"/>
          <w14:ligatures w14:val="none"/>
        </w:rPr>
      </w:pPr>
      <w:r w:rsidRPr="002F4C7F">
        <w:rPr>
          <w:rFonts w:eastAsia="Cambria"/>
          <w:b/>
          <w:bCs w:val="0"/>
          <w:noProof w:val="0"/>
          <w:kern w:val="0"/>
          <w:lang w:eastAsia="vi-VN"/>
          <w14:ligatures w14:val="none"/>
        </w:rPr>
        <w:t>1.4. Số điện thoại liên hệ:</w:t>
      </w:r>
    </w:p>
    <w:p w14:paraId="0CDDFC8A" w14:textId="77777777" w:rsidR="002F4C7F" w:rsidRPr="002F4C7F" w:rsidRDefault="002F4C7F" w:rsidP="002F4C7F">
      <w:pPr>
        <w:spacing w:line="360" w:lineRule="auto"/>
        <w:rPr>
          <w:rFonts w:eastAsia="Cambria"/>
          <w:b/>
          <w:bCs w:val="0"/>
          <w:noProof w:val="0"/>
          <w:kern w:val="0"/>
          <w:lang w:eastAsia="vi-VN"/>
          <w14:ligatures w14:val="none"/>
        </w:rPr>
      </w:pPr>
      <w:r w:rsidRPr="002F4C7F">
        <w:rPr>
          <w:rFonts w:eastAsia="Cambria"/>
          <w:b/>
          <w:bCs w:val="0"/>
          <w:noProof w:val="0"/>
          <w:kern w:val="0"/>
          <w:lang w:eastAsia="vi-VN"/>
          <w14:ligatures w14:val="none"/>
        </w:rPr>
        <w:t xml:space="preserve">1.5. Tuổi: </w:t>
      </w:r>
    </w:p>
    <w:p w14:paraId="3B2E0330" w14:textId="77777777" w:rsidR="002F4C7F" w:rsidRPr="002F4C7F" w:rsidRDefault="002F4C7F" w:rsidP="002F4C7F">
      <w:pPr>
        <w:tabs>
          <w:tab w:val="left" w:pos="3008"/>
        </w:tabs>
        <w:spacing w:line="360" w:lineRule="auto"/>
        <w:rPr>
          <w:rFonts w:eastAsia="Cambria"/>
          <w:bCs w:val="0"/>
          <w:noProof w:val="0"/>
          <w:kern w:val="0"/>
          <w:lang w:eastAsia="vi-VN"/>
          <w14:ligatures w14:val="none"/>
        </w:rPr>
      </w:pPr>
      <w:r w:rsidRPr="002F4C7F">
        <w:rPr>
          <w:rFonts w:eastAsia="Cambria"/>
          <w:b/>
          <w:bCs w:val="0"/>
          <w:noProof w:val="0"/>
          <w:kern w:val="0"/>
          <w:lang w:eastAsia="vi-VN"/>
          <w14:ligatures w14:val="none"/>
        </w:rPr>
        <w:t>1.6. Nhóm tuổi:</w:t>
      </w:r>
      <w:r w:rsidRPr="002F4C7F">
        <w:rPr>
          <w:rFonts w:eastAsia="Cambria"/>
          <w:bCs w:val="0"/>
          <w:noProof w:val="0"/>
          <w:kern w:val="0"/>
          <w:lang w:eastAsia="vi-VN"/>
          <w14:ligatures w14:val="none"/>
        </w:rPr>
        <w:t xml:space="preserve"> 1 </w:t>
      </w:r>
      <w:sdt>
        <w:sdtPr>
          <w:rPr>
            <w:rFonts w:eastAsia="Cambria"/>
            <w:bCs w:val="0"/>
            <w:noProof w:val="0"/>
            <w:vanish/>
            <w:kern w:val="0"/>
            <w:highlight w:val="yellow"/>
            <w:lang w:eastAsia="vi-VN"/>
            <w14:ligatures w14:val="none"/>
          </w:rPr>
          <w:id w:val="-1891024552"/>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&lt;40                   2 </w:t>
      </w:r>
      <w:sdt>
        <w:sdtPr>
          <w:rPr>
            <w:rFonts w:eastAsia="Cambria"/>
            <w:bCs w:val="0"/>
            <w:noProof w:val="0"/>
            <w:vanish/>
            <w:kern w:val="0"/>
            <w:highlight w:val="yellow"/>
            <w:lang w:eastAsia="vi-VN"/>
            <w14:ligatures w14:val="none"/>
          </w:rPr>
          <w:id w:val="1526442920"/>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40 – 49</w:t>
      </w:r>
      <w:r w:rsidRPr="002F4C7F">
        <w:rPr>
          <w:rFonts w:eastAsia="Cambria"/>
          <w:bCs w:val="0"/>
          <w:noProof w:val="0"/>
          <w:kern w:val="0"/>
          <w:lang w:eastAsia="vi-VN"/>
          <w14:ligatures w14:val="none"/>
        </w:rPr>
        <w:tab/>
        <w:t xml:space="preserve">                3 </w:t>
      </w:r>
      <w:sdt>
        <w:sdtPr>
          <w:rPr>
            <w:rFonts w:eastAsia="Cambria"/>
            <w:bCs w:val="0"/>
            <w:noProof w:val="0"/>
            <w:vanish/>
            <w:kern w:val="0"/>
            <w:highlight w:val="yellow"/>
            <w:lang w:eastAsia="vi-VN"/>
            <w14:ligatures w14:val="none"/>
          </w:rPr>
          <w:id w:val="-1264760937"/>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50 – 59 </w:t>
      </w:r>
    </w:p>
    <w:p w14:paraId="6F3D2618" w14:textId="77777777" w:rsidR="002F4C7F" w:rsidRPr="002F4C7F" w:rsidRDefault="002F4C7F" w:rsidP="002F4C7F">
      <w:pPr>
        <w:tabs>
          <w:tab w:val="left" w:pos="3008"/>
        </w:tabs>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                            4 </w:t>
      </w:r>
      <w:sdt>
        <w:sdtPr>
          <w:rPr>
            <w:rFonts w:eastAsia="Cambria"/>
            <w:bCs w:val="0"/>
            <w:noProof w:val="0"/>
            <w:vanish/>
            <w:kern w:val="0"/>
            <w:highlight w:val="yellow"/>
            <w:lang w:eastAsia="vi-VN"/>
            <w14:ligatures w14:val="none"/>
          </w:rPr>
          <w:id w:val="671304000"/>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60 - 69              5 </w:t>
      </w:r>
      <w:sdt>
        <w:sdtPr>
          <w:rPr>
            <w:rFonts w:eastAsia="Cambria"/>
            <w:bCs w:val="0"/>
            <w:noProof w:val="0"/>
            <w:vanish/>
            <w:kern w:val="0"/>
            <w:highlight w:val="yellow"/>
            <w:lang w:eastAsia="vi-VN"/>
            <w14:ligatures w14:val="none"/>
          </w:rPr>
          <w:id w:val="1705593812"/>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70 - 80                  6 </w:t>
      </w:r>
      <w:sdt>
        <w:sdtPr>
          <w:rPr>
            <w:rFonts w:eastAsia="Cambria"/>
            <w:bCs w:val="0"/>
            <w:noProof w:val="0"/>
            <w:vanish/>
            <w:kern w:val="0"/>
            <w:highlight w:val="yellow"/>
            <w:lang w:eastAsia="vi-VN"/>
            <w14:ligatures w14:val="none"/>
          </w:rPr>
          <w:id w:val="1361862507"/>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&gt;80</w:t>
      </w:r>
    </w:p>
    <w:p w14:paraId="17EB68DF"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
          <w:bCs w:val="0"/>
          <w:noProof w:val="0"/>
          <w:kern w:val="0"/>
          <w:lang w:eastAsia="vi-VN"/>
          <w14:ligatures w14:val="none"/>
        </w:rPr>
        <w:t>1.7. Giới:</w:t>
      </w:r>
      <w:r w:rsidRPr="002F4C7F">
        <w:rPr>
          <w:rFonts w:eastAsia="Cambria"/>
          <w:bCs w:val="0"/>
          <w:noProof w:val="0"/>
          <w:kern w:val="0"/>
          <w:lang w:eastAsia="vi-VN"/>
          <w14:ligatures w14:val="none"/>
        </w:rPr>
        <w:t xml:space="preserve"> 1 </w:t>
      </w:r>
      <w:sdt>
        <w:sdtPr>
          <w:rPr>
            <w:rFonts w:eastAsia="Cambria"/>
            <w:bCs w:val="0"/>
            <w:noProof w:val="0"/>
            <w:vanish/>
            <w:kern w:val="0"/>
            <w:highlight w:val="yellow"/>
            <w:lang w:eastAsia="vi-VN"/>
            <w14:ligatures w14:val="none"/>
          </w:rPr>
          <w:id w:val="1548480425"/>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Nam                         2 </w:t>
      </w:r>
      <w:sdt>
        <w:sdtPr>
          <w:rPr>
            <w:rFonts w:eastAsia="Cambria"/>
            <w:bCs w:val="0"/>
            <w:noProof w:val="0"/>
            <w:vanish/>
            <w:kern w:val="0"/>
            <w:highlight w:val="yellow"/>
            <w:lang w:eastAsia="vi-VN"/>
            <w14:ligatures w14:val="none"/>
          </w:rPr>
          <w:id w:val="-2075115222"/>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Nữ</w:t>
      </w:r>
    </w:p>
    <w:p w14:paraId="3D22FA1F" w14:textId="77777777" w:rsidR="002F4C7F" w:rsidRPr="002F4C7F" w:rsidRDefault="002F4C7F" w:rsidP="002F4C7F">
      <w:pPr>
        <w:spacing w:line="360" w:lineRule="auto"/>
        <w:jc w:val="center"/>
        <w:rPr>
          <w:rFonts w:eastAsia="Cambria"/>
          <w:b/>
          <w:bCs w:val="0"/>
          <w:noProof w:val="0"/>
          <w:kern w:val="0"/>
          <w:u w:val="single"/>
          <w:lang w:eastAsia="vi-VN"/>
          <w14:ligatures w14:val="none"/>
        </w:rPr>
      </w:pPr>
      <w:r w:rsidRPr="002F4C7F">
        <w:rPr>
          <w:rFonts w:eastAsia="Cambria"/>
          <w:b/>
          <w:bCs w:val="0"/>
          <w:noProof w:val="0"/>
          <w:kern w:val="0"/>
          <w:u w:val="single"/>
          <w:lang w:eastAsia="vi-VN"/>
          <w14:ligatures w14:val="none"/>
        </w:rPr>
        <w:t>II. MỘT SỐ ĐẶC ĐIỂM LÂM SÀNG, CẬN LÂM SÀNG</w:t>
      </w:r>
    </w:p>
    <w:p w14:paraId="01E23934" w14:textId="77777777" w:rsidR="002F4C7F" w:rsidRPr="002F4C7F" w:rsidRDefault="002F4C7F" w:rsidP="002F4C7F">
      <w:pPr>
        <w:spacing w:line="360" w:lineRule="auto"/>
        <w:rPr>
          <w:rFonts w:eastAsia="Cambria"/>
          <w:b/>
          <w:bCs w:val="0"/>
          <w:noProof w:val="0"/>
          <w:kern w:val="0"/>
          <w:lang w:eastAsia="vi-VN"/>
          <w14:ligatures w14:val="none"/>
        </w:rPr>
      </w:pPr>
      <w:r w:rsidRPr="002F4C7F">
        <w:rPr>
          <w:rFonts w:eastAsia="Cambria"/>
          <w:b/>
          <w:bCs w:val="0"/>
          <w:noProof w:val="0"/>
          <w:kern w:val="0"/>
          <w:lang w:eastAsia="vi-VN"/>
          <w14:ligatures w14:val="none"/>
        </w:rPr>
        <w:t>2.1. Tiền sử sỏi mật:</w:t>
      </w:r>
    </w:p>
    <w:p w14:paraId="5EB92D5F"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1 </w:t>
      </w:r>
      <w:sdt>
        <w:sdtPr>
          <w:rPr>
            <w:rFonts w:eastAsia="Cambria"/>
            <w:bCs w:val="0"/>
            <w:noProof w:val="0"/>
            <w:vanish/>
            <w:kern w:val="0"/>
            <w:highlight w:val="yellow"/>
            <w:lang w:eastAsia="vi-VN"/>
            <w14:ligatures w14:val="none"/>
          </w:rPr>
          <w:id w:val="-1434132871"/>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Mở ống mật chủ    2 </w:t>
      </w:r>
      <w:sdt>
        <w:sdtPr>
          <w:rPr>
            <w:rFonts w:eastAsia="Cambria"/>
            <w:bCs w:val="0"/>
            <w:noProof w:val="0"/>
            <w:vanish/>
            <w:kern w:val="0"/>
            <w:highlight w:val="yellow"/>
            <w:lang w:eastAsia="vi-VN"/>
            <w14:ligatures w14:val="none"/>
          </w:rPr>
          <w:id w:val="535632042"/>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Cắt túi mật      3 </w:t>
      </w:r>
      <w:sdt>
        <w:sdtPr>
          <w:rPr>
            <w:rFonts w:eastAsia="Cambria"/>
            <w:bCs w:val="0"/>
            <w:noProof w:val="0"/>
            <w:vanish/>
            <w:kern w:val="0"/>
            <w:highlight w:val="yellow"/>
            <w:lang w:eastAsia="vi-VN"/>
            <w14:ligatures w14:val="none"/>
          </w:rPr>
          <w:id w:val="-1997873242"/>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Mở ống mật chủ+ cắt túi mật</w:t>
      </w:r>
    </w:p>
    <w:p w14:paraId="010E792C"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4 </w:t>
      </w:r>
      <w:sdt>
        <w:sdtPr>
          <w:rPr>
            <w:rFonts w:eastAsia="Cambria"/>
            <w:bCs w:val="0"/>
            <w:noProof w:val="0"/>
            <w:vanish/>
            <w:kern w:val="0"/>
            <w:highlight w:val="yellow"/>
            <w:lang w:eastAsia="vi-VN"/>
            <w14:ligatures w14:val="none"/>
          </w:rPr>
          <w:id w:val="-1964650080"/>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Mở ống mật chủ+ cắt túi mật+ nối mật ruột</w:t>
      </w:r>
    </w:p>
    <w:p w14:paraId="234B476E"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5 </w:t>
      </w:r>
      <w:sdt>
        <w:sdtPr>
          <w:rPr>
            <w:rFonts w:eastAsia="Cambria"/>
            <w:bCs w:val="0"/>
            <w:noProof w:val="0"/>
            <w:vanish/>
            <w:kern w:val="0"/>
            <w:highlight w:val="yellow"/>
            <w:lang w:eastAsia="vi-VN"/>
            <w14:ligatures w14:val="none"/>
          </w:rPr>
          <w:id w:val="851682634"/>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Mở ống mật chủ+ cắt túi mật+ cắt gan </w:t>
      </w:r>
    </w:p>
    <w:p w14:paraId="1A001484"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6 </w:t>
      </w:r>
      <w:sdt>
        <w:sdtPr>
          <w:rPr>
            <w:rFonts w:eastAsia="Cambria"/>
            <w:bCs w:val="0"/>
            <w:noProof w:val="0"/>
            <w:vanish/>
            <w:kern w:val="0"/>
            <w:highlight w:val="yellow"/>
            <w:lang w:eastAsia="vi-VN"/>
            <w14:ligatures w14:val="none"/>
          </w:rPr>
          <w:id w:val="269278932"/>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Lấy sỏi qua nội soi mật tụy ngược dòng</w:t>
      </w:r>
    </w:p>
    <w:p w14:paraId="101FCADC"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7</w:t>
      </w:r>
      <w:r w:rsidRPr="002F4C7F">
        <w:rPr>
          <w:rFonts w:ascii="Calibri" w:eastAsia="Calibri" w:hAnsi="Calibri" w:cs="Calibri"/>
          <w:bCs w:val="0"/>
          <w:noProof w:val="0"/>
          <w:kern w:val="0"/>
          <w:sz w:val="22"/>
          <w:szCs w:val="22"/>
          <w:lang w:eastAsia="vi-VN"/>
          <w14:ligatures w14:val="none"/>
        </w:rPr>
        <w:t xml:space="preserve"> </w:t>
      </w:r>
      <w:sdt>
        <w:sdtPr>
          <w:rPr>
            <w:rFonts w:ascii="Calibri" w:eastAsia="Calibri" w:hAnsi="Calibri" w:cs="Calibri"/>
            <w:bCs w:val="0"/>
            <w:noProof w:val="0"/>
            <w:vanish/>
            <w:kern w:val="0"/>
            <w:highlight w:val="yellow"/>
            <w:lang w:eastAsia="vi-VN"/>
            <w14:ligatures w14:val="none"/>
          </w:rPr>
          <w:id w:val="1766198298"/>
          <w14:checkbox>
            <w14:checked w14:val="0"/>
            <w14:checkedState w14:val="2612" w14:font="MS Gothic"/>
            <w14:uncheckedState w14:val="2610" w14:font="MS Gothic"/>
          </w14:checkbox>
        </w:sdtPr>
        <w:sdtEndPr/>
        <w:sdtContent>
          <w:r w:rsidRPr="002F4C7F">
            <w:rPr>
              <w:rFonts w:ascii="Segoe UI Symbol" w:eastAsia="Calibri" w:hAnsi="Segoe UI Symbol" w:cs="Segoe UI Symbol"/>
              <w:bCs w:val="0"/>
              <w:noProof w:val="0"/>
              <w:kern w:val="0"/>
              <w:lang w:eastAsia="vi-VN"/>
              <w14:ligatures w14:val="none"/>
            </w:rPr>
            <w:t>☐</w:t>
          </w:r>
        </w:sdtContent>
      </w:sdt>
      <w:r w:rsidRPr="002F4C7F">
        <w:rPr>
          <w:rFonts w:ascii="Calibri" w:eastAsia="Calibri" w:hAnsi="Calibri" w:cs="Calibri"/>
          <w:bCs w:val="0"/>
          <w:noProof w:val="0"/>
          <w:kern w:val="0"/>
          <w:lang w:eastAsia="vi-VN"/>
          <w14:ligatures w14:val="none"/>
        </w:rPr>
        <w:t xml:space="preserve"> </w:t>
      </w:r>
      <w:r w:rsidRPr="002F4C7F">
        <w:rPr>
          <w:rFonts w:eastAsia="Cambria"/>
          <w:bCs w:val="0"/>
          <w:noProof w:val="0"/>
          <w:kern w:val="0"/>
          <w:lang w:eastAsia="vi-VN"/>
          <w14:ligatures w14:val="none"/>
        </w:rPr>
        <w:t>Lấy sỏi qua nội soi mật tụy ngược dòng + cắt túi mật</w:t>
      </w:r>
    </w:p>
    <w:p w14:paraId="2EB60CE9"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8 </w:t>
      </w:r>
      <w:sdt>
        <w:sdtPr>
          <w:rPr>
            <w:rFonts w:eastAsia="Cambria"/>
            <w:bCs w:val="0"/>
            <w:noProof w:val="0"/>
            <w:vanish/>
            <w:kern w:val="0"/>
            <w:highlight w:val="yellow"/>
            <w:lang w:eastAsia="vi-VN"/>
            <w14:ligatures w14:val="none"/>
          </w:rPr>
          <w:id w:val="1494298998"/>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Không có tiền sử sỏi mật       </w:t>
      </w:r>
    </w:p>
    <w:p w14:paraId="191A2492"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9 </w:t>
      </w:r>
      <w:sdt>
        <w:sdtPr>
          <w:rPr>
            <w:rFonts w:eastAsia="Cambria"/>
            <w:bCs w:val="0"/>
            <w:noProof w:val="0"/>
            <w:vanish/>
            <w:kern w:val="0"/>
            <w:highlight w:val="yellow"/>
            <w:lang w:eastAsia="vi-VN"/>
            <w14:ligatures w14:val="none"/>
          </w:rPr>
          <w:id w:val="-814106035"/>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Có tiền sử sỏi mật nhưng chỉ điều trị nội khoa hoặc không can thiệp gì</w:t>
      </w:r>
    </w:p>
    <w:p w14:paraId="1AF9AFAC" w14:textId="77777777" w:rsidR="002F4C7F" w:rsidRPr="002F4C7F" w:rsidRDefault="002F4C7F" w:rsidP="002F4C7F">
      <w:pPr>
        <w:spacing w:line="360" w:lineRule="auto"/>
        <w:rPr>
          <w:rFonts w:eastAsia="Cambria"/>
          <w:b/>
          <w:bCs w:val="0"/>
          <w:noProof w:val="0"/>
          <w:kern w:val="0"/>
          <w:lang w:eastAsia="vi-VN"/>
          <w14:ligatures w14:val="none"/>
        </w:rPr>
      </w:pPr>
      <w:r w:rsidRPr="002F4C7F">
        <w:rPr>
          <w:rFonts w:eastAsia="Cambria"/>
          <w:b/>
          <w:bCs w:val="0"/>
          <w:noProof w:val="0"/>
          <w:kern w:val="0"/>
          <w:lang w:eastAsia="vi-VN"/>
          <w14:ligatures w14:val="none"/>
        </w:rPr>
        <w:t xml:space="preserve">2.2. Số lần mổ cũ:…… </w:t>
      </w:r>
    </w:p>
    <w:p w14:paraId="77D52545" w14:textId="77777777" w:rsidR="002F4C7F" w:rsidRPr="002F4C7F" w:rsidRDefault="002F4C7F" w:rsidP="002F4C7F">
      <w:pPr>
        <w:spacing w:line="360" w:lineRule="auto"/>
        <w:ind w:left="1440" w:hanging="1440"/>
        <w:rPr>
          <w:rFonts w:eastAsia="Cambria"/>
          <w:bCs w:val="0"/>
          <w:noProof w:val="0"/>
          <w:kern w:val="0"/>
          <w:lang w:eastAsia="vi-VN"/>
          <w14:ligatures w14:val="none"/>
        </w:rPr>
      </w:pPr>
      <w:r w:rsidRPr="002F4C7F">
        <w:rPr>
          <w:rFonts w:eastAsia="Cambria"/>
          <w:b/>
          <w:bCs w:val="0"/>
          <w:noProof w:val="0"/>
          <w:kern w:val="0"/>
          <w:lang w:eastAsia="vi-VN"/>
          <w14:ligatures w14:val="none"/>
        </w:rPr>
        <w:t>2.3. Tiền sử mổ mở tầng trên ổ bụng:</w:t>
      </w:r>
      <w:r w:rsidRPr="002F4C7F">
        <w:rPr>
          <w:rFonts w:eastAsia="Cambria"/>
          <w:bCs w:val="0"/>
          <w:noProof w:val="0"/>
          <w:kern w:val="0"/>
          <w:lang w:eastAsia="vi-VN"/>
          <w14:ligatures w14:val="none"/>
        </w:rPr>
        <w:t xml:space="preserve"> 1 </w:t>
      </w:r>
      <w:sdt>
        <w:sdtPr>
          <w:rPr>
            <w:rFonts w:eastAsia="Cambria"/>
            <w:bCs w:val="0"/>
            <w:noProof w:val="0"/>
            <w:vanish/>
            <w:kern w:val="0"/>
            <w:highlight w:val="yellow"/>
            <w:lang w:eastAsia="vi-VN"/>
            <w14:ligatures w14:val="none"/>
          </w:rPr>
          <w:id w:val="1168751698"/>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Có       2 </w:t>
      </w:r>
      <w:sdt>
        <w:sdtPr>
          <w:rPr>
            <w:rFonts w:eastAsia="Cambria"/>
            <w:bCs w:val="0"/>
            <w:noProof w:val="0"/>
            <w:vanish/>
            <w:kern w:val="0"/>
            <w:highlight w:val="yellow"/>
            <w:lang w:eastAsia="vi-VN"/>
            <w14:ligatures w14:val="none"/>
          </w:rPr>
          <w:id w:val="95687412"/>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Không</w:t>
      </w:r>
    </w:p>
    <w:p w14:paraId="4703D113" w14:textId="77777777" w:rsidR="002F4C7F" w:rsidRPr="002F4C7F" w:rsidRDefault="002F4C7F" w:rsidP="002F4C7F">
      <w:pPr>
        <w:spacing w:line="360" w:lineRule="auto"/>
        <w:rPr>
          <w:rFonts w:eastAsia="Cambria"/>
          <w:b/>
          <w:bCs w:val="0"/>
          <w:noProof w:val="0"/>
          <w:kern w:val="0"/>
          <w:lang w:eastAsia="vi-VN"/>
          <w14:ligatures w14:val="none"/>
        </w:rPr>
      </w:pPr>
      <w:r w:rsidRPr="002F4C7F">
        <w:rPr>
          <w:rFonts w:eastAsia="Cambria"/>
          <w:b/>
          <w:bCs w:val="0"/>
          <w:noProof w:val="0"/>
          <w:kern w:val="0"/>
          <w:lang w:eastAsia="vi-VN"/>
          <w14:ligatures w14:val="none"/>
        </w:rPr>
        <w:t xml:space="preserve">2.4. Bệnh kết hợp: </w:t>
      </w:r>
    </w:p>
    <w:p w14:paraId="787891A7"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1 </w:t>
      </w:r>
      <w:sdt>
        <w:sdtPr>
          <w:rPr>
            <w:rFonts w:eastAsia="Cambria"/>
            <w:bCs w:val="0"/>
            <w:noProof w:val="0"/>
            <w:vanish/>
            <w:kern w:val="0"/>
            <w:highlight w:val="yellow"/>
            <w:lang w:eastAsia="vi-VN"/>
            <w14:ligatures w14:val="none"/>
          </w:rPr>
          <w:id w:val="619120606"/>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Tăng huyết áp                                              2 </w:t>
      </w:r>
      <w:sdt>
        <w:sdtPr>
          <w:rPr>
            <w:rFonts w:eastAsia="Cambria"/>
            <w:bCs w:val="0"/>
            <w:noProof w:val="0"/>
            <w:vanish/>
            <w:kern w:val="0"/>
            <w:highlight w:val="yellow"/>
            <w:lang w:eastAsia="vi-VN"/>
            <w14:ligatures w14:val="none"/>
          </w:rPr>
          <w:id w:val="169687508"/>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Đái tháo đường </w:t>
      </w:r>
    </w:p>
    <w:p w14:paraId="4478A602"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3 </w:t>
      </w:r>
      <w:sdt>
        <w:sdtPr>
          <w:rPr>
            <w:rFonts w:eastAsia="Cambria"/>
            <w:bCs w:val="0"/>
            <w:noProof w:val="0"/>
            <w:vanish/>
            <w:kern w:val="0"/>
            <w:highlight w:val="yellow"/>
            <w:lang w:eastAsia="vi-VN"/>
            <w14:ligatures w14:val="none"/>
          </w:rPr>
          <w:id w:val="-1098634048"/>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Tăng huyết áp và đái tháo đường</w:t>
      </w:r>
    </w:p>
    <w:p w14:paraId="63857BC2"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4 </w:t>
      </w:r>
      <w:sdt>
        <w:sdtPr>
          <w:rPr>
            <w:rFonts w:eastAsia="Cambria"/>
            <w:bCs w:val="0"/>
            <w:noProof w:val="0"/>
            <w:vanish/>
            <w:kern w:val="0"/>
            <w:highlight w:val="yellow"/>
            <w:lang w:eastAsia="vi-VN"/>
            <w14:ligatures w14:val="none"/>
          </w:rPr>
          <w:id w:val="105322374"/>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Viêm khớp mạn tính                                  5 </w:t>
      </w:r>
      <w:sdt>
        <w:sdtPr>
          <w:rPr>
            <w:rFonts w:eastAsia="Cambria"/>
            <w:bCs w:val="0"/>
            <w:noProof w:val="0"/>
            <w:vanish/>
            <w:kern w:val="0"/>
            <w:highlight w:val="yellow"/>
            <w:lang w:eastAsia="vi-VN"/>
            <w14:ligatures w14:val="none"/>
          </w:rPr>
          <w:id w:val="-920405461"/>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Không mắc bệnh kết hợp</w:t>
      </w:r>
    </w:p>
    <w:p w14:paraId="12E9A3EF" w14:textId="77777777" w:rsidR="002F4C7F" w:rsidRPr="002F4C7F" w:rsidRDefault="002F4C7F" w:rsidP="002F4C7F">
      <w:pPr>
        <w:spacing w:line="360" w:lineRule="auto"/>
        <w:rPr>
          <w:rFonts w:eastAsia="Cambria"/>
          <w:b/>
          <w:bCs w:val="0"/>
          <w:noProof w:val="0"/>
          <w:kern w:val="0"/>
          <w:lang w:eastAsia="vi-VN"/>
          <w14:ligatures w14:val="none"/>
        </w:rPr>
      </w:pPr>
      <w:r w:rsidRPr="002F4C7F">
        <w:rPr>
          <w:rFonts w:eastAsia="Cambria"/>
          <w:b/>
          <w:bCs w:val="0"/>
          <w:noProof w:val="0"/>
          <w:kern w:val="0"/>
          <w:lang w:eastAsia="vi-VN"/>
          <w14:ligatures w14:val="none"/>
        </w:rPr>
        <w:t>2.5. Chỉ số BMI:</w:t>
      </w:r>
    </w:p>
    <w:p w14:paraId="2842D53A"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1 </w:t>
      </w:r>
      <w:sdt>
        <w:sdtPr>
          <w:rPr>
            <w:rFonts w:eastAsia="Cambria"/>
            <w:bCs w:val="0"/>
            <w:noProof w:val="0"/>
            <w:vanish/>
            <w:kern w:val="0"/>
            <w:highlight w:val="yellow"/>
            <w:lang w:eastAsia="vi-VN"/>
            <w14:ligatures w14:val="none"/>
          </w:rPr>
          <w:id w:val="-227382423"/>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&lt; 18,5          2 </w:t>
      </w:r>
      <w:sdt>
        <w:sdtPr>
          <w:rPr>
            <w:rFonts w:eastAsia="Cambria"/>
            <w:bCs w:val="0"/>
            <w:noProof w:val="0"/>
            <w:vanish/>
            <w:kern w:val="0"/>
            <w:highlight w:val="yellow"/>
            <w:lang w:eastAsia="vi-VN"/>
            <w14:ligatures w14:val="none"/>
          </w:rPr>
          <w:id w:val="1076101384"/>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18,5 – 22,9         3 </w:t>
      </w:r>
      <w:sdt>
        <w:sdtPr>
          <w:rPr>
            <w:rFonts w:eastAsia="Cambria"/>
            <w:bCs w:val="0"/>
            <w:noProof w:val="0"/>
            <w:vanish/>
            <w:kern w:val="0"/>
            <w:highlight w:val="yellow"/>
            <w:lang w:eastAsia="vi-VN"/>
            <w14:ligatures w14:val="none"/>
          </w:rPr>
          <w:id w:val="-713040404"/>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23 – 25           4 </w:t>
      </w:r>
      <w:sdt>
        <w:sdtPr>
          <w:rPr>
            <w:rFonts w:eastAsia="Cambria"/>
            <w:bCs w:val="0"/>
            <w:noProof w:val="0"/>
            <w:vanish/>
            <w:kern w:val="0"/>
            <w:highlight w:val="yellow"/>
            <w:lang w:eastAsia="vi-VN"/>
            <w14:ligatures w14:val="none"/>
          </w:rPr>
          <w:id w:val="107712359"/>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&gt;25</w:t>
      </w:r>
    </w:p>
    <w:p w14:paraId="26FADDE6" w14:textId="77777777" w:rsidR="002F4C7F" w:rsidRPr="002F4C7F" w:rsidRDefault="002F4C7F" w:rsidP="002F4C7F">
      <w:pPr>
        <w:spacing w:line="360" w:lineRule="auto"/>
        <w:rPr>
          <w:rFonts w:eastAsia="Cambria"/>
          <w:b/>
          <w:bCs w:val="0"/>
          <w:noProof w:val="0"/>
          <w:kern w:val="0"/>
          <w:lang w:eastAsia="vi-VN"/>
          <w14:ligatures w14:val="none"/>
        </w:rPr>
      </w:pPr>
      <w:r w:rsidRPr="002F4C7F">
        <w:rPr>
          <w:rFonts w:eastAsia="Cambria"/>
          <w:b/>
          <w:bCs w:val="0"/>
          <w:noProof w:val="0"/>
          <w:kern w:val="0"/>
          <w:lang w:eastAsia="vi-VN"/>
          <w14:ligatures w14:val="none"/>
        </w:rPr>
        <w:t>2.6. Triệu chứng lâm sàng khi vào viện:</w:t>
      </w:r>
    </w:p>
    <w:p w14:paraId="011F9381"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 Đau hạ sườn phải:   1 </w:t>
      </w:r>
      <w:sdt>
        <w:sdtPr>
          <w:rPr>
            <w:rFonts w:eastAsia="Cambria"/>
            <w:bCs w:val="0"/>
            <w:noProof w:val="0"/>
            <w:vanish/>
            <w:kern w:val="0"/>
            <w:highlight w:val="yellow"/>
            <w:lang w:eastAsia="vi-VN"/>
            <w14:ligatures w14:val="none"/>
          </w:rPr>
          <w:id w:val="-2093306999"/>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Có                     2 </w:t>
      </w:r>
      <w:sdt>
        <w:sdtPr>
          <w:rPr>
            <w:rFonts w:eastAsia="Cambria"/>
            <w:bCs w:val="0"/>
            <w:noProof w:val="0"/>
            <w:vanish/>
            <w:kern w:val="0"/>
            <w:highlight w:val="yellow"/>
            <w:lang w:eastAsia="vi-VN"/>
            <w14:ligatures w14:val="none"/>
          </w:rPr>
          <w:id w:val="18282136"/>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Không</w:t>
      </w:r>
    </w:p>
    <w:p w14:paraId="336A7243"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 Sốt:                          1 </w:t>
      </w:r>
      <w:sdt>
        <w:sdtPr>
          <w:rPr>
            <w:rFonts w:eastAsia="Cambria"/>
            <w:bCs w:val="0"/>
            <w:noProof w:val="0"/>
            <w:vanish/>
            <w:kern w:val="0"/>
            <w:highlight w:val="yellow"/>
            <w:lang w:eastAsia="vi-VN"/>
            <w14:ligatures w14:val="none"/>
          </w:rPr>
          <w:id w:val="305209266"/>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Có                     2 </w:t>
      </w:r>
      <w:sdt>
        <w:sdtPr>
          <w:rPr>
            <w:rFonts w:eastAsia="Cambria"/>
            <w:bCs w:val="0"/>
            <w:noProof w:val="0"/>
            <w:vanish/>
            <w:kern w:val="0"/>
            <w:highlight w:val="yellow"/>
            <w:lang w:eastAsia="vi-VN"/>
            <w14:ligatures w14:val="none"/>
          </w:rPr>
          <w:id w:val="894624766"/>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Không           </w:t>
      </w:r>
    </w:p>
    <w:p w14:paraId="15AE493D"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 Vàng da:                  1 </w:t>
      </w:r>
      <w:sdt>
        <w:sdtPr>
          <w:rPr>
            <w:rFonts w:eastAsia="Cambria"/>
            <w:bCs w:val="0"/>
            <w:noProof w:val="0"/>
            <w:vanish/>
            <w:kern w:val="0"/>
            <w:highlight w:val="yellow"/>
            <w:lang w:eastAsia="vi-VN"/>
            <w14:ligatures w14:val="none"/>
          </w:rPr>
          <w:id w:val="-1027715015"/>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Có                     2 </w:t>
      </w:r>
      <w:sdt>
        <w:sdtPr>
          <w:rPr>
            <w:rFonts w:eastAsia="Cambria"/>
            <w:bCs w:val="0"/>
            <w:noProof w:val="0"/>
            <w:vanish/>
            <w:kern w:val="0"/>
            <w:highlight w:val="yellow"/>
            <w:lang w:eastAsia="vi-VN"/>
            <w14:ligatures w14:val="none"/>
          </w:rPr>
          <w:id w:val="-510612176"/>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Không         </w:t>
      </w:r>
    </w:p>
    <w:p w14:paraId="5A3C606B" w14:textId="77777777" w:rsidR="002F4C7F" w:rsidRPr="002F4C7F" w:rsidRDefault="002F4C7F" w:rsidP="002F4C7F">
      <w:pPr>
        <w:spacing w:line="360" w:lineRule="auto"/>
        <w:rPr>
          <w:rFonts w:eastAsia="Cambria"/>
          <w:b/>
          <w:bCs w:val="0"/>
          <w:noProof w:val="0"/>
          <w:kern w:val="0"/>
          <w:lang w:eastAsia="vi-VN"/>
          <w14:ligatures w14:val="none"/>
        </w:rPr>
      </w:pPr>
      <w:r w:rsidRPr="002F4C7F">
        <w:rPr>
          <w:rFonts w:eastAsia="Cambria"/>
          <w:b/>
          <w:bCs w:val="0"/>
          <w:noProof w:val="0"/>
          <w:kern w:val="0"/>
          <w:lang w:eastAsia="vi-VN"/>
          <w14:ligatures w14:val="none"/>
        </w:rPr>
        <w:t>2.7. Chỉ số ASA:…….</w:t>
      </w:r>
    </w:p>
    <w:p w14:paraId="594BD45B" w14:textId="77777777" w:rsidR="002F4C7F" w:rsidRPr="002F4C7F" w:rsidRDefault="002F4C7F" w:rsidP="002F4C7F">
      <w:pPr>
        <w:spacing w:line="360" w:lineRule="auto"/>
        <w:rPr>
          <w:rFonts w:eastAsia="Cambria"/>
          <w:b/>
          <w:bCs w:val="0"/>
          <w:noProof w:val="0"/>
          <w:kern w:val="0"/>
          <w:lang w:eastAsia="vi-VN"/>
          <w14:ligatures w14:val="none"/>
        </w:rPr>
      </w:pPr>
      <w:r w:rsidRPr="002F4C7F">
        <w:rPr>
          <w:rFonts w:eastAsia="Cambria"/>
          <w:b/>
          <w:bCs w:val="0"/>
          <w:noProof w:val="0"/>
          <w:kern w:val="0"/>
          <w:lang w:eastAsia="vi-VN"/>
          <w14:ligatures w14:val="none"/>
        </w:rPr>
        <w:t>2.8. Các xét nghiệm máu:</w:t>
      </w:r>
    </w:p>
    <w:p w14:paraId="4D1E835F"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
          <w:bCs w:val="0"/>
          <w:noProof w:val="0"/>
          <w:kern w:val="0"/>
          <w:lang w:eastAsia="vi-VN"/>
          <w14:ligatures w14:val="none"/>
        </w:rPr>
        <w:t xml:space="preserve">- </w:t>
      </w:r>
      <w:r w:rsidRPr="002F4C7F">
        <w:rPr>
          <w:rFonts w:eastAsia="Cambria"/>
          <w:bCs w:val="0"/>
          <w:noProof w:val="0"/>
          <w:kern w:val="0"/>
          <w:lang w:eastAsia="vi-VN"/>
          <w14:ligatures w14:val="none"/>
        </w:rPr>
        <w:t xml:space="preserve">Bạch cầu tăng (&gt;10G/l):                  1 </w:t>
      </w:r>
      <w:sdt>
        <w:sdtPr>
          <w:rPr>
            <w:rFonts w:eastAsia="Cambria"/>
            <w:bCs w:val="0"/>
            <w:noProof w:val="0"/>
            <w:vanish/>
            <w:kern w:val="0"/>
            <w:highlight w:val="yellow"/>
            <w:lang w:eastAsia="vi-VN"/>
            <w14:ligatures w14:val="none"/>
          </w:rPr>
          <w:id w:val="-1142878685"/>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Có                2 </w:t>
      </w:r>
      <w:sdt>
        <w:sdtPr>
          <w:rPr>
            <w:rFonts w:eastAsia="Cambria"/>
            <w:bCs w:val="0"/>
            <w:noProof w:val="0"/>
            <w:vanish/>
            <w:kern w:val="0"/>
            <w:highlight w:val="yellow"/>
            <w:lang w:eastAsia="vi-VN"/>
            <w14:ligatures w14:val="none"/>
          </w:rPr>
          <w:id w:val="-1292208171"/>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Không</w:t>
      </w:r>
    </w:p>
    <w:p w14:paraId="26A2A4F6"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 Bạch cầu Neutrophil tăng (&gt;70%): 1 </w:t>
      </w:r>
      <w:sdt>
        <w:sdtPr>
          <w:rPr>
            <w:rFonts w:eastAsia="Cambria"/>
            <w:bCs w:val="0"/>
            <w:noProof w:val="0"/>
            <w:vanish/>
            <w:kern w:val="0"/>
            <w:highlight w:val="yellow"/>
            <w:lang w:eastAsia="vi-VN"/>
            <w14:ligatures w14:val="none"/>
          </w:rPr>
          <w:id w:val="1649392460"/>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Có                2 </w:t>
      </w:r>
      <w:sdt>
        <w:sdtPr>
          <w:rPr>
            <w:rFonts w:eastAsia="Cambria"/>
            <w:bCs w:val="0"/>
            <w:noProof w:val="0"/>
            <w:vanish/>
            <w:kern w:val="0"/>
            <w:highlight w:val="yellow"/>
            <w:lang w:eastAsia="vi-VN"/>
            <w14:ligatures w14:val="none"/>
          </w:rPr>
          <w:id w:val="-1245721532"/>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Không</w:t>
      </w:r>
    </w:p>
    <w:p w14:paraId="489F35DA"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 Bilirubin TP tăng (&gt;17,1 µmol/L): 1 </w:t>
      </w:r>
      <w:sdt>
        <w:sdtPr>
          <w:rPr>
            <w:rFonts w:eastAsia="Cambria"/>
            <w:bCs w:val="0"/>
            <w:noProof w:val="0"/>
            <w:vanish/>
            <w:kern w:val="0"/>
            <w:highlight w:val="yellow"/>
            <w:lang w:eastAsia="vi-VN"/>
            <w14:ligatures w14:val="none"/>
          </w:rPr>
          <w:id w:val="301206137"/>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Có                2 </w:t>
      </w:r>
      <w:sdt>
        <w:sdtPr>
          <w:rPr>
            <w:rFonts w:eastAsia="Cambria"/>
            <w:bCs w:val="0"/>
            <w:noProof w:val="0"/>
            <w:vanish/>
            <w:kern w:val="0"/>
            <w:highlight w:val="yellow"/>
            <w:lang w:eastAsia="vi-VN"/>
            <w14:ligatures w14:val="none"/>
          </w:rPr>
          <w:id w:val="529530008"/>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Không</w:t>
      </w:r>
    </w:p>
    <w:p w14:paraId="1EE1C6C9"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 Bilirubin TT tăng (&gt;5 µmol/L):      1 </w:t>
      </w:r>
      <w:sdt>
        <w:sdtPr>
          <w:rPr>
            <w:rFonts w:eastAsia="Cambria"/>
            <w:bCs w:val="0"/>
            <w:noProof w:val="0"/>
            <w:vanish/>
            <w:kern w:val="0"/>
            <w:highlight w:val="yellow"/>
            <w:lang w:eastAsia="vi-VN"/>
            <w14:ligatures w14:val="none"/>
          </w:rPr>
          <w:id w:val="-1298442011"/>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Có                2 </w:t>
      </w:r>
      <w:sdt>
        <w:sdtPr>
          <w:rPr>
            <w:rFonts w:eastAsia="Cambria"/>
            <w:bCs w:val="0"/>
            <w:noProof w:val="0"/>
            <w:vanish/>
            <w:kern w:val="0"/>
            <w:highlight w:val="yellow"/>
            <w:lang w:eastAsia="vi-VN"/>
            <w14:ligatures w14:val="none"/>
          </w:rPr>
          <w:id w:val="-1358029347"/>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Không</w:t>
      </w:r>
    </w:p>
    <w:p w14:paraId="5693D7A6"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 GOT tăng (&gt;40U/l): </w:t>
      </w:r>
      <w:r w:rsidRPr="002F4C7F">
        <w:rPr>
          <w:rFonts w:eastAsia="Cambria"/>
          <w:bCs w:val="0"/>
          <w:noProof w:val="0"/>
          <w:kern w:val="0"/>
          <w:lang w:val="en-US" w:eastAsia="vi-VN"/>
          <w14:ligatures w14:val="none"/>
        </w:rPr>
        <w:t xml:space="preserve">                       </w:t>
      </w:r>
      <w:r w:rsidRPr="002F4C7F">
        <w:rPr>
          <w:rFonts w:eastAsia="Cambria"/>
          <w:bCs w:val="0"/>
          <w:noProof w:val="0"/>
          <w:kern w:val="0"/>
          <w:lang w:eastAsia="vi-VN"/>
          <w14:ligatures w14:val="none"/>
        </w:rPr>
        <w:t xml:space="preserve">1 </w:t>
      </w:r>
      <w:sdt>
        <w:sdtPr>
          <w:rPr>
            <w:rFonts w:eastAsia="Cambria"/>
            <w:bCs w:val="0"/>
            <w:noProof w:val="0"/>
            <w:vanish/>
            <w:kern w:val="0"/>
            <w:highlight w:val="yellow"/>
            <w:lang w:eastAsia="vi-VN"/>
            <w14:ligatures w14:val="none"/>
          </w:rPr>
          <w:id w:val="-229307126"/>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Có                2 </w:t>
      </w:r>
      <w:sdt>
        <w:sdtPr>
          <w:rPr>
            <w:rFonts w:eastAsia="Cambria"/>
            <w:bCs w:val="0"/>
            <w:noProof w:val="0"/>
            <w:vanish/>
            <w:kern w:val="0"/>
            <w:highlight w:val="yellow"/>
            <w:lang w:eastAsia="vi-VN"/>
            <w14:ligatures w14:val="none"/>
          </w:rPr>
          <w:id w:val="-2098240682"/>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Không</w:t>
      </w:r>
    </w:p>
    <w:p w14:paraId="00C4D1DA" w14:textId="77777777" w:rsidR="002F4C7F" w:rsidRPr="002F4C7F" w:rsidRDefault="002F4C7F" w:rsidP="002F4C7F">
      <w:pPr>
        <w:spacing w:line="360" w:lineRule="auto"/>
        <w:rPr>
          <w:rFonts w:eastAsia="Cambria"/>
          <w:b/>
          <w:bCs w:val="0"/>
          <w:noProof w:val="0"/>
          <w:kern w:val="0"/>
          <w:lang w:eastAsia="vi-VN"/>
          <w14:ligatures w14:val="none"/>
        </w:rPr>
      </w:pPr>
      <w:r w:rsidRPr="002F4C7F">
        <w:rPr>
          <w:rFonts w:eastAsia="Cambria"/>
          <w:bCs w:val="0"/>
          <w:noProof w:val="0"/>
          <w:kern w:val="0"/>
          <w:lang w:eastAsia="vi-VN"/>
          <w14:ligatures w14:val="none"/>
        </w:rPr>
        <w:t xml:space="preserve">- GPT tăng (&gt;40U/l):                         1 </w:t>
      </w:r>
      <w:sdt>
        <w:sdtPr>
          <w:rPr>
            <w:rFonts w:eastAsia="Cambria"/>
            <w:bCs w:val="0"/>
            <w:noProof w:val="0"/>
            <w:vanish/>
            <w:kern w:val="0"/>
            <w:highlight w:val="yellow"/>
            <w:lang w:eastAsia="vi-VN"/>
            <w14:ligatures w14:val="none"/>
          </w:rPr>
          <w:id w:val="953673531"/>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Có                2 </w:t>
      </w:r>
      <w:sdt>
        <w:sdtPr>
          <w:rPr>
            <w:rFonts w:eastAsia="Cambria"/>
            <w:bCs w:val="0"/>
            <w:noProof w:val="0"/>
            <w:vanish/>
            <w:kern w:val="0"/>
            <w:highlight w:val="yellow"/>
            <w:lang w:eastAsia="vi-VN"/>
            <w14:ligatures w14:val="none"/>
          </w:rPr>
          <w:id w:val="741299127"/>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Không</w:t>
      </w:r>
    </w:p>
    <w:p w14:paraId="19B343CE" w14:textId="77777777" w:rsidR="002F4C7F" w:rsidRPr="002F4C7F" w:rsidRDefault="002F4C7F" w:rsidP="002F4C7F">
      <w:pPr>
        <w:spacing w:line="360" w:lineRule="auto"/>
        <w:rPr>
          <w:rFonts w:eastAsia="Cambria"/>
          <w:b/>
          <w:bCs w:val="0"/>
          <w:noProof w:val="0"/>
          <w:kern w:val="0"/>
          <w:lang w:eastAsia="vi-VN"/>
          <w14:ligatures w14:val="none"/>
        </w:rPr>
      </w:pPr>
      <w:r w:rsidRPr="002F4C7F">
        <w:rPr>
          <w:rFonts w:eastAsia="Cambria"/>
          <w:b/>
          <w:bCs w:val="0"/>
          <w:noProof w:val="0"/>
          <w:kern w:val="0"/>
          <w:lang w:eastAsia="vi-VN"/>
          <w14:ligatures w14:val="none"/>
        </w:rPr>
        <w:t>2.9. Chẩn đoán hình ảnh:</w:t>
      </w:r>
    </w:p>
    <w:p w14:paraId="0D3D04BD"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 Siêu âm: </w:t>
      </w:r>
    </w:p>
    <w:p w14:paraId="78EB8FE6" w14:textId="77777777" w:rsidR="002F4C7F" w:rsidRPr="002F4C7F" w:rsidRDefault="002F4C7F" w:rsidP="002F4C7F">
      <w:pPr>
        <w:spacing w:line="360" w:lineRule="auto"/>
        <w:ind w:firstLine="720"/>
        <w:rPr>
          <w:rFonts w:eastAsia="Cambria"/>
          <w:bCs w:val="0"/>
          <w:noProof w:val="0"/>
          <w:kern w:val="0"/>
          <w:lang w:eastAsia="vi-VN"/>
          <w14:ligatures w14:val="none"/>
        </w:rPr>
      </w:pPr>
      <w:r w:rsidRPr="002F4C7F">
        <w:rPr>
          <w:rFonts w:eastAsia="Cambria"/>
          <w:bCs w:val="0"/>
          <w:noProof w:val="0"/>
          <w:kern w:val="0"/>
          <w:lang w:eastAsia="vi-VN"/>
          <w14:ligatures w14:val="none"/>
        </w:rPr>
        <w:t>+ Phát hiện hẹp đường mật:</w:t>
      </w:r>
      <w:r w:rsidRPr="002F4C7F">
        <w:rPr>
          <w:rFonts w:eastAsia="Cambria"/>
          <w:b/>
          <w:bCs w:val="0"/>
          <w:noProof w:val="0"/>
          <w:kern w:val="0"/>
          <w:lang w:eastAsia="vi-VN"/>
          <w14:ligatures w14:val="none"/>
        </w:rPr>
        <w:t xml:space="preserve">  </w:t>
      </w:r>
      <w:r w:rsidRPr="002F4C7F">
        <w:rPr>
          <w:rFonts w:eastAsia="Cambria"/>
          <w:bCs w:val="0"/>
          <w:noProof w:val="0"/>
          <w:kern w:val="0"/>
          <w:lang w:eastAsia="vi-VN"/>
          <w14:ligatures w14:val="none"/>
        </w:rPr>
        <w:t xml:space="preserve">1 </w:t>
      </w:r>
      <w:sdt>
        <w:sdtPr>
          <w:rPr>
            <w:rFonts w:eastAsia="Cambria"/>
            <w:bCs w:val="0"/>
            <w:noProof w:val="0"/>
            <w:vanish/>
            <w:kern w:val="0"/>
            <w:highlight w:val="yellow"/>
            <w:lang w:eastAsia="vi-VN"/>
            <w14:ligatures w14:val="none"/>
          </w:rPr>
          <w:id w:val="1370260800"/>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Có                2 </w:t>
      </w:r>
      <w:sdt>
        <w:sdtPr>
          <w:rPr>
            <w:rFonts w:eastAsia="Cambria"/>
            <w:bCs w:val="0"/>
            <w:noProof w:val="0"/>
            <w:vanish/>
            <w:kern w:val="0"/>
            <w:highlight w:val="yellow"/>
            <w:lang w:eastAsia="vi-VN"/>
            <w14:ligatures w14:val="none"/>
          </w:rPr>
          <w:id w:val="1322163375"/>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Không</w:t>
      </w:r>
    </w:p>
    <w:p w14:paraId="7FFC6CD0" w14:textId="77777777" w:rsidR="002F4C7F" w:rsidRPr="002F4C7F" w:rsidRDefault="002F4C7F" w:rsidP="002F4C7F">
      <w:pPr>
        <w:spacing w:line="360" w:lineRule="auto"/>
        <w:ind w:firstLine="720"/>
        <w:rPr>
          <w:rFonts w:eastAsia="Cambria"/>
          <w:bCs w:val="0"/>
          <w:noProof w:val="0"/>
          <w:kern w:val="0"/>
          <w:lang w:eastAsia="vi-VN"/>
          <w14:ligatures w14:val="none"/>
        </w:rPr>
      </w:pPr>
      <w:r w:rsidRPr="002F4C7F">
        <w:rPr>
          <w:rFonts w:eastAsia="Cambria"/>
          <w:bCs w:val="0"/>
          <w:noProof w:val="0"/>
          <w:kern w:val="0"/>
          <w:lang w:eastAsia="vi-VN"/>
          <w14:ligatures w14:val="none"/>
        </w:rPr>
        <w:t>+ Phát hiện sỏi:</w:t>
      </w:r>
      <w:r w:rsidRPr="002F4C7F">
        <w:rPr>
          <w:rFonts w:eastAsia="Cambria"/>
          <w:b/>
          <w:bCs w:val="0"/>
          <w:noProof w:val="0"/>
          <w:kern w:val="0"/>
          <w:lang w:eastAsia="vi-VN"/>
          <w14:ligatures w14:val="none"/>
        </w:rPr>
        <w:t xml:space="preserve">                      </w:t>
      </w:r>
      <w:r w:rsidRPr="002F4C7F">
        <w:rPr>
          <w:rFonts w:eastAsia="Cambria"/>
          <w:bCs w:val="0"/>
          <w:noProof w:val="0"/>
          <w:kern w:val="0"/>
          <w:lang w:eastAsia="vi-VN"/>
          <w14:ligatures w14:val="none"/>
        </w:rPr>
        <w:t xml:space="preserve">1 </w:t>
      </w:r>
      <w:sdt>
        <w:sdtPr>
          <w:rPr>
            <w:rFonts w:eastAsia="Cambria"/>
            <w:bCs w:val="0"/>
            <w:noProof w:val="0"/>
            <w:vanish/>
            <w:kern w:val="0"/>
            <w:highlight w:val="yellow"/>
            <w:lang w:eastAsia="vi-VN"/>
            <w14:ligatures w14:val="none"/>
          </w:rPr>
          <w:id w:val="807435123"/>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Có                2 </w:t>
      </w:r>
      <w:sdt>
        <w:sdtPr>
          <w:rPr>
            <w:rFonts w:eastAsia="Cambria"/>
            <w:bCs w:val="0"/>
            <w:noProof w:val="0"/>
            <w:vanish/>
            <w:kern w:val="0"/>
            <w:highlight w:val="yellow"/>
            <w:lang w:eastAsia="vi-VN"/>
            <w14:ligatures w14:val="none"/>
          </w:rPr>
          <w:id w:val="970017410"/>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Không</w:t>
      </w:r>
    </w:p>
    <w:p w14:paraId="11E772B5"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Chụp cộng hưởng từ mật tụy (MRCP):</w:t>
      </w:r>
    </w:p>
    <w:p w14:paraId="77284911" w14:textId="77777777" w:rsidR="002F4C7F" w:rsidRPr="002F4C7F" w:rsidRDefault="002F4C7F" w:rsidP="002F4C7F">
      <w:pPr>
        <w:spacing w:line="360" w:lineRule="auto"/>
        <w:ind w:firstLine="720"/>
        <w:rPr>
          <w:rFonts w:eastAsia="Cambria"/>
          <w:bCs w:val="0"/>
          <w:noProof w:val="0"/>
          <w:kern w:val="0"/>
          <w:lang w:eastAsia="vi-VN"/>
          <w14:ligatures w14:val="none"/>
        </w:rPr>
      </w:pPr>
      <w:r w:rsidRPr="002F4C7F">
        <w:rPr>
          <w:rFonts w:eastAsia="Cambria"/>
          <w:bCs w:val="0"/>
          <w:noProof w:val="0"/>
          <w:kern w:val="0"/>
          <w:lang w:eastAsia="vi-VN"/>
          <w14:ligatures w14:val="none"/>
        </w:rPr>
        <w:t>+ Phát hiện hẹp đường mật:</w:t>
      </w:r>
      <w:r w:rsidRPr="002F4C7F">
        <w:rPr>
          <w:rFonts w:eastAsia="Cambria"/>
          <w:b/>
          <w:bCs w:val="0"/>
          <w:noProof w:val="0"/>
          <w:kern w:val="0"/>
          <w:lang w:eastAsia="vi-VN"/>
          <w14:ligatures w14:val="none"/>
        </w:rPr>
        <w:t xml:space="preserve">  </w:t>
      </w:r>
      <w:r w:rsidRPr="002F4C7F">
        <w:rPr>
          <w:rFonts w:eastAsia="Cambria"/>
          <w:bCs w:val="0"/>
          <w:noProof w:val="0"/>
          <w:kern w:val="0"/>
          <w:lang w:eastAsia="vi-VN"/>
          <w14:ligatures w14:val="none"/>
        </w:rPr>
        <w:t xml:space="preserve">1 </w:t>
      </w:r>
      <w:sdt>
        <w:sdtPr>
          <w:rPr>
            <w:rFonts w:eastAsia="Cambria"/>
            <w:bCs w:val="0"/>
            <w:noProof w:val="0"/>
            <w:vanish/>
            <w:kern w:val="0"/>
            <w:highlight w:val="yellow"/>
            <w:lang w:eastAsia="vi-VN"/>
            <w14:ligatures w14:val="none"/>
          </w:rPr>
          <w:id w:val="-1825268280"/>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Có                2 </w:t>
      </w:r>
      <w:sdt>
        <w:sdtPr>
          <w:rPr>
            <w:rFonts w:eastAsia="Cambria"/>
            <w:bCs w:val="0"/>
            <w:noProof w:val="0"/>
            <w:vanish/>
            <w:kern w:val="0"/>
            <w:highlight w:val="yellow"/>
            <w:lang w:eastAsia="vi-VN"/>
            <w14:ligatures w14:val="none"/>
          </w:rPr>
          <w:id w:val="1492439793"/>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Không</w:t>
      </w:r>
    </w:p>
    <w:p w14:paraId="5F87FDAC" w14:textId="77777777" w:rsidR="002F4C7F" w:rsidRPr="002F4C7F" w:rsidRDefault="002F4C7F" w:rsidP="002F4C7F">
      <w:pPr>
        <w:spacing w:line="360" w:lineRule="auto"/>
        <w:ind w:firstLine="720"/>
        <w:rPr>
          <w:rFonts w:eastAsia="Cambria"/>
          <w:bCs w:val="0"/>
          <w:noProof w:val="0"/>
          <w:kern w:val="0"/>
          <w:lang w:eastAsia="vi-VN"/>
          <w14:ligatures w14:val="none"/>
        </w:rPr>
      </w:pPr>
      <w:r w:rsidRPr="002F4C7F">
        <w:rPr>
          <w:rFonts w:eastAsia="Cambria"/>
          <w:bCs w:val="0"/>
          <w:noProof w:val="0"/>
          <w:kern w:val="0"/>
          <w:lang w:eastAsia="vi-VN"/>
          <w14:ligatures w14:val="none"/>
        </w:rPr>
        <w:t>+ Phát hiện sỏi:</w:t>
      </w:r>
      <w:r w:rsidRPr="002F4C7F">
        <w:rPr>
          <w:rFonts w:eastAsia="Cambria"/>
          <w:b/>
          <w:bCs w:val="0"/>
          <w:noProof w:val="0"/>
          <w:kern w:val="0"/>
          <w:lang w:eastAsia="vi-VN"/>
          <w14:ligatures w14:val="none"/>
        </w:rPr>
        <w:t xml:space="preserve">                      </w:t>
      </w:r>
      <w:r w:rsidRPr="002F4C7F">
        <w:rPr>
          <w:rFonts w:eastAsia="Cambria"/>
          <w:bCs w:val="0"/>
          <w:noProof w:val="0"/>
          <w:kern w:val="0"/>
          <w:lang w:eastAsia="vi-VN"/>
          <w14:ligatures w14:val="none"/>
        </w:rPr>
        <w:t xml:space="preserve">1 </w:t>
      </w:r>
      <w:sdt>
        <w:sdtPr>
          <w:rPr>
            <w:rFonts w:eastAsia="Cambria"/>
            <w:bCs w:val="0"/>
            <w:noProof w:val="0"/>
            <w:vanish/>
            <w:kern w:val="0"/>
            <w:highlight w:val="yellow"/>
            <w:lang w:eastAsia="vi-VN"/>
            <w14:ligatures w14:val="none"/>
          </w:rPr>
          <w:id w:val="-486020883"/>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Có                2 </w:t>
      </w:r>
      <w:sdt>
        <w:sdtPr>
          <w:rPr>
            <w:rFonts w:eastAsia="Cambria"/>
            <w:bCs w:val="0"/>
            <w:noProof w:val="0"/>
            <w:vanish/>
            <w:kern w:val="0"/>
            <w:highlight w:val="yellow"/>
            <w:lang w:eastAsia="vi-VN"/>
            <w14:ligatures w14:val="none"/>
          </w:rPr>
          <w:id w:val="630058060"/>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Không</w:t>
      </w:r>
    </w:p>
    <w:p w14:paraId="7F1B89EB"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 Chụp Xquang đường mật:             1 </w:t>
      </w:r>
      <w:sdt>
        <w:sdtPr>
          <w:rPr>
            <w:rFonts w:eastAsia="Cambria"/>
            <w:bCs w:val="0"/>
            <w:noProof w:val="0"/>
            <w:vanish/>
            <w:kern w:val="0"/>
            <w:highlight w:val="yellow"/>
            <w:lang w:eastAsia="vi-VN"/>
            <w14:ligatures w14:val="none"/>
          </w:rPr>
          <w:id w:val="-677731224"/>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Có                2 </w:t>
      </w:r>
      <w:sdt>
        <w:sdtPr>
          <w:rPr>
            <w:rFonts w:eastAsia="Cambria"/>
            <w:bCs w:val="0"/>
            <w:noProof w:val="0"/>
            <w:vanish/>
            <w:kern w:val="0"/>
            <w:highlight w:val="yellow"/>
            <w:lang w:eastAsia="vi-VN"/>
            <w14:ligatures w14:val="none"/>
          </w:rPr>
          <w:id w:val="-1981841229"/>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Không</w:t>
      </w:r>
    </w:p>
    <w:p w14:paraId="5E8705CA"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Nếu có chụp: + Phát hiện hẹp đường mật:</w:t>
      </w:r>
      <w:r w:rsidRPr="002F4C7F">
        <w:rPr>
          <w:rFonts w:eastAsia="Cambria"/>
          <w:b/>
          <w:bCs w:val="0"/>
          <w:noProof w:val="0"/>
          <w:kern w:val="0"/>
          <w:lang w:eastAsia="vi-VN"/>
          <w14:ligatures w14:val="none"/>
        </w:rPr>
        <w:t xml:space="preserve">  </w:t>
      </w:r>
      <w:r w:rsidRPr="002F4C7F">
        <w:rPr>
          <w:rFonts w:eastAsia="Cambria"/>
          <w:bCs w:val="0"/>
          <w:noProof w:val="0"/>
          <w:kern w:val="0"/>
          <w:lang w:eastAsia="vi-VN"/>
          <w14:ligatures w14:val="none"/>
        </w:rPr>
        <w:t xml:space="preserve">1 </w:t>
      </w:r>
      <w:sdt>
        <w:sdtPr>
          <w:rPr>
            <w:rFonts w:eastAsia="Cambria"/>
            <w:bCs w:val="0"/>
            <w:noProof w:val="0"/>
            <w:vanish/>
            <w:kern w:val="0"/>
            <w:highlight w:val="yellow"/>
            <w:lang w:eastAsia="vi-VN"/>
            <w14:ligatures w14:val="none"/>
          </w:rPr>
          <w:id w:val="1120491921"/>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Có    2 </w:t>
      </w:r>
      <w:sdt>
        <w:sdtPr>
          <w:rPr>
            <w:rFonts w:eastAsia="Cambria"/>
            <w:bCs w:val="0"/>
            <w:noProof w:val="0"/>
            <w:vanish/>
            <w:kern w:val="0"/>
            <w:highlight w:val="yellow"/>
            <w:lang w:eastAsia="vi-VN"/>
            <w14:ligatures w14:val="none"/>
          </w:rPr>
          <w:id w:val="1820154493"/>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Không</w:t>
      </w:r>
    </w:p>
    <w:p w14:paraId="7CF5F550" w14:textId="77777777" w:rsidR="002F4C7F" w:rsidRPr="002F4C7F" w:rsidRDefault="002F4C7F" w:rsidP="002F4C7F">
      <w:pPr>
        <w:spacing w:line="360" w:lineRule="auto"/>
        <w:ind w:left="1440"/>
        <w:rPr>
          <w:rFonts w:eastAsia="Cambria"/>
          <w:bCs w:val="0"/>
          <w:noProof w:val="0"/>
          <w:kern w:val="0"/>
          <w:lang w:eastAsia="vi-VN"/>
          <w14:ligatures w14:val="none"/>
        </w:rPr>
      </w:pPr>
      <w:r w:rsidRPr="002F4C7F">
        <w:rPr>
          <w:rFonts w:eastAsia="Cambria"/>
          <w:bCs w:val="0"/>
          <w:noProof w:val="0"/>
          <w:kern w:val="0"/>
          <w:lang w:eastAsia="vi-VN"/>
          <w14:ligatures w14:val="none"/>
        </w:rPr>
        <w:t xml:space="preserve">  + Phát hiện sỏi:</w:t>
      </w:r>
      <w:r w:rsidRPr="002F4C7F">
        <w:rPr>
          <w:rFonts w:eastAsia="Cambria"/>
          <w:b/>
          <w:bCs w:val="0"/>
          <w:noProof w:val="0"/>
          <w:kern w:val="0"/>
          <w:lang w:eastAsia="vi-VN"/>
          <w14:ligatures w14:val="none"/>
        </w:rPr>
        <w:t xml:space="preserve">                      </w:t>
      </w:r>
      <w:r w:rsidRPr="002F4C7F">
        <w:rPr>
          <w:rFonts w:eastAsia="Cambria"/>
          <w:bCs w:val="0"/>
          <w:noProof w:val="0"/>
          <w:kern w:val="0"/>
          <w:lang w:eastAsia="vi-VN"/>
          <w14:ligatures w14:val="none"/>
        </w:rPr>
        <w:t xml:space="preserve">1 </w:t>
      </w:r>
      <w:sdt>
        <w:sdtPr>
          <w:rPr>
            <w:rFonts w:eastAsia="Cambria"/>
            <w:bCs w:val="0"/>
            <w:noProof w:val="0"/>
            <w:vanish/>
            <w:kern w:val="0"/>
            <w:highlight w:val="yellow"/>
            <w:lang w:eastAsia="vi-VN"/>
            <w14:ligatures w14:val="none"/>
          </w:rPr>
          <w:id w:val="-1012062523"/>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Có   2 </w:t>
      </w:r>
      <w:sdt>
        <w:sdtPr>
          <w:rPr>
            <w:rFonts w:eastAsia="Cambria"/>
            <w:bCs w:val="0"/>
            <w:noProof w:val="0"/>
            <w:vanish/>
            <w:kern w:val="0"/>
            <w:highlight w:val="yellow"/>
            <w:lang w:eastAsia="vi-VN"/>
            <w14:ligatures w14:val="none"/>
          </w:rPr>
          <w:id w:val="-1268539551"/>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Không</w:t>
      </w:r>
    </w:p>
    <w:p w14:paraId="02D10397"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Nội soi đường mật:</w:t>
      </w:r>
    </w:p>
    <w:p w14:paraId="27835F58" w14:textId="77777777" w:rsidR="002F4C7F" w:rsidRPr="002F4C7F" w:rsidRDefault="002F4C7F" w:rsidP="002F4C7F">
      <w:pPr>
        <w:spacing w:line="360" w:lineRule="auto"/>
        <w:ind w:firstLine="720"/>
        <w:rPr>
          <w:rFonts w:eastAsia="Cambria"/>
          <w:bCs w:val="0"/>
          <w:noProof w:val="0"/>
          <w:kern w:val="0"/>
          <w:lang w:eastAsia="vi-VN"/>
          <w14:ligatures w14:val="none"/>
        </w:rPr>
      </w:pPr>
      <w:r w:rsidRPr="002F4C7F">
        <w:rPr>
          <w:rFonts w:eastAsia="Cambria"/>
          <w:bCs w:val="0"/>
          <w:noProof w:val="0"/>
          <w:kern w:val="0"/>
          <w:lang w:eastAsia="vi-VN"/>
          <w14:ligatures w14:val="none"/>
        </w:rPr>
        <w:t>+ Phát hiện hẹp đường mật:</w:t>
      </w:r>
      <w:r w:rsidRPr="002F4C7F">
        <w:rPr>
          <w:rFonts w:eastAsia="Cambria"/>
          <w:b/>
          <w:bCs w:val="0"/>
          <w:noProof w:val="0"/>
          <w:kern w:val="0"/>
          <w:lang w:eastAsia="vi-VN"/>
          <w14:ligatures w14:val="none"/>
        </w:rPr>
        <w:t xml:space="preserve">  </w:t>
      </w:r>
      <w:r w:rsidRPr="002F4C7F">
        <w:rPr>
          <w:rFonts w:eastAsia="Cambria"/>
          <w:bCs w:val="0"/>
          <w:noProof w:val="0"/>
          <w:kern w:val="0"/>
          <w:lang w:eastAsia="vi-VN"/>
          <w14:ligatures w14:val="none"/>
        </w:rPr>
        <w:t xml:space="preserve">1 </w:t>
      </w:r>
      <w:sdt>
        <w:sdtPr>
          <w:rPr>
            <w:rFonts w:eastAsia="Cambria"/>
            <w:bCs w:val="0"/>
            <w:noProof w:val="0"/>
            <w:vanish/>
            <w:kern w:val="0"/>
            <w:highlight w:val="yellow"/>
            <w:lang w:eastAsia="vi-VN"/>
            <w14:ligatures w14:val="none"/>
          </w:rPr>
          <w:id w:val="1322842495"/>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Có                2 </w:t>
      </w:r>
      <w:sdt>
        <w:sdtPr>
          <w:rPr>
            <w:rFonts w:eastAsia="Cambria"/>
            <w:bCs w:val="0"/>
            <w:noProof w:val="0"/>
            <w:vanish/>
            <w:kern w:val="0"/>
            <w:highlight w:val="yellow"/>
            <w:lang w:eastAsia="vi-VN"/>
            <w14:ligatures w14:val="none"/>
          </w:rPr>
          <w:id w:val="-577441376"/>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Không</w:t>
      </w:r>
    </w:p>
    <w:p w14:paraId="75ED823E" w14:textId="77777777" w:rsidR="002F4C7F" w:rsidRPr="002F4C7F" w:rsidRDefault="002F4C7F" w:rsidP="002F4C7F">
      <w:pPr>
        <w:spacing w:line="360" w:lineRule="auto"/>
        <w:ind w:firstLine="720"/>
        <w:rPr>
          <w:rFonts w:eastAsia="Cambria"/>
          <w:bCs w:val="0"/>
          <w:noProof w:val="0"/>
          <w:kern w:val="0"/>
          <w:lang w:eastAsia="vi-VN"/>
          <w14:ligatures w14:val="none"/>
        </w:rPr>
      </w:pPr>
      <w:r w:rsidRPr="002F4C7F">
        <w:rPr>
          <w:rFonts w:eastAsia="Cambria"/>
          <w:bCs w:val="0"/>
          <w:noProof w:val="0"/>
          <w:kern w:val="0"/>
          <w:lang w:eastAsia="vi-VN"/>
          <w14:ligatures w14:val="none"/>
        </w:rPr>
        <w:t>+ Phát hiện sỏi:</w:t>
      </w:r>
      <w:r w:rsidRPr="002F4C7F">
        <w:rPr>
          <w:rFonts w:eastAsia="Cambria"/>
          <w:b/>
          <w:bCs w:val="0"/>
          <w:noProof w:val="0"/>
          <w:kern w:val="0"/>
          <w:lang w:eastAsia="vi-VN"/>
          <w14:ligatures w14:val="none"/>
        </w:rPr>
        <w:t xml:space="preserve">                      </w:t>
      </w:r>
      <w:r w:rsidRPr="002F4C7F">
        <w:rPr>
          <w:rFonts w:eastAsia="Cambria"/>
          <w:bCs w:val="0"/>
          <w:noProof w:val="0"/>
          <w:kern w:val="0"/>
          <w:lang w:eastAsia="vi-VN"/>
          <w14:ligatures w14:val="none"/>
        </w:rPr>
        <w:t xml:space="preserve">1 </w:t>
      </w:r>
      <w:sdt>
        <w:sdtPr>
          <w:rPr>
            <w:rFonts w:eastAsia="Cambria"/>
            <w:bCs w:val="0"/>
            <w:noProof w:val="0"/>
            <w:vanish/>
            <w:kern w:val="0"/>
            <w:highlight w:val="yellow"/>
            <w:lang w:eastAsia="vi-VN"/>
            <w14:ligatures w14:val="none"/>
          </w:rPr>
          <w:id w:val="50352540"/>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Có                2 </w:t>
      </w:r>
      <w:sdt>
        <w:sdtPr>
          <w:rPr>
            <w:rFonts w:eastAsia="Cambria"/>
            <w:bCs w:val="0"/>
            <w:noProof w:val="0"/>
            <w:vanish/>
            <w:kern w:val="0"/>
            <w:highlight w:val="yellow"/>
            <w:lang w:eastAsia="vi-VN"/>
            <w14:ligatures w14:val="none"/>
          </w:rPr>
          <w:id w:val="896786587"/>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Không</w:t>
      </w:r>
    </w:p>
    <w:p w14:paraId="33AA7C1C" w14:textId="77777777" w:rsidR="002F4C7F" w:rsidRPr="002F4C7F" w:rsidRDefault="002F4C7F" w:rsidP="002F4C7F">
      <w:pPr>
        <w:spacing w:line="360" w:lineRule="auto"/>
        <w:jc w:val="center"/>
        <w:rPr>
          <w:rFonts w:eastAsia="Cambria"/>
          <w:b/>
          <w:bCs w:val="0"/>
          <w:noProof w:val="0"/>
          <w:kern w:val="0"/>
          <w:u w:val="single"/>
          <w:lang w:eastAsia="vi-VN"/>
          <w14:ligatures w14:val="none"/>
        </w:rPr>
      </w:pPr>
      <w:r w:rsidRPr="002F4C7F">
        <w:rPr>
          <w:rFonts w:eastAsia="Cambria"/>
          <w:b/>
          <w:bCs w:val="0"/>
          <w:noProof w:val="0"/>
          <w:kern w:val="0"/>
          <w:u w:val="single"/>
          <w:lang w:eastAsia="vi-VN"/>
          <w14:ligatures w14:val="none"/>
        </w:rPr>
        <w:t>III. ĐẶC ĐIỂM CỦA HẸP ĐƯỜNG MẬT VÀ SỎI</w:t>
      </w:r>
    </w:p>
    <w:p w14:paraId="2E68141E" w14:textId="77777777" w:rsidR="002F4C7F" w:rsidRPr="002F4C7F" w:rsidRDefault="002F4C7F" w:rsidP="002F4C7F">
      <w:pPr>
        <w:spacing w:line="360" w:lineRule="auto"/>
        <w:rPr>
          <w:rFonts w:eastAsia="Cambria"/>
          <w:b/>
          <w:bCs w:val="0"/>
          <w:noProof w:val="0"/>
          <w:kern w:val="0"/>
          <w:lang w:eastAsia="vi-VN"/>
          <w14:ligatures w14:val="none"/>
        </w:rPr>
      </w:pPr>
      <w:r w:rsidRPr="002F4C7F">
        <w:rPr>
          <w:rFonts w:eastAsia="Cambria"/>
          <w:b/>
          <w:bCs w:val="0"/>
          <w:noProof w:val="0"/>
          <w:kern w:val="0"/>
          <w:lang w:eastAsia="vi-VN"/>
          <w14:ligatures w14:val="none"/>
        </w:rPr>
        <w:t>3.1. Tổn thương kết hợp phát hiện qua NSĐM:</w:t>
      </w:r>
    </w:p>
    <w:p w14:paraId="69D8837C"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0 </w:t>
      </w:r>
      <w:sdt>
        <w:sdtPr>
          <w:rPr>
            <w:rFonts w:eastAsia="Cambria"/>
            <w:bCs w:val="0"/>
            <w:noProof w:val="0"/>
            <w:vanish/>
            <w:kern w:val="0"/>
            <w:highlight w:val="yellow"/>
            <w:lang w:eastAsia="vi-VN"/>
            <w14:ligatures w14:val="none"/>
          </w:rPr>
          <w:id w:val="-2047291121"/>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Không thấy TTKH         1</w:t>
      </w:r>
      <w:sdt>
        <w:sdtPr>
          <w:rPr>
            <w:rFonts w:eastAsia="Cambria"/>
            <w:bCs w:val="0"/>
            <w:noProof w:val="0"/>
            <w:vanish/>
            <w:kern w:val="0"/>
            <w:highlight w:val="yellow"/>
            <w:lang w:eastAsia="vi-VN"/>
            <w14:ligatures w14:val="none"/>
          </w:rPr>
          <w:id w:val="-2033414352"/>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Đường mật viêm xung huyết, dễ chảy máu </w:t>
      </w:r>
    </w:p>
    <w:p w14:paraId="32391BEA"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2 </w:t>
      </w:r>
      <w:sdt>
        <w:sdtPr>
          <w:rPr>
            <w:rFonts w:eastAsia="Cambria"/>
            <w:bCs w:val="0"/>
            <w:noProof w:val="0"/>
            <w:vanish/>
            <w:kern w:val="0"/>
            <w:highlight w:val="yellow"/>
            <w:lang w:eastAsia="vi-VN"/>
            <w14:ligatures w14:val="none"/>
          </w:rPr>
          <w:id w:val="2060510202"/>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Đường mật viêm mủ, có giả mạc</w:t>
      </w:r>
    </w:p>
    <w:p w14:paraId="53F0C11D"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3 </w:t>
      </w:r>
      <w:sdt>
        <w:sdtPr>
          <w:rPr>
            <w:rFonts w:eastAsia="Cambria"/>
            <w:bCs w:val="0"/>
            <w:noProof w:val="0"/>
            <w:vanish/>
            <w:kern w:val="0"/>
            <w:highlight w:val="yellow"/>
            <w:lang w:eastAsia="vi-VN"/>
            <w14:ligatures w14:val="none"/>
          </w:rPr>
          <w:id w:val="618257811"/>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Dịch mật đục có lẫn mủ</w:t>
      </w:r>
    </w:p>
    <w:p w14:paraId="562D5EF5" w14:textId="77777777" w:rsidR="002F4C7F" w:rsidRPr="002F4C7F" w:rsidRDefault="002F4C7F" w:rsidP="002F4C7F">
      <w:pPr>
        <w:spacing w:line="360" w:lineRule="auto"/>
        <w:rPr>
          <w:rFonts w:eastAsia="Cambria"/>
          <w:b/>
          <w:bCs w:val="0"/>
          <w:noProof w:val="0"/>
          <w:kern w:val="0"/>
          <w:lang w:eastAsia="vi-VN"/>
          <w14:ligatures w14:val="none"/>
        </w:rPr>
      </w:pPr>
      <w:r w:rsidRPr="002F4C7F">
        <w:rPr>
          <w:rFonts w:eastAsia="Cambria"/>
          <w:b/>
          <w:bCs w:val="0"/>
          <w:noProof w:val="0"/>
          <w:kern w:val="0"/>
          <w:lang w:eastAsia="vi-VN"/>
          <w14:ligatures w14:val="none"/>
        </w:rPr>
        <w:t>3.2. Vị trí sỏi:</w:t>
      </w:r>
    </w:p>
    <w:p w14:paraId="25A0CCA6"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Vị trí sỏi ở:………….</w:t>
      </w:r>
    </w:p>
    <w:p w14:paraId="24D7C882"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 Phân bố vị trí sỏi trong và ngoài gan: </w:t>
      </w:r>
    </w:p>
    <w:p w14:paraId="0533F2A8"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1 </w:t>
      </w:r>
      <w:sdt>
        <w:sdtPr>
          <w:rPr>
            <w:rFonts w:eastAsia="Cambria"/>
            <w:bCs w:val="0"/>
            <w:noProof w:val="0"/>
            <w:vanish/>
            <w:kern w:val="0"/>
            <w:highlight w:val="yellow"/>
            <w:lang w:eastAsia="vi-VN"/>
            <w14:ligatures w14:val="none"/>
          </w:rPr>
          <w:id w:val="-788672381"/>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Sỏi ngoài gan đơn thuần            2 </w:t>
      </w:r>
      <w:sdt>
        <w:sdtPr>
          <w:rPr>
            <w:rFonts w:eastAsia="Cambria"/>
            <w:bCs w:val="0"/>
            <w:noProof w:val="0"/>
            <w:vanish/>
            <w:kern w:val="0"/>
            <w:highlight w:val="yellow"/>
            <w:lang w:eastAsia="vi-VN"/>
            <w14:ligatures w14:val="none"/>
          </w:rPr>
          <w:id w:val="-1424571368"/>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Sỏi trong gan phải đơn thuần</w:t>
      </w:r>
    </w:p>
    <w:p w14:paraId="34F0B8D3"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3 </w:t>
      </w:r>
      <w:sdt>
        <w:sdtPr>
          <w:rPr>
            <w:rFonts w:eastAsia="Cambria"/>
            <w:bCs w:val="0"/>
            <w:noProof w:val="0"/>
            <w:vanish/>
            <w:kern w:val="0"/>
            <w:highlight w:val="yellow"/>
            <w:lang w:eastAsia="vi-VN"/>
            <w14:ligatures w14:val="none"/>
          </w:rPr>
          <w:id w:val="886381278"/>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Sỏi trong gan trái đơn thuần      4 </w:t>
      </w:r>
      <w:sdt>
        <w:sdtPr>
          <w:rPr>
            <w:rFonts w:eastAsia="Cambria"/>
            <w:bCs w:val="0"/>
            <w:noProof w:val="0"/>
            <w:vanish/>
            <w:kern w:val="0"/>
            <w:highlight w:val="yellow"/>
            <w:lang w:eastAsia="vi-VN"/>
            <w14:ligatures w14:val="none"/>
          </w:rPr>
          <w:id w:val="382061891"/>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Sỏi trong gan hai bên đơn thuần</w:t>
      </w:r>
    </w:p>
    <w:p w14:paraId="11EF4D6C" w14:textId="40C8189D"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5 </w:t>
      </w:r>
      <w:sdt>
        <w:sdtPr>
          <w:rPr>
            <w:rFonts w:eastAsia="Cambria"/>
            <w:bCs w:val="0"/>
            <w:noProof w:val="0"/>
            <w:vanish/>
            <w:kern w:val="0"/>
            <w:highlight w:val="yellow"/>
            <w:lang w:eastAsia="vi-VN"/>
            <w14:ligatures w14:val="none"/>
          </w:rPr>
          <w:id w:val="-500039650"/>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Sỏi trong gan phải + ngoài gan  6 </w:t>
      </w:r>
      <w:sdt>
        <w:sdtPr>
          <w:rPr>
            <w:rFonts w:eastAsia="Cambria"/>
            <w:bCs w:val="0"/>
            <w:noProof w:val="0"/>
            <w:vanish/>
            <w:kern w:val="0"/>
            <w:highlight w:val="yellow"/>
            <w:lang w:eastAsia="vi-VN"/>
            <w14:ligatures w14:val="none"/>
          </w:rPr>
          <w:id w:val="-985624099"/>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Sỏ</w:t>
      </w:r>
      <w:r w:rsidR="00DF75A6">
        <w:rPr>
          <w:rFonts w:eastAsia="Cambria"/>
          <w:bCs w:val="0"/>
          <w:noProof w:val="0"/>
          <w:kern w:val="0"/>
          <w:lang w:eastAsia="vi-VN"/>
          <w14:ligatures w14:val="none"/>
        </w:rPr>
        <w:t>i trong gan trá</w:t>
      </w:r>
      <w:r w:rsidRPr="002F4C7F">
        <w:rPr>
          <w:rFonts w:eastAsia="Cambria"/>
          <w:bCs w:val="0"/>
          <w:noProof w:val="0"/>
          <w:kern w:val="0"/>
          <w:lang w:eastAsia="vi-VN"/>
          <w14:ligatures w14:val="none"/>
        </w:rPr>
        <w:t>i + ngoài gan</w:t>
      </w:r>
    </w:p>
    <w:p w14:paraId="2479E8C0"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7</w:t>
      </w:r>
      <w:r w:rsidRPr="002F4C7F">
        <w:rPr>
          <w:rFonts w:ascii="Calibri" w:eastAsia="Calibri" w:hAnsi="Calibri" w:cs="Calibri"/>
          <w:bCs w:val="0"/>
          <w:noProof w:val="0"/>
          <w:kern w:val="0"/>
          <w:sz w:val="22"/>
          <w:szCs w:val="22"/>
          <w:lang w:eastAsia="vi-VN"/>
          <w14:ligatures w14:val="none"/>
        </w:rPr>
        <w:t xml:space="preserve"> </w:t>
      </w:r>
      <w:sdt>
        <w:sdtPr>
          <w:rPr>
            <w:rFonts w:ascii="Calibri" w:eastAsia="Calibri" w:hAnsi="Calibri" w:cs="Calibri"/>
            <w:bCs w:val="0"/>
            <w:noProof w:val="0"/>
            <w:vanish/>
            <w:kern w:val="0"/>
            <w:highlight w:val="yellow"/>
            <w:lang w:eastAsia="vi-VN"/>
            <w14:ligatures w14:val="none"/>
          </w:rPr>
          <w:id w:val="517283035"/>
          <w14:checkbox>
            <w14:checked w14:val="0"/>
            <w14:checkedState w14:val="2612" w14:font="MS Gothic"/>
            <w14:uncheckedState w14:val="2610" w14:font="MS Gothic"/>
          </w14:checkbox>
        </w:sdtPr>
        <w:sdtEndPr/>
        <w:sdtContent>
          <w:r w:rsidRPr="002F4C7F">
            <w:rPr>
              <w:rFonts w:ascii="Segoe UI Symbol" w:eastAsia="Calibri" w:hAnsi="Segoe UI Symbol" w:cs="Segoe UI Symbol"/>
              <w:bCs w:val="0"/>
              <w:noProof w:val="0"/>
              <w:kern w:val="0"/>
              <w:lang w:eastAsia="vi-VN"/>
              <w14:ligatures w14:val="none"/>
            </w:rPr>
            <w:t>☐</w:t>
          </w:r>
        </w:sdtContent>
      </w:sdt>
      <w:r w:rsidRPr="002F4C7F">
        <w:rPr>
          <w:rFonts w:ascii="Calibri" w:eastAsia="Calibri" w:hAnsi="Calibri" w:cs="Calibri"/>
          <w:bCs w:val="0"/>
          <w:noProof w:val="0"/>
          <w:kern w:val="0"/>
          <w:lang w:eastAsia="vi-VN"/>
          <w14:ligatures w14:val="none"/>
        </w:rPr>
        <w:t xml:space="preserve"> </w:t>
      </w:r>
      <w:r w:rsidRPr="002F4C7F">
        <w:rPr>
          <w:rFonts w:eastAsia="Cambria"/>
          <w:bCs w:val="0"/>
          <w:noProof w:val="0"/>
          <w:kern w:val="0"/>
          <w:lang w:eastAsia="vi-VN"/>
          <w14:ligatures w14:val="none"/>
        </w:rPr>
        <w:t>Sỏi trong gan hai bên</w:t>
      </w:r>
      <w:r w:rsidRPr="002F4C7F">
        <w:rPr>
          <w:rFonts w:eastAsia="Cambria"/>
          <w:bCs w:val="0"/>
          <w:noProof w:val="0"/>
          <w:kern w:val="0"/>
          <w:lang w:val="en-US" w:eastAsia="vi-VN"/>
          <w14:ligatures w14:val="none"/>
        </w:rPr>
        <w:t xml:space="preserve"> </w:t>
      </w:r>
      <w:r w:rsidRPr="002F4C7F">
        <w:rPr>
          <w:rFonts w:eastAsia="Cambria"/>
          <w:bCs w:val="0"/>
          <w:noProof w:val="0"/>
          <w:kern w:val="0"/>
          <w:lang w:eastAsia="vi-VN"/>
          <w14:ligatures w14:val="none"/>
        </w:rPr>
        <w:t>+ ngoài gan</w:t>
      </w:r>
    </w:p>
    <w:p w14:paraId="73E2D049" w14:textId="77777777" w:rsidR="002F4C7F" w:rsidRPr="002F4C7F" w:rsidRDefault="002F4C7F" w:rsidP="002F4C7F">
      <w:pPr>
        <w:spacing w:line="360" w:lineRule="auto"/>
        <w:rPr>
          <w:rFonts w:eastAsia="Cambria"/>
          <w:b/>
          <w:bCs w:val="0"/>
          <w:noProof w:val="0"/>
          <w:kern w:val="0"/>
          <w:lang w:eastAsia="vi-VN"/>
          <w14:ligatures w14:val="none"/>
        </w:rPr>
      </w:pPr>
      <w:r w:rsidRPr="002F4C7F">
        <w:rPr>
          <w:rFonts w:eastAsia="Cambria"/>
          <w:b/>
          <w:bCs w:val="0"/>
          <w:noProof w:val="0"/>
          <w:kern w:val="0"/>
          <w:lang w:eastAsia="vi-VN"/>
          <w14:ligatures w14:val="none"/>
        </w:rPr>
        <w:t xml:space="preserve">3.3. Vị trí hẹp đường mật: </w:t>
      </w:r>
    </w:p>
    <w:p w14:paraId="5F5D65BF"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Vị trí hẹp ở:………….</w:t>
      </w:r>
    </w:p>
    <w:p w14:paraId="1D153983"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 Phân bố vị trí hẹp trong và ngoài gan: </w:t>
      </w:r>
    </w:p>
    <w:p w14:paraId="524C2A5C"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1 </w:t>
      </w:r>
      <w:sdt>
        <w:sdtPr>
          <w:rPr>
            <w:rFonts w:eastAsia="Cambria"/>
            <w:bCs w:val="0"/>
            <w:noProof w:val="0"/>
            <w:vanish/>
            <w:kern w:val="0"/>
            <w:highlight w:val="yellow"/>
            <w:lang w:eastAsia="vi-VN"/>
            <w14:ligatures w14:val="none"/>
          </w:rPr>
          <w:id w:val="1338496183"/>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HĐM ngoài gan đơn thuần           2 </w:t>
      </w:r>
      <w:sdt>
        <w:sdtPr>
          <w:rPr>
            <w:rFonts w:eastAsia="Cambria"/>
            <w:bCs w:val="0"/>
            <w:noProof w:val="0"/>
            <w:vanish/>
            <w:kern w:val="0"/>
            <w:highlight w:val="yellow"/>
            <w:lang w:eastAsia="vi-VN"/>
            <w14:ligatures w14:val="none"/>
          </w:rPr>
          <w:id w:val="-844638956"/>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HĐM trong gan phải đơn thuần</w:t>
      </w:r>
    </w:p>
    <w:p w14:paraId="4F01E81C"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3 </w:t>
      </w:r>
      <w:sdt>
        <w:sdtPr>
          <w:rPr>
            <w:rFonts w:eastAsia="Cambria"/>
            <w:bCs w:val="0"/>
            <w:noProof w:val="0"/>
            <w:vanish/>
            <w:kern w:val="0"/>
            <w:highlight w:val="yellow"/>
            <w:lang w:eastAsia="vi-VN"/>
            <w14:ligatures w14:val="none"/>
          </w:rPr>
          <w:id w:val="-1185360254"/>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HĐM trong gan trái đơn thuần     4 </w:t>
      </w:r>
      <w:sdt>
        <w:sdtPr>
          <w:rPr>
            <w:rFonts w:eastAsia="Cambria"/>
            <w:bCs w:val="0"/>
            <w:noProof w:val="0"/>
            <w:vanish/>
            <w:kern w:val="0"/>
            <w:highlight w:val="yellow"/>
            <w:lang w:eastAsia="vi-VN"/>
            <w14:ligatures w14:val="none"/>
          </w:rPr>
          <w:id w:val="-1790424957"/>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HĐM trong gan hai bên đơn thuần</w:t>
      </w:r>
    </w:p>
    <w:p w14:paraId="1732481A" w14:textId="5D5A1F0E"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5 </w:t>
      </w:r>
      <w:sdt>
        <w:sdtPr>
          <w:rPr>
            <w:rFonts w:eastAsia="Cambria"/>
            <w:bCs w:val="0"/>
            <w:noProof w:val="0"/>
            <w:vanish/>
            <w:kern w:val="0"/>
            <w:highlight w:val="yellow"/>
            <w:lang w:eastAsia="vi-VN"/>
            <w14:ligatures w14:val="none"/>
          </w:rPr>
          <w:id w:val="760425267"/>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HĐM trong gan phải+ ngoài gan  6 </w:t>
      </w:r>
      <w:sdt>
        <w:sdtPr>
          <w:rPr>
            <w:rFonts w:eastAsia="Cambria"/>
            <w:bCs w:val="0"/>
            <w:noProof w:val="0"/>
            <w:vanish/>
            <w:kern w:val="0"/>
            <w:highlight w:val="yellow"/>
            <w:lang w:eastAsia="vi-VN"/>
            <w14:ligatures w14:val="none"/>
          </w:rPr>
          <w:id w:val="-1661529236"/>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00980A38">
        <w:rPr>
          <w:rFonts w:eastAsia="Cambria"/>
          <w:bCs w:val="0"/>
          <w:noProof w:val="0"/>
          <w:kern w:val="0"/>
          <w:lang w:eastAsia="vi-VN"/>
          <w14:ligatures w14:val="none"/>
        </w:rPr>
        <w:t xml:space="preserve"> HĐM trong gan trá</w:t>
      </w:r>
      <w:r w:rsidRPr="002F4C7F">
        <w:rPr>
          <w:rFonts w:eastAsia="Cambria"/>
          <w:bCs w:val="0"/>
          <w:noProof w:val="0"/>
          <w:kern w:val="0"/>
          <w:lang w:eastAsia="vi-VN"/>
          <w14:ligatures w14:val="none"/>
        </w:rPr>
        <w:t>i</w:t>
      </w:r>
      <w:r w:rsidRPr="00580A09">
        <w:rPr>
          <w:rFonts w:eastAsia="Cambria"/>
          <w:bCs w:val="0"/>
          <w:noProof w:val="0"/>
          <w:kern w:val="0"/>
          <w:lang w:eastAsia="vi-VN"/>
          <w14:ligatures w14:val="none"/>
        </w:rPr>
        <w:t xml:space="preserve"> </w:t>
      </w:r>
      <w:r w:rsidRPr="002F4C7F">
        <w:rPr>
          <w:rFonts w:eastAsia="Cambria"/>
          <w:bCs w:val="0"/>
          <w:noProof w:val="0"/>
          <w:kern w:val="0"/>
          <w:lang w:eastAsia="vi-VN"/>
          <w14:ligatures w14:val="none"/>
        </w:rPr>
        <w:t>+ ngoài gan</w:t>
      </w:r>
    </w:p>
    <w:p w14:paraId="7F04BD52" w14:textId="59AC3983"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7</w:t>
      </w:r>
      <w:r w:rsidRPr="002F4C7F">
        <w:rPr>
          <w:rFonts w:ascii="Calibri" w:eastAsia="Calibri" w:hAnsi="Calibri" w:cs="Calibri"/>
          <w:bCs w:val="0"/>
          <w:noProof w:val="0"/>
          <w:kern w:val="0"/>
          <w:sz w:val="22"/>
          <w:szCs w:val="22"/>
          <w:lang w:eastAsia="vi-VN"/>
          <w14:ligatures w14:val="none"/>
        </w:rPr>
        <w:t xml:space="preserve"> </w:t>
      </w:r>
      <w:sdt>
        <w:sdtPr>
          <w:rPr>
            <w:rFonts w:ascii="Calibri" w:eastAsia="Calibri" w:hAnsi="Calibri" w:cs="Calibri"/>
            <w:bCs w:val="0"/>
            <w:noProof w:val="0"/>
            <w:vanish/>
            <w:kern w:val="0"/>
            <w:highlight w:val="yellow"/>
            <w:lang w:eastAsia="vi-VN"/>
            <w14:ligatures w14:val="none"/>
          </w:rPr>
          <w:id w:val="1969928132"/>
          <w14:checkbox>
            <w14:checked w14:val="0"/>
            <w14:checkedState w14:val="2612" w14:font="MS Gothic"/>
            <w14:uncheckedState w14:val="2610" w14:font="MS Gothic"/>
          </w14:checkbox>
        </w:sdtPr>
        <w:sdtEndPr/>
        <w:sdtContent>
          <w:r w:rsidRPr="002F4C7F">
            <w:rPr>
              <w:rFonts w:ascii="Segoe UI Symbol" w:eastAsia="Calibri" w:hAnsi="Segoe UI Symbol" w:cs="Segoe UI Symbol"/>
              <w:bCs w:val="0"/>
              <w:noProof w:val="0"/>
              <w:kern w:val="0"/>
              <w:lang w:eastAsia="vi-VN"/>
              <w14:ligatures w14:val="none"/>
            </w:rPr>
            <w:t>☐</w:t>
          </w:r>
        </w:sdtContent>
      </w:sdt>
      <w:r w:rsidRPr="002F4C7F">
        <w:rPr>
          <w:rFonts w:ascii="Calibri" w:eastAsia="Calibri" w:hAnsi="Calibri" w:cs="Calibri"/>
          <w:bCs w:val="0"/>
          <w:noProof w:val="0"/>
          <w:kern w:val="0"/>
          <w:lang w:eastAsia="vi-VN"/>
          <w14:ligatures w14:val="none"/>
        </w:rPr>
        <w:t xml:space="preserve"> </w:t>
      </w:r>
      <w:r w:rsidRPr="002F4C7F">
        <w:rPr>
          <w:rFonts w:eastAsia="Cambria"/>
          <w:bCs w:val="0"/>
          <w:noProof w:val="0"/>
          <w:kern w:val="0"/>
          <w:lang w:eastAsia="vi-VN"/>
          <w14:ligatures w14:val="none"/>
        </w:rPr>
        <w:t>HĐM trong gan hai bên+ ngoài gan</w:t>
      </w:r>
    </w:p>
    <w:p w14:paraId="73DFF59C" w14:textId="77777777" w:rsidR="002F4C7F" w:rsidRPr="002F4C7F" w:rsidRDefault="002F4C7F" w:rsidP="002F4C7F">
      <w:pPr>
        <w:spacing w:line="360" w:lineRule="auto"/>
        <w:rPr>
          <w:rFonts w:eastAsia="Cambria"/>
          <w:b/>
          <w:bCs w:val="0"/>
          <w:noProof w:val="0"/>
          <w:kern w:val="0"/>
          <w:lang w:eastAsia="vi-VN"/>
          <w14:ligatures w14:val="none"/>
        </w:rPr>
      </w:pPr>
      <w:r w:rsidRPr="002F4C7F">
        <w:rPr>
          <w:rFonts w:eastAsia="Cambria"/>
          <w:b/>
          <w:bCs w:val="0"/>
          <w:noProof w:val="0"/>
          <w:kern w:val="0"/>
          <w:lang w:eastAsia="vi-VN"/>
          <w14:ligatures w14:val="none"/>
        </w:rPr>
        <w:t>3.4. Liên quan giữa hẹp đường mật và sỏi:</w:t>
      </w:r>
    </w:p>
    <w:p w14:paraId="71DE6791"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1 </w:t>
      </w:r>
      <w:sdt>
        <w:sdtPr>
          <w:rPr>
            <w:rFonts w:eastAsia="Cambria"/>
            <w:bCs w:val="0"/>
            <w:noProof w:val="0"/>
            <w:vanish/>
            <w:kern w:val="0"/>
            <w:highlight w:val="yellow"/>
            <w:lang w:eastAsia="vi-VN"/>
            <w14:ligatures w14:val="none"/>
          </w:rPr>
          <w:id w:val="1444725186"/>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Sỏi nằm sau vị trí hẹp           2 </w:t>
      </w:r>
      <w:sdt>
        <w:sdtPr>
          <w:rPr>
            <w:rFonts w:eastAsia="Cambria"/>
            <w:bCs w:val="0"/>
            <w:noProof w:val="0"/>
            <w:vanish/>
            <w:kern w:val="0"/>
            <w:highlight w:val="yellow"/>
            <w:lang w:eastAsia="vi-VN"/>
            <w14:ligatures w14:val="none"/>
          </w:rPr>
          <w:id w:val="-2029171845"/>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Sỏi nằm cả trước và sau vị trí hẹp</w:t>
      </w:r>
    </w:p>
    <w:p w14:paraId="7C38164A" w14:textId="77777777" w:rsidR="002F4C7F" w:rsidRPr="002F4C7F" w:rsidRDefault="002F4C7F" w:rsidP="002F4C7F">
      <w:pPr>
        <w:spacing w:line="360" w:lineRule="auto"/>
        <w:rPr>
          <w:rFonts w:eastAsia="Cambria"/>
          <w:b/>
          <w:bCs w:val="0"/>
          <w:noProof w:val="0"/>
          <w:kern w:val="0"/>
          <w:lang w:eastAsia="vi-VN"/>
          <w14:ligatures w14:val="none"/>
        </w:rPr>
      </w:pPr>
      <w:r w:rsidRPr="002F4C7F">
        <w:rPr>
          <w:rFonts w:eastAsia="Cambria"/>
          <w:b/>
          <w:bCs w:val="0"/>
          <w:noProof w:val="0"/>
          <w:kern w:val="0"/>
          <w:lang w:eastAsia="vi-VN"/>
          <w14:ligatures w14:val="none"/>
        </w:rPr>
        <w:t>3.5. Số lượng sỏi:</w:t>
      </w:r>
    </w:p>
    <w:p w14:paraId="0EBC1563" w14:textId="77777777" w:rsidR="002F4C7F" w:rsidRPr="002F4C7F" w:rsidRDefault="002F4C7F" w:rsidP="002F4C7F">
      <w:pPr>
        <w:spacing w:line="360" w:lineRule="auto"/>
        <w:rPr>
          <w:rFonts w:cs="Arial"/>
          <w:bCs w:val="0"/>
          <w:noProof w:val="0"/>
          <w:w w:val="99"/>
          <w:kern w:val="0"/>
          <w:szCs w:val="20"/>
          <w:lang w:eastAsia="vi-VN"/>
          <w14:ligatures w14:val="none"/>
        </w:rPr>
      </w:pPr>
      <w:r w:rsidRPr="002F4C7F">
        <w:rPr>
          <w:rFonts w:eastAsia="Cambria"/>
          <w:bCs w:val="0"/>
          <w:noProof w:val="0"/>
          <w:kern w:val="0"/>
          <w:lang w:eastAsia="vi-VN"/>
          <w14:ligatures w14:val="none"/>
        </w:rPr>
        <w:t xml:space="preserve">1 </w:t>
      </w:r>
      <w:sdt>
        <w:sdtPr>
          <w:rPr>
            <w:rFonts w:eastAsia="Cambria"/>
            <w:bCs w:val="0"/>
            <w:noProof w:val="0"/>
            <w:vanish/>
            <w:kern w:val="0"/>
            <w:highlight w:val="yellow"/>
            <w:lang w:eastAsia="vi-VN"/>
            <w14:ligatures w14:val="none"/>
          </w:rPr>
          <w:id w:val="513266703"/>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Ít sỏi </w:t>
      </w:r>
      <w:r w:rsidRPr="002F4C7F">
        <w:rPr>
          <w:rFonts w:eastAsia="Calibri"/>
          <w:bCs w:val="0"/>
          <w:noProof w:val="0"/>
          <w:w w:val="99"/>
          <w:kern w:val="0"/>
          <w:lang w:eastAsia="vi-VN"/>
          <w14:ligatures w14:val="none"/>
        </w:rPr>
        <w:t>(&lt;5 viên)</w:t>
      </w:r>
      <w:r w:rsidRPr="002F4C7F">
        <w:rPr>
          <w:rFonts w:eastAsia="Cambria"/>
          <w:bCs w:val="0"/>
          <w:noProof w:val="0"/>
          <w:kern w:val="0"/>
          <w:lang w:eastAsia="vi-VN"/>
          <w14:ligatures w14:val="none"/>
        </w:rPr>
        <w:t xml:space="preserve">          2 </w:t>
      </w:r>
      <w:sdt>
        <w:sdtPr>
          <w:rPr>
            <w:rFonts w:eastAsia="Cambria"/>
            <w:bCs w:val="0"/>
            <w:noProof w:val="0"/>
            <w:vanish/>
            <w:kern w:val="0"/>
            <w:highlight w:val="yellow"/>
            <w:lang w:eastAsia="vi-VN"/>
            <w14:ligatures w14:val="none"/>
          </w:rPr>
          <w:id w:val="-1433435591"/>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Nhiều sỏi </w:t>
      </w:r>
      <w:r w:rsidRPr="002F4C7F">
        <w:rPr>
          <w:rFonts w:cs="Arial"/>
          <w:bCs w:val="0"/>
          <w:noProof w:val="0"/>
          <w:w w:val="99"/>
          <w:kern w:val="0"/>
          <w:szCs w:val="20"/>
          <w:lang w:eastAsia="vi-VN"/>
          <w14:ligatures w14:val="none"/>
        </w:rPr>
        <w:t>(</w:t>
      </w:r>
      <w:r w:rsidRPr="002F4C7F">
        <w:rPr>
          <w:bCs w:val="0"/>
          <w:noProof w:val="0"/>
          <w:w w:val="99"/>
          <w:kern w:val="0"/>
          <w:szCs w:val="20"/>
          <w:lang w:eastAsia="vi-VN"/>
          <w14:ligatures w14:val="none"/>
        </w:rPr>
        <w:t>≥</w:t>
      </w:r>
      <w:r w:rsidRPr="002F4C7F">
        <w:rPr>
          <w:rFonts w:cs="Arial"/>
          <w:bCs w:val="0"/>
          <w:noProof w:val="0"/>
          <w:w w:val="99"/>
          <w:kern w:val="0"/>
          <w:szCs w:val="20"/>
          <w:lang w:eastAsia="vi-VN"/>
          <w14:ligatures w14:val="none"/>
        </w:rPr>
        <w:t xml:space="preserve"> 5 viên)</w:t>
      </w:r>
    </w:p>
    <w:p w14:paraId="608D3E38" w14:textId="77777777" w:rsidR="002F4C7F" w:rsidRPr="002F4C7F" w:rsidRDefault="002F4C7F" w:rsidP="002F4C7F">
      <w:pPr>
        <w:spacing w:line="360" w:lineRule="auto"/>
        <w:rPr>
          <w:rFonts w:eastAsia="Cambria"/>
          <w:b/>
          <w:bCs w:val="0"/>
          <w:noProof w:val="0"/>
          <w:kern w:val="0"/>
          <w:lang w:eastAsia="vi-VN"/>
          <w14:ligatures w14:val="none"/>
        </w:rPr>
      </w:pPr>
      <w:r w:rsidRPr="002F4C7F">
        <w:rPr>
          <w:rFonts w:cs="Arial"/>
          <w:b/>
          <w:bCs w:val="0"/>
          <w:noProof w:val="0"/>
          <w:w w:val="99"/>
          <w:kern w:val="0"/>
          <w:szCs w:val="20"/>
          <w:lang w:eastAsia="vi-VN"/>
          <w14:ligatures w14:val="none"/>
        </w:rPr>
        <w:t>3.6. Số lượng vị trí hẹp đường mật:</w:t>
      </w:r>
    </w:p>
    <w:p w14:paraId="2598E095"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1 </w:t>
      </w:r>
      <w:sdt>
        <w:sdtPr>
          <w:rPr>
            <w:rFonts w:eastAsia="Cambria"/>
            <w:bCs w:val="0"/>
            <w:noProof w:val="0"/>
            <w:vanish/>
            <w:kern w:val="0"/>
            <w:highlight w:val="yellow"/>
            <w:lang w:eastAsia="vi-VN"/>
            <w14:ligatures w14:val="none"/>
          </w:rPr>
          <w:id w:val="501476903"/>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Một vị trí          2 </w:t>
      </w:r>
      <w:sdt>
        <w:sdtPr>
          <w:rPr>
            <w:rFonts w:eastAsia="Cambria"/>
            <w:bCs w:val="0"/>
            <w:noProof w:val="0"/>
            <w:vanish/>
            <w:kern w:val="0"/>
            <w:highlight w:val="yellow"/>
            <w:lang w:eastAsia="vi-VN"/>
            <w14:ligatures w14:val="none"/>
          </w:rPr>
          <w:id w:val="-1117365220"/>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Hai vị trí         3 </w:t>
      </w:r>
      <w:sdt>
        <w:sdtPr>
          <w:rPr>
            <w:rFonts w:eastAsia="Cambria"/>
            <w:bCs w:val="0"/>
            <w:noProof w:val="0"/>
            <w:vanish/>
            <w:kern w:val="0"/>
            <w:highlight w:val="yellow"/>
            <w:lang w:eastAsia="vi-VN"/>
            <w14:ligatures w14:val="none"/>
          </w:rPr>
          <w:id w:val="-117915992"/>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Ba vị trí</w:t>
      </w:r>
    </w:p>
    <w:p w14:paraId="74EC7FBB" w14:textId="77777777" w:rsidR="002F4C7F" w:rsidRPr="002F4C7F" w:rsidRDefault="002F4C7F" w:rsidP="002F4C7F">
      <w:pPr>
        <w:spacing w:line="360" w:lineRule="auto"/>
        <w:rPr>
          <w:rFonts w:eastAsia="Cambria"/>
          <w:b/>
          <w:bCs w:val="0"/>
          <w:noProof w:val="0"/>
          <w:kern w:val="0"/>
          <w:lang w:eastAsia="vi-VN"/>
          <w14:ligatures w14:val="none"/>
        </w:rPr>
      </w:pPr>
      <w:r w:rsidRPr="002F4C7F">
        <w:rPr>
          <w:rFonts w:eastAsia="Cambria"/>
          <w:b/>
          <w:bCs w:val="0"/>
          <w:noProof w:val="0"/>
          <w:kern w:val="0"/>
          <w:lang w:eastAsia="vi-VN"/>
          <w14:ligatures w14:val="none"/>
        </w:rPr>
        <w:t>3.7. Độ dài hẹp đường mật:</w:t>
      </w:r>
    </w:p>
    <w:p w14:paraId="2FED0D57"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 Vị trí 1:          1 </w:t>
      </w:r>
      <w:sdt>
        <w:sdtPr>
          <w:rPr>
            <w:rFonts w:eastAsia="Cambria"/>
            <w:bCs w:val="0"/>
            <w:noProof w:val="0"/>
            <w:vanish/>
            <w:kern w:val="0"/>
            <w:highlight w:val="yellow"/>
            <w:lang w:eastAsia="vi-VN"/>
            <w14:ligatures w14:val="none"/>
          </w:rPr>
          <w:id w:val="-1854566473"/>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&lt; 2mm                      2 </w:t>
      </w:r>
      <w:sdt>
        <w:sdtPr>
          <w:rPr>
            <w:rFonts w:eastAsia="Cambria"/>
            <w:bCs w:val="0"/>
            <w:noProof w:val="0"/>
            <w:vanish/>
            <w:kern w:val="0"/>
            <w:highlight w:val="yellow"/>
            <w:lang w:eastAsia="vi-VN"/>
            <w14:ligatures w14:val="none"/>
          </w:rPr>
          <w:id w:val="-788202036"/>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2mm – 5mm          </w:t>
      </w:r>
    </w:p>
    <w:p w14:paraId="3425855E"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                         3 </w:t>
      </w:r>
      <w:sdt>
        <w:sdtPr>
          <w:rPr>
            <w:rFonts w:eastAsia="Cambria"/>
            <w:bCs w:val="0"/>
            <w:noProof w:val="0"/>
            <w:vanish/>
            <w:kern w:val="0"/>
            <w:highlight w:val="yellow"/>
            <w:lang w:eastAsia="vi-VN"/>
            <w14:ligatures w14:val="none"/>
          </w:rPr>
          <w:id w:val="-181750289"/>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&gt;5mm – 10mm          4 </w:t>
      </w:r>
      <w:sdt>
        <w:sdtPr>
          <w:rPr>
            <w:rFonts w:eastAsia="Cambria"/>
            <w:bCs w:val="0"/>
            <w:noProof w:val="0"/>
            <w:vanish/>
            <w:kern w:val="0"/>
            <w:highlight w:val="yellow"/>
            <w:lang w:eastAsia="vi-VN"/>
            <w14:ligatures w14:val="none"/>
          </w:rPr>
          <w:id w:val="19052634"/>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&gt;10mm</w:t>
      </w:r>
    </w:p>
    <w:p w14:paraId="1E7A3AEC"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 Vị trí 2:          1 </w:t>
      </w:r>
      <w:sdt>
        <w:sdtPr>
          <w:rPr>
            <w:rFonts w:eastAsia="Cambria"/>
            <w:bCs w:val="0"/>
            <w:noProof w:val="0"/>
            <w:vanish/>
            <w:kern w:val="0"/>
            <w:highlight w:val="yellow"/>
            <w:lang w:eastAsia="vi-VN"/>
            <w14:ligatures w14:val="none"/>
          </w:rPr>
          <w:id w:val="1913732924"/>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&lt; 2mm                      2 </w:t>
      </w:r>
      <w:sdt>
        <w:sdtPr>
          <w:rPr>
            <w:rFonts w:eastAsia="Cambria"/>
            <w:bCs w:val="0"/>
            <w:noProof w:val="0"/>
            <w:vanish/>
            <w:kern w:val="0"/>
            <w:highlight w:val="yellow"/>
            <w:lang w:eastAsia="vi-VN"/>
            <w14:ligatures w14:val="none"/>
          </w:rPr>
          <w:id w:val="650489925"/>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2mm – 5mm          </w:t>
      </w:r>
    </w:p>
    <w:p w14:paraId="5233260E"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                         3 </w:t>
      </w:r>
      <w:sdt>
        <w:sdtPr>
          <w:rPr>
            <w:rFonts w:eastAsia="Cambria"/>
            <w:bCs w:val="0"/>
            <w:noProof w:val="0"/>
            <w:vanish/>
            <w:kern w:val="0"/>
            <w:highlight w:val="yellow"/>
            <w:lang w:eastAsia="vi-VN"/>
            <w14:ligatures w14:val="none"/>
          </w:rPr>
          <w:id w:val="-1699462522"/>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&gt;5mm – 10mm          4 </w:t>
      </w:r>
      <w:sdt>
        <w:sdtPr>
          <w:rPr>
            <w:rFonts w:eastAsia="Cambria"/>
            <w:bCs w:val="0"/>
            <w:noProof w:val="0"/>
            <w:vanish/>
            <w:kern w:val="0"/>
            <w:highlight w:val="yellow"/>
            <w:lang w:eastAsia="vi-VN"/>
            <w14:ligatures w14:val="none"/>
          </w:rPr>
          <w:id w:val="1790399649"/>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&gt;10mm</w:t>
      </w:r>
    </w:p>
    <w:p w14:paraId="0F47DB61"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Vị trí 3:</w:t>
      </w:r>
      <w:r w:rsidRPr="002F4C7F">
        <w:rPr>
          <w:rFonts w:eastAsia="Cambria"/>
          <w:b/>
          <w:bCs w:val="0"/>
          <w:noProof w:val="0"/>
          <w:kern w:val="0"/>
          <w:lang w:eastAsia="vi-VN"/>
          <w14:ligatures w14:val="none"/>
        </w:rPr>
        <w:t xml:space="preserve">          </w:t>
      </w:r>
      <w:r w:rsidRPr="002F4C7F">
        <w:rPr>
          <w:rFonts w:eastAsia="Cambria"/>
          <w:bCs w:val="0"/>
          <w:noProof w:val="0"/>
          <w:kern w:val="0"/>
          <w:lang w:eastAsia="vi-VN"/>
          <w14:ligatures w14:val="none"/>
        </w:rPr>
        <w:t xml:space="preserve">1 </w:t>
      </w:r>
      <w:sdt>
        <w:sdtPr>
          <w:rPr>
            <w:rFonts w:eastAsia="Cambria"/>
            <w:bCs w:val="0"/>
            <w:noProof w:val="0"/>
            <w:vanish/>
            <w:kern w:val="0"/>
            <w:highlight w:val="yellow"/>
            <w:lang w:eastAsia="vi-VN"/>
            <w14:ligatures w14:val="none"/>
          </w:rPr>
          <w:id w:val="-33350936"/>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&lt; 2mm                      2 </w:t>
      </w:r>
      <w:sdt>
        <w:sdtPr>
          <w:rPr>
            <w:rFonts w:eastAsia="Cambria"/>
            <w:bCs w:val="0"/>
            <w:noProof w:val="0"/>
            <w:vanish/>
            <w:kern w:val="0"/>
            <w:highlight w:val="yellow"/>
            <w:lang w:eastAsia="vi-VN"/>
            <w14:ligatures w14:val="none"/>
          </w:rPr>
          <w:id w:val="2097283939"/>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2mm – 5mm          </w:t>
      </w:r>
    </w:p>
    <w:p w14:paraId="52B7C81E"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                         3 </w:t>
      </w:r>
      <w:sdt>
        <w:sdtPr>
          <w:rPr>
            <w:rFonts w:eastAsia="Cambria"/>
            <w:bCs w:val="0"/>
            <w:noProof w:val="0"/>
            <w:vanish/>
            <w:kern w:val="0"/>
            <w:highlight w:val="yellow"/>
            <w:lang w:eastAsia="vi-VN"/>
            <w14:ligatures w14:val="none"/>
          </w:rPr>
          <w:id w:val="800572936"/>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&gt;5mm – 10mm          4 </w:t>
      </w:r>
      <w:sdt>
        <w:sdtPr>
          <w:rPr>
            <w:rFonts w:eastAsia="Cambria"/>
            <w:bCs w:val="0"/>
            <w:noProof w:val="0"/>
            <w:vanish/>
            <w:kern w:val="0"/>
            <w:highlight w:val="yellow"/>
            <w:lang w:eastAsia="vi-VN"/>
            <w14:ligatures w14:val="none"/>
          </w:rPr>
          <w:id w:val="-2054691707"/>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&gt;10mm</w:t>
      </w:r>
    </w:p>
    <w:p w14:paraId="6F85035B" w14:textId="1E29AB85"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Độ dài hẹp đường mậ</w:t>
      </w:r>
      <w:r w:rsidR="00980A38">
        <w:rPr>
          <w:rFonts w:eastAsia="Cambria"/>
          <w:bCs w:val="0"/>
          <w:noProof w:val="0"/>
          <w:kern w:val="0"/>
          <w:lang w:eastAsia="vi-VN"/>
          <w14:ligatures w14:val="none"/>
        </w:rPr>
        <w:t>t trung bì</w:t>
      </w:r>
      <w:r w:rsidRPr="002F4C7F">
        <w:rPr>
          <w:rFonts w:eastAsia="Cambria"/>
          <w:bCs w:val="0"/>
          <w:noProof w:val="0"/>
          <w:kern w:val="0"/>
          <w:lang w:eastAsia="vi-VN"/>
          <w14:ligatures w14:val="none"/>
        </w:rPr>
        <w:t>nh (mm):………</w:t>
      </w:r>
    </w:p>
    <w:p w14:paraId="5CDEBFCE" w14:textId="77777777" w:rsidR="002F4C7F" w:rsidRPr="002F4C7F" w:rsidRDefault="002F4C7F" w:rsidP="002F4C7F">
      <w:pPr>
        <w:spacing w:line="360" w:lineRule="auto"/>
        <w:rPr>
          <w:rFonts w:eastAsia="Cambria"/>
          <w:b/>
          <w:bCs w:val="0"/>
          <w:noProof w:val="0"/>
          <w:kern w:val="0"/>
          <w:lang w:eastAsia="vi-VN"/>
          <w14:ligatures w14:val="none"/>
        </w:rPr>
      </w:pPr>
      <w:r w:rsidRPr="002F4C7F">
        <w:rPr>
          <w:rFonts w:eastAsia="Cambria"/>
          <w:b/>
          <w:bCs w:val="0"/>
          <w:noProof w:val="0"/>
          <w:kern w:val="0"/>
          <w:lang w:eastAsia="vi-VN"/>
          <w14:ligatures w14:val="none"/>
        </w:rPr>
        <w:t xml:space="preserve">3.8. Đường kính hẹp đường mật: </w:t>
      </w:r>
    </w:p>
    <w:p w14:paraId="68712484"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 Vị trí 1:          1 </w:t>
      </w:r>
      <w:sdt>
        <w:sdtPr>
          <w:rPr>
            <w:rFonts w:eastAsia="Cambria"/>
            <w:bCs w:val="0"/>
            <w:noProof w:val="0"/>
            <w:vanish/>
            <w:kern w:val="0"/>
            <w:highlight w:val="yellow"/>
            <w:lang w:eastAsia="vi-VN"/>
            <w14:ligatures w14:val="none"/>
          </w:rPr>
          <w:id w:val="-670947946"/>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4mm - &lt;5mm             2 </w:t>
      </w:r>
      <w:sdt>
        <w:sdtPr>
          <w:rPr>
            <w:rFonts w:eastAsia="Cambria"/>
            <w:bCs w:val="0"/>
            <w:noProof w:val="0"/>
            <w:vanish/>
            <w:kern w:val="0"/>
            <w:highlight w:val="yellow"/>
            <w:lang w:eastAsia="vi-VN"/>
            <w14:ligatures w14:val="none"/>
          </w:rPr>
          <w:id w:val="1185632320"/>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3mm – &lt;4mm          </w:t>
      </w:r>
    </w:p>
    <w:p w14:paraId="5792BE42"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                         3 </w:t>
      </w:r>
      <w:sdt>
        <w:sdtPr>
          <w:rPr>
            <w:rFonts w:eastAsia="Cambria"/>
            <w:bCs w:val="0"/>
            <w:noProof w:val="0"/>
            <w:vanish/>
            <w:kern w:val="0"/>
            <w:highlight w:val="yellow"/>
            <w:lang w:eastAsia="vi-VN"/>
            <w14:ligatures w14:val="none"/>
          </w:rPr>
          <w:id w:val="-90249189"/>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2mm – &lt;3mm            4 </w:t>
      </w:r>
      <w:sdt>
        <w:sdtPr>
          <w:rPr>
            <w:rFonts w:eastAsia="Cambria"/>
            <w:bCs w:val="0"/>
            <w:noProof w:val="0"/>
            <w:vanish/>
            <w:kern w:val="0"/>
            <w:highlight w:val="yellow"/>
            <w:lang w:eastAsia="vi-VN"/>
            <w14:ligatures w14:val="none"/>
          </w:rPr>
          <w:id w:val="-827985712"/>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1mm - &lt;2mm</w:t>
      </w:r>
    </w:p>
    <w:p w14:paraId="3399CFCE"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 Vị trí 2:          1 </w:t>
      </w:r>
      <w:sdt>
        <w:sdtPr>
          <w:rPr>
            <w:rFonts w:eastAsia="Cambria"/>
            <w:bCs w:val="0"/>
            <w:noProof w:val="0"/>
            <w:vanish/>
            <w:kern w:val="0"/>
            <w:highlight w:val="yellow"/>
            <w:lang w:eastAsia="vi-VN"/>
            <w14:ligatures w14:val="none"/>
          </w:rPr>
          <w:id w:val="-1651360295"/>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4mm - &lt;5mm             2 </w:t>
      </w:r>
      <w:sdt>
        <w:sdtPr>
          <w:rPr>
            <w:rFonts w:eastAsia="Cambria"/>
            <w:bCs w:val="0"/>
            <w:noProof w:val="0"/>
            <w:vanish/>
            <w:kern w:val="0"/>
            <w:highlight w:val="yellow"/>
            <w:lang w:eastAsia="vi-VN"/>
            <w14:ligatures w14:val="none"/>
          </w:rPr>
          <w:id w:val="229052127"/>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3mm – &lt;4mm          </w:t>
      </w:r>
    </w:p>
    <w:p w14:paraId="2EC5E5E8"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                         3 </w:t>
      </w:r>
      <w:sdt>
        <w:sdtPr>
          <w:rPr>
            <w:rFonts w:eastAsia="Cambria"/>
            <w:bCs w:val="0"/>
            <w:noProof w:val="0"/>
            <w:vanish/>
            <w:kern w:val="0"/>
            <w:highlight w:val="yellow"/>
            <w:lang w:eastAsia="vi-VN"/>
            <w14:ligatures w14:val="none"/>
          </w:rPr>
          <w:id w:val="-1083600162"/>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2mm – &lt;3mm            4 </w:t>
      </w:r>
      <w:sdt>
        <w:sdtPr>
          <w:rPr>
            <w:rFonts w:eastAsia="Cambria"/>
            <w:bCs w:val="0"/>
            <w:noProof w:val="0"/>
            <w:vanish/>
            <w:kern w:val="0"/>
            <w:highlight w:val="yellow"/>
            <w:lang w:eastAsia="vi-VN"/>
            <w14:ligatures w14:val="none"/>
          </w:rPr>
          <w:id w:val="-1624223906"/>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1mm - &lt;2mm</w:t>
      </w:r>
    </w:p>
    <w:p w14:paraId="7911C779"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 Vị trí 3:          1 </w:t>
      </w:r>
      <w:sdt>
        <w:sdtPr>
          <w:rPr>
            <w:rFonts w:eastAsia="Cambria"/>
            <w:bCs w:val="0"/>
            <w:noProof w:val="0"/>
            <w:vanish/>
            <w:kern w:val="0"/>
            <w:highlight w:val="yellow"/>
            <w:lang w:eastAsia="vi-VN"/>
            <w14:ligatures w14:val="none"/>
          </w:rPr>
          <w:id w:val="491058981"/>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4mm - &lt;5mm             2 </w:t>
      </w:r>
      <w:sdt>
        <w:sdtPr>
          <w:rPr>
            <w:rFonts w:eastAsia="Cambria"/>
            <w:bCs w:val="0"/>
            <w:noProof w:val="0"/>
            <w:vanish/>
            <w:kern w:val="0"/>
            <w:highlight w:val="yellow"/>
            <w:lang w:eastAsia="vi-VN"/>
            <w14:ligatures w14:val="none"/>
          </w:rPr>
          <w:id w:val="-1177428833"/>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3mm – &lt;4mm          </w:t>
      </w:r>
    </w:p>
    <w:p w14:paraId="3A1E7720"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                         3 </w:t>
      </w:r>
      <w:sdt>
        <w:sdtPr>
          <w:rPr>
            <w:rFonts w:eastAsia="Cambria"/>
            <w:bCs w:val="0"/>
            <w:noProof w:val="0"/>
            <w:vanish/>
            <w:kern w:val="0"/>
            <w:highlight w:val="yellow"/>
            <w:lang w:eastAsia="vi-VN"/>
            <w14:ligatures w14:val="none"/>
          </w:rPr>
          <w:id w:val="854306710"/>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2mm – &lt;3mm            4 </w:t>
      </w:r>
      <w:sdt>
        <w:sdtPr>
          <w:rPr>
            <w:rFonts w:eastAsia="Cambria"/>
            <w:bCs w:val="0"/>
            <w:noProof w:val="0"/>
            <w:vanish/>
            <w:kern w:val="0"/>
            <w:highlight w:val="yellow"/>
            <w:lang w:eastAsia="vi-VN"/>
            <w14:ligatures w14:val="none"/>
          </w:rPr>
          <w:id w:val="1832407427"/>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1mm - &lt;2mm</w:t>
      </w:r>
    </w:p>
    <w:p w14:paraId="3DCCDE5E" w14:textId="5893B2DE"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Đường kính hẹp đường mậ</w:t>
      </w:r>
      <w:r w:rsidR="00980A38">
        <w:rPr>
          <w:rFonts w:eastAsia="Cambria"/>
          <w:bCs w:val="0"/>
          <w:noProof w:val="0"/>
          <w:kern w:val="0"/>
          <w:lang w:eastAsia="vi-VN"/>
          <w14:ligatures w14:val="none"/>
        </w:rPr>
        <w:t>t trung bì</w:t>
      </w:r>
      <w:r w:rsidRPr="002F4C7F">
        <w:rPr>
          <w:rFonts w:eastAsia="Cambria"/>
          <w:bCs w:val="0"/>
          <w:noProof w:val="0"/>
          <w:kern w:val="0"/>
          <w:lang w:eastAsia="vi-VN"/>
          <w14:ligatures w14:val="none"/>
        </w:rPr>
        <w:t>nh (mm):………</w:t>
      </w:r>
    </w:p>
    <w:p w14:paraId="777B8A85" w14:textId="77777777" w:rsidR="002F4C7F" w:rsidRPr="002F4C7F" w:rsidRDefault="002F4C7F" w:rsidP="002F4C7F">
      <w:pPr>
        <w:spacing w:line="360" w:lineRule="auto"/>
        <w:rPr>
          <w:rFonts w:eastAsia="Cambria"/>
          <w:b/>
          <w:bCs w:val="0"/>
          <w:noProof w:val="0"/>
          <w:kern w:val="0"/>
          <w:lang w:eastAsia="vi-VN"/>
          <w14:ligatures w14:val="none"/>
        </w:rPr>
      </w:pPr>
      <w:r w:rsidRPr="002F4C7F">
        <w:rPr>
          <w:rFonts w:eastAsia="Cambria"/>
          <w:b/>
          <w:bCs w:val="0"/>
          <w:noProof w:val="0"/>
          <w:kern w:val="0"/>
          <w:lang w:eastAsia="vi-VN"/>
          <w14:ligatures w14:val="none"/>
        </w:rPr>
        <w:t>3.9. Hình ảnh đại thể hẹp đường mật:</w:t>
      </w:r>
    </w:p>
    <w:p w14:paraId="597E105E"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1 </w:t>
      </w:r>
      <w:sdt>
        <w:sdtPr>
          <w:rPr>
            <w:rFonts w:eastAsia="Cambria"/>
            <w:bCs w:val="0"/>
            <w:noProof w:val="0"/>
            <w:vanish/>
            <w:kern w:val="0"/>
            <w:highlight w:val="yellow"/>
            <w:lang w:eastAsia="vi-VN"/>
            <w14:ligatures w14:val="none"/>
          </w:rPr>
          <w:id w:val="655967369"/>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Thể hình nhẫn          2 </w:t>
      </w:r>
      <w:sdt>
        <w:sdtPr>
          <w:rPr>
            <w:rFonts w:eastAsia="Cambria"/>
            <w:bCs w:val="0"/>
            <w:noProof w:val="0"/>
            <w:vanish/>
            <w:kern w:val="0"/>
            <w:highlight w:val="yellow"/>
            <w:lang w:eastAsia="vi-VN"/>
            <w14:ligatures w14:val="none"/>
          </w:rPr>
          <w:id w:val="-1710479732"/>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Thể loét co kéo</w:t>
      </w:r>
    </w:p>
    <w:p w14:paraId="5446D052" w14:textId="77777777" w:rsidR="002F4C7F" w:rsidRPr="002F4C7F" w:rsidRDefault="002F4C7F" w:rsidP="002F4C7F">
      <w:pPr>
        <w:spacing w:line="360" w:lineRule="auto"/>
        <w:rPr>
          <w:rFonts w:eastAsia="Cambria"/>
          <w:b/>
          <w:bCs w:val="0"/>
          <w:noProof w:val="0"/>
          <w:kern w:val="0"/>
          <w:lang w:eastAsia="vi-VN"/>
          <w14:ligatures w14:val="none"/>
        </w:rPr>
      </w:pPr>
      <w:r w:rsidRPr="002F4C7F">
        <w:rPr>
          <w:rFonts w:eastAsia="Cambria"/>
          <w:b/>
          <w:bCs w:val="0"/>
          <w:noProof w:val="0"/>
          <w:kern w:val="0"/>
          <w:lang w:eastAsia="vi-VN"/>
          <w14:ligatures w14:val="none"/>
        </w:rPr>
        <w:t>3.10. Kết quả sinh thiết hẹp đường mật:</w:t>
      </w:r>
    </w:p>
    <w:p w14:paraId="3BB2C264" w14:textId="77777777" w:rsid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1 </w:t>
      </w:r>
      <w:sdt>
        <w:sdtPr>
          <w:rPr>
            <w:rFonts w:eastAsia="Cambria"/>
            <w:bCs w:val="0"/>
            <w:noProof w:val="0"/>
            <w:vanish/>
            <w:kern w:val="0"/>
            <w:highlight w:val="yellow"/>
            <w:lang w:eastAsia="vi-VN"/>
            <w14:ligatures w14:val="none"/>
          </w:rPr>
          <w:id w:val="1240365940"/>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Lành tính                 2 </w:t>
      </w:r>
      <w:sdt>
        <w:sdtPr>
          <w:rPr>
            <w:rFonts w:eastAsia="Cambria"/>
            <w:bCs w:val="0"/>
            <w:noProof w:val="0"/>
            <w:vanish/>
            <w:kern w:val="0"/>
            <w:highlight w:val="yellow"/>
            <w:lang w:eastAsia="vi-VN"/>
            <w14:ligatures w14:val="none"/>
          </w:rPr>
          <w:id w:val="1929376930"/>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Ác tính</w:t>
      </w:r>
    </w:p>
    <w:p w14:paraId="767EB813" w14:textId="77777777" w:rsidR="002F4C7F" w:rsidRPr="002F4C7F" w:rsidRDefault="002F4C7F" w:rsidP="002F4C7F">
      <w:pPr>
        <w:spacing w:line="360" w:lineRule="auto"/>
        <w:rPr>
          <w:rFonts w:eastAsia="Cambria"/>
          <w:bCs w:val="0"/>
          <w:noProof w:val="0"/>
          <w:kern w:val="0"/>
          <w:lang w:eastAsia="vi-VN"/>
          <w14:ligatures w14:val="none"/>
        </w:rPr>
      </w:pPr>
    </w:p>
    <w:p w14:paraId="53D83FAF" w14:textId="77777777" w:rsidR="002F4C7F" w:rsidRPr="002F4C7F" w:rsidRDefault="002F4C7F" w:rsidP="002F4C7F">
      <w:pPr>
        <w:spacing w:line="360" w:lineRule="auto"/>
        <w:jc w:val="center"/>
        <w:rPr>
          <w:rFonts w:eastAsia="Cambria"/>
          <w:b/>
          <w:bCs w:val="0"/>
          <w:noProof w:val="0"/>
          <w:kern w:val="0"/>
          <w:u w:val="single"/>
          <w:lang w:eastAsia="vi-VN"/>
          <w14:ligatures w14:val="none"/>
        </w:rPr>
      </w:pPr>
      <w:r w:rsidRPr="002F4C7F">
        <w:rPr>
          <w:rFonts w:eastAsia="Cambria"/>
          <w:b/>
          <w:bCs w:val="0"/>
          <w:noProof w:val="0"/>
          <w:kern w:val="0"/>
          <w:u w:val="single"/>
          <w:lang w:eastAsia="vi-VN"/>
          <w14:ligatures w14:val="none"/>
        </w:rPr>
        <w:t>IV. ĐÁNH GIÁ KẾT QUẢ PHẪU THUẬT</w:t>
      </w:r>
    </w:p>
    <w:p w14:paraId="2A0FEFBF" w14:textId="77777777" w:rsidR="002F4C7F" w:rsidRPr="002F4C7F" w:rsidRDefault="002F4C7F" w:rsidP="002F4C7F">
      <w:pPr>
        <w:spacing w:line="360" w:lineRule="auto"/>
        <w:rPr>
          <w:rFonts w:eastAsia="Cambria"/>
          <w:b/>
          <w:bCs w:val="0"/>
          <w:noProof w:val="0"/>
          <w:kern w:val="0"/>
          <w:lang w:eastAsia="vi-VN"/>
          <w14:ligatures w14:val="none"/>
        </w:rPr>
      </w:pPr>
      <w:r w:rsidRPr="002F4C7F">
        <w:rPr>
          <w:rFonts w:eastAsia="Cambria"/>
          <w:b/>
          <w:bCs w:val="0"/>
          <w:noProof w:val="0"/>
          <w:kern w:val="0"/>
          <w:lang w:eastAsia="vi-VN"/>
          <w14:ligatures w14:val="none"/>
        </w:rPr>
        <w:t>4.1. Phương pháp phẫu thuật:</w:t>
      </w:r>
    </w:p>
    <w:p w14:paraId="406D3DB1"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1 </w:t>
      </w:r>
      <w:sdt>
        <w:sdtPr>
          <w:rPr>
            <w:rFonts w:eastAsia="Cambria"/>
            <w:bCs w:val="0"/>
            <w:noProof w:val="0"/>
            <w:vanish/>
            <w:kern w:val="0"/>
            <w:highlight w:val="yellow"/>
            <w:lang w:eastAsia="vi-VN"/>
            <w14:ligatures w14:val="none"/>
          </w:rPr>
          <w:id w:val="1691878560"/>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Mổ mở OMC lấy sỏi, NSĐM trong mổ</w:t>
      </w:r>
    </w:p>
    <w:p w14:paraId="39E477D5"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2 </w:t>
      </w:r>
      <w:sdt>
        <w:sdtPr>
          <w:rPr>
            <w:rFonts w:eastAsia="Cambria"/>
            <w:bCs w:val="0"/>
            <w:noProof w:val="0"/>
            <w:vanish/>
            <w:kern w:val="0"/>
            <w:highlight w:val="yellow"/>
            <w:lang w:eastAsia="vi-VN"/>
            <w14:ligatures w14:val="none"/>
          </w:rPr>
          <w:id w:val="-973206663"/>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PTNS mở OMC lấy sỏi, NSĐM trong mổ</w:t>
      </w:r>
    </w:p>
    <w:p w14:paraId="0CD5F9A1"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3 </w:t>
      </w:r>
      <w:sdt>
        <w:sdtPr>
          <w:rPr>
            <w:rFonts w:eastAsia="Cambria"/>
            <w:bCs w:val="0"/>
            <w:noProof w:val="0"/>
            <w:vanish/>
            <w:kern w:val="0"/>
            <w:highlight w:val="yellow"/>
            <w:lang w:eastAsia="vi-VN"/>
            <w14:ligatures w14:val="none"/>
          </w:rPr>
          <w:id w:val="1704122265"/>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NSĐM qua đường hầm Kehr</w:t>
      </w:r>
    </w:p>
    <w:p w14:paraId="07D64166" w14:textId="77777777" w:rsidR="002F4C7F" w:rsidRPr="002F4C7F" w:rsidRDefault="002F4C7F" w:rsidP="002F4C7F">
      <w:pPr>
        <w:spacing w:line="360" w:lineRule="auto"/>
        <w:rPr>
          <w:rFonts w:eastAsia="Cambria"/>
          <w:b/>
          <w:bCs w:val="0"/>
          <w:noProof w:val="0"/>
          <w:kern w:val="0"/>
          <w:lang w:eastAsia="vi-VN"/>
          <w14:ligatures w14:val="none"/>
        </w:rPr>
      </w:pPr>
      <w:r w:rsidRPr="002F4C7F">
        <w:rPr>
          <w:rFonts w:eastAsia="Cambria"/>
          <w:b/>
          <w:bCs w:val="0"/>
          <w:noProof w:val="0"/>
          <w:kern w:val="0"/>
          <w:lang w:eastAsia="vi-VN"/>
          <w14:ligatures w14:val="none"/>
        </w:rPr>
        <w:t>4.2. Phương pháp lấy sỏi:</w:t>
      </w:r>
    </w:p>
    <w:p w14:paraId="4197AA77"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1 </w:t>
      </w:r>
      <w:sdt>
        <w:sdtPr>
          <w:rPr>
            <w:rFonts w:eastAsia="Cambria"/>
            <w:bCs w:val="0"/>
            <w:noProof w:val="0"/>
            <w:vanish/>
            <w:kern w:val="0"/>
            <w:highlight w:val="yellow"/>
            <w:lang w:eastAsia="vi-VN"/>
            <w14:ligatures w14:val="none"/>
          </w:rPr>
          <w:id w:val="108096421"/>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Dùng rọ đơn thuần              2 </w:t>
      </w:r>
      <w:sdt>
        <w:sdtPr>
          <w:rPr>
            <w:rFonts w:eastAsia="Cambria"/>
            <w:bCs w:val="0"/>
            <w:noProof w:val="0"/>
            <w:vanish/>
            <w:kern w:val="0"/>
            <w:highlight w:val="yellow"/>
            <w:lang w:eastAsia="vi-VN"/>
            <w14:ligatures w14:val="none"/>
          </w:rPr>
          <w:id w:val="-315190790"/>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Dùng rọ và tán sỏi điện thủy lực</w:t>
      </w:r>
    </w:p>
    <w:p w14:paraId="72736AD9"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3 </w:t>
      </w:r>
      <w:sdt>
        <w:sdtPr>
          <w:rPr>
            <w:rFonts w:eastAsia="Cambria"/>
            <w:bCs w:val="0"/>
            <w:noProof w:val="0"/>
            <w:vanish/>
            <w:kern w:val="0"/>
            <w:highlight w:val="yellow"/>
            <w:lang w:eastAsia="vi-VN"/>
            <w14:ligatures w14:val="none"/>
          </w:rPr>
          <w:id w:val="-2080056095"/>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Dùng rọ và tán sỏi laser      4 </w:t>
      </w:r>
      <w:sdt>
        <w:sdtPr>
          <w:rPr>
            <w:rFonts w:eastAsia="Cambria"/>
            <w:bCs w:val="0"/>
            <w:noProof w:val="0"/>
            <w:vanish/>
            <w:kern w:val="0"/>
            <w:highlight w:val="yellow"/>
            <w:lang w:eastAsia="vi-VN"/>
            <w14:ligatures w14:val="none"/>
          </w:rPr>
          <w:id w:val="492922723"/>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Dùng rọ + tán sỏi điện thủy lực và laser</w:t>
      </w:r>
    </w:p>
    <w:p w14:paraId="50D6FBF2" w14:textId="77777777" w:rsidR="002F4C7F" w:rsidRPr="002F4C7F" w:rsidRDefault="002F4C7F" w:rsidP="002F4C7F">
      <w:pPr>
        <w:spacing w:line="360" w:lineRule="auto"/>
        <w:rPr>
          <w:rFonts w:eastAsia="Cambria"/>
          <w:b/>
          <w:bCs w:val="0"/>
          <w:noProof w:val="0"/>
          <w:kern w:val="0"/>
          <w:lang w:eastAsia="vi-VN"/>
          <w14:ligatures w14:val="none"/>
        </w:rPr>
      </w:pPr>
      <w:r w:rsidRPr="002F4C7F">
        <w:rPr>
          <w:rFonts w:eastAsia="Cambria"/>
          <w:b/>
          <w:bCs w:val="0"/>
          <w:noProof w:val="0"/>
          <w:kern w:val="0"/>
          <w:lang w:eastAsia="vi-VN"/>
          <w14:ligatures w14:val="none"/>
        </w:rPr>
        <w:t>4.3. Kết quả nong hẹp đường mật bằng bóng nong:</w:t>
      </w:r>
    </w:p>
    <w:p w14:paraId="628C4928"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1 </w:t>
      </w:r>
      <w:sdt>
        <w:sdtPr>
          <w:rPr>
            <w:rFonts w:eastAsia="Cambria"/>
            <w:bCs w:val="0"/>
            <w:noProof w:val="0"/>
            <w:vanish/>
            <w:kern w:val="0"/>
            <w:highlight w:val="yellow"/>
            <w:lang w:eastAsia="vi-VN"/>
            <w14:ligatures w14:val="none"/>
          </w:rPr>
          <w:id w:val="722401739"/>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Thành công          2 </w:t>
      </w:r>
      <w:sdt>
        <w:sdtPr>
          <w:rPr>
            <w:rFonts w:eastAsia="Cambria"/>
            <w:bCs w:val="0"/>
            <w:noProof w:val="0"/>
            <w:vanish/>
            <w:kern w:val="0"/>
            <w:highlight w:val="yellow"/>
            <w:lang w:eastAsia="vi-VN"/>
            <w14:ligatures w14:val="none"/>
          </w:rPr>
          <w:id w:val="1028611733"/>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Thất bại</w:t>
      </w:r>
    </w:p>
    <w:p w14:paraId="3ADF5FFE" w14:textId="77777777" w:rsidR="002F4C7F" w:rsidRPr="002F4C7F" w:rsidRDefault="002F4C7F" w:rsidP="002F4C7F">
      <w:pPr>
        <w:spacing w:line="360" w:lineRule="auto"/>
        <w:rPr>
          <w:rFonts w:eastAsia="Cambria"/>
          <w:b/>
          <w:bCs w:val="0"/>
          <w:noProof w:val="0"/>
          <w:kern w:val="0"/>
          <w:lang w:eastAsia="vi-VN"/>
          <w14:ligatures w14:val="none"/>
        </w:rPr>
      </w:pPr>
      <w:r w:rsidRPr="002F4C7F">
        <w:rPr>
          <w:rFonts w:eastAsia="Cambria"/>
          <w:b/>
          <w:bCs w:val="0"/>
          <w:noProof w:val="0"/>
          <w:kern w:val="0"/>
          <w:lang w:eastAsia="vi-VN"/>
          <w14:ligatures w14:val="none"/>
        </w:rPr>
        <w:t>4.4. Số lần nong hẹp đường mật:…………</w:t>
      </w:r>
    </w:p>
    <w:p w14:paraId="267272A9" w14:textId="77777777" w:rsidR="002F4C7F" w:rsidRPr="002F4C7F" w:rsidRDefault="002F4C7F" w:rsidP="002F4C7F">
      <w:pPr>
        <w:spacing w:line="360" w:lineRule="auto"/>
        <w:rPr>
          <w:rFonts w:eastAsia="Cambria"/>
          <w:b/>
          <w:bCs w:val="0"/>
          <w:noProof w:val="0"/>
          <w:kern w:val="0"/>
          <w:lang w:eastAsia="vi-VN"/>
          <w14:ligatures w14:val="none"/>
        </w:rPr>
      </w:pPr>
      <w:r w:rsidRPr="002F4C7F">
        <w:rPr>
          <w:rFonts w:eastAsia="Cambria"/>
          <w:b/>
          <w:bCs w:val="0"/>
          <w:noProof w:val="0"/>
          <w:kern w:val="0"/>
          <w:lang w:eastAsia="vi-VN"/>
          <w14:ligatures w14:val="none"/>
        </w:rPr>
        <w:t>4.5. Phân loại hẹp đường mật:</w:t>
      </w:r>
    </w:p>
    <w:p w14:paraId="0FA579A4"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 Vị trí 1:     1 </w:t>
      </w:r>
      <w:sdt>
        <w:sdtPr>
          <w:rPr>
            <w:rFonts w:eastAsia="Cambria"/>
            <w:bCs w:val="0"/>
            <w:noProof w:val="0"/>
            <w:vanish/>
            <w:kern w:val="0"/>
            <w:highlight w:val="yellow"/>
            <w:lang w:eastAsia="vi-VN"/>
            <w14:ligatures w14:val="none"/>
          </w:rPr>
          <w:id w:val="-1405451243"/>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Hẹp nhẹ        2 </w:t>
      </w:r>
      <w:sdt>
        <w:sdtPr>
          <w:rPr>
            <w:rFonts w:eastAsia="Cambria"/>
            <w:bCs w:val="0"/>
            <w:noProof w:val="0"/>
            <w:vanish/>
            <w:kern w:val="0"/>
            <w:highlight w:val="yellow"/>
            <w:lang w:eastAsia="vi-VN"/>
            <w14:ligatures w14:val="none"/>
          </w:rPr>
          <w:id w:val="1884592468"/>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Hẹp vừa          3 </w:t>
      </w:r>
      <w:sdt>
        <w:sdtPr>
          <w:rPr>
            <w:rFonts w:eastAsia="Cambria"/>
            <w:bCs w:val="0"/>
            <w:noProof w:val="0"/>
            <w:vanish/>
            <w:kern w:val="0"/>
            <w:highlight w:val="yellow"/>
            <w:lang w:eastAsia="vi-VN"/>
            <w14:ligatures w14:val="none"/>
          </w:rPr>
          <w:id w:val="-1850860395"/>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Hẹp nặng            </w:t>
      </w:r>
    </w:p>
    <w:p w14:paraId="5A383D8D"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 Vị trí 2:     1 </w:t>
      </w:r>
      <w:sdt>
        <w:sdtPr>
          <w:rPr>
            <w:rFonts w:eastAsia="Cambria"/>
            <w:bCs w:val="0"/>
            <w:noProof w:val="0"/>
            <w:vanish/>
            <w:kern w:val="0"/>
            <w:highlight w:val="yellow"/>
            <w:lang w:eastAsia="vi-VN"/>
            <w14:ligatures w14:val="none"/>
          </w:rPr>
          <w:id w:val="-1574417153"/>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Hẹp nhẹ        2 </w:t>
      </w:r>
      <w:sdt>
        <w:sdtPr>
          <w:rPr>
            <w:rFonts w:eastAsia="Cambria"/>
            <w:bCs w:val="0"/>
            <w:noProof w:val="0"/>
            <w:vanish/>
            <w:kern w:val="0"/>
            <w:highlight w:val="yellow"/>
            <w:lang w:eastAsia="vi-VN"/>
            <w14:ligatures w14:val="none"/>
          </w:rPr>
          <w:id w:val="583738284"/>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Hẹp vừa          3 </w:t>
      </w:r>
      <w:sdt>
        <w:sdtPr>
          <w:rPr>
            <w:rFonts w:eastAsia="Cambria"/>
            <w:bCs w:val="0"/>
            <w:noProof w:val="0"/>
            <w:vanish/>
            <w:kern w:val="0"/>
            <w:highlight w:val="yellow"/>
            <w:lang w:eastAsia="vi-VN"/>
            <w14:ligatures w14:val="none"/>
          </w:rPr>
          <w:id w:val="-770244825"/>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Hẹp nặng            </w:t>
      </w:r>
    </w:p>
    <w:p w14:paraId="3A9E342C"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 Vị trí 3:     1 </w:t>
      </w:r>
      <w:sdt>
        <w:sdtPr>
          <w:rPr>
            <w:rFonts w:eastAsia="Cambria"/>
            <w:bCs w:val="0"/>
            <w:noProof w:val="0"/>
            <w:vanish/>
            <w:kern w:val="0"/>
            <w:highlight w:val="yellow"/>
            <w:lang w:eastAsia="vi-VN"/>
            <w14:ligatures w14:val="none"/>
          </w:rPr>
          <w:id w:val="1746984894"/>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Hẹp nhẹ        2 </w:t>
      </w:r>
      <w:sdt>
        <w:sdtPr>
          <w:rPr>
            <w:rFonts w:eastAsia="Cambria"/>
            <w:bCs w:val="0"/>
            <w:noProof w:val="0"/>
            <w:vanish/>
            <w:kern w:val="0"/>
            <w:highlight w:val="yellow"/>
            <w:lang w:eastAsia="vi-VN"/>
            <w14:ligatures w14:val="none"/>
          </w:rPr>
          <w:id w:val="-735085034"/>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Hẹp vừa          3 </w:t>
      </w:r>
      <w:sdt>
        <w:sdtPr>
          <w:rPr>
            <w:rFonts w:eastAsia="Cambria"/>
            <w:bCs w:val="0"/>
            <w:noProof w:val="0"/>
            <w:vanish/>
            <w:kern w:val="0"/>
            <w:highlight w:val="yellow"/>
            <w:lang w:eastAsia="vi-VN"/>
            <w14:ligatures w14:val="none"/>
          </w:rPr>
          <w:id w:val="-2144498072"/>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Hẹp nặng            </w:t>
      </w:r>
    </w:p>
    <w:p w14:paraId="62444FAD" w14:textId="77777777" w:rsidR="002F4C7F" w:rsidRPr="002F4C7F" w:rsidRDefault="002F4C7F" w:rsidP="002F4C7F">
      <w:pPr>
        <w:spacing w:line="360" w:lineRule="auto"/>
        <w:rPr>
          <w:rFonts w:eastAsia="Cambria"/>
          <w:b/>
          <w:bCs w:val="0"/>
          <w:noProof w:val="0"/>
          <w:kern w:val="0"/>
          <w:lang w:eastAsia="vi-VN"/>
          <w14:ligatures w14:val="none"/>
        </w:rPr>
      </w:pPr>
      <w:r w:rsidRPr="002F4C7F">
        <w:rPr>
          <w:rFonts w:eastAsia="Cambria"/>
          <w:b/>
          <w:bCs w:val="0"/>
          <w:noProof w:val="0"/>
          <w:kern w:val="0"/>
          <w:lang w:eastAsia="vi-VN"/>
          <w14:ligatures w14:val="none"/>
        </w:rPr>
        <w:t xml:space="preserve">4.6. Đặt stent đường mật: </w:t>
      </w:r>
    </w:p>
    <w:p w14:paraId="71B19BED"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1 </w:t>
      </w:r>
      <w:sdt>
        <w:sdtPr>
          <w:rPr>
            <w:rFonts w:eastAsia="Cambria"/>
            <w:bCs w:val="0"/>
            <w:noProof w:val="0"/>
            <w:vanish/>
            <w:kern w:val="0"/>
            <w:highlight w:val="yellow"/>
            <w:lang w:eastAsia="vi-VN"/>
            <w14:ligatures w14:val="none"/>
          </w:rPr>
          <w:id w:val="14975142"/>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Ống Kehr 16Fr        2 </w:t>
      </w:r>
      <w:sdt>
        <w:sdtPr>
          <w:rPr>
            <w:rFonts w:eastAsia="Cambria"/>
            <w:bCs w:val="0"/>
            <w:noProof w:val="0"/>
            <w:vanish/>
            <w:kern w:val="0"/>
            <w:highlight w:val="yellow"/>
            <w:lang w:eastAsia="vi-VN"/>
            <w14:ligatures w14:val="none"/>
          </w:rPr>
          <w:id w:val="-1430573776"/>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Ống Silicon 16Fr      3 </w:t>
      </w:r>
      <w:sdt>
        <w:sdtPr>
          <w:rPr>
            <w:rFonts w:eastAsia="Cambria"/>
            <w:bCs w:val="0"/>
            <w:noProof w:val="0"/>
            <w:vanish/>
            <w:kern w:val="0"/>
            <w:highlight w:val="yellow"/>
            <w:lang w:eastAsia="vi-VN"/>
            <w14:ligatures w14:val="none"/>
          </w:rPr>
          <w:id w:val="-363133557"/>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Không đặt Stent</w:t>
      </w:r>
    </w:p>
    <w:p w14:paraId="45B7CB82" w14:textId="77777777" w:rsidR="002F4C7F" w:rsidRPr="002F4C7F" w:rsidRDefault="002F4C7F" w:rsidP="002F4C7F">
      <w:pPr>
        <w:spacing w:line="360" w:lineRule="auto"/>
        <w:rPr>
          <w:rFonts w:cs="Arial"/>
          <w:b/>
          <w:bCs w:val="0"/>
          <w:noProof w:val="0"/>
          <w:w w:val="99"/>
          <w:kern w:val="0"/>
          <w:szCs w:val="20"/>
          <w:lang w:eastAsia="vi-VN"/>
          <w14:ligatures w14:val="none"/>
        </w:rPr>
      </w:pPr>
      <w:r w:rsidRPr="002F4C7F">
        <w:rPr>
          <w:rFonts w:cs="Arial"/>
          <w:b/>
          <w:bCs w:val="0"/>
          <w:noProof w:val="0"/>
          <w:w w:val="99"/>
          <w:kern w:val="0"/>
          <w:szCs w:val="20"/>
          <w:lang w:eastAsia="vi-VN"/>
          <w14:ligatures w14:val="none"/>
        </w:rPr>
        <w:t>4.7. Kết quả phẫu thuật:</w:t>
      </w:r>
    </w:p>
    <w:p w14:paraId="3707102C" w14:textId="77777777" w:rsidR="002F4C7F" w:rsidRPr="002F4C7F" w:rsidRDefault="002F4C7F" w:rsidP="002F4C7F">
      <w:pPr>
        <w:spacing w:line="360" w:lineRule="auto"/>
        <w:rPr>
          <w:rFonts w:ascii="Arial" w:eastAsia="Cambria" w:hAnsi="Arial"/>
          <w:bCs w:val="0"/>
          <w:noProof w:val="0"/>
          <w:kern w:val="0"/>
          <w:lang w:eastAsia="vi-VN"/>
          <w14:ligatures w14:val="none"/>
        </w:rPr>
      </w:pPr>
      <w:r w:rsidRPr="002F4C7F">
        <w:rPr>
          <w:rFonts w:eastAsia="Cambria"/>
          <w:bCs w:val="0"/>
          <w:noProof w:val="0"/>
          <w:kern w:val="0"/>
          <w:lang w:eastAsia="vi-VN"/>
          <w14:ligatures w14:val="none"/>
        </w:rPr>
        <w:t xml:space="preserve">- Hết hẹp đường mật:     1 </w:t>
      </w:r>
      <w:sdt>
        <w:sdtPr>
          <w:rPr>
            <w:rFonts w:eastAsia="Cambria"/>
            <w:bCs w:val="0"/>
            <w:noProof w:val="0"/>
            <w:vanish/>
            <w:kern w:val="0"/>
            <w:highlight w:val="yellow"/>
            <w:lang w:eastAsia="vi-VN"/>
            <w14:ligatures w14:val="none"/>
          </w:rPr>
          <w:id w:val="1170522461"/>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Có        2 </w:t>
      </w:r>
      <w:sdt>
        <w:sdtPr>
          <w:rPr>
            <w:rFonts w:eastAsia="Cambria"/>
            <w:bCs w:val="0"/>
            <w:noProof w:val="0"/>
            <w:vanish/>
            <w:kern w:val="0"/>
            <w:highlight w:val="yellow"/>
            <w:lang w:eastAsia="vi-VN"/>
            <w14:ligatures w14:val="none"/>
          </w:rPr>
          <w:id w:val="1970776155"/>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Không          </w:t>
      </w:r>
    </w:p>
    <w:p w14:paraId="25042893"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Còn hẹp đường mật ở:……………</w:t>
      </w:r>
    </w:p>
    <w:p w14:paraId="2B9558E9"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 Phân bố vị trí còn hẹp đường mật: </w:t>
      </w:r>
    </w:p>
    <w:p w14:paraId="1B809D64"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1 </w:t>
      </w:r>
      <w:sdt>
        <w:sdtPr>
          <w:rPr>
            <w:rFonts w:eastAsia="Cambria"/>
            <w:bCs w:val="0"/>
            <w:noProof w:val="0"/>
            <w:vanish/>
            <w:kern w:val="0"/>
            <w:highlight w:val="yellow"/>
            <w:lang w:eastAsia="vi-VN"/>
            <w14:ligatures w14:val="none"/>
          </w:rPr>
          <w:id w:val="1896240253"/>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Hết hẹp đường mật                2 </w:t>
      </w:r>
      <w:sdt>
        <w:sdtPr>
          <w:rPr>
            <w:rFonts w:eastAsia="Cambria"/>
            <w:bCs w:val="0"/>
            <w:noProof w:val="0"/>
            <w:vanish/>
            <w:kern w:val="0"/>
            <w:highlight w:val="yellow"/>
            <w:lang w:eastAsia="vi-VN"/>
            <w14:ligatures w14:val="none"/>
          </w:rPr>
          <w:id w:val="-1574661807"/>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Còn hẹp trong gan phải đơn thuần</w:t>
      </w:r>
    </w:p>
    <w:p w14:paraId="3022C864" w14:textId="77777777" w:rsidR="002F4C7F" w:rsidRPr="002F4C7F" w:rsidRDefault="002F4C7F" w:rsidP="002F4C7F">
      <w:pPr>
        <w:spacing w:line="360" w:lineRule="auto"/>
        <w:rPr>
          <w:rFonts w:ascii="Arial" w:eastAsia="Cambria" w:hAnsi="Arial"/>
          <w:bCs w:val="0"/>
          <w:noProof w:val="0"/>
          <w:kern w:val="0"/>
          <w:lang w:eastAsia="vi-VN"/>
          <w14:ligatures w14:val="none"/>
        </w:rPr>
      </w:pPr>
      <w:r w:rsidRPr="002F4C7F">
        <w:rPr>
          <w:rFonts w:eastAsia="Cambria"/>
          <w:bCs w:val="0"/>
          <w:noProof w:val="0"/>
          <w:kern w:val="0"/>
          <w:lang w:eastAsia="vi-VN"/>
          <w14:ligatures w14:val="none"/>
        </w:rPr>
        <w:t xml:space="preserve">3 </w:t>
      </w:r>
      <w:sdt>
        <w:sdtPr>
          <w:rPr>
            <w:rFonts w:eastAsia="Cambria"/>
            <w:bCs w:val="0"/>
            <w:noProof w:val="0"/>
            <w:vanish/>
            <w:kern w:val="0"/>
            <w:highlight w:val="yellow"/>
            <w:lang w:eastAsia="vi-VN"/>
            <w14:ligatures w14:val="none"/>
          </w:rPr>
          <w:id w:val="1051197538"/>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Còn hẹp trong gan trái đơn thuần</w:t>
      </w:r>
    </w:p>
    <w:p w14:paraId="416E6D9C" w14:textId="77777777" w:rsidR="002F4C7F" w:rsidRPr="002F4C7F" w:rsidRDefault="002F4C7F" w:rsidP="002F4C7F">
      <w:pPr>
        <w:spacing w:line="360" w:lineRule="auto"/>
        <w:rPr>
          <w:rFonts w:ascii="Arial" w:eastAsia="Cambria" w:hAnsi="Arial"/>
          <w:bCs w:val="0"/>
          <w:noProof w:val="0"/>
          <w:kern w:val="0"/>
          <w:lang w:eastAsia="vi-VN"/>
          <w14:ligatures w14:val="none"/>
        </w:rPr>
      </w:pPr>
      <w:r w:rsidRPr="002F4C7F">
        <w:rPr>
          <w:rFonts w:eastAsia="Cambria"/>
          <w:bCs w:val="0"/>
          <w:noProof w:val="0"/>
          <w:kern w:val="0"/>
          <w:lang w:eastAsia="vi-VN"/>
          <w14:ligatures w14:val="none"/>
        </w:rPr>
        <w:t xml:space="preserve">- Sạch sỏi:                       1 </w:t>
      </w:r>
      <w:sdt>
        <w:sdtPr>
          <w:rPr>
            <w:rFonts w:eastAsia="Cambria"/>
            <w:bCs w:val="0"/>
            <w:noProof w:val="0"/>
            <w:vanish/>
            <w:kern w:val="0"/>
            <w:highlight w:val="yellow"/>
            <w:lang w:eastAsia="vi-VN"/>
            <w14:ligatures w14:val="none"/>
          </w:rPr>
          <w:id w:val="1221873183"/>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Có        2 </w:t>
      </w:r>
      <w:sdt>
        <w:sdtPr>
          <w:rPr>
            <w:rFonts w:eastAsia="Cambria"/>
            <w:bCs w:val="0"/>
            <w:noProof w:val="0"/>
            <w:vanish/>
            <w:kern w:val="0"/>
            <w:highlight w:val="yellow"/>
            <w:lang w:eastAsia="vi-VN"/>
            <w14:ligatures w14:val="none"/>
          </w:rPr>
          <w:id w:val="1571922464"/>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Không          </w:t>
      </w:r>
    </w:p>
    <w:p w14:paraId="446FC5E0"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Còn sỏi ở:………………….</w:t>
      </w:r>
    </w:p>
    <w:p w14:paraId="0F06F1CD"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 Phân bố vị trí còn sỏi: </w:t>
      </w:r>
    </w:p>
    <w:p w14:paraId="18770DA2"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1 </w:t>
      </w:r>
      <w:sdt>
        <w:sdtPr>
          <w:rPr>
            <w:rFonts w:eastAsia="Cambria"/>
            <w:bCs w:val="0"/>
            <w:noProof w:val="0"/>
            <w:vanish/>
            <w:kern w:val="0"/>
            <w:highlight w:val="yellow"/>
            <w:lang w:eastAsia="vi-VN"/>
            <w14:ligatures w14:val="none"/>
          </w:rPr>
          <w:id w:val="-2041126268"/>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Sạch sỏi                2 </w:t>
      </w:r>
      <w:sdt>
        <w:sdtPr>
          <w:rPr>
            <w:rFonts w:eastAsia="Cambria"/>
            <w:bCs w:val="0"/>
            <w:noProof w:val="0"/>
            <w:vanish/>
            <w:kern w:val="0"/>
            <w:highlight w:val="yellow"/>
            <w:lang w:eastAsia="vi-VN"/>
            <w14:ligatures w14:val="none"/>
          </w:rPr>
          <w:id w:val="1059365473"/>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Còn sỏi trong gan phải đơn thuần</w:t>
      </w:r>
    </w:p>
    <w:p w14:paraId="2A52B042" w14:textId="77777777" w:rsidR="002F4C7F" w:rsidRPr="002F4C7F" w:rsidRDefault="002F4C7F" w:rsidP="002F4C7F">
      <w:pPr>
        <w:spacing w:line="360" w:lineRule="auto"/>
        <w:rPr>
          <w:rFonts w:ascii="Arial" w:eastAsia="Cambria" w:hAnsi="Arial"/>
          <w:bCs w:val="0"/>
          <w:noProof w:val="0"/>
          <w:kern w:val="0"/>
          <w:lang w:eastAsia="vi-VN"/>
          <w14:ligatures w14:val="none"/>
        </w:rPr>
      </w:pPr>
      <w:r w:rsidRPr="002F4C7F">
        <w:rPr>
          <w:rFonts w:eastAsia="Cambria"/>
          <w:bCs w:val="0"/>
          <w:noProof w:val="0"/>
          <w:kern w:val="0"/>
          <w:lang w:eastAsia="vi-VN"/>
          <w14:ligatures w14:val="none"/>
        </w:rPr>
        <w:t xml:space="preserve">3 </w:t>
      </w:r>
      <w:sdt>
        <w:sdtPr>
          <w:rPr>
            <w:rFonts w:eastAsia="Cambria"/>
            <w:bCs w:val="0"/>
            <w:noProof w:val="0"/>
            <w:vanish/>
            <w:kern w:val="0"/>
            <w:highlight w:val="yellow"/>
            <w:lang w:eastAsia="vi-VN"/>
            <w14:ligatures w14:val="none"/>
          </w:rPr>
          <w:id w:val="-1054456919"/>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Còn sỏi trong gan trái đơn thuần</w:t>
      </w:r>
    </w:p>
    <w:p w14:paraId="4140947D" w14:textId="77777777" w:rsidR="002F4C7F" w:rsidRPr="002F4C7F" w:rsidRDefault="002F4C7F" w:rsidP="002F4C7F">
      <w:pPr>
        <w:spacing w:line="360" w:lineRule="auto"/>
        <w:rPr>
          <w:rFonts w:cs="Arial"/>
          <w:b/>
          <w:bCs w:val="0"/>
          <w:noProof w:val="0"/>
          <w:w w:val="99"/>
          <w:kern w:val="0"/>
          <w:szCs w:val="20"/>
          <w:lang w:eastAsia="vi-VN"/>
          <w14:ligatures w14:val="none"/>
        </w:rPr>
      </w:pPr>
      <w:r w:rsidRPr="002F4C7F">
        <w:rPr>
          <w:rFonts w:cs="Arial"/>
          <w:b/>
          <w:bCs w:val="0"/>
          <w:noProof w:val="0"/>
          <w:w w:val="99"/>
          <w:kern w:val="0"/>
          <w:szCs w:val="20"/>
          <w:lang w:eastAsia="vi-VN"/>
          <w14:ligatures w14:val="none"/>
        </w:rPr>
        <w:t>4.8. Lượng nước vào, lượng nước ra khi nội soi đường mật</w:t>
      </w:r>
    </w:p>
    <w:p w14:paraId="658D684F" w14:textId="77777777" w:rsidR="002F4C7F" w:rsidRPr="002F4C7F" w:rsidRDefault="002F4C7F" w:rsidP="002F4C7F">
      <w:pPr>
        <w:spacing w:line="360" w:lineRule="auto"/>
        <w:rPr>
          <w:rFonts w:cs="Arial"/>
          <w:bCs w:val="0"/>
          <w:noProof w:val="0"/>
          <w:w w:val="99"/>
          <w:kern w:val="0"/>
          <w:szCs w:val="20"/>
          <w:lang w:eastAsia="vi-VN"/>
          <w14:ligatures w14:val="none"/>
        </w:rPr>
      </w:pPr>
      <w:r w:rsidRPr="002F4C7F">
        <w:rPr>
          <w:rFonts w:cs="Arial"/>
          <w:bCs w:val="0"/>
          <w:noProof w:val="0"/>
          <w:w w:val="99"/>
          <w:kern w:val="0"/>
          <w:szCs w:val="20"/>
          <w:lang w:eastAsia="vi-VN"/>
          <w14:ligatures w14:val="none"/>
        </w:rPr>
        <w:t>- Lượng nước vào (lít):………….</w:t>
      </w:r>
    </w:p>
    <w:p w14:paraId="7CE783ED" w14:textId="77777777" w:rsidR="002F4C7F" w:rsidRPr="002F4C7F" w:rsidRDefault="002F4C7F" w:rsidP="002F4C7F">
      <w:pPr>
        <w:spacing w:line="360" w:lineRule="auto"/>
        <w:rPr>
          <w:rFonts w:cs="Arial"/>
          <w:bCs w:val="0"/>
          <w:noProof w:val="0"/>
          <w:w w:val="99"/>
          <w:kern w:val="0"/>
          <w:szCs w:val="20"/>
          <w:lang w:eastAsia="vi-VN"/>
          <w14:ligatures w14:val="none"/>
        </w:rPr>
      </w:pPr>
      <w:r w:rsidRPr="002F4C7F">
        <w:rPr>
          <w:rFonts w:cs="Arial"/>
          <w:bCs w:val="0"/>
          <w:noProof w:val="0"/>
          <w:w w:val="99"/>
          <w:kern w:val="0"/>
          <w:szCs w:val="20"/>
          <w:lang w:eastAsia="vi-VN"/>
          <w14:ligatures w14:val="none"/>
        </w:rPr>
        <w:t>- Lượng nước ra (lít):……………</w:t>
      </w:r>
    </w:p>
    <w:p w14:paraId="58BD0425" w14:textId="77777777" w:rsidR="002F4C7F" w:rsidRPr="002F4C7F" w:rsidRDefault="002F4C7F" w:rsidP="002F4C7F">
      <w:pPr>
        <w:spacing w:line="360" w:lineRule="auto"/>
        <w:rPr>
          <w:rFonts w:cs="Arial"/>
          <w:b/>
          <w:bCs w:val="0"/>
          <w:noProof w:val="0"/>
          <w:w w:val="99"/>
          <w:kern w:val="0"/>
          <w:szCs w:val="20"/>
          <w:lang w:eastAsia="vi-VN"/>
          <w14:ligatures w14:val="none"/>
        </w:rPr>
      </w:pPr>
      <w:r w:rsidRPr="002F4C7F">
        <w:rPr>
          <w:rFonts w:cs="Arial"/>
          <w:b/>
          <w:bCs w:val="0"/>
          <w:noProof w:val="0"/>
          <w:w w:val="99"/>
          <w:kern w:val="0"/>
          <w:szCs w:val="20"/>
          <w:lang w:eastAsia="vi-VN"/>
          <w14:ligatures w14:val="none"/>
        </w:rPr>
        <w:t>4.9. Thời gian phẫu thuật:</w:t>
      </w:r>
    </w:p>
    <w:p w14:paraId="6654F2C1" w14:textId="77777777" w:rsidR="002F4C7F" w:rsidRPr="002F4C7F" w:rsidRDefault="002F4C7F" w:rsidP="002F4C7F">
      <w:pPr>
        <w:spacing w:line="360" w:lineRule="auto"/>
        <w:rPr>
          <w:rFonts w:cs="Arial"/>
          <w:bCs w:val="0"/>
          <w:noProof w:val="0"/>
          <w:w w:val="99"/>
          <w:kern w:val="0"/>
          <w:szCs w:val="20"/>
          <w:lang w:eastAsia="vi-VN"/>
          <w14:ligatures w14:val="none"/>
        </w:rPr>
      </w:pPr>
      <w:r w:rsidRPr="002F4C7F">
        <w:rPr>
          <w:rFonts w:cs="Arial"/>
          <w:bCs w:val="0"/>
          <w:noProof w:val="0"/>
          <w:w w:val="99"/>
          <w:kern w:val="0"/>
          <w:szCs w:val="20"/>
          <w:lang w:eastAsia="vi-VN"/>
          <w14:ligatures w14:val="none"/>
        </w:rPr>
        <w:t>- Thời gian phẫu thuật (phút):………….</w:t>
      </w:r>
    </w:p>
    <w:p w14:paraId="63F1C4DB" w14:textId="77777777" w:rsidR="002F4C7F" w:rsidRPr="002F4C7F" w:rsidRDefault="002F4C7F" w:rsidP="002F4C7F">
      <w:pPr>
        <w:spacing w:line="360" w:lineRule="auto"/>
        <w:rPr>
          <w:rFonts w:cs="Arial"/>
          <w:bCs w:val="0"/>
          <w:noProof w:val="0"/>
          <w:w w:val="99"/>
          <w:kern w:val="0"/>
          <w:szCs w:val="20"/>
          <w:lang w:eastAsia="vi-VN"/>
          <w14:ligatures w14:val="none"/>
        </w:rPr>
      </w:pPr>
      <w:r w:rsidRPr="002F4C7F">
        <w:rPr>
          <w:rFonts w:cs="Arial"/>
          <w:bCs w:val="0"/>
          <w:noProof w:val="0"/>
          <w:w w:val="99"/>
          <w:kern w:val="0"/>
          <w:szCs w:val="20"/>
          <w:lang w:eastAsia="vi-VN"/>
          <w14:ligatures w14:val="none"/>
        </w:rPr>
        <w:t>- Thời gian nội soi đường mật (phút):………….</w:t>
      </w:r>
    </w:p>
    <w:p w14:paraId="4D19F13B" w14:textId="77777777" w:rsidR="002F4C7F" w:rsidRPr="002F4C7F" w:rsidRDefault="002F4C7F" w:rsidP="002F4C7F">
      <w:pPr>
        <w:spacing w:line="360" w:lineRule="auto"/>
        <w:rPr>
          <w:rFonts w:cs="Arial"/>
          <w:bCs w:val="0"/>
          <w:noProof w:val="0"/>
          <w:w w:val="99"/>
          <w:kern w:val="0"/>
          <w:szCs w:val="20"/>
          <w:lang w:eastAsia="vi-VN"/>
          <w14:ligatures w14:val="none"/>
        </w:rPr>
      </w:pPr>
      <w:r w:rsidRPr="002F4C7F">
        <w:rPr>
          <w:rFonts w:cs="Arial"/>
          <w:bCs w:val="0"/>
          <w:noProof w:val="0"/>
          <w:w w:val="99"/>
          <w:kern w:val="0"/>
          <w:szCs w:val="20"/>
          <w:lang w:eastAsia="vi-VN"/>
          <w14:ligatures w14:val="none"/>
        </w:rPr>
        <w:t>- Thời gian nong hẹp đường mật (phút):………….</w:t>
      </w:r>
    </w:p>
    <w:p w14:paraId="77483EF2" w14:textId="77777777" w:rsidR="002F4C7F" w:rsidRPr="002F4C7F" w:rsidRDefault="002F4C7F" w:rsidP="002F4C7F">
      <w:pPr>
        <w:spacing w:line="360" w:lineRule="auto"/>
        <w:rPr>
          <w:rFonts w:cs="Arial"/>
          <w:bCs w:val="0"/>
          <w:noProof w:val="0"/>
          <w:w w:val="99"/>
          <w:kern w:val="0"/>
          <w:szCs w:val="20"/>
          <w:lang w:eastAsia="vi-VN"/>
          <w14:ligatures w14:val="none"/>
        </w:rPr>
      </w:pPr>
      <w:r w:rsidRPr="002F4C7F">
        <w:rPr>
          <w:rFonts w:cs="Arial"/>
          <w:bCs w:val="0"/>
          <w:noProof w:val="0"/>
          <w:w w:val="99"/>
          <w:kern w:val="0"/>
          <w:szCs w:val="20"/>
          <w:lang w:eastAsia="vi-VN"/>
          <w14:ligatures w14:val="none"/>
        </w:rPr>
        <w:t>- Thời gian lấy và tán sỏi (phút):………….</w:t>
      </w:r>
    </w:p>
    <w:p w14:paraId="29A3B3F0" w14:textId="77777777" w:rsidR="002F4C7F" w:rsidRPr="002F4C7F" w:rsidRDefault="002F4C7F" w:rsidP="002F4C7F">
      <w:pPr>
        <w:spacing w:line="360" w:lineRule="auto"/>
        <w:rPr>
          <w:rFonts w:cs="Arial"/>
          <w:b/>
          <w:bCs w:val="0"/>
          <w:noProof w:val="0"/>
          <w:w w:val="99"/>
          <w:kern w:val="0"/>
          <w:szCs w:val="20"/>
          <w:lang w:eastAsia="vi-VN"/>
          <w14:ligatures w14:val="none"/>
        </w:rPr>
      </w:pPr>
      <w:r w:rsidRPr="002F4C7F">
        <w:rPr>
          <w:rFonts w:cs="Arial"/>
          <w:b/>
          <w:bCs w:val="0"/>
          <w:noProof w:val="0"/>
          <w:w w:val="99"/>
          <w:kern w:val="0"/>
          <w:szCs w:val="20"/>
          <w:lang w:eastAsia="vi-VN"/>
          <w14:ligatures w14:val="none"/>
        </w:rPr>
        <w:t>4.10. Thời gian nằm viện:</w:t>
      </w:r>
    </w:p>
    <w:p w14:paraId="083AD8EE" w14:textId="77777777" w:rsidR="002F4C7F" w:rsidRPr="002F4C7F" w:rsidRDefault="002F4C7F" w:rsidP="002F4C7F">
      <w:pPr>
        <w:spacing w:line="360" w:lineRule="auto"/>
        <w:rPr>
          <w:rFonts w:cs="Arial"/>
          <w:bCs w:val="0"/>
          <w:noProof w:val="0"/>
          <w:w w:val="99"/>
          <w:kern w:val="0"/>
          <w:szCs w:val="20"/>
          <w:lang w:eastAsia="vi-VN"/>
          <w14:ligatures w14:val="none"/>
        </w:rPr>
      </w:pPr>
      <w:r w:rsidRPr="002F4C7F">
        <w:rPr>
          <w:rFonts w:cs="Arial"/>
          <w:bCs w:val="0"/>
          <w:noProof w:val="0"/>
          <w:w w:val="99"/>
          <w:kern w:val="0"/>
          <w:szCs w:val="20"/>
          <w:lang w:eastAsia="vi-VN"/>
          <w14:ligatures w14:val="none"/>
        </w:rPr>
        <w:t>- Thời gian nằm viện sau mổ (ngày):………….</w:t>
      </w:r>
    </w:p>
    <w:p w14:paraId="54A0D4A9" w14:textId="77777777" w:rsidR="002F4C7F" w:rsidRPr="002F4C7F" w:rsidRDefault="002F4C7F" w:rsidP="002F4C7F">
      <w:pPr>
        <w:spacing w:line="360" w:lineRule="auto"/>
        <w:rPr>
          <w:rFonts w:cs="Arial"/>
          <w:bCs w:val="0"/>
          <w:noProof w:val="0"/>
          <w:w w:val="99"/>
          <w:kern w:val="0"/>
          <w:szCs w:val="20"/>
          <w:lang w:eastAsia="vi-VN"/>
          <w14:ligatures w14:val="none"/>
        </w:rPr>
      </w:pPr>
      <w:r w:rsidRPr="002F4C7F">
        <w:rPr>
          <w:rFonts w:cs="Arial"/>
          <w:bCs w:val="0"/>
          <w:noProof w:val="0"/>
          <w:w w:val="99"/>
          <w:kern w:val="0"/>
          <w:szCs w:val="20"/>
          <w:lang w:eastAsia="vi-VN"/>
          <w14:ligatures w14:val="none"/>
        </w:rPr>
        <w:t>- Tổng thời gian nằm viện (ngày):………….</w:t>
      </w:r>
    </w:p>
    <w:p w14:paraId="390B4C0F" w14:textId="77777777" w:rsidR="002F4C7F" w:rsidRPr="002F4C7F" w:rsidRDefault="002F4C7F" w:rsidP="002F4C7F">
      <w:pPr>
        <w:spacing w:line="360" w:lineRule="auto"/>
        <w:rPr>
          <w:rFonts w:cs="Arial"/>
          <w:b/>
          <w:bCs w:val="0"/>
          <w:noProof w:val="0"/>
          <w:w w:val="99"/>
          <w:kern w:val="0"/>
          <w:szCs w:val="20"/>
          <w:lang w:eastAsia="vi-VN"/>
          <w14:ligatures w14:val="none"/>
        </w:rPr>
      </w:pPr>
      <w:r w:rsidRPr="002F4C7F">
        <w:rPr>
          <w:rFonts w:cs="Arial"/>
          <w:b/>
          <w:bCs w:val="0"/>
          <w:noProof w:val="0"/>
          <w:w w:val="99"/>
          <w:kern w:val="0"/>
          <w:szCs w:val="20"/>
          <w:lang w:eastAsia="vi-VN"/>
          <w14:ligatures w14:val="none"/>
        </w:rPr>
        <w:t>4.11. Tai biến trong mổ:</w:t>
      </w:r>
    </w:p>
    <w:p w14:paraId="0171AE2D"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1 </w:t>
      </w:r>
      <w:sdt>
        <w:sdtPr>
          <w:rPr>
            <w:rFonts w:eastAsia="Cambria"/>
            <w:bCs w:val="0"/>
            <w:noProof w:val="0"/>
            <w:vanish/>
            <w:kern w:val="0"/>
            <w:highlight w:val="yellow"/>
            <w:lang w:eastAsia="vi-VN"/>
            <w14:ligatures w14:val="none"/>
          </w:rPr>
          <w:id w:val="-2055458744"/>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Không tai biến                2 </w:t>
      </w:r>
      <w:sdt>
        <w:sdtPr>
          <w:rPr>
            <w:rFonts w:eastAsia="Cambria"/>
            <w:bCs w:val="0"/>
            <w:noProof w:val="0"/>
            <w:vanish/>
            <w:kern w:val="0"/>
            <w:highlight w:val="yellow"/>
            <w:lang w:eastAsia="vi-VN"/>
            <w14:ligatures w14:val="none"/>
          </w:rPr>
          <w:id w:val="-2009749742"/>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Chảy máu          3 </w:t>
      </w:r>
      <w:sdt>
        <w:sdtPr>
          <w:rPr>
            <w:rFonts w:eastAsia="Cambria"/>
            <w:bCs w:val="0"/>
            <w:noProof w:val="0"/>
            <w:vanish/>
            <w:kern w:val="0"/>
            <w:highlight w:val="yellow"/>
            <w:lang w:eastAsia="vi-VN"/>
            <w14:ligatures w14:val="none"/>
          </w:rPr>
          <w:id w:val="744771023"/>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Thủng tá tràng</w:t>
      </w:r>
    </w:p>
    <w:p w14:paraId="013395D8"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-Xử trí tai biến:………………………………..............................................</w:t>
      </w:r>
    </w:p>
    <w:p w14:paraId="33083A5D"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w:t>
      </w:r>
    </w:p>
    <w:p w14:paraId="5DB3DE48" w14:textId="77777777" w:rsidR="002F4C7F" w:rsidRPr="002F4C7F" w:rsidRDefault="002F4C7F" w:rsidP="002F4C7F">
      <w:pPr>
        <w:spacing w:line="360" w:lineRule="auto"/>
        <w:rPr>
          <w:rFonts w:cs="Arial"/>
          <w:b/>
          <w:bCs w:val="0"/>
          <w:noProof w:val="0"/>
          <w:w w:val="99"/>
          <w:kern w:val="0"/>
          <w:szCs w:val="20"/>
          <w:lang w:eastAsia="vi-VN"/>
          <w14:ligatures w14:val="none"/>
        </w:rPr>
      </w:pPr>
      <w:r w:rsidRPr="002F4C7F">
        <w:rPr>
          <w:rFonts w:eastAsia="Cambria"/>
          <w:b/>
          <w:bCs w:val="0"/>
          <w:noProof w:val="0"/>
          <w:kern w:val="0"/>
          <w:lang w:eastAsia="vi-VN"/>
          <w14:ligatures w14:val="none"/>
        </w:rPr>
        <w:t>4.12. Biến chứng sớm sau mổ:</w:t>
      </w:r>
    </w:p>
    <w:p w14:paraId="58634F34"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1 </w:t>
      </w:r>
      <w:sdt>
        <w:sdtPr>
          <w:rPr>
            <w:rFonts w:eastAsia="Cambria"/>
            <w:bCs w:val="0"/>
            <w:noProof w:val="0"/>
            <w:vanish/>
            <w:kern w:val="0"/>
            <w:highlight w:val="yellow"/>
            <w:lang w:eastAsia="vi-VN"/>
            <w14:ligatures w14:val="none"/>
          </w:rPr>
          <w:id w:val="-2013591773"/>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Không biến chứng        2 </w:t>
      </w:r>
      <w:sdt>
        <w:sdtPr>
          <w:rPr>
            <w:rFonts w:eastAsia="Cambria"/>
            <w:bCs w:val="0"/>
            <w:noProof w:val="0"/>
            <w:vanish/>
            <w:kern w:val="0"/>
            <w:highlight w:val="yellow"/>
            <w:lang w:eastAsia="vi-VN"/>
            <w14:ligatures w14:val="none"/>
          </w:rPr>
          <w:id w:val="216780869"/>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Chảy máu sau mổ          3 </w:t>
      </w:r>
      <w:sdt>
        <w:sdtPr>
          <w:rPr>
            <w:rFonts w:eastAsia="Cambria"/>
            <w:bCs w:val="0"/>
            <w:noProof w:val="0"/>
            <w:vanish/>
            <w:kern w:val="0"/>
            <w:highlight w:val="yellow"/>
            <w:lang w:eastAsia="vi-VN"/>
            <w14:ligatures w14:val="none"/>
          </w:rPr>
          <w:id w:val="1249774417"/>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Rò mật</w:t>
      </w:r>
    </w:p>
    <w:p w14:paraId="74E2545B" w14:textId="77777777" w:rsidR="002F4C7F" w:rsidRPr="002F4C7F" w:rsidRDefault="002F4C7F" w:rsidP="002F4C7F">
      <w:pPr>
        <w:spacing w:line="360" w:lineRule="auto"/>
        <w:rPr>
          <w:rFonts w:cs="Arial"/>
          <w:b/>
          <w:bCs w:val="0"/>
          <w:noProof w:val="0"/>
          <w:w w:val="99"/>
          <w:kern w:val="0"/>
          <w:szCs w:val="20"/>
          <w:lang w:eastAsia="vi-VN"/>
          <w14:ligatures w14:val="none"/>
        </w:rPr>
      </w:pPr>
      <w:r w:rsidRPr="002F4C7F">
        <w:rPr>
          <w:rFonts w:eastAsia="Cambria"/>
          <w:bCs w:val="0"/>
          <w:noProof w:val="0"/>
          <w:kern w:val="0"/>
          <w:lang w:eastAsia="vi-VN"/>
          <w14:ligatures w14:val="none"/>
        </w:rPr>
        <w:t xml:space="preserve">4 </w:t>
      </w:r>
      <w:sdt>
        <w:sdtPr>
          <w:rPr>
            <w:rFonts w:eastAsia="Cambria"/>
            <w:bCs w:val="0"/>
            <w:noProof w:val="0"/>
            <w:vanish/>
            <w:kern w:val="0"/>
            <w:highlight w:val="yellow"/>
            <w:lang w:eastAsia="vi-VN"/>
            <w14:ligatures w14:val="none"/>
          </w:rPr>
          <w:id w:val="913980958"/>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Nhiễm trùng vết mổ      5 </w:t>
      </w:r>
      <w:sdt>
        <w:sdtPr>
          <w:rPr>
            <w:rFonts w:eastAsia="Cambria"/>
            <w:bCs w:val="0"/>
            <w:noProof w:val="0"/>
            <w:vanish/>
            <w:kern w:val="0"/>
            <w:highlight w:val="yellow"/>
            <w:lang w:eastAsia="vi-VN"/>
            <w14:ligatures w14:val="none"/>
          </w:rPr>
          <w:id w:val="1243211014"/>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Viêm tụy cấp</w:t>
      </w:r>
    </w:p>
    <w:p w14:paraId="29CB186D"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-Xử trí biến chứng sớm:………………………………..............................</w:t>
      </w:r>
    </w:p>
    <w:p w14:paraId="6F74E0B1" w14:textId="77777777" w:rsidR="002F4C7F" w:rsidRPr="00580A09"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w:t>
      </w:r>
      <w:r w:rsidRPr="00580A09">
        <w:rPr>
          <w:rFonts w:eastAsia="Cambria"/>
          <w:bCs w:val="0"/>
          <w:noProof w:val="0"/>
          <w:kern w:val="0"/>
          <w:lang w:eastAsia="vi-VN"/>
          <w14:ligatures w14:val="none"/>
        </w:rPr>
        <w:t>…….</w:t>
      </w:r>
    </w:p>
    <w:p w14:paraId="71DCD0FF" w14:textId="77777777" w:rsidR="002F4C7F" w:rsidRPr="002F4C7F" w:rsidRDefault="002F4C7F" w:rsidP="002F4C7F">
      <w:pPr>
        <w:spacing w:line="360" w:lineRule="auto"/>
        <w:rPr>
          <w:rFonts w:eastAsia="Cambria"/>
          <w:b/>
          <w:bCs w:val="0"/>
          <w:noProof w:val="0"/>
          <w:kern w:val="0"/>
          <w:lang w:eastAsia="vi-VN"/>
          <w14:ligatures w14:val="none"/>
        </w:rPr>
      </w:pPr>
      <w:r w:rsidRPr="002F4C7F">
        <w:rPr>
          <w:rFonts w:eastAsia="Cambria"/>
          <w:b/>
          <w:bCs w:val="0"/>
          <w:noProof w:val="0"/>
          <w:kern w:val="0"/>
          <w:lang w:eastAsia="vi-VN"/>
          <w14:ligatures w14:val="none"/>
        </w:rPr>
        <w:t>4.13. Kết quả điều trị sau mổ:</w:t>
      </w:r>
    </w:p>
    <w:p w14:paraId="3F4AB9A7"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1 </w:t>
      </w:r>
      <w:sdt>
        <w:sdtPr>
          <w:rPr>
            <w:rFonts w:eastAsia="Cambria"/>
            <w:bCs w:val="0"/>
            <w:noProof w:val="0"/>
            <w:vanish/>
            <w:kern w:val="0"/>
            <w:highlight w:val="yellow"/>
            <w:lang w:eastAsia="vi-VN"/>
            <w14:ligatures w14:val="none"/>
          </w:rPr>
          <w:id w:val="1628498194"/>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Tốt                         2 </w:t>
      </w:r>
      <w:sdt>
        <w:sdtPr>
          <w:rPr>
            <w:rFonts w:eastAsia="Cambria"/>
            <w:bCs w:val="0"/>
            <w:noProof w:val="0"/>
            <w:vanish/>
            <w:kern w:val="0"/>
            <w:highlight w:val="yellow"/>
            <w:lang w:eastAsia="vi-VN"/>
            <w14:ligatures w14:val="none"/>
          </w:rPr>
          <w:id w:val="-720133713"/>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Trung bình                           3 </w:t>
      </w:r>
      <w:sdt>
        <w:sdtPr>
          <w:rPr>
            <w:rFonts w:eastAsia="Cambria"/>
            <w:bCs w:val="0"/>
            <w:noProof w:val="0"/>
            <w:vanish/>
            <w:kern w:val="0"/>
            <w:highlight w:val="yellow"/>
            <w:lang w:eastAsia="vi-VN"/>
            <w14:ligatures w14:val="none"/>
          </w:rPr>
          <w:id w:val="297111635"/>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Xấu</w:t>
      </w:r>
    </w:p>
    <w:p w14:paraId="30C10E9D" w14:textId="77777777" w:rsidR="002F4C7F" w:rsidRPr="002F4C7F" w:rsidRDefault="002F4C7F" w:rsidP="002F4C7F">
      <w:pPr>
        <w:spacing w:line="360" w:lineRule="auto"/>
        <w:rPr>
          <w:rFonts w:cs="Arial"/>
          <w:b/>
          <w:bCs w:val="0"/>
          <w:noProof w:val="0"/>
          <w:w w:val="99"/>
          <w:kern w:val="0"/>
          <w:szCs w:val="20"/>
          <w:lang w:eastAsia="vi-VN"/>
          <w14:ligatures w14:val="none"/>
        </w:rPr>
      </w:pPr>
      <w:r w:rsidRPr="002F4C7F">
        <w:rPr>
          <w:rFonts w:eastAsia="Cambria"/>
          <w:b/>
          <w:bCs w:val="0"/>
          <w:noProof w:val="0"/>
          <w:kern w:val="0"/>
          <w:lang w:eastAsia="vi-VN"/>
          <w14:ligatures w14:val="none"/>
        </w:rPr>
        <w:t>4.14. Biến chứng muộn:</w:t>
      </w:r>
    </w:p>
    <w:p w14:paraId="795A79CB" w14:textId="19265161" w:rsidR="002F4C7F" w:rsidRPr="002F4C7F" w:rsidRDefault="002F4C7F" w:rsidP="00F060F9">
      <w:pPr>
        <w:tabs>
          <w:tab w:val="left" w:pos="7615"/>
        </w:tabs>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1 </w:t>
      </w:r>
      <w:sdt>
        <w:sdtPr>
          <w:rPr>
            <w:rFonts w:eastAsia="Cambria"/>
            <w:bCs w:val="0"/>
            <w:noProof w:val="0"/>
            <w:vanish/>
            <w:kern w:val="0"/>
            <w:highlight w:val="yellow"/>
            <w:lang w:eastAsia="vi-VN"/>
            <w14:ligatures w14:val="none"/>
          </w:rPr>
          <w:id w:val="747312543"/>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Không biến chứng        2 </w:t>
      </w:r>
      <w:sdt>
        <w:sdtPr>
          <w:rPr>
            <w:rFonts w:eastAsia="Cambria"/>
            <w:bCs w:val="0"/>
            <w:noProof w:val="0"/>
            <w:vanish/>
            <w:kern w:val="0"/>
            <w:highlight w:val="yellow"/>
            <w:lang w:eastAsia="vi-VN"/>
            <w14:ligatures w14:val="none"/>
          </w:rPr>
          <w:id w:val="-916320725"/>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Tắc ruộ</w:t>
      </w:r>
      <w:r w:rsidR="00F060F9">
        <w:rPr>
          <w:rFonts w:eastAsia="Cambria"/>
          <w:bCs w:val="0"/>
          <w:noProof w:val="0"/>
          <w:kern w:val="0"/>
          <w:lang w:eastAsia="vi-VN"/>
          <w14:ligatures w14:val="none"/>
        </w:rPr>
        <w:t xml:space="preserve">t </w:t>
      </w:r>
      <w:r w:rsidRPr="002F4C7F">
        <w:rPr>
          <w:rFonts w:eastAsia="Cambria"/>
          <w:bCs w:val="0"/>
          <w:noProof w:val="0"/>
          <w:kern w:val="0"/>
          <w:lang w:eastAsia="vi-VN"/>
          <w14:ligatures w14:val="none"/>
        </w:rPr>
        <w:t xml:space="preserve">sau mổ   </w:t>
      </w:r>
    </w:p>
    <w:p w14:paraId="1EFF5C01"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Xử trí biến chứng muộn:………………………………………………….</w:t>
      </w:r>
    </w:p>
    <w:p w14:paraId="4579648F"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       </w:t>
      </w:r>
    </w:p>
    <w:p w14:paraId="5D13A5C1" w14:textId="77777777" w:rsidR="002F4C7F" w:rsidRPr="002F4C7F" w:rsidRDefault="002F4C7F" w:rsidP="002F4C7F">
      <w:pPr>
        <w:spacing w:line="360" w:lineRule="auto"/>
        <w:rPr>
          <w:rFonts w:cs="Arial"/>
          <w:b/>
          <w:bCs w:val="0"/>
          <w:noProof w:val="0"/>
          <w:w w:val="99"/>
          <w:kern w:val="0"/>
          <w:szCs w:val="20"/>
          <w:lang w:eastAsia="vi-VN"/>
          <w14:ligatures w14:val="none"/>
        </w:rPr>
      </w:pPr>
      <w:r w:rsidRPr="002F4C7F">
        <w:rPr>
          <w:rFonts w:eastAsia="Cambria"/>
          <w:b/>
          <w:bCs w:val="0"/>
          <w:noProof w:val="0"/>
          <w:kern w:val="0"/>
          <w:lang w:eastAsia="vi-VN"/>
          <w14:ligatures w14:val="none"/>
        </w:rPr>
        <w:t>4.15. Hẹp đường mật tái phát:</w:t>
      </w:r>
    </w:p>
    <w:p w14:paraId="55CAB4DA"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 Sau 1 tháng: 0 </w:t>
      </w:r>
      <w:sdt>
        <w:sdtPr>
          <w:rPr>
            <w:rFonts w:eastAsia="Cambria"/>
            <w:bCs w:val="0"/>
            <w:noProof w:val="0"/>
            <w:vanish/>
            <w:kern w:val="0"/>
            <w:highlight w:val="yellow"/>
            <w:lang w:eastAsia="vi-VN"/>
            <w14:ligatures w14:val="none"/>
          </w:rPr>
          <w:id w:val="166298672"/>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Không kiểm tra    1 </w:t>
      </w:r>
      <w:sdt>
        <w:sdtPr>
          <w:rPr>
            <w:rFonts w:eastAsia="Cambria"/>
            <w:bCs w:val="0"/>
            <w:noProof w:val="0"/>
            <w:vanish/>
            <w:kern w:val="0"/>
            <w:highlight w:val="yellow"/>
            <w:lang w:eastAsia="vi-VN"/>
            <w14:ligatures w14:val="none"/>
          </w:rPr>
          <w:id w:val="2110847665"/>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Hết hẹp        2 </w:t>
      </w:r>
      <w:sdt>
        <w:sdtPr>
          <w:rPr>
            <w:rFonts w:eastAsia="Cambria"/>
            <w:bCs w:val="0"/>
            <w:noProof w:val="0"/>
            <w:vanish/>
            <w:kern w:val="0"/>
            <w:highlight w:val="yellow"/>
            <w:lang w:eastAsia="vi-VN"/>
            <w14:ligatures w14:val="none"/>
          </w:rPr>
          <w:id w:val="-823433134"/>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Hẹp tái phát</w:t>
      </w:r>
    </w:p>
    <w:p w14:paraId="5C8903EF"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 Sau 3 tháng: 0 </w:t>
      </w:r>
      <w:sdt>
        <w:sdtPr>
          <w:rPr>
            <w:rFonts w:eastAsia="Cambria"/>
            <w:bCs w:val="0"/>
            <w:noProof w:val="0"/>
            <w:vanish/>
            <w:kern w:val="0"/>
            <w:highlight w:val="yellow"/>
            <w:lang w:eastAsia="vi-VN"/>
            <w14:ligatures w14:val="none"/>
          </w:rPr>
          <w:id w:val="328251505"/>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Không kiểm tra    1 </w:t>
      </w:r>
      <w:sdt>
        <w:sdtPr>
          <w:rPr>
            <w:rFonts w:eastAsia="Cambria"/>
            <w:bCs w:val="0"/>
            <w:noProof w:val="0"/>
            <w:vanish/>
            <w:kern w:val="0"/>
            <w:highlight w:val="yellow"/>
            <w:lang w:eastAsia="vi-VN"/>
            <w14:ligatures w14:val="none"/>
          </w:rPr>
          <w:id w:val="1031081630"/>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Hết hẹp        2 </w:t>
      </w:r>
      <w:sdt>
        <w:sdtPr>
          <w:rPr>
            <w:rFonts w:eastAsia="Cambria"/>
            <w:bCs w:val="0"/>
            <w:noProof w:val="0"/>
            <w:vanish/>
            <w:kern w:val="0"/>
            <w:highlight w:val="yellow"/>
            <w:lang w:eastAsia="vi-VN"/>
            <w14:ligatures w14:val="none"/>
          </w:rPr>
          <w:id w:val="-21786278"/>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Hẹp tái phát</w:t>
      </w:r>
    </w:p>
    <w:p w14:paraId="0F68C184"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 Sau 6 tháng: 0 </w:t>
      </w:r>
      <w:sdt>
        <w:sdtPr>
          <w:rPr>
            <w:rFonts w:eastAsia="Cambria"/>
            <w:bCs w:val="0"/>
            <w:noProof w:val="0"/>
            <w:vanish/>
            <w:kern w:val="0"/>
            <w:highlight w:val="yellow"/>
            <w:lang w:eastAsia="vi-VN"/>
            <w14:ligatures w14:val="none"/>
          </w:rPr>
          <w:id w:val="-2112348916"/>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Không kiểm tra    1 </w:t>
      </w:r>
      <w:sdt>
        <w:sdtPr>
          <w:rPr>
            <w:rFonts w:eastAsia="Cambria"/>
            <w:bCs w:val="0"/>
            <w:noProof w:val="0"/>
            <w:vanish/>
            <w:kern w:val="0"/>
            <w:highlight w:val="yellow"/>
            <w:lang w:eastAsia="vi-VN"/>
            <w14:ligatures w14:val="none"/>
          </w:rPr>
          <w:id w:val="-1533878134"/>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Hết hẹp        2 </w:t>
      </w:r>
      <w:sdt>
        <w:sdtPr>
          <w:rPr>
            <w:rFonts w:eastAsia="Cambria"/>
            <w:bCs w:val="0"/>
            <w:noProof w:val="0"/>
            <w:vanish/>
            <w:kern w:val="0"/>
            <w:highlight w:val="yellow"/>
            <w:lang w:eastAsia="vi-VN"/>
            <w14:ligatures w14:val="none"/>
          </w:rPr>
          <w:id w:val="-1943299068"/>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Hẹp tái phát</w:t>
      </w:r>
    </w:p>
    <w:p w14:paraId="40D4A8B0"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Vị trí hẹp tái phát:………………..</w:t>
      </w:r>
    </w:p>
    <w:p w14:paraId="39584992" w14:textId="77777777" w:rsidR="002F4C7F" w:rsidRPr="002F4C7F" w:rsidRDefault="002F4C7F" w:rsidP="002F4C7F">
      <w:pPr>
        <w:spacing w:line="360" w:lineRule="auto"/>
        <w:rPr>
          <w:rFonts w:cs="Arial"/>
          <w:b/>
          <w:bCs w:val="0"/>
          <w:noProof w:val="0"/>
          <w:w w:val="99"/>
          <w:kern w:val="0"/>
          <w:szCs w:val="20"/>
          <w:lang w:eastAsia="vi-VN"/>
          <w14:ligatures w14:val="none"/>
        </w:rPr>
      </w:pPr>
      <w:r w:rsidRPr="002F4C7F">
        <w:rPr>
          <w:rFonts w:eastAsia="Cambria"/>
          <w:b/>
          <w:bCs w:val="0"/>
          <w:noProof w:val="0"/>
          <w:kern w:val="0"/>
          <w:lang w:eastAsia="vi-VN"/>
          <w14:ligatures w14:val="none"/>
        </w:rPr>
        <w:t>4.16. Sỏi mật tái phát:</w:t>
      </w:r>
    </w:p>
    <w:p w14:paraId="0B0B3385"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 Sau 1 tháng: 0 </w:t>
      </w:r>
      <w:sdt>
        <w:sdtPr>
          <w:rPr>
            <w:rFonts w:eastAsia="Cambria"/>
            <w:bCs w:val="0"/>
            <w:noProof w:val="0"/>
            <w:vanish/>
            <w:kern w:val="0"/>
            <w:highlight w:val="yellow"/>
            <w:lang w:eastAsia="vi-VN"/>
            <w14:ligatures w14:val="none"/>
          </w:rPr>
          <w:id w:val="1903634914"/>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Không kiểm tra    1 </w:t>
      </w:r>
      <w:sdt>
        <w:sdtPr>
          <w:rPr>
            <w:rFonts w:eastAsia="Cambria"/>
            <w:bCs w:val="0"/>
            <w:noProof w:val="0"/>
            <w:vanish/>
            <w:kern w:val="0"/>
            <w:highlight w:val="yellow"/>
            <w:lang w:eastAsia="vi-VN"/>
            <w14:ligatures w14:val="none"/>
          </w:rPr>
          <w:id w:val="311751947"/>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Hết sỏi        2 </w:t>
      </w:r>
      <w:sdt>
        <w:sdtPr>
          <w:rPr>
            <w:rFonts w:eastAsia="Cambria"/>
            <w:bCs w:val="0"/>
            <w:noProof w:val="0"/>
            <w:vanish/>
            <w:kern w:val="0"/>
            <w:highlight w:val="yellow"/>
            <w:lang w:eastAsia="vi-VN"/>
            <w14:ligatures w14:val="none"/>
          </w:rPr>
          <w:id w:val="114182771"/>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Sỏi tái phát</w:t>
      </w:r>
    </w:p>
    <w:p w14:paraId="47C421C0"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 Sau 3 tháng: 0 </w:t>
      </w:r>
      <w:sdt>
        <w:sdtPr>
          <w:rPr>
            <w:rFonts w:eastAsia="Cambria"/>
            <w:bCs w:val="0"/>
            <w:noProof w:val="0"/>
            <w:vanish/>
            <w:kern w:val="0"/>
            <w:highlight w:val="yellow"/>
            <w:lang w:eastAsia="vi-VN"/>
            <w14:ligatures w14:val="none"/>
          </w:rPr>
          <w:id w:val="-2124675494"/>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Không kiểm tra    1 </w:t>
      </w:r>
      <w:sdt>
        <w:sdtPr>
          <w:rPr>
            <w:rFonts w:eastAsia="Cambria"/>
            <w:bCs w:val="0"/>
            <w:noProof w:val="0"/>
            <w:vanish/>
            <w:kern w:val="0"/>
            <w:highlight w:val="yellow"/>
            <w:lang w:eastAsia="vi-VN"/>
            <w14:ligatures w14:val="none"/>
          </w:rPr>
          <w:id w:val="10888000"/>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Hết sỏi        2 </w:t>
      </w:r>
      <w:sdt>
        <w:sdtPr>
          <w:rPr>
            <w:rFonts w:eastAsia="Cambria"/>
            <w:bCs w:val="0"/>
            <w:noProof w:val="0"/>
            <w:vanish/>
            <w:kern w:val="0"/>
            <w:highlight w:val="yellow"/>
            <w:lang w:eastAsia="vi-VN"/>
            <w14:ligatures w14:val="none"/>
          </w:rPr>
          <w:id w:val="-1667704586"/>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Sỏi tái phát</w:t>
      </w:r>
    </w:p>
    <w:p w14:paraId="4A4F9193"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 Sau 6 tháng: 0 </w:t>
      </w:r>
      <w:sdt>
        <w:sdtPr>
          <w:rPr>
            <w:rFonts w:eastAsia="Cambria"/>
            <w:bCs w:val="0"/>
            <w:noProof w:val="0"/>
            <w:vanish/>
            <w:kern w:val="0"/>
            <w:highlight w:val="yellow"/>
            <w:lang w:eastAsia="vi-VN"/>
            <w14:ligatures w14:val="none"/>
          </w:rPr>
          <w:id w:val="-907069171"/>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Không kiểm tra    1 </w:t>
      </w:r>
      <w:sdt>
        <w:sdtPr>
          <w:rPr>
            <w:rFonts w:eastAsia="Cambria"/>
            <w:bCs w:val="0"/>
            <w:noProof w:val="0"/>
            <w:vanish/>
            <w:kern w:val="0"/>
            <w:highlight w:val="yellow"/>
            <w:lang w:eastAsia="vi-VN"/>
            <w14:ligatures w14:val="none"/>
          </w:rPr>
          <w:id w:val="105937984"/>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Hết sỏi        2 </w:t>
      </w:r>
      <w:sdt>
        <w:sdtPr>
          <w:rPr>
            <w:rFonts w:eastAsia="Cambria"/>
            <w:bCs w:val="0"/>
            <w:noProof w:val="0"/>
            <w:vanish/>
            <w:kern w:val="0"/>
            <w:highlight w:val="yellow"/>
            <w:lang w:eastAsia="vi-VN"/>
            <w14:ligatures w14:val="none"/>
          </w:rPr>
          <w:id w:val="198284931"/>
          <w14:checkbox>
            <w14:checked w14:val="0"/>
            <w14:checkedState w14:val="2612" w14:font="MS Gothic"/>
            <w14:uncheckedState w14:val="2610" w14:font="MS Gothic"/>
          </w14:checkbox>
        </w:sdtPr>
        <w:sdtEndPr/>
        <w:sdtContent>
          <w:r w:rsidRPr="002F4C7F">
            <w:rPr>
              <w:rFonts w:ascii="Segoe UI Symbol" w:eastAsia="MS Gothic" w:hAnsi="Segoe UI Symbol" w:cs="Segoe UI Symbol"/>
              <w:bCs w:val="0"/>
              <w:noProof w:val="0"/>
              <w:kern w:val="0"/>
              <w:lang w:eastAsia="vi-VN"/>
              <w14:ligatures w14:val="none"/>
            </w:rPr>
            <w:t>☐</w:t>
          </w:r>
        </w:sdtContent>
      </w:sdt>
      <w:r w:rsidRPr="002F4C7F">
        <w:rPr>
          <w:rFonts w:eastAsia="Cambria"/>
          <w:bCs w:val="0"/>
          <w:noProof w:val="0"/>
          <w:kern w:val="0"/>
          <w:lang w:eastAsia="vi-VN"/>
          <w14:ligatures w14:val="none"/>
        </w:rPr>
        <w:t xml:space="preserve"> Sỏi tái phát</w:t>
      </w:r>
    </w:p>
    <w:p w14:paraId="69909189" w14:textId="77777777"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Vị trí sỏi tái phát:………………..</w:t>
      </w:r>
    </w:p>
    <w:p w14:paraId="6A2C2C81" w14:textId="6303368F" w:rsidR="002F4C7F" w:rsidRPr="002F4C7F" w:rsidRDefault="002F4C7F" w:rsidP="002F4C7F">
      <w:pPr>
        <w:spacing w:line="360" w:lineRule="auto"/>
        <w:rPr>
          <w:rFonts w:eastAsia="Cambria"/>
          <w:bCs w:val="0"/>
          <w:noProof w:val="0"/>
          <w:kern w:val="0"/>
          <w:lang w:eastAsia="vi-VN"/>
          <w14:ligatures w14:val="none"/>
        </w:rPr>
      </w:pPr>
      <w:r w:rsidRPr="002F4C7F">
        <w:rPr>
          <w:rFonts w:eastAsia="Cambria"/>
          <w:bCs w:val="0"/>
          <w:noProof w:val="0"/>
          <w:kern w:val="0"/>
          <w:lang w:eastAsia="vi-VN"/>
          <w14:ligatures w14:val="none"/>
        </w:rPr>
        <w:t xml:space="preserve">- Xử trí </w:t>
      </w:r>
      <w:r w:rsidR="006D29F0">
        <w:rPr>
          <w:rFonts w:eastAsia="Cambria"/>
          <w:bCs w:val="0"/>
          <w:noProof w:val="0"/>
          <w:kern w:val="0"/>
          <w:lang w:eastAsia="vi-VN"/>
          <w14:ligatures w14:val="none"/>
        </w:rPr>
        <w:t>sỏi và hẹp</w:t>
      </w:r>
      <w:r w:rsidRPr="002F4C7F">
        <w:rPr>
          <w:rFonts w:eastAsia="Cambria"/>
          <w:bCs w:val="0"/>
          <w:noProof w:val="0"/>
          <w:kern w:val="0"/>
          <w:lang w:eastAsia="vi-VN"/>
          <w14:ligatures w14:val="none"/>
        </w:rPr>
        <w:t xml:space="preserve"> tái phát:……………………………………………………</w:t>
      </w:r>
    </w:p>
    <w:p w14:paraId="3BB434BE" w14:textId="77777777" w:rsidR="002F4C7F" w:rsidRPr="00580A09" w:rsidRDefault="002F4C7F" w:rsidP="002F4C7F">
      <w:pPr>
        <w:spacing w:line="360" w:lineRule="auto"/>
        <w:rPr>
          <w:rFonts w:eastAsia="Cambria"/>
          <w:bCs w:val="0"/>
          <w:noProof w:val="0"/>
          <w:kern w:val="0"/>
          <w:lang w:eastAsia="vi-VN"/>
          <w14:ligatures w14:val="none"/>
        </w:rPr>
      </w:pPr>
      <w:r w:rsidRPr="00580A09">
        <w:rPr>
          <w:rFonts w:eastAsia="Cambria"/>
          <w:bCs w:val="0"/>
          <w:noProof w:val="0"/>
          <w:kern w:val="0"/>
          <w:lang w:eastAsia="vi-VN"/>
          <w14:ligatures w14:val="none"/>
        </w:rPr>
        <w:t>………………………………………………………………………………..</w:t>
      </w:r>
    </w:p>
    <w:p w14:paraId="0B583BBD" w14:textId="341AFD30" w:rsidR="002F4C7F" w:rsidRPr="002F4C7F" w:rsidRDefault="002F4C7F" w:rsidP="00B27FE6">
      <w:pPr>
        <w:spacing w:line="360" w:lineRule="auto"/>
        <w:jc w:val="right"/>
        <w:rPr>
          <w:rFonts w:eastAsia="Cambria"/>
          <w:b/>
          <w:noProof w:val="0"/>
          <w:kern w:val="0"/>
          <w:lang w:eastAsia="vi-VN"/>
          <w14:ligatures w14:val="none"/>
        </w:rPr>
      </w:pPr>
      <w:r w:rsidRPr="00580A09">
        <w:rPr>
          <w:rFonts w:eastAsia="Cambria"/>
          <w:b/>
          <w:noProof w:val="0"/>
          <w:kern w:val="0"/>
          <w:lang w:eastAsia="vi-VN"/>
          <w14:ligatures w14:val="none"/>
        </w:rPr>
        <w:t xml:space="preserve">   </w:t>
      </w:r>
      <w:r w:rsidRPr="002F4C7F">
        <w:rPr>
          <w:rFonts w:eastAsia="Cambria"/>
          <w:b/>
          <w:noProof w:val="0"/>
          <w:kern w:val="0"/>
          <w:lang w:eastAsia="vi-VN"/>
          <w14:ligatures w14:val="none"/>
        </w:rPr>
        <w:t>Y sinh nghiên cứu</w:t>
      </w:r>
    </w:p>
    <w:p w14:paraId="52F8658D" w14:textId="77777777" w:rsidR="002F4C7F" w:rsidRPr="002F4C7F" w:rsidRDefault="002F4C7F" w:rsidP="002F4C7F">
      <w:pPr>
        <w:spacing w:line="360" w:lineRule="auto"/>
        <w:rPr>
          <w:rFonts w:eastAsia="Cambria"/>
          <w:b/>
          <w:noProof w:val="0"/>
          <w:kern w:val="0"/>
          <w:lang w:eastAsia="vi-VN"/>
          <w14:ligatures w14:val="none"/>
        </w:rPr>
      </w:pPr>
    </w:p>
    <w:p w14:paraId="470EC885" w14:textId="77777777" w:rsidR="002F4C7F" w:rsidRDefault="002F4C7F" w:rsidP="002F4C7F">
      <w:pPr>
        <w:spacing w:line="360" w:lineRule="auto"/>
        <w:rPr>
          <w:rFonts w:eastAsia="Cambria"/>
          <w:b/>
          <w:noProof w:val="0"/>
          <w:kern w:val="0"/>
          <w:lang w:eastAsia="vi-VN"/>
          <w14:ligatures w14:val="none"/>
        </w:rPr>
      </w:pPr>
    </w:p>
    <w:p w14:paraId="644A5318" w14:textId="0A6FE7EB" w:rsidR="002F4C7F" w:rsidRPr="00580A09" w:rsidRDefault="00B27FE6" w:rsidP="00B27FE6">
      <w:pPr>
        <w:spacing w:line="360" w:lineRule="auto"/>
        <w:jc w:val="center"/>
        <w:rPr>
          <w:rFonts w:eastAsia="Cambria"/>
          <w:noProof w:val="0"/>
          <w:kern w:val="0"/>
          <w:lang w:eastAsia="vi-VN"/>
          <w14:ligatures w14:val="none"/>
        </w:rPr>
      </w:pPr>
      <w:r w:rsidRPr="00580A09">
        <w:rPr>
          <w:rFonts w:eastAsia="Cambria"/>
          <w:noProof w:val="0"/>
          <w:kern w:val="0"/>
          <w:lang w:eastAsia="vi-VN"/>
          <w14:ligatures w14:val="none"/>
        </w:rPr>
        <w:t xml:space="preserve">                                                                                            </w:t>
      </w:r>
      <w:r w:rsidR="002F4C7F" w:rsidRPr="00580A09">
        <w:rPr>
          <w:rFonts w:eastAsia="Cambria"/>
          <w:noProof w:val="0"/>
          <w:kern w:val="0"/>
          <w:lang w:eastAsia="vi-VN"/>
          <w14:ligatures w14:val="none"/>
        </w:rPr>
        <w:t>Đỗ Sơn Hải</w:t>
      </w:r>
    </w:p>
    <w:p w14:paraId="1262B31D" w14:textId="77777777" w:rsidR="002F4C7F" w:rsidRPr="002F4C7F" w:rsidRDefault="002F4C7F" w:rsidP="002F4C7F">
      <w:pPr>
        <w:spacing w:line="360" w:lineRule="auto"/>
        <w:jc w:val="center"/>
        <w:rPr>
          <w:rFonts w:eastAsia="Cambria"/>
          <w:b/>
          <w:bCs w:val="0"/>
          <w:noProof w:val="0"/>
          <w:kern w:val="0"/>
          <w:sz w:val="32"/>
          <w:szCs w:val="32"/>
          <w:lang w:eastAsia="vi-VN"/>
          <w14:ligatures w14:val="none"/>
        </w:rPr>
      </w:pPr>
      <w:bookmarkStart w:id="414" w:name="_gjdgxs" w:colFirst="0" w:colLast="0"/>
      <w:bookmarkEnd w:id="414"/>
    </w:p>
    <w:p w14:paraId="0C08E21A" w14:textId="77777777" w:rsidR="002F4C7F" w:rsidRDefault="002F4C7F">
      <w:pPr>
        <w:spacing w:after="160" w:line="259" w:lineRule="auto"/>
        <w:rPr>
          <w:b/>
          <w:bCs w:val="0"/>
          <w:noProof w:val="0"/>
        </w:rPr>
      </w:pPr>
    </w:p>
    <w:p w14:paraId="485EC37F" w14:textId="77777777" w:rsidR="002F4C7F" w:rsidRDefault="002F4C7F">
      <w:pPr>
        <w:spacing w:after="160" w:line="259" w:lineRule="auto"/>
        <w:rPr>
          <w:b/>
          <w:bCs w:val="0"/>
          <w:noProof w:val="0"/>
        </w:rPr>
      </w:pPr>
      <w:r>
        <w:rPr>
          <w:b/>
          <w:bCs w:val="0"/>
          <w:noProof w:val="0"/>
        </w:rPr>
        <w:br w:type="page"/>
      </w:r>
    </w:p>
    <w:p w14:paraId="5C0E3EDE" w14:textId="77530E76" w:rsidR="00950A5E" w:rsidRPr="009C5D21" w:rsidRDefault="00950A5E" w:rsidP="00950A5E">
      <w:pPr>
        <w:spacing w:line="360" w:lineRule="auto"/>
        <w:jc w:val="center"/>
        <w:rPr>
          <w:noProof w:val="0"/>
        </w:rPr>
      </w:pPr>
      <w:r w:rsidRPr="009C5D21">
        <w:rPr>
          <w:b/>
          <w:bCs w:val="0"/>
          <w:noProof w:val="0"/>
        </w:rPr>
        <w:t>PHỤ LỤC 2</w:t>
      </w:r>
    </w:p>
    <w:tbl>
      <w:tblPr>
        <w:tblW w:w="9810" w:type="dxa"/>
        <w:tblInd w:w="-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3330"/>
        <w:gridCol w:w="5220"/>
      </w:tblGrid>
      <w:tr w:rsidR="00950A5E" w:rsidRPr="009C5D21" w14:paraId="62E12335" w14:textId="77777777" w:rsidTr="003721E3">
        <w:tc>
          <w:tcPr>
            <w:tcW w:w="9810" w:type="dxa"/>
            <w:gridSpan w:val="3"/>
            <w:shd w:val="clear" w:color="auto" w:fill="auto"/>
          </w:tcPr>
          <w:p w14:paraId="298EB5CC" w14:textId="77777777" w:rsidR="00950A5E" w:rsidRPr="009C5D21" w:rsidRDefault="00950A5E" w:rsidP="00950A5E">
            <w:pPr>
              <w:spacing w:line="360" w:lineRule="auto"/>
              <w:jc w:val="center"/>
              <w:rPr>
                <w:b/>
                <w:noProof w:val="0"/>
                <w:sz w:val="25"/>
                <w:szCs w:val="25"/>
              </w:rPr>
            </w:pPr>
            <w:r w:rsidRPr="009C5D21">
              <w:rPr>
                <w:b/>
                <w:noProof w:val="0"/>
                <w:sz w:val="25"/>
                <w:szCs w:val="25"/>
              </w:rPr>
              <w:t>Bảng phân loại tình trạng sức khỏe theo ASA và ví dụ</w:t>
            </w:r>
          </w:p>
        </w:tc>
      </w:tr>
      <w:tr w:rsidR="00950A5E" w:rsidRPr="009C5D21" w14:paraId="7575480F" w14:textId="77777777" w:rsidTr="003721E3">
        <w:tc>
          <w:tcPr>
            <w:tcW w:w="1260" w:type="dxa"/>
            <w:shd w:val="clear" w:color="auto" w:fill="auto"/>
          </w:tcPr>
          <w:p w14:paraId="721088C2" w14:textId="77777777" w:rsidR="00950A5E" w:rsidRPr="009C5D21" w:rsidRDefault="00950A5E" w:rsidP="00950A5E">
            <w:pPr>
              <w:spacing w:line="360" w:lineRule="auto"/>
              <w:jc w:val="center"/>
              <w:rPr>
                <w:b/>
                <w:noProof w:val="0"/>
                <w:sz w:val="25"/>
                <w:szCs w:val="25"/>
              </w:rPr>
            </w:pPr>
            <w:r w:rsidRPr="009C5D21">
              <w:rPr>
                <w:b/>
                <w:noProof w:val="0"/>
                <w:sz w:val="25"/>
                <w:szCs w:val="25"/>
              </w:rPr>
              <w:t>Phân loại</w:t>
            </w:r>
          </w:p>
        </w:tc>
        <w:tc>
          <w:tcPr>
            <w:tcW w:w="3330" w:type="dxa"/>
            <w:shd w:val="clear" w:color="auto" w:fill="auto"/>
          </w:tcPr>
          <w:p w14:paraId="7F5B78E1" w14:textId="77777777" w:rsidR="00950A5E" w:rsidRPr="009C5D21" w:rsidRDefault="00950A5E" w:rsidP="00950A5E">
            <w:pPr>
              <w:spacing w:line="360" w:lineRule="auto"/>
              <w:jc w:val="center"/>
              <w:rPr>
                <w:b/>
                <w:noProof w:val="0"/>
                <w:sz w:val="25"/>
                <w:szCs w:val="25"/>
              </w:rPr>
            </w:pPr>
            <w:r w:rsidRPr="009C5D21">
              <w:rPr>
                <w:b/>
                <w:noProof w:val="0"/>
                <w:sz w:val="25"/>
                <w:szCs w:val="25"/>
              </w:rPr>
              <w:t>Định nghĩa</w:t>
            </w:r>
          </w:p>
        </w:tc>
        <w:tc>
          <w:tcPr>
            <w:tcW w:w="5220" w:type="dxa"/>
            <w:shd w:val="clear" w:color="auto" w:fill="auto"/>
          </w:tcPr>
          <w:p w14:paraId="73393A0F" w14:textId="77777777" w:rsidR="00950A5E" w:rsidRPr="009C5D21" w:rsidRDefault="00950A5E" w:rsidP="00950A5E">
            <w:pPr>
              <w:spacing w:line="360" w:lineRule="auto"/>
              <w:jc w:val="center"/>
              <w:rPr>
                <w:b/>
                <w:noProof w:val="0"/>
                <w:sz w:val="25"/>
                <w:szCs w:val="25"/>
              </w:rPr>
            </w:pPr>
            <w:r w:rsidRPr="009C5D21">
              <w:rPr>
                <w:b/>
                <w:noProof w:val="0"/>
                <w:sz w:val="25"/>
                <w:szCs w:val="25"/>
              </w:rPr>
              <w:t>Ví dụ</w:t>
            </w:r>
          </w:p>
        </w:tc>
      </w:tr>
      <w:tr w:rsidR="00950A5E" w:rsidRPr="009C5D21" w14:paraId="003CE429" w14:textId="77777777" w:rsidTr="003721E3">
        <w:tc>
          <w:tcPr>
            <w:tcW w:w="1260" w:type="dxa"/>
            <w:shd w:val="clear" w:color="auto" w:fill="auto"/>
          </w:tcPr>
          <w:p w14:paraId="2F5A55F8" w14:textId="77777777" w:rsidR="00950A5E" w:rsidRPr="009C5D21" w:rsidRDefault="00950A5E" w:rsidP="00950A5E">
            <w:pPr>
              <w:spacing w:line="360" w:lineRule="auto"/>
              <w:jc w:val="both"/>
              <w:rPr>
                <w:b/>
                <w:noProof w:val="0"/>
                <w:sz w:val="25"/>
                <w:szCs w:val="25"/>
              </w:rPr>
            </w:pPr>
            <w:r w:rsidRPr="009C5D21">
              <w:rPr>
                <w:b/>
                <w:noProof w:val="0"/>
                <w:sz w:val="25"/>
                <w:szCs w:val="25"/>
              </w:rPr>
              <w:t>ASA 1</w:t>
            </w:r>
          </w:p>
        </w:tc>
        <w:tc>
          <w:tcPr>
            <w:tcW w:w="3330" w:type="dxa"/>
            <w:shd w:val="clear" w:color="auto" w:fill="auto"/>
          </w:tcPr>
          <w:p w14:paraId="37A0E1F0" w14:textId="77777777" w:rsidR="00950A5E" w:rsidRPr="009C5D21" w:rsidRDefault="00950A5E" w:rsidP="00950A5E">
            <w:pPr>
              <w:spacing w:line="360" w:lineRule="auto"/>
              <w:jc w:val="both"/>
              <w:rPr>
                <w:noProof w:val="0"/>
                <w:sz w:val="25"/>
                <w:szCs w:val="25"/>
              </w:rPr>
            </w:pPr>
            <w:r w:rsidRPr="009C5D21">
              <w:rPr>
                <w:noProof w:val="0"/>
                <w:sz w:val="25"/>
                <w:szCs w:val="25"/>
              </w:rPr>
              <w:t>Bệnh nhân có sức khỏe bình thường</w:t>
            </w:r>
          </w:p>
        </w:tc>
        <w:tc>
          <w:tcPr>
            <w:tcW w:w="5220" w:type="dxa"/>
            <w:shd w:val="clear" w:color="auto" w:fill="auto"/>
          </w:tcPr>
          <w:p w14:paraId="0A7D33E7" w14:textId="0642200B" w:rsidR="00950A5E" w:rsidRPr="00EA5788" w:rsidRDefault="00EA5788" w:rsidP="00950A5E">
            <w:pPr>
              <w:spacing w:line="360" w:lineRule="auto"/>
              <w:jc w:val="both"/>
              <w:rPr>
                <w:noProof w:val="0"/>
                <w:sz w:val="25"/>
                <w:szCs w:val="25"/>
              </w:rPr>
            </w:pPr>
            <w:r w:rsidRPr="00EA5788">
              <w:rPr>
                <w:noProof w:val="0"/>
                <w:sz w:val="25"/>
                <w:szCs w:val="25"/>
              </w:rPr>
              <w:t>Khỏe mạnh, không hút thuốc, không hoặc sử dụng ít rượu.</w:t>
            </w:r>
          </w:p>
        </w:tc>
      </w:tr>
      <w:tr w:rsidR="00950A5E" w:rsidRPr="009C5D21" w14:paraId="16FD9856" w14:textId="77777777" w:rsidTr="003721E3">
        <w:tc>
          <w:tcPr>
            <w:tcW w:w="1260" w:type="dxa"/>
            <w:shd w:val="clear" w:color="auto" w:fill="auto"/>
          </w:tcPr>
          <w:p w14:paraId="3B09B80F" w14:textId="77777777" w:rsidR="00950A5E" w:rsidRPr="009C5D21" w:rsidRDefault="00950A5E" w:rsidP="00950A5E">
            <w:pPr>
              <w:spacing w:line="360" w:lineRule="auto"/>
              <w:jc w:val="both"/>
              <w:rPr>
                <w:b/>
                <w:noProof w:val="0"/>
                <w:sz w:val="25"/>
                <w:szCs w:val="25"/>
              </w:rPr>
            </w:pPr>
            <w:r w:rsidRPr="009C5D21">
              <w:rPr>
                <w:b/>
                <w:noProof w:val="0"/>
                <w:sz w:val="25"/>
                <w:szCs w:val="25"/>
              </w:rPr>
              <w:t>ASA 2</w:t>
            </w:r>
          </w:p>
        </w:tc>
        <w:tc>
          <w:tcPr>
            <w:tcW w:w="3330" w:type="dxa"/>
            <w:shd w:val="clear" w:color="auto" w:fill="auto"/>
          </w:tcPr>
          <w:p w14:paraId="7EE6F602" w14:textId="77777777" w:rsidR="00950A5E" w:rsidRPr="009C5D21" w:rsidRDefault="00950A5E" w:rsidP="00950A5E">
            <w:pPr>
              <w:spacing w:line="360" w:lineRule="auto"/>
              <w:jc w:val="both"/>
              <w:rPr>
                <w:noProof w:val="0"/>
                <w:sz w:val="25"/>
                <w:szCs w:val="25"/>
              </w:rPr>
            </w:pPr>
            <w:r w:rsidRPr="009C5D21">
              <w:rPr>
                <w:noProof w:val="0"/>
                <w:sz w:val="25"/>
                <w:szCs w:val="25"/>
              </w:rPr>
              <w:t>Bệnh nhân có bệnh toàn thân nhẹ</w:t>
            </w:r>
          </w:p>
        </w:tc>
        <w:tc>
          <w:tcPr>
            <w:tcW w:w="5220" w:type="dxa"/>
            <w:shd w:val="clear" w:color="auto" w:fill="auto"/>
          </w:tcPr>
          <w:p w14:paraId="7D789BCA" w14:textId="5C7B2439" w:rsidR="00950A5E" w:rsidRPr="009C5D21" w:rsidRDefault="00950A5E" w:rsidP="00950A5E">
            <w:pPr>
              <w:spacing w:line="360" w:lineRule="auto"/>
              <w:jc w:val="both"/>
              <w:rPr>
                <w:noProof w:val="0"/>
                <w:sz w:val="25"/>
                <w:szCs w:val="25"/>
              </w:rPr>
            </w:pPr>
            <w:r w:rsidRPr="009C5D21">
              <w:rPr>
                <w:noProof w:val="0"/>
                <w:sz w:val="25"/>
                <w:szCs w:val="25"/>
              </w:rPr>
              <w:t xml:space="preserve">Bệnh nhân không có giới hạn chức năng và bệnh được kiểm soát tốt (ví </w:t>
            </w:r>
            <w:r w:rsidR="009822A2">
              <w:rPr>
                <w:noProof w:val="0"/>
                <w:sz w:val="25"/>
                <w:szCs w:val="25"/>
              </w:rPr>
              <w:t>dụ: B</w:t>
            </w:r>
            <w:r w:rsidRPr="009C5D21">
              <w:rPr>
                <w:noProof w:val="0"/>
                <w:sz w:val="25"/>
                <w:szCs w:val="25"/>
              </w:rPr>
              <w:t xml:space="preserve">ệnh tăng huyết áp và đái tháo đường được kiểm soát tốt, béo phì với </w:t>
            </w:r>
            <w:r w:rsidR="00EA5788">
              <w:rPr>
                <w:noProof w:val="0"/>
                <w:sz w:val="25"/>
                <w:szCs w:val="25"/>
              </w:rPr>
              <w:t>30&lt;BMI&lt;40</w:t>
            </w:r>
            <w:r w:rsidRPr="009C5D21">
              <w:rPr>
                <w:noProof w:val="0"/>
                <w:sz w:val="25"/>
                <w:szCs w:val="25"/>
              </w:rPr>
              <w:t>, hút thuốc lá, mang thai,</w:t>
            </w:r>
            <w:r w:rsidR="006D7D42">
              <w:rPr>
                <w:noProof w:val="0"/>
                <w:sz w:val="25"/>
                <w:szCs w:val="25"/>
              </w:rPr>
              <w:t xml:space="preserve"> rối loạn chức năng phổi nhẹ…</w:t>
            </w:r>
            <w:r w:rsidRPr="009C5D21">
              <w:rPr>
                <w:noProof w:val="0"/>
                <w:sz w:val="25"/>
                <w:szCs w:val="25"/>
              </w:rPr>
              <w:t>).</w:t>
            </w:r>
          </w:p>
        </w:tc>
      </w:tr>
      <w:tr w:rsidR="00950A5E" w:rsidRPr="009C5D21" w14:paraId="289957E3" w14:textId="77777777" w:rsidTr="003721E3">
        <w:tc>
          <w:tcPr>
            <w:tcW w:w="1260" w:type="dxa"/>
            <w:shd w:val="clear" w:color="auto" w:fill="auto"/>
          </w:tcPr>
          <w:p w14:paraId="19C9C9C6" w14:textId="77777777" w:rsidR="00950A5E" w:rsidRPr="009C5D21" w:rsidRDefault="00950A5E" w:rsidP="00950A5E">
            <w:pPr>
              <w:spacing w:line="360" w:lineRule="auto"/>
              <w:jc w:val="both"/>
              <w:rPr>
                <w:b/>
                <w:noProof w:val="0"/>
                <w:sz w:val="25"/>
                <w:szCs w:val="25"/>
              </w:rPr>
            </w:pPr>
            <w:r w:rsidRPr="009C5D21">
              <w:rPr>
                <w:b/>
                <w:noProof w:val="0"/>
                <w:sz w:val="25"/>
                <w:szCs w:val="25"/>
              </w:rPr>
              <w:t>ASA 3</w:t>
            </w:r>
          </w:p>
        </w:tc>
        <w:tc>
          <w:tcPr>
            <w:tcW w:w="3330" w:type="dxa"/>
            <w:shd w:val="clear" w:color="auto" w:fill="auto"/>
          </w:tcPr>
          <w:p w14:paraId="6D4E830C" w14:textId="492889A2" w:rsidR="00950A5E" w:rsidRPr="00EA5788" w:rsidRDefault="00950A5E" w:rsidP="00950A5E">
            <w:pPr>
              <w:spacing w:line="360" w:lineRule="auto"/>
              <w:jc w:val="both"/>
              <w:rPr>
                <w:noProof w:val="0"/>
                <w:sz w:val="25"/>
                <w:szCs w:val="25"/>
                <w:lang w:val="en-US"/>
              </w:rPr>
            </w:pPr>
            <w:r w:rsidRPr="009C5D21">
              <w:rPr>
                <w:noProof w:val="0"/>
                <w:sz w:val="25"/>
                <w:szCs w:val="25"/>
              </w:rPr>
              <w:t>Bệnh nhân có một bệnh toàn thân nặng không nguy hiểm đến tính mạng. Bệnh nhân bị hạn chế chức năng do bệnh</w:t>
            </w:r>
            <w:r w:rsidR="00EA5788">
              <w:rPr>
                <w:noProof w:val="0"/>
                <w:sz w:val="25"/>
                <w:szCs w:val="25"/>
                <w:lang w:val="en-US"/>
              </w:rPr>
              <w:t>.</w:t>
            </w:r>
          </w:p>
        </w:tc>
        <w:tc>
          <w:tcPr>
            <w:tcW w:w="5220" w:type="dxa"/>
            <w:shd w:val="clear" w:color="auto" w:fill="auto"/>
          </w:tcPr>
          <w:p w14:paraId="7806668E" w14:textId="58ABB8E4" w:rsidR="00950A5E" w:rsidRPr="00EA5788" w:rsidRDefault="00950A5E" w:rsidP="00950A5E">
            <w:pPr>
              <w:spacing w:line="360" w:lineRule="auto"/>
              <w:jc w:val="both"/>
              <w:rPr>
                <w:noProof w:val="0"/>
                <w:sz w:val="25"/>
                <w:szCs w:val="25"/>
                <w:lang w:val="en-US"/>
              </w:rPr>
            </w:pPr>
            <w:r w:rsidRPr="009C5D21">
              <w:rPr>
                <w:noProof w:val="0"/>
                <w:sz w:val="25"/>
                <w:szCs w:val="25"/>
              </w:rPr>
              <w:t>Tăng huyết áp hoặc tiểu đường điều trị kém, béo phì</w:t>
            </w:r>
            <w:r w:rsidR="00EA5788" w:rsidRPr="00EA5788">
              <w:rPr>
                <w:noProof w:val="0"/>
                <w:sz w:val="25"/>
                <w:szCs w:val="25"/>
              </w:rPr>
              <w:t xml:space="preserve"> (BMI ≥40)</w:t>
            </w:r>
            <w:r w:rsidRPr="009C5D21">
              <w:rPr>
                <w:noProof w:val="0"/>
                <w:sz w:val="25"/>
                <w:szCs w:val="25"/>
              </w:rPr>
              <w:t>, suy thận mạn tính, bệnh co thắt phế quản có những đợt cấp nặng, đau thắt ngực ổn định, đặt máy tạo nhịp tim</w:t>
            </w:r>
            <w:r w:rsidR="00EA5788">
              <w:rPr>
                <w:noProof w:val="0"/>
                <w:sz w:val="25"/>
                <w:szCs w:val="25"/>
                <w:lang w:val="en-US"/>
              </w:rPr>
              <w:t>, v</w:t>
            </w:r>
            <w:r w:rsidR="00EA5788" w:rsidRPr="00EA5788">
              <w:rPr>
                <w:noProof w:val="0"/>
                <w:sz w:val="25"/>
                <w:szCs w:val="25"/>
                <w:lang w:val="en-US"/>
              </w:rPr>
              <w:t xml:space="preserve">iêm gan hoạt động, nghiện rượu hoặc lạm dụng </w:t>
            </w:r>
            <w:r w:rsidR="00EA5788">
              <w:rPr>
                <w:noProof w:val="0"/>
                <w:sz w:val="25"/>
                <w:szCs w:val="25"/>
                <w:lang w:val="en-US"/>
              </w:rPr>
              <w:t>rượu.</w:t>
            </w:r>
          </w:p>
        </w:tc>
      </w:tr>
      <w:tr w:rsidR="00950A5E" w:rsidRPr="009C5D21" w14:paraId="422B7D39" w14:textId="77777777" w:rsidTr="003721E3">
        <w:tc>
          <w:tcPr>
            <w:tcW w:w="1260" w:type="dxa"/>
            <w:shd w:val="clear" w:color="auto" w:fill="auto"/>
          </w:tcPr>
          <w:p w14:paraId="1DCD7483" w14:textId="77777777" w:rsidR="00950A5E" w:rsidRPr="009C5D21" w:rsidRDefault="00950A5E" w:rsidP="00950A5E">
            <w:pPr>
              <w:spacing w:line="360" w:lineRule="auto"/>
              <w:jc w:val="both"/>
              <w:rPr>
                <w:b/>
                <w:noProof w:val="0"/>
                <w:sz w:val="25"/>
                <w:szCs w:val="25"/>
              </w:rPr>
            </w:pPr>
            <w:r w:rsidRPr="009C5D21">
              <w:rPr>
                <w:b/>
                <w:noProof w:val="0"/>
                <w:sz w:val="25"/>
                <w:szCs w:val="25"/>
              </w:rPr>
              <w:t>ASA 4</w:t>
            </w:r>
          </w:p>
        </w:tc>
        <w:tc>
          <w:tcPr>
            <w:tcW w:w="3330" w:type="dxa"/>
            <w:shd w:val="clear" w:color="auto" w:fill="auto"/>
          </w:tcPr>
          <w:p w14:paraId="6DFB7F48" w14:textId="77777777" w:rsidR="00950A5E" w:rsidRPr="009C5D21" w:rsidRDefault="00950A5E" w:rsidP="00950A5E">
            <w:pPr>
              <w:spacing w:line="360" w:lineRule="auto"/>
              <w:jc w:val="both"/>
              <w:rPr>
                <w:noProof w:val="0"/>
                <w:sz w:val="25"/>
                <w:szCs w:val="25"/>
              </w:rPr>
            </w:pPr>
            <w:r w:rsidRPr="009C5D21">
              <w:rPr>
                <w:noProof w:val="0"/>
                <w:sz w:val="25"/>
                <w:szCs w:val="25"/>
              </w:rPr>
              <w:t>Bệnh nhân có bệnh toàn thân nặng liên tục đe dọa tính mạng.</w:t>
            </w:r>
          </w:p>
        </w:tc>
        <w:tc>
          <w:tcPr>
            <w:tcW w:w="5220" w:type="dxa"/>
            <w:shd w:val="clear" w:color="auto" w:fill="auto"/>
          </w:tcPr>
          <w:p w14:paraId="644EE81D" w14:textId="32B40442" w:rsidR="00950A5E" w:rsidRPr="009C5D21" w:rsidRDefault="00950A5E" w:rsidP="00950A5E">
            <w:pPr>
              <w:shd w:val="clear" w:color="auto" w:fill="FFFFFF"/>
              <w:spacing w:line="360" w:lineRule="auto"/>
              <w:jc w:val="both"/>
              <w:rPr>
                <w:noProof w:val="0"/>
                <w:sz w:val="25"/>
                <w:szCs w:val="25"/>
              </w:rPr>
            </w:pPr>
            <w:r w:rsidRPr="009C5D21">
              <w:rPr>
                <w:noProof w:val="0"/>
                <w:sz w:val="25"/>
                <w:szCs w:val="25"/>
              </w:rPr>
              <w:t xml:space="preserve">Bệnh nhân bị giới hạn chức năng </w:t>
            </w:r>
            <w:r w:rsidR="00EA5788">
              <w:rPr>
                <w:noProof w:val="0"/>
                <w:sz w:val="25"/>
                <w:szCs w:val="25"/>
              </w:rPr>
              <w:t xml:space="preserve">do bệnh nặng, đe dọa tính mạng: </w:t>
            </w:r>
            <w:r w:rsidR="009822A2">
              <w:rPr>
                <w:noProof w:val="0"/>
                <w:sz w:val="25"/>
                <w:szCs w:val="25"/>
              </w:rPr>
              <w:t>Đ</w:t>
            </w:r>
            <w:r w:rsidRPr="009C5D21">
              <w:rPr>
                <w:noProof w:val="0"/>
                <w:sz w:val="25"/>
                <w:szCs w:val="25"/>
              </w:rPr>
              <w:t xml:space="preserve">au thắt ngực không ổn định, bệnh phổi tắc nghẽn mạn tính kiểm soát kém, suy tim có </w:t>
            </w:r>
            <w:r w:rsidR="009822A2">
              <w:rPr>
                <w:noProof w:val="0"/>
                <w:sz w:val="25"/>
                <w:szCs w:val="25"/>
              </w:rPr>
              <w:t>triệu chứng, và gần đây (trong</w:t>
            </w:r>
            <w:r w:rsidR="00EA5788">
              <w:rPr>
                <w:noProof w:val="0"/>
                <w:sz w:val="25"/>
                <w:szCs w:val="25"/>
              </w:rPr>
              <w:t xml:space="preserve"> ba tháng) nhồi máu cơ tim, đột quỵ, shock, nhiễm khuẩn huyết.</w:t>
            </w:r>
          </w:p>
        </w:tc>
      </w:tr>
      <w:tr w:rsidR="00950A5E" w:rsidRPr="009C5D21" w14:paraId="1BEFCF3F" w14:textId="77777777" w:rsidTr="003721E3">
        <w:tc>
          <w:tcPr>
            <w:tcW w:w="1260" w:type="dxa"/>
            <w:shd w:val="clear" w:color="auto" w:fill="auto"/>
          </w:tcPr>
          <w:p w14:paraId="196FC1A3" w14:textId="77777777" w:rsidR="00950A5E" w:rsidRPr="009C5D21" w:rsidRDefault="00950A5E" w:rsidP="00950A5E">
            <w:pPr>
              <w:spacing w:line="360" w:lineRule="auto"/>
              <w:jc w:val="both"/>
              <w:rPr>
                <w:b/>
                <w:noProof w:val="0"/>
                <w:sz w:val="25"/>
                <w:szCs w:val="25"/>
              </w:rPr>
            </w:pPr>
            <w:r w:rsidRPr="009C5D21">
              <w:rPr>
                <w:b/>
                <w:noProof w:val="0"/>
                <w:sz w:val="25"/>
                <w:szCs w:val="25"/>
              </w:rPr>
              <w:t>ASA 5</w:t>
            </w:r>
          </w:p>
        </w:tc>
        <w:tc>
          <w:tcPr>
            <w:tcW w:w="3330" w:type="dxa"/>
            <w:shd w:val="clear" w:color="auto" w:fill="auto"/>
          </w:tcPr>
          <w:p w14:paraId="6F643A17" w14:textId="77777777" w:rsidR="00950A5E" w:rsidRPr="009C5D21" w:rsidRDefault="00950A5E" w:rsidP="00950A5E">
            <w:pPr>
              <w:spacing w:line="360" w:lineRule="auto"/>
              <w:jc w:val="both"/>
              <w:rPr>
                <w:noProof w:val="0"/>
                <w:sz w:val="25"/>
                <w:szCs w:val="25"/>
              </w:rPr>
            </w:pPr>
            <w:r w:rsidRPr="009C5D21">
              <w:rPr>
                <w:noProof w:val="0"/>
                <w:sz w:val="25"/>
                <w:szCs w:val="25"/>
              </w:rPr>
              <w:t>Bệnh nhân trong tình trạng nguy kịch sẽ tử vong nếu không phẫu thuật. Bệnh nhân dự kiến sẽ không qua khỏi trong 24 giờ tới nếu không phẫu thuật.</w:t>
            </w:r>
          </w:p>
        </w:tc>
        <w:tc>
          <w:tcPr>
            <w:tcW w:w="5220" w:type="dxa"/>
            <w:shd w:val="clear" w:color="auto" w:fill="auto"/>
          </w:tcPr>
          <w:p w14:paraId="7315872D" w14:textId="7CEDC842" w:rsidR="00950A5E" w:rsidRPr="00EA5788" w:rsidRDefault="00EA5788" w:rsidP="00EA5788">
            <w:pPr>
              <w:spacing w:line="360" w:lineRule="auto"/>
              <w:rPr>
                <w:noProof w:val="0"/>
                <w:sz w:val="25"/>
                <w:szCs w:val="25"/>
              </w:rPr>
            </w:pPr>
            <w:r w:rsidRPr="00EA5788">
              <w:rPr>
                <w:noProof w:val="0"/>
                <w:sz w:val="25"/>
                <w:szCs w:val="25"/>
              </w:rPr>
              <w:t xml:space="preserve">Vỡ </w:t>
            </w:r>
            <w:r>
              <w:rPr>
                <w:noProof w:val="0"/>
                <w:sz w:val="25"/>
                <w:szCs w:val="25"/>
              </w:rPr>
              <w:t>phình động mạch bụng/ngực</w:t>
            </w:r>
            <w:r w:rsidRPr="00EA5788">
              <w:rPr>
                <w:noProof w:val="0"/>
                <w:sz w:val="25"/>
                <w:szCs w:val="25"/>
              </w:rPr>
              <w:t xml:space="preserve">, chấn thương lớn, xuất huyết nội sọ có khối u, hoại tử </w:t>
            </w:r>
            <w:r>
              <w:rPr>
                <w:noProof w:val="0"/>
                <w:sz w:val="25"/>
                <w:szCs w:val="25"/>
              </w:rPr>
              <w:t>ruột khi có bệnh lý tim cục bộ</w:t>
            </w:r>
            <w:r w:rsidRPr="00EA5788">
              <w:rPr>
                <w:noProof w:val="0"/>
                <w:sz w:val="25"/>
                <w:szCs w:val="25"/>
              </w:rPr>
              <w:t xml:space="preserve"> hoặc rối loạn </w:t>
            </w:r>
            <w:r>
              <w:rPr>
                <w:noProof w:val="0"/>
                <w:sz w:val="25"/>
                <w:szCs w:val="25"/>
              </w:rPr>
              <w:t xml:space="preserve">chức năng nhiều </w:t>
            </w:r>
            <w:r w:rsidRPr="00EA5788">
              <w:rPr>
                <w:noProof w:val="0"/>
                <w:sz w:val="25"/>
                <w:szCs w:val="25"/>
              </w:rPr>
              <w:t xml:space="preserve">hệ thống </w:t>
            </w:r>
            <w:r>
              <w:rPr>
                <w:noProof w:val="0"/>
                <w:sz w:val="25"/>
                <w:szCs w:val="25"/>
              </w:rPr>
              <w:t>cơ quan</w:t>
            </w:r>
            <w:r w:rsidRPr="00EA5788">
              <w:rPr>
                <w:noProof w:val="0"/>
                <w:sz w:val="25"/>
                <w:szCs w:val="25"/>
              </w:rPr>
              <w:t>.</w:t>
            </w:r>
          </w:p>
        </w:tc>
      </w:tr>
      <w:tr w:rsidR="00950A5E" w:rsidRPr="009C5D21" w14:paraId="145BD60F" w14:textId="77777777" w:rsidTr="003721E3">
        <w:tc>
          <w:tcPr>
            <w:tcW w:w="1260" w:type="dxa"/>
            <w:shd w:val="clear" w:color="auto" w:fill="auto"/>
          </w:tcPr>
          <w:p w14:paraId="59EE6E24" w14:textId="77777777" w:rsidR="00950A5E" w:rsidRPr="009C5D21" w:rsidRDefault="00950A5E" w:rsidP="00950A5E">
            <w:pPr>
              <w:spacing w:line="360" w:lineRule="auto"/>
              <w:jc w:val="both"/>
              <w:rPr>
                <w:b/>
                <w:noProof w:val="0"/>
                <w:sz w:val="25"/>
                <w:szCs w:val="25"/>
              </w:rPr>
            </w:pPr>
            <w:r w:rsidRPr="009C5D21">
              <w:rPr>
                <w:b/>
                <w:noProof w:val="0"/>
                <w:sz w:val="25"/>
                <w:szCs w:val="25"/>
              </w:rPr>
              <w:t>ASA 6</w:t>
            </w:r>
          </w:p>
        </w:tc>
        <w:tc>
          <w:tcPr>
            <w:tcW w:w="3330" w:type="dxa"/>
            <w:shd w:val="clear" w:color="auto" w:fill="auto"/>
          </w:tcPr>
          <w:p w14:paraId="2B043525" w14:textId="77777777" w:rsidR="00950A5E" w:rsidRPr="009C5D21" w:rsidRDefault="00950A5E" w:rsidP="00950A5E">
            <w:pPr>
              <w:shd w:val="clear" w:color="auto" w:fill="FFFFFF"/>
              <w:spacing w:line="360" w:lineRule="auto"/>
              <w:jc w:val="both"/>
              <w:rPr>
                <w:noProof w:val="0"/>
                <w:sz w:val="25"/>
                <w:szCs w:val="25"/>
              </w:rPr>
            </w:pPr>
            <w:r w:rsidRPr="009C5D21">
              <w:rPr>
                <w:noProof w:val="0"/>
                <w:sz w:val="25"/>
                <w:szCs w:val="25"/>
              </w:rPr>
              <w:t>Bệnh nhân chết não được lấy nội tạng với ý định cấy ghép cho bệnh nhân khác.</w:t>
            </w:r>
          </w:p>
        </w:tc>
        <w:tc>
          <w:tcPr>
            <w:tcW w:w="5220" w:type="dxa"/>
            <w:shd w:val="clear" w:color="auto" w:fill="auto"/>
          </w:tcPr>
          <w:p w14:paraId="5B778CA7" w14:textId="77777777" w:rsidR="00950A5E" w:rsidRPr="009C5D21" w:rsidRDefault="00950A5E" w:rsidP="00950A5E">
            <w:pPr>
              <w:spacing w:line="360" w:lineRule="auto"/>
              <w:jc w:val="both"/>
              <w:rPr>
                <w:noProof w:val="0"/>
                <w:sz w:val="25"/>
                <w:szCs w:val="25"/>
              </w:rPr>
            </w:pPr>
          </w:p>
        </w:tc>
      </w:tr>
    </w:tbl>
    <w:p w14:paraId="45DB2630" w14:textId="026C5AE0" w:rsidR="00250A67" w:rsidRPr="00A02AB1" w:rsidRDefault="00250A67" w:rsidP="00A52ED5">
      <w:pPr>
        <w:pStyle w:val="A3"/>
        <w:jc w:val="both"/>
        <w:rPr>
          <w:noProof w:val="0"/>
        </w:rPr>
      </w:pPr>
    </w:p>
    <w:sectPr w:rsidR="00250A67" w:rsidRPr="00A02AB1" w:rsidSect="00FC250F">
      <w:headerReference w:type="default" r:id="rId98"/>
      <w:type w:val="continuous"/>
      <w:pgSz w:w="11906" w:h="16838" w:code="9"/>
      <w:pgMar w:top="1701" w:right="1134" w:bottom="1701" w:left="1985" w:header="720" w:footer="720" w:gutter="0"/>
      <w:pgNumType w:start="1"/>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8153531" w14:textId="77777777" w:rsidR="003B4A34" w:rsidRDefault="003B4A34" w:rsidP="001B31C4">
      <w:r>
        <w:separator/>
      </w:r>
    </w:p>
  </w:endnote>
  <w:endnote w:type="continuationSeparator" w:id="0">
    <w:p w14:paraId="6FB64ACC" w14:textId="77777777" w:rsidR="003B4A34" w:rsidRDefault="003B4A34" w:rsidP="001B31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nTime">
    <w:altName w:val="Times New Roman"/>
    <w:panose1 w:val="020B7200000000000000"/>
    <w:charset w:val="00"/>
    <w:family w:val="swiss"/>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Arial-BoldMT">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Arial-BoldItalicMT">
    <w:altName w:val="Times New Roman"/>
    <w:panose1 w:val="00000000000000000000"/>
    <w:charset w:val="00"/>
    <w:family w:val="roman"/>
    <w:notTrueType/>
    <w:pitch w:val="default"/>
  </w:font>
  <w:font w:name="ArialMT">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TimesNewRoman">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font>
  <w:font w:name="Times-BoldItalic">
    <w:altName w:val="Times New Roman"/>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0453D50" w14:textId="77777777" w:rsidR="003B4A34" w:rsidRDefault="003B4A34" w:rsidP="001B31C4">
      <w:r>
        <w:separator/>
      </w:r>
    </w:p>
  </w:footnote>
  <w:footnote w:type="continuationSeparator" w:id="0">
    <w:p w14:paraId="721E51A5" w14:textId="77777777" w:rsidR="003B4A34" w:rsidRDefault="003B4A34" w:rsidP="001B31C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A0FDAC" w14:textId="77777777" w:rsidR="003E0260" w:rsidRPr="001B31C4" w:rsidRDefault="003E0260">
    <w:pPr>
      <w:pStyle w:val="CommentText"/>
      <w:jc w:val="center"/>
      <w:rPr>
        <w:sz w:val="28"/>
        <w:szCs w:val="28"/>
      </w:rPr>
    </w:pPr>
  </w:p>
  <w:p w14:paraId="0E309A7C" w14:textId="77777777" w:rsidR="003E0260" w:rsidRDefault="003E0260">
    <w:pPr>
      <w:pStyle w:val="CommentTex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A4B8AF" w14:textId="65260712" w:rsidR="003E0260" w:rsidRPr="006456B4" w:rsidRDefault="003E0260">
    <w:pPr>
      <w:pStyle w:val="Header"/>
      <w:rPr>
        <w:lang w:val="en-US"/>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noProof w:val="0"/>
      </w:rPr>
      <w:id w:val="1998376242"/>
      <w:docPartObj>
        <w:docPartGallery w:val="Page Numbers (Top of Page)"/>
        <w:docPartUnique/>
      </w:docPartObj>
    </w:sdtPr>
    <w:sdtEndPr>
      <w:rPr>
        <w:noProof/>
        <w:sz w:val="28"/>
        <w:szCs w:val="28"/>
      </w:rPr>
    </w:sdtEndPr>
    <w:sdtContent>
      <w:p w14:paraId="5A93FA4D" w14:textId="74CEC5FE" w:rsidR="003E0260" w:rsidRPr="00FC250F" w:rsidRDefault="003E0260">
        <w:pPr>
          <w:pStyle w:val="Header"/>
          <w:jc w:val="center"/>
          <w:rPr>
            <w:sz w:val="28"/>
            <w:szCs w:val="28"/>
          </w:rPr>
        </w:pPr>
        <w:r w:rsidRPr="00FC250F">
          <w:rPr>
            <w:noProof w:val="0"/>
            <w:sz w:val="28"/>
            <w:szCs w:val="28"/>
          </w:rPr>
          <w:fldChar w:fldCharType="begin"/>
        </w:r>
        <w:r w:rsidRPr="00FC250F">
          <w:rPr>
            <w:sz w:val="28"/>
            <w:szCs w:val="28"/>
          </w:rPr>
          <w:instrText xml:space="preserve"> PAGE   \* MERGEFORMAT </w:instrText>
        </w:r>
        <w:r w:rsidRPr="00FC250F">
          <w:rPr>
            <w:noProof w:val="0"/>
            <w:sz w:val="28"/>
            <w:szCs w:val="28"/>
          </w:rPr>
          <w:fldChar w:fldCharType="separate"/>
        </w:r>
        <w:r w:rsidR="003C45E4">
          <w:rPr>
            <w:sz w:val="28"/>
            <w:szCs w:val="28"/>
          </w:rPr>
          <w:t>5</w:t>
        </w:r>
        <w:r w:rsidRPr="00FC250F">
          <w:rPr>
            <w:sz w:val="28"/>
            <w:szCs w:val="28"/>
          </w:rPr>
          <w:fldChar w:fldCharType="end"/>
        </w:r>
      </w:p>
    </w:sdtContent>
  </w:sdt>
  <w:p w14:paraId="0C8A44DA" w14:textId="77777777" w:rsidR="003E0260" w:rsidRDefault="003E0260">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1668C2" w14:textId="3D3A08F0" w:rsidR="003E0260" w:rsidRPr="0040152B" w:rsidRDefault="003E0260">
    <w:pPr>
      <w:pStyle w:val="Header"/>
      <w:jc w:val="center"/>
      <w:rPr>
        <w:sz w:val="28"/>
        <w:szCs w:val="28"/>
      </w:rPr>
    </w:pPr>
  </w:p>
  <w:p w14:paraId="3FBDD596" w14:textId="77777777" w:rsidR="003E0260" w:rsidRDefault="003E026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8387BDE"/>
    <w:multiLevelType w:val="hybridMultilevel"/>
    <w:tmpl w:val="EF7C0C8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DD022D3"/>
    <w:multiLevelType w:val="hybridMultilevel"/>
    <w:tmpl w:val="4DB0B6B4"/>
    <w:lvl w:ilvl="0" w:tplc="04090001">
      <w:start w:val="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FBA7EC5"/>
    <w:multiLevelType w:val="hybridMultilevel"/>
    <w:tmpl w:val="62C0CFC4"/>
    <w:lvl w:ilvl="0" w:tplc="121AC430">
      <w:start w:val="1"/>
      <w:numFmt w:val="decimal"/>
      <w:lvlText w:val="%1."/>
      <w:lvlJc w:val="left"/>
      <w:pPr>
        <w:tabs>
          <w:tab w:val="num" w:pos="720"/>
        </w:tabs>
        <w:ind w:left="720" w:hanging="360"/>
      </w:pPr>
    </w:lvl>
    <w:lvl w:ilvl="1" w:tplc="EBD6164C" w:tentative="1">
      <w:start w:val="1"/>
      <w:numFmt w:val="decimal"/>
      <w:lvlText w:val="%2."/>
      <w:lvlJc w:val="left"/>
      <w:pPr>
        <w:tabs>
          <w:tab w:val="num" w:pos="1440"/>
        </w:tabs>
        <w:ind w:left="1440" w:hanging="360"/>
      </w:pPr>
    </w:lvl>
    <w:lvl w:ilvl="2" w:tplc="E0A4AA0C" w:tentative="1">
      <w:start w:val="1"/>
      <w:numFmt w:val="decimal"/>
      <w:lvlText w:val="%3."/>
      <w:lvlJc w:val="left"/>
      <w:pPr>
        <w:tabs>
          <w:tab w:val="num" w:pos="2160"/>
        </w:tabs>
        <w:ind w:left="2160" w:hanging="360"/>
      </w:pPr>
    </w:lvl>
    <w:lvl w:ilvl="3" w:tplc="0284CC36" w:tentative="1">
      <w:start w:val="1"/>
      <w:numFmt w:val="decimal"/>
      <w:lvlText w:val="%4."/>
      <w:lvlJc w:val="left"/>
      <w:pPr>
        <w:tabs>
          <w:tab w:val="num" w:pos="2880"/>
        </w:tabs>
        <w:ind w:left="2880" w:hanging="360"/>
      </w:pPr>
    </w:lvl>
    <w:lvl w:ilvl="4" w:tplc="E2D0EA94" w:tentative="1">
      <w:start w:val="1"/>
      <w:numFmt w:val="decimal"/>
      <w:lvlText w:val="%5."/>
      <w:lvlJc w:val="left"/>
      <w:pPr>
        <w:tabs>
          <w:tab w:val="num" w:pos="3600"/>
        </w:tabs>
        <w:ind w:left="3600" w:hanging="360"/>
      </w:pPr>
    </w:lvl>
    <w:lvl w:ilvl="5" w:tplc="B170A86E" w:tentative="1">
      <w:start w:val="1"/>
      <w:numFmt w:val="decimal"/>
      <w:lvlText w:val="%6."/>
      <w:lvlJc w:val="left"/>
      <w:pPr>
        <w:tabs>
          <w:tab w:val="num" w:pos="4320"/>
        </w:tabs>
        <w:ind w:left="4320" w:hanging="360"/>
      </w:pPr>
    </w:lvl>
    <w:lvl w:ilvl="6" w:tplc="F1C8428A" w:tentative="1">
      <w:start w:val="1"/>
      <w:numFmt w:val="decimal"/>
      <w:lvlText w:val="%7."/>
      <w:lvlJc w:val="left"/>
      <w:pPr>
        <w:tabs>
          <w:tab w:val="num" w:pos="5040"/>
        </w:tabs>
        <w:ind w:left="5040" w:hanging="360"/>
      </w:pPr>
    </w:lvl>
    <w:lvl w:ilvl="7" w:tplc="10A861C0" w:tentative="1">
      <w:start w:val="1"/>
      <w:numFmt w:val="decimal"/>
      <w:lvlText w:val="%8."/>
      <w:lvlJc w:val="left"/>
      <w:pPr>
        <w:tabs>
          <w:tab w:val="num" w:pos="5760"/>
        </w:tabs>
        <w:ind w:left="5760" w:hanging="360"/>
      </w:pPr>
    </w:lvl>
    <w:lvl w:ilvl="8" w:tplc="5E789B04" w:tentative="1">
      <w:start w:val="1"/>
      <w:numFmt w:val="decimal"/>
      <w:lvlText w:val="%9."/>
      <w:lvlJc w:val="left"/>
      <w:pPr>
        <w:tabs>
          <w:tab w:val="num" w:pos="6480"/>
        </w:tabs>
        <w:ind w:left="6480" w:hanging="360"/>
      </w:pPr>
    </w:lvl>
  </w:abstractNum>
  <w:abstractNum w:abstractNumId="3">
    <w:nsid w:val="14E725DE"/>
    <w:multiLevelType w:val="multilevel"/>
    <w:tmpl w:val="E056DB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6A90124"/>
    <w:multiLevelType w:val="hybridMultilevel"/>
    <w:tmpl w:val="76FAC83E"/>
    <w:lvl w:ilvl="0" w:tplc="675A69B4">
      <w:start w:val="1"/>
      <w:numFmt w:val="decimal"/>
      <w:lvlText w:val="%1."/>
      <w:lvlJc w:val="left"/>
      <w:pPr>
        <w:ind w:left="720" w:hanging="360"/>
      </w:pPr>
      <w:rPr>
        <w:rFonts w:ascii="Times New Roman" w:eastAsia="Times New Roman"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FA81A3E"/>
    <w:multiLevelType w:val="multilevel"/>
    <w:tmpl w:val="C39CEF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23747FB"/>
    <w:multiLevelType w:val="multilevel"/>
    <w:tmpl w:val="40AC6A1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nsid w:val="23F06329"/>
    <w:multiLevelType w:val="multilevel"/>
    <w:tmpl w:val="A740E8A0"/>
    <w:lvl w:ilvl="0">
      <w:start w:val="1"/>
      <w:numFmt w:val="decimal"/>
      <w:lvlText w:val="%1."/>
      <w:lvlJc w:val="left"/>
      <w:pPr>
        <w:ind w:left="2880" w:hanging="360"/>
      </w:pPr>
      <w:rPr>
        <w:rFonts w:hint="default"/>
      </w:rPr>
    </w:lvl>
    <w:lvl w:ilvl="1">
      <w:start w:val="2"/>
      <w:numFmt w:val="decimal"/>
      <w:isLgl/>
      <w:lvlText w:val="%1.%2."/>
      <w:lvlJc w:val="left"/>
      <w:pPr>
        <w:ind w:left="3240" w:hanging="720"/>
      </w:pPr>
      <w:rPr>
        <w:rFonts w:hint="default"/>
      </w:rPr>
    </w:lvl>
    <w:lvl w:ilvl="2">
      <w:start w:val="8"/>
      <w:numFmt w:val="decimal"/>
      <w:isLgl/>
      <w:lvlText w:val="%1.%2.%3."/>
      <w:lvlJc w:val="left"/>
      <w:pPr>
        <w:ind w:left="3240" w:hanging="720"/>
      </w:pPr>
      <w:rPr>
        <w:rFonts w:hint="default"/>
      </w:rPr>
    </w:lvl>
    <w:lvl w:ilvl="3">
      <w:start w:val="1"/>
      <w:numFmt w:val="decimal"/>
      <w:isLgl/>
      <w:lvlText w:val="%1.%2.%3.%4."/>
      <w:lvlJc w:val="left"/>
      <w:pPr>
        <w:ind w:left="3600" w:hanging="1080"/>
      </w:pPr>
      <w:rPr>
        <w:rFonts w:hint="default"/>
      </w:rPr>
    </w:lvl>
    <w:lvl w:ilvl="4">
      <w:start w:val="1"/>
      <w:numFmt w:val="decimal"/>
      <w:isLgl/>
      <w:lvlText w:val="%1.%2.%3.%4.%5."/>
      <w:lvlJc w:val="left"/>
      <w:pPr>
        <w:ind w:left="3600" w:hanging="1080"/>
      </w:pPr>
      <w:rPr>
        <w:rFonts w:hint="default"/>
      </w:rPr>
    </w:lvl>
    <w:lvl w:ilvl="5">
      <w:start w:val="1"/>
      <w:numFmt w:val="decimal"/>
      <w:isLgl/>
      <w:lvlText w:val="%1.%2.%3.%4.%5.%6."/>
      <w:lvlJc w:val="left"/>
      <w:pPr>
        <w:ind w:left="396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320" w:hanging="1800"/>
      </w:pPr>
      <w:rPr>
        <w:rFonts w:hint="default"/>
      </w:rPr>
    </w:lvl>
    <w:lvl w:ilvl="8">
      <w:start w:val="1"/>
      <w:numFmt w:val="decimal"/>
      <w:isLgl/>
      <w:lvlText w:val="%1.%2.%3.%4.%5.%6.%7.%8.%9."/>
      <w:lvlJc w:val="left"/>
      <w:pPr>
        <w:ind w:left="4680" w:hanging="2160"/>
      </w:pPr>
      <w:rPr>
        <w:rFonts w:hint="default"/>
      </w:rPr>
    </w:lvl>
  </w:abstractNum>
  <w:abstractNum w:abstractNumId="8">
    <w:nsid w:val="25CA64F3"/>
    <w:multiLevelType w:val="hybridMultilevel"/>
    <w:tmpl w:val="2F80CF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CD89A32"/>
    <w:multiLevelType w:val="hybridMultilevel"/>
    <w:tmpl w:val="1000217A"/>
    <w:lvl w:ilvl="0" w:tplc="CBB20EA8">
      <w:start w:val="1"/>
      <w:numFmt w:val="bullet"/>
      <w:lvlText w:val="-"/>
      <w:lvlJc w:val="left"/>
      <w:pPr>
        <w:ind w:left="0" w:firstLine="0"/>
      </w:pPr>
    </w:lvl>
    <w:lvl w:ilvl="1" w:tplc="ADCA8E72">
      <w:start w:val="1"/>
      <w:numFmt w:val="bullet"/>
      <w:lvlText w:val="*"/>
      <w:lvlJc w:val="left"/>
      <w:pPr>
        <w:ind w:left="0" w:firstLine="0"/>
      </w:pPr>
    </w:lvl>
    <w:lvl w:ilvl="2" w:tplc="2C5AE9DE">
      <w:numFmt w:val="decimal"/>
      <w:lvlText w:val=""/>
      <w:lvlJc w:val="left"/>
      <w:pPr>
        <w:ind w:left="0" w:firstLine="0"/>
      </w:pPr>
    </w:lvl>
    <w:lvl w:ilvl="3" w:tplc="9A7AD818">
      <w:numFmt w:val="decimal"/>
      <w:lvlText w:val=""/>
      <w:lvlJc w:val="left"/>
      <w:pPr>
        <w:ind w:left="0" w:firstLine="0"/>
      </w:pPr>
    </w:lvl>
    <w:lvl w:ilvl="4" w:tplc="932A56A4">
      <w:numFmt w:val="decimal"/>
      <w:lvlText w:val=""/>
      <w:lvlJc w:val="left"/>
      <w:pPr>
        <w:ind w:left="0" w:firstLine="0"/>
      </w:pPr>
    </w:lvl>
    <w:lvl w:ilvl="5" w:tplc="4774B220">
      <w:numFmt w:val="decimal"/>
      <w:lvlText w:val=""/>
      <w:lvlJc w:val="left"/>
      <w:pPr>
        <w:ind w:left="0" w:firstLine="0"/>
      </w:pPr>
    </w:lvl>
    <w:lvl w:ilvl="6" w:tplc="04FCB8D8">
      <w:numFmt w:val="decimal"/>
      <w:lvlText w:val=""/>
      <w:lvlJc w:val="left"/>
      <w:pPr>
        <w:ind w:left="0" w:firstLine="0"/>
      </w:pPr>
    </w:lvl>
    <w:lvl w:ilvl="7" w:tplc="A9EC47AE">
      <w:numFmt w:val="decimal"/>
      <w:lvlText w:val=""/>
      <w:lvlJc w:val="left"/>
      <w:pPr>
        <w:ind w:left="0" w:firstLine="0"/>
      </w:pPr>
    </w:lvl>
    <w:lvl w:ilvl="8" w:tplc="52ACE0B0">
      <w:numFmt w:val="decimal"/>
      <w:lvlText w:val=""/>
      <w:lvlJc w:val="left"/>
      <w:pPr>
        <w:ind w:left="0" w:firstLine="0"/>
      </w:pPr>
    </w:lvl>
  </w:abstractNum>
  <w:abstractNum w:abstractNumId="10">
    <w:nsid w:val="2D2E027C"/>
    <w:multiLevelType w:val="multilevel"/>
    <w:tmpl w:val="333C0A5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nsid w:val="2E5831DC"/>
    <w:multiLevelType w:val="hybridMultilevel"/>
    <w:tmpl w:val="A814AD50"/>
    <w:lvl w:ilvl="0" w:tplc="56D6ADD2">
      <w:start w:val="1"/>
      <w:numFmt w:val="decimal"/>
      <w:lvlText w:val="%1."/>
      <w:lvlJc w:val="left"/>
      <w:pPr>
        <w:ind w:left="786" w:hanging="360"/>
      </w:pPr>
      <w:rPr>
        <w:b/>
        <w:i w:val="0"/>
      </w:rPr>
    </w:lvl>
    <w:lvl w:ilvl="1" w:tplc="04090019">
      <w:start w:val="1"/>
      <w:numFmt w:val="lowerLetter"/>
      <w:lvlText w:val="%2."/>
      <w:lvlJc w:val="left"/>
      <w:pPr>
        <w:ind w:left="1506" w:hanging="360"/>
      </w:pPr>
    </w:lvl>
    <w:lvl w:ilvl="2" w:tplc="0409001B">
      <w:start w:val="1"/>
      <w:numFmt w:val="lowerRoman"/>
      <w:lvlText w:val="%3."/>
      <w:lvlJc w:val="right"/>
      <w:pPr>
        <w:ind w:left="2226" w:hanging="180"/>
      </w:pPr>
    </w:lvl>
    <w:lvl w:ilvl="3" w:tplc="0409000F">
      <w:start w:val="1"/>
      <w:numFmt w:val="decimal"/>
      <w:lvlText w:val="%4."/>
      <w:lvlJc w:val="left"/>
      <w:pPr>
        <w:ind w:left="2946" w:hanging="360"/>
      </w:pPr>
    </w:lvl>
    <w:lvl w:ilvl="4" w:tplc="04090019">
      <w:start w:val="1"/>
      <w:numFmt w:val="lowerLetter"/>
      <w:lvlText w:val="%5."/>
      <w:lvlJc w:val="left"/>
      <w:pPr>
        <w:ind w:left="3666" w:hanging="360"/>
      </w:pPr>
    </w:lvl>
    <w:lvl w:ilvl="5" w:tplc="0409001B">
      <w:start w:val="1"/>
      <w:numFmt w:val="lowerRoman"/>
      <w:lvlText w:val="%6."/>
      <w:lvlJc w:val="right"/>
      <w:pPr>
        <w:ind w:left="4386" w:hanging="180"/>
      </w:pPr>
    </w:lvl>
    <w:lvl w:ilvl="6" w:tplc="0409000F">
      <w:start w:val="1"/>
      <w:numFmt w:val="decimal"/>
      <w:lvlText w:val="%7."/>
      <w:lvlJc w:val="left"/>
      <w:pPr>
        <w:ind w:left="5106" w:hanging="360"/>
      </w:pPr>
    </w:lvl>
    <w:lvl w:ilvl="7" w:tplc="04090019">
      <w:start w:val="1"/>
      <w:numFmt w:val="lowerLetter"/>
      <w:lvlText w:val="%8."/>
      <w:lvlJc w:val="left"/>
      <w:pPr>
        <w:ind w:left="5826" w:hanging="360"/>
      </w:pPr>
    </w:lvl>
    <w:lvl w:ilvl="8" w:tplc="0409001B">
      <w:start w:val="1"/>
      <w:numFmt w:val="lowerRoman"/>
      <w:lvlText w:val="%9."/>
      <w:lvlJc w:val="right"/>
      <w:pPr>
        <w:ind w:left="6546" w:hanging="180"/>
      </w:pPr>
    </w:lvl>
  </w:abstractNum>
  <w:abstractNum w:abstractNumId="12">
    <w:nsid w:val="32436392"/>
    <w:multiLevelType w:val="hybridMultilevel"/>
    <w:tmpl w:val="4CD4E8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BC6636B"/>
    <w:multiLevelType w:val="multilevel"/>
    <w:tmpl w:val="2E280EFE"/>
    <w:lvl w:ilvl="0">
      <w:start w:val="1"/>
      <w:numFmt w:val="decimal"/>
      <w:lvlText w:val="%1."/>
      <w:lvlJc w:val="left"/>
      <w:pPr>
        <w:ind w:left="720" w:hanging="360"/>
      </w:pPr>
      <w:rPr>
        <w:rFonts w:hint="default"/>
      </w:rPr>
    </w:lvl>
    <w:lvl w:ilvl="1">
      <w:start w:val="3"/>
      <w:numFmt w:val="decimal"/>
      <w:isLgl/>
      <w:lvlText w:val="%1.%2."/>
      <w:lvlJc w:val="left"/>
      <w:pPr>
        <w:ind w:left="1080" w:hanging="720"/>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4">
    <w:nsid w:val="3CD6162D"/>
    <w:multiLevelType w:val="multilevel"/>
    <w:tmpl w:val="F60A79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EC12BC9"/>
    <w:multiLevelType w:val="multilevel"/>
    <w:tmpl w:val="E6DE96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431D7F24"/>
    <w:multiLevelType w:val="hybridMultilevel"/>
    <w:tmpl w:val="AA7CFF24"/>
    <w:lvl w:ilvl="0" w:tplc="04090005">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7">
    <w:nsid w:val="448019D7"/>
    <w:multiLevelType w:val="multilevel"/>
    <w:tmpl w:val="2A067F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4B3733B6"/>
    <w:multiLevelType w:val="multilevel"/>
    <w:tmpl w:val="229413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4C2F7C85"/>
    <w:multiLevelType w:val="hybridMultilevel"/>
    <w:tmpl w:val="5036B458"/>
    <w:lvl w:ilvl="0" w:tplc="D27A1762">
      <w:numFmt w:val="bullet"/>
      <w:lvlText w:val="-"/>
      <w:lvlJc w:val="left"/>
      <w:pPr>
        <w:ind w:left="1080" w:hanging="360"/>
      </w:pPr>
      <w:rPr>
        <w:rFonts w:ascii="Times New Roman" w:eastAsia="Times New Roman" w:hAnsi="Times New Roman" w:cs="Times New Roman" w:hint="default"/>
        <w:i/>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nsid w:val="4FA0698B"/>
    <w:multiLevelType w:val="multilevel"/>
    <w:tmpl w:val="9ABA6F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523802C0"/>
    <w:multiLevelType w:val="hybridMultilevel"/>
    <w:tmpl w:val="7B1E9E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265337C"/>
    <w:multiLevelType w:val="hybridMultilevel"/>
    <w:tmpl w:val="BA9ED8C4"/>
    <w:lvl w:ilvl="0" w:tplc="1A08FDCA">
      <w:start w:val="2"/>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DA66ADF"/>
    <w:multiLevelType w:val="multilevel"/>
    <w:tmpl w:val="665C45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nsid w:val="608E0316"/>
    <w:multiLevelType w:val="multilevel"/>
    <w:tmpl w:val="E222AE08"/>
    <w:lvl w:ilvl="0">
      <w:start w:val="1"/>
      <w:numFmt w:val="decimal"/>
      <w:lvlText w:val="%1."/>
      <w:lvlJc w:val="left"/>
      <w:pPr>
        <w:ind w:left="630" w:hanging="630"/>
      </w:pPr>
      <w:rPr>
        <w:rFonts w:hint="default"/>
      </w:rPr>
    </w:lvl>
    <w:lvl w:ilvl="1">
      <w:start w:val="1"/>
      <w:numFmt w:val="decimal"/>
      <w:lvlText w:val="%1.%2."/>
      <w:lvlJc w:val="left"/>
      <w:pPr>
        <w:ind w:left="720" w:hanging="720"/>
      </w:pPr>
      <w:rPr>
        <w:rFonts w:hint="default"/>
      </w:rPr>
    </w:lvl>
    <w:lvl w:ilvl="2">
      <w:start w:val="1"/>
      <w:numFmt w:val="decimal"/>
      <w:suff w:val="space"/>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nsid w:val="6175042B"/>
    <w:multiLevelType w:val="hybridMultilevel"/>
    <w:tmpl w:val="B8DA1F0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6291117A"/>
    <w:multiLevelType w:val="hybridMultilevel"/>
    <w:tmpl w:val="ABE29BC2"/>
    <w:lvl w:ilvl="0" w:tplc="202E0DDA">
      <w:start w:val="1"/>
      <w:numFmt w:val="decimal"/>
      <w:lvlText w:val="(%1)"/>
      <w:lvlJc w:val="left"/>
      <w:pPr>
        <w:ind w:left="1120" w:hanging="40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nsid w:val="6BAE319B"/>
    <w:multiLevelType w:val="multilevel"/>
    <w:tmpl w:val="8A6AAE74"/>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8">
    <w:nsid w:val="6C4A2666"/>
    <w:multiLevelType w:val="hybridMultilevel"/>
    <w:tmpl w:val="C1A0942C"/>
    <w:lvl w:ilvl="0" w:tplc="1E7009B4">
      <w:start w:val="1"/>
      <w:numFmt w:val="decimal"/>
      <w:lvlText w:val="%1-"/>
      <w:lvlJc w:val="left"/>
      <w:pPr>
        <w:ind w:left="644" w:hanging="360"/>
      </w:pPr>
      <w:rPr>
        <w:rFonts w:hint="default"/>
        <w:w w:val="99"/>
        <w:sz w:val="28"/>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nsid w:val="70B40731"/>
    <w:multiLevelType w:val="multilevel"/>
    <w:tmpl w:val="2CB227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7A6D8D3C"/>
    <w:multiLevelType w:val="hybridMultilevel"/>
    <w:tmpl w:val="AAFAAE02"/>
    <w:lvl w:ilvl="0" w:tplc="37ECEC2A">
      <w:start w:val="1"/>
      <w:numFmt w:val="bullet"/>
      <w:lvlText w:val="*"/>
      <w:lvlJc w:val="left"/>
      <w:pPr>
        <w:ind w:left="0" w:firstLine="0"/>
      </w:pPr>
    </w:lvl>
    <w:lvl w:ilvl="1" w:tplc="8BBACD0A">
      <w:start w:val="1"/>
      <w:numFmt w:val="bullet"/>
      <w:lvlText w:val="-"/>
      <w:lvlJc w:val="left"/>
      <w:pPr>
        <w:ind w:left="0" w:firstLine="0"/>
      </w:pPr>
    </w:lvl>
    <w:lvl w:ilvl="2" w:tplc="AC3E480E">
      <w:numFmt w:val="decimal"/>
      <w:lvlText w:val=""/>
      <w:lvlJc w:val="left"/>
      <w:pPr>
        <w:ind w:left="0" w:firstLine="0"/>
      </w:pPr>
    </w:lvl>
    <w:lvl w:ilvl="3" w:tplc="AB1004A4">
      <w:numFmt w:val="decimal"/>
      <w:lvlText w:val=""/>
      <w:lvlJc w:val="left"/>
      <w:pPr>
        <w:ind w:left="0" w:firstLine="0"/>
      </w:pPr>
    </w:lvl>
    <w:lvl w:ilvl="4" w:tplc="881E8DCE">
      <w:numFmt w:val="decimal"/>
      <w:lvlText w:val=""/>
      <w:lvlJc w:val="left"/>
      <w:pPr>
        <w:ind w:left="0" w:firstLine="0"/>
      </w:pPr>
    </w:lvl>
    <w:lvl w:ilvl="5" w:tplc="A7726CDE">
      <w:numFmt w:val="decimal"/>
      <w:lvlText w:val=""/>
      <w:lvlJc w:val="left"/>
      <w:pPr>
        <w:ind w:left="0" w:firstLine="0"/>
      </w:pPr>
    </w:lvl>
    <w:lvl w:ilvl="6" w:tplc="01543982">
      <w:numFmt w:val="decimal"/>
      <w:lvlText w:val=""/>
      <w:lvlJc w:val="left"/>
      <w:pPr>
        <w:ind w:left="0" w:firstLine="0"/>
      </w:pPr>
    </w:lvl>
    <w:lvl w:ilvl="7" w:tplc="855239B2">
      <w:numFmt w:val="decimal"/>
      <w:lvlText w:val=""/>
      <w:lvlJc w:val="left"/>
      <w:pPr>
        <w:ind w:left="0" w:firstLine="0"/>
      </w:pPr>
    </w:lvl>
    <w:lvl w:ilvl="8" w:tplc="C02AC106">
      <w:numFmt w:val="decimal"/>
      <w:lvlText w:val=""/>
      <w:lvlJc w:val="left"/>
      <w:pPr>
        <w:ind w:left="0" w:firstLine="0"/>
      </w:pPr>
    </w:lvl>
  </w:abstractNum>
  <w:abstractNum w:abstractNumId="31">
    <w:nsid w:val="7ADC1A61"/>
    <w:multiLevelType w:val="hybridMultilevel"/>
    <w:tmpl w:val="93EE78D4"/>
    <w:lvl w:ilvl="0" w:tplc="04090001">
      <w:start w:val="4"/>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CD25C46"/>
    <w:multiLevelType w:val="hybridMultilevel"/>
    <w:tmpl w:val="E4C874B2"/>
    <w:lvl w:ilvl="0" w:tplc="2CE8415C">
      <w:numFmt w:val="bullet"/>
      <w:lvlText w:val="-"/>
      <w:lvlJc w:val="left"/>
      <w:pPr>
        <w:ind w:left="720" w:hanging="360"/>
      </w:pPr>
      <w:rPr>
        <w:rFonts w:ascii="Times New Roman" w:eastAsia="Times New Roman" w:hAnsi="Times New Roman" w:cs="Times New Roman" w:hint="default"/>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6"/>
  </w:num>
  <w:num w:numId="2">
    <w:abstractNumId w:val="24"/>
  </w:num>
  <w:num w:numId="3">
    <w:abstractNumId w:val="19"/>
  </w:num>
  <w:num w:numId="4">
    <w:abstractNumId w:val="17"/>
  </w:num>
  <w:num w:numId="5">
    <w:abstractNumId w:val="14"/>
  </w:num>
  <w:num w:numId="6">
    <w:abstractNumId w:val="3"/>
  </w:num>
  <w:num w:numId="7">
    <w:abstractNumId w:val="20"/>
  </w:num>
  <w:num w:numId="8">
    <w:abstractNumId w:val="22"/>
  </w:num>
  <w:num w:numId="9">
    <w:abstractNumId w:val="12"/>
  </w:num>
  <w:num w:numId="10">
    <w:abstractNumId w:val="16"/>
  </w:num>
  <w:num w:numId="11">
    <w:abstractNumId w:val="7"/>
  </w:num>
  <w:num w:numId="12">
    <w:abstractNumId w:val="32"/>
  </w:num>
  <w:num w:numId="13">
    <w:abstractNumId w:val="13"/>
  </w:num>
  <w:num w:numId="14">
    <w:abstractNumId w:val="27"/>
  </w:num>
  <w:num w:numId="15">
    <w:abstractNumId w:val="25"/>
  </w:num>
  <w:num w:numId="16">
    <w:abstractNumId w:val="2"/>
  </w:num>
  <w:num w:numId="17">
    <w:abstractNumId w:val="4"/>
  </w:num>
  <w:num w:numId="1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3"/>
  </w:num>
  <w:num w:numId="20">
    <w:abstractNumId w:val="1"/>
  </w:num>
  <w:num w:numId="21">
    <w:abstractNumId w:val="31"/>
  </w:num>
  <w:num w:numId="22">
    <w:abstractNumId w:val="9"/>
  </w:num>
  <w:num w:numId="23">
    <w:abstractNumId w:val="30"/>
  </w:num>
  <w:num w:numId="2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8"/>
  </w:num>
  <w:num w:numId="27">
    <w:abstractNumId w:val="28"/>
  </w:num>
  <w:num w:numId="28">
    <w:abstractNumId w:val="0"/>
  </w:num>
  <w:num w:numId="29">
    <w:abstractNumId w:val="21"/>
  </w:num>
  <w:num w:numId="30">
    <w:abstractNumId w:val="29"/>
  </w:num>
  <w:num w:numId="31">
    <w:abstractNumId w:val="18"/>
  </w:num>
  <w:num w:numId="32">
    <w:abstractNumId w:val="5"/>
  </w:num>
  <w:num w:numId="33">
    <w:abstractNumId w:val="15"/>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8"/>
  <w:bordersDoNotSurroundHeader/>
  <w:bordersDoNotSurroundFooter/>
  <w:hideSpellingErrors/>
  <w:hideGrammaticalErrors/>
  <w:activeWritingStyle w:appName="MSWord" w:lang="pt-BR" w:vendorID="64" w:dllVersion="131078" w:nlCheck="1" w:checkStyle="0"/>
  <w:activeWritingStyle w:appName="MSWord" w:lang="en-US" w:vendorID="64" w:dllVersion="131078" w:nlCheck="1" w:checkStyle="1"/>
  <w:activeWritingStyle w:appName="MSWord" w:lang="en-SG" w:vendorID="64" w:dllVersion="131078" w:nlCheck="1" w:checkStyle="1"/>
  <w:defaultTabStop w:val="720"/>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BGD-DT-HVQY-Numbered-TA&lt;/Style&gt;&lt;LeftDelim&gt;{&lt;/LeftDelim&gt;&lt;RightDelim&gt;}&lt;/RightDelim&gt;&lt;FontName&gt;Times New Roman&lt;/FontName&gt;&lt;FontSize&gt;14&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ableBibliographyCategories&gt;0&lt;/EnableBibliographyCategories&gt;&lt;/ENLayout&gt;"/>
    <w:docVar w:name="EN.Libraries" w:val="&lt;Libraries&gt;&lt;item db-id=&quot;svw2dezs7ap5a7ezt9lxewd7affvz5ptf02w&quot;&gt;Luận án HĐM&lt;record-ids&gt;&lt;item&gt;4&lt;/item&gt;&lt;item&gt;6&lt;/item&gt;&lt;item&gt;7&lt;/item&gt;&lt;item&gt;9&lt;/item&gt;&lt;item&gt;17&lt;/item&gt;&lt;item&gt;19&lt;/item&gt;&lt;item&gt;26&lt;/item&gt;&lt;item&gt;28&lt;/item&gt;&lt;item&gt;29&lt;/item&gt;&lt;item&gt;30&lt;/item&gt;&lt;item&gt;32&lt;/item&gt;&lt;item&gt;33&lt;/item&gt;&lt;item&gt;34&lt;/item&gt;&lt;item&gt;36&lt;/item&gt;&lt;item&gt;41&lt;/item&gt;&lt;item&gt;42&lt;/item&gt;&lt;item&gt;45&lt;/item&gt;&lt;item&gt;47&lt;/item&gt;&lt;item&gt;48&lt;/item&gt;&lt;item&gt;50&lt;/item&gt;&lt;item&gt;51&lt;/item&gt;&lt;item&gt;57&lt;/item&gt;&lt;item&gt;62&lt;/item&gt;&lt;item&gt;63&lt;/item&gt;&lt;item&gt;64&lt;/item&gt;&lt;item&gt;66&lt;/item&gt;&lt;item&gt;67&lt;/item&gt;&lt;item&gt;69&lt;/item&gt;&lt;item&gt;72&lt;/item&gt;&lt;item&gt;76&lt;/item&gt;&lt;item&gt;78&lt;/item&gt;&lt;item&gt;83&lt;/item&gt;&lt;item&gt;84&lt;/item&gt;&lt;item&gt;86&lt;/item&gt;&lt;item&gt;87&lt;/item&gt;&lt;item&gt;92&lt;/item&gt;&lt;item&gt;93&lt;/item&gt;&lt;item&gt;94&lt;/item&gt;&lt;item&gt;95&lt;/item&gt;&lt;item&gt;96&lt;/item&gt;&lt;item&gt;98&lt;/item&gt;&lt;item&gt;100&lt;/item&gt;&lt;item&gt;104&lt;/item&gt;&lt;item&gt;105&lt;/item&gt;&lt;item&gt;106&lt;/item&gt;&lt;item&gt;107&lt;/item&gt;&lt;item&gt;109&lt;/item&gt;&lt;item&gt;124&lt;/item&gt;&lt;item&gt;127&lt;/item&gt;&lt;item&gt;128&lt;/item&gt;&lt;item&gt;130&lt;/item&gt;&lt;item&gt;131&lt;/item&gt;&lt;item&gt;132&lt;/item&gt;&lt;item&gt;133&lt;/item&gt;&lt;item&gt;134&lt;/item&gt;&lt;item&gt;135&lt;/item&gt;&lt;item&gt;136&lt;/item&gt;&lt;item&gt;137&lt;/item&gt;&lt;item&gt;139&lt;/item&gt;&lt;item&gt;148&lt;/item&gt;&lt;item&gt;150&lt;/item&gt;&lt;item&gt;152&lt;/item&gt;&lt;item&gt;155&lt;/item&gt;&lt;item&gt;157&lt;/item&gt;&lt;item&gt;165&lt;/item&gt;&lt;item&gt;166&lt;/item&gt;&lt;item&gt;169&lt;/item&gt;&lt;item&gt;170&lt;/item&gt;&lt;item&gt;171&lt;/item&gt;&lt;item&gt;172&lt;/item&gt;&lt;item&gt;173&lt;/item&gt;&lt;item&gt;174&lt;/item&gt;&lt;item&gt;175&lt;/item&gt;&lt;item&gt;176&lt;/item&gt;&lt;item&gt;178&lt;/item&gt;&lt;item&gt;179&lt;/item&gt;&lt;item&gt;186&lt;/item&gt;&lt;item&gt;189&lt;/item&gt;&lt;item&gt;190&lt;/item&gt;&lt;item&gt;191&lt;/item&gt;&lt;item&gt;192&lt;/item&gt;&lt;item&gt;195&lt;/item&gt;&lt;item&gt;197&lt;/item&gt;&lt;item&gt;198&lt;/item&gt;&lt;item&gt;201&lt;/item&gt;&lt;item&gt;203&lt;/item&gt;&lt;item&gt;208&lt;/item&gt;&lt;item&gt;209&lt;/item&gt;&lt;item&gt;215&lt;/item&gt;&lt;item&gt;217&lt;/item&gt;&lt;item&gt;225&lt;/item&gt;&lt;item&gt;230&lt;/item&gt;&lt;item&gt;231&lt;/item&gt;&lt;item&gt;232&lt;/item&gt;&lt;item&gt;234&lt;/item&gt;&lt;item&gt;236&lt;/item&gt;&lt;item&gt;237&lt;/item&gt;&lt;item&gt;240&lt;/item&gt;&lt;item&gt;252&lt;/item&gt;&lt;item&gt;259&lt;/item&gt;&lt;item&gt;270&lt;/item&gt;&lt;item&gt;273&lt;/item&gt;&lt;item&gt;274&lt;/item&gt;&lt;item&gt;275&lt;/item&gt;&lt;item&gt;280&lt;/item&gt;&lt;item&gt;281&lt;/item&gt;&lt;item&gt;291&lt;/item&gt;&lt;item&gt;299&lt;/item&gt;&lt;item&gt;302&lt;/item&gt;&lt;item&gt;303&lt;/item&gt;&lt;item&gt;305&lt;/item&gt;&lt;item&gt;306&lt;/item&gt;&lt;item&gt;307&lt;/item&gt;&lt;item&gt;312&lt;/item&gt;&lt;item&gt;313&lt;/item&gt;&lt;item&gt;314&lt;/item&gt;&lt;item&gt;315&lt;/item&gt;&lt;item&gt;316&lt;/item&gt;&lt;item&gt;329&lt;/item&gt;&lt;item&gt;330&lt;/item&gt;&lt;item&gt;331&lt;/item&gt;&lt;item&gt;332&lt;/item&gt;&lt;item&gt;333&lt;/item&gt;&lt;/record-ids&gt;&lt;/item&gt;&lt;/Libraries&gt;"/>
    <w:docVar w:name="EN.ReferenceGroups" w:val="&lt;reference-groups&gt;&lt;reference-group&gt;&lt;kind&gt;1&lt;/kind&gt;&lt;heading&gt;Primary Sources&lt;/heading&gt;&lt;alignment&gt;-1&lt;/alignment&gt;&lt;records&gt;&lt;/records&gt;&lt;/reference-group&gt;&lt;reference-group&gt;&lt;kind&gt;1&lt;/kind&gt;&lt;heading&gt;Secondary Sources&lt;/heading&gt;&lt;alignment&gt;-1&lt;/alignment&gt;&lt;records&gt;&lt;/records&gt;&lt;/reference-group&gt;&lt;/reference-groups&gt;"/>
  </w:docVars>
  <w:rsids>
    <w:rsidRoot w:val="00D56D9D"/>
    <w:rsid w:val="000005D1"/>
    <w:rsid w:val="000007E3"/>
    <w:rsid w:val="000009DD"/>
    <w:rsid w:val="00000BA0"/>
    <w:rsid w:val="00001234"/>
    <w:rsid w:val="0000158B"/>
    <w:rsid w:val="00001640"/>
    <w:rsid w:val="00001D66"/>
    <w:rsid w:val="00001D82"/>
    <w:rsid w:val="000025AE"/>
    <w:rsid w:val="0000288E"/>
    <w:rsid w:val="000028D4"/>
    <w:rsid w:val="00002B59"/>
    <w:rsid w:val="00002C97"/>
    <w:rsid w:val="00002CE0"/>
    <w:rsid w:val="00002EEE"/>
    <w:rsid w:val="0000325D"/>
    <w:rsid w:val="000036BA"/>
    <w:rsid w:val="00003981"/>
    <w:rsid w:val="00003B26"/>
    <w:rsid w:val="00003C86"/>
    <w:rsid w:val="00003D3A"/>
    <w:rsid w:val="000040BF"/>
    <w:rsid w:val="0000423F"/>
    <w:rsid w:val="000043C0"/>
    <w:rsid w:val="00004788"/>
    <w:rsid w:val="00004873"/>
    <w:rsid w:val="00004F22"/>
    <w:rsid w:val="00005313"/>
    <w:rsid w:val="000053A5"/>
    <w:rsid w:val="000054A2"/>
    <w:rsid w:val="000057F6"/>
    <w:rsid w:val="000057F9"/>
    <w:rsid w:val="000058F7"/>
    <w:rsid w:val="00005D3C"/>
    <w:rsid w:val="00005F80"/>
    <w:rsid w:val="00005FAB"/>
    <w:rsid w:val="00006109"/>
    <w:rsid w:val="0000669F"/>
    <w:rsid w:val="00006933"/>
    <w:rsid w:val="0000698B"/>
    <w:rsid w:val="00006AAD"/>
    <w:rsid w:val="00006ABA"/>
    <w:rsid w:val="00006CA2"/>
    <w:rsid w:val="00006CDA"/>
    <w:rsid w:val="00007172"/>
    <w:rsid w:val="000077C2"/>
    <w:rsid w:val="000100B4"/>
    <w:rsid w:val="0001015E"/>
    <w:rsid w:val="00010ADD"/>
    <w:rsid w:val="00010B4B"/>
    <w:rsid w:val="00010BC9"/>
    <w:rsid w:val="00010CC0"/>
    <w:rsid w:val="00010F3F"/>
    <w:rsid w:val="00010F5E"/>
    <w:rsid w:val="000116B9"/>
    <w:rsid w:val="00011809"/>
    <w:rsid w:val="00011D5B"/>
    <w:rsid w:val="00011F71"/>
    <w:rsid w:val="00012282"/>
    <w:rsid w:val="00012368"/>
    <w:rsid w:val="000125F2"/>
    <w:rsid w:val="0001294F"/>
    <w:rsid w:val="00012950"/>
    <w:rsid w:val="00012AD5"/>
    <w:rsid w:val="00012BBB"/>
    <w:rsid w:val="000132C2"/>
    <w:rsid w:val="000135AD"/>
    <w:rsid w:val="000135B1"/>
    <w:rsid w:val="000138FC"/>
    <w:rsid w:val="000139A8"/>
    <w:rsid w:val="000139AD"/>
    <w:rsid w:val="000139DC"/>
    <w:rsid w:val="00014032"/>
    <w:rsid w:val="00014444"/>
    <w:rsid w:val="000144A7"/>
    <w:rsid w:val="000144B5"/>
    <w:rsid w:val="000145E3"/>
    <w:rsid w:val="00014660"/>
    <w:rsid w:val="0001472F"/>
    <w:rsid w:val="00015006"/>
    <w:rsid w:val="0001519C"/>
    <w:rsid w:val="00015798"/>
    <w:rsid w:val="000157EF"/>
    <w:rsid w:val="00015990"/>
    <w:rsid w:val="00015C13"/>
    <w:rsid w:val="00015F86"/>
    <w:rsid w:val="00016040"/>
    <w:rsid w:val="000164DB"/>
    <w:rsid w:val="00016740"/>
    <w:rsid w:val="0001697C"/>
    <w:rsid w:val="00016E62"/>
    <w:rsid w:val="0001709D"/>
    <w:rsid w:val="00017117"/>
    <w:rsid w:val="00017B7E"/>
    <w:rsid w:val="00017F62"/>
    <w:rsid w:val="00020B88"/>
    <w:rsid w:val="00020F3E"/>
    <w:rsid w:val="00021F1C"/>
    <w:rsid w:val="00022162"/>
    <w:rsid w:val="000221DD"/>
    <w:rsid w:val="000222C7"/>
    <w:rsid w:val="000225D5"/>
    <w:rsid w:val="00022E6F"/>
    <w:rsid w:val="00022F59"/>
    <w:rsid w:val="0002311E"/>
    <w:rsid w:val="000234C5"/>
    <w:rsid w:val="00023852"/>
    <w:rsid w:val="00023DD5"/>
    <w:rsid w:val="00023EF3"/>
    <w:rsid w:val="00024533"/>
    <w:rsid w:val="00024636"/>
    <w:rsid w:val="00024645"/>
    <w:rsid w:val="000248C0"/>
    <w:rsid w:val="00024A8E"/>
    <w:rsid w:val="00024C07"/>
    <w:rsid w:val="00024F15"/>
    <w:rsid w:val="00024F24"/>
    <w:rsid w:val="0002548D"/>
    <w:rsid w:val="000255C3"/>
    <w:rsid w:val="00025883"/>
    <w:rsid w:val="000258E2"/>
    <w:rsid w:val="00025BF6"/>
    <w:rsid w:val="00025EFB"/>
    <w:rsid w:val="00025F04"/>
    <w:rsid w:val="00026296"/>
    <w:rsid w:val="000264BE"/>
    <w:rsid w:val="00026C3D"/>
    <w:rsid w:val="00027092"/>
    <w:rsid w:val="000270BF"/>
    <w:rsid w:val="000271B6"/>
    <w:rsid w:val="00027260"/>
    <w:rsid w:val="0002737B"/>
    <w:rsid w:val="00027501"/>
    <w:rsid w:val="00027A77"/>
    <w:rsid w:val="00027A8F"/>
    <w:rsid w:val="00027EB4"/>
    <w:rsid w:val="0003003D"/>
    <w:rsid w:val="000301D6"/>
    <w:rsid w:val="00030282"/>
    <w:rsid w:val="000305E7"/>
    <w:rsid w:val="00030877"/>
    <w:rsid w:val="00030A84"/>
    <w:rsid w:val="00030EFE"/>
    <w:rsid w:val="00031A11"/>
    <w:rsid w:val="00031AA0"/>
    <w:rsid w:val="00031AB2"/>
    <w:rsid w:val="00031C1B"/>
    <w:rsid w:val="00031EC2"/>
    <w:rsid w:val="0003222A"/>
    <w:rsid w:val="000326BC"/>
    <w:rsid w:val="00032F71"/>
    <w:rsid w:val="000330DA"/>
    <w:rsid w:val="000331FA"/>
    <w:rsid w:val="00033339"/>
    <w:rsid w:val="000333FD"/>
    <w:rsid w:val="00033413"/>
    <w:rsid w:val="00033BDA"/>
    <w:rsid w:val="00033C38"/>
    <w:rsid w:val="00033CE9"/>
    <w:rsid w:val="0003407B"/>
    <w:rsid w:val="000341AA"/>
    <w:rsid w:val="000341B0"/>
    <w:rsid w:val="00034344"/>
    <w:rsid w:val="00035D83"/>
    <w:rsid w:val="00036508"/>
    <w:rsid w:val="00036D33"/>
    <w:rsid w:val="00036E78"/>
    <w:rsid w:val="000371D6"/>
    <w:rsid w:val="00037545"/>
    <w:rsid w:val="0003784B"/>
    <w:rsid w:val="000378EC"/>
    <w:rsid w:val="00037BAA"/>
    <w:rsid w:val="000402FB"/>
    <w:rsid w:val="00040448"/>
    <w:rsid w:val="000405C1"/>
    <w:rsid w:val="00040891"/>
    <w:rsid w:val="00040BEA"/>
    <w:rsid w:val="00040F40"/>
    <w:rsid w:val="0004102A"/>
    <w:rsid w:val="00041136"/>
    <w:rsid w:val="000412D4"/>
    <w:rsid w:val="00041576"/>
    <w:rsid w:val="000419C6"/>
    <w:rsid w:val="00041C70"/>
    <w:rsid w:val="00041E54"/>
    <w:rsid w:val="000424BC"/>
    <w:rsid w:val="00042509"/>
    <w:rsid w:val="00042B2D"/>
    <w:rsid w:val="00042BAB"/>
    <w:rsid w:val="00042C0C"/>
    <w:rsid w:val="00042DC4"/>
    <w:rsid w:val="0004388C"/>
    <w:rsid w:val="000445CA"/>
    <w:rsid w:val="00044D9B"/>
    <w:rsid w:val="00044F14"/>
    <w:rsid w:val="0004507A"/>
    <w:rsid w:val="000450E4"/>
    <w:rsid w:val="0004575C"/>
    <w:rsid w:val="00045973"/>
    <w:rsid w:val="00045AEF"/>
    <w:rsid w:val="00045DD5"/>
    <w:rsid w:val="00045DDA"/>
    <w:rsid w:val="00046471"/>
    <w:rsid w:val="00046C55"/>
    <w:rsid w:val="000472EE"/>
    <w:rsid w:val="000473D9"/>
    <w:rsid w:val="00047605"/>
    <w:rsid w:val="0004779E"/>
    <w:rsid w:val="00047C77"/>
    <w:rsid w:val="00047E7D"/>
    <w:rsid w:val="0005017C"/>
    <w:rsid w:val="00050887"/>
    <w:rsid w:val="00051012"/>
    <w:rsid w:val="00051044"/>
    <w:rsid w:val="000514FB"/>
    <w:rsid w:val="0005160C"/>
    <w:rsid w:val="00051CA4"/>
    <w:rsid w:val="000520D9"/>
    <w:rsid w:val="00052107"/>
    <w:rsid w:val="0005225D"/>
    <w:rsid w:val="00052461"/>
    <w:rsid w:val="000524FB"/>
    <w:rsid w:val="00052758"/>
    <w:rsid w:val="00052BBF"/>
    <w:rsid w:val="00052C66"/>
    <w:rsid w:val="0005308B"/>
    <w:rsid w:val="000532FC"/>
    <w:rsid w:val="000534D8"/>
    <w:rsid w:val="0005401B"/>
    <w:rsid w:val="00054067"/>
    <w:rsid w:val="0005408A"/>
    <w:rsid w:val="000542DB"/>
    <w:rsid w:val="0005441C"/>
    <w:rsid w:val="000544F0"/>
    <w:rsid w:val="0005459E"/>
    <w:rsid w:val="000545FB"/>
    <w:rsid w:val="00054A54"/>
    <w:rsid w:val="00054AC6"/>
    <w:rsid w:val="00054D11"/>
    <w:rsid w:val="00054DF9"/>
    <w:rsid w:val="00054E90"/>
    <w:rsid w:val="0005515B"/>
    <w:rsid w:val="00055921"/>
    <w:rsid w:val="00055CA9"/>
    <w:rsid w:val="00055D72"/>
    <w:rsid w:val="000561ED"/>
    <w:rsid w:val="00056304"/>
    <w:rsid w:val="00057438"/>
    <w:rsid w:val="00057DD4"/>
    <w:rsid w:val="0006089D"/>
    <w:rsid w:val="00060947"/>
    <w:rsid w:val="000609A9"/>
    <w:rsid w:val="0006156D"/>
    <w:rsid w:val="000620BA"/>
    <w:rsid w:val="000620BB"/>
    <w:rsid w:val="000625E3"/>
    <w:rsid w:val="00062877"/>
    <w:rsid w:val="00062D51"/>
    <w:rsid w:val="00062FE6"/>
    <w:rsid w:val="00063165"/>
    <w:rsid w:val="00063519"/>
    <w:rsid w:val="00063E3C"/>
    <w:rsid w:val="00064333"/>
    <w:rsid w:val="000646C0"/>
    <w:rsid w:val="0006485B"/>
    <w:rsid w:val="00064B95"/>
    <w:rsid w:val="00065626"/>
    <w:rsid w:val="0006564B"/>
    <w:rsid w:val="00065BB7"/>
    <w:rsid w:val="00065C1C"/>
    <w:rsid w:val="00065D5D"/>
    <w:rsid w:val="00065EAD"/>
    <w:rsid w:val="00065FEB"/>
    <w:rsid w:val="000662C6"/>
    <w:rsid w:val="000662DF"/>
    <w:rsid w:val="00066485"/>
    <w:rsid w:val="000665C7"/>
    <w:rsid w:val="0006660E"/>
    <w:rsid w:val="00066739"/>
    <w:rsid w:val="00066A30"/>
    <w:rsid w:val="00066B78"/>
    <w:rsid w:val="00066C1C"/>
    <w:rsid w:val="00066E4D"/>
    <w:rsid w:val="00066EE2"/>
    <w:rsid w:val="0006716B"/>
    <w:rsid w:val="0006724B"/>
    <w:rsid w:val="0006783E"/>
    <w:rsid w:val="00067C4D"/>
    <w:rsid w:val="00070811"/>
    <w:rsid w:val="000709E9"/>
    <w:rsid w:val="00070C40"/>
    <w:rsid w:val="00070EE4"/>
    <w:rsid w:val="000713D4"/>
    <w:rsid w:val="00071661"/>
    <w:rsid w:val="000716E4"/>
    <w:rsid w:val="0007177D"/>
    <w:rsid w:val="000719FB"/>
    <w:rsid w:val="00071A54"/>
    <w:rsid w:val="00071EB3"/>
    <w:rsid w:val="00071EC6"/>
    <w:rsid w:val="000722C6"/>
    <w:rsid w:val="00072972"/>
    <w:rsid w:val="00072B3C"/>
    <w:rsid w:val="00072D22"/>
    <w:rsid w:val="00072ED1"/>
    <w:rsid w:val="0007317C"/>
    <w:rsid w:val="00073264"/>
    <w:rsid w:val="000732C3"/>
    <w:rsid w:val="0007348F"/>
    <w:rsid w:val="00073CEF"/>
    <w:rsid w:val="00073F10"/>
    <w:rsid w:val="00074334"/>
    <w:rsid w:val="000745A2"/>
    <w:rsid w:val="00074704"/>
    <w:rsid w:val="000747C2"/>
    <w:rsid w:val="0007485D"/>
    <w:rsid w:val="00074893"/>
    <w:rsid w:val="00074AA6"/>
    <w:rsid w:val="00074EEB"/>
    <w:rsid w:val="00074FAB"/>
    <w:rsid w:val="000753F6"/>
    <w:rsid w:val="00075A6C"/>
    <w:rsid w:val="00075BFE"/>
    <w:rsid w:val="00075FB4"/>
    <w:rsid w:val="000764AF"/>
    <w:rsid w:val="00076743"/>
    <w:rsid w:val="0007675F"/>
    <w:rsid w:val="00076F27"/>
    <w:rsid w:val="00076FDA"/>
    <w:rsid w:val="00077383"/>
    <w:rsid w:val="0007751D"/>
    <w:rsid w:val="0007772C"/>
    <w:rsid w:val="00077A11"/>
    <w:rsid w:val="00077ACA"/>
    <w:rsid w:val="00077BB5"/>
    <w:rsid w:val="00077E5D"/>
    <w:rsid w:val="00080119"/>
    <w:rsid w:val="000802F4"/>
    <w:rsid w:val="00080F08"/>
    <w:rsid w:val="0008139F"/>
    <w:rsid w:val="000813BC"/>
    <w:rsid w:val="00081444"/>
    <w:rsid w:val="000816BE"/>
    <w:rsid w:val="00081728"/>
    <w:rsid w:val="00081BBA"/>
    <w:rsid w:val="00081FEA"/>
    <w:rsid w:val="00082031"/>
    <w:rsid w:val="0008261D"/>
    <w:rsid w:val="0008278C"/>
    <w:rsid w:val="000828F1"/>
    <w:rsid w:val="00082C97"/>
    <w:rsid w:val="000832CD"/>
    <w:rsid w:val="0008393B"/>
    <w:rsid w:val="00083BED"/>
    <w:rsid w:val="00083C48"/>
    <w:rsid w:val="0008404B"/>
    <w:rsid w:val="00084414"/>
    <w:rsid w:val="000844E7"/>
    <w:rsid w:val="00084525"/>
    <w:rsid w:val="0008480E"/>
    <w:rsid w:val="00084ADA"/>
    <w:rsid w:val="00084E4B"/>
    <w:rsid w:val="00084F4F"/>
    <w:rsid w:val="00085051"/>
    <w:rsid w:val="00085654"/>
    <w:rsid w:val="000858A8"/>
    <w:rsid w:val="00085941"/>
    <w:rsid w:val="00085F38"/>
    <w:rsid w:val="00085F41"/>
    <w:rsid w:val="00085F71"/>
    <w:rsid w:val="00086164"/>
    <w:rsid w:val="00086647"/>
    <w:rsid w:val="00086699"/>
    <w:rsid w:val="000866DB"/>
    <w:rsid w:val="000868FB"/>
    <w:rsid w:val="00086A31"/>
    <w:rsid w:val="00086BD6"/>
    <w:rsid w:val="00086D01"/>
    <w:rsid w:val="00086D2F"/>
    <w:rsid w:val="00086F00"/>
    <w:rsid w:val="00087363"/>
    <w:rsid w:val="00087B78"/>
    <w:rsid w:val="00087C9F"/>
    <w:rsid w:val="0009006C"/>
    <w:rsid w:val="000900C0"/>
    <w:rsid w:val="000902E5"/>
    <w:rsid w:val="000903C2"/>
    <w:rsid w:val="00090509"/>
    <w:rsid w:val="00090883"/>
    <w:rsid w:val="0009089A"/>
    <w:rsid w:val="00090919"/>
    <w:rsid w:val="00090CC3"/>
    <w:rsid w:val="00090E38"/>
    <w:rsid w:val="00090EBA"/>
    <w:rsid w:val="000914F4"/>
    <w:rsid w:val="0009166B"/>
    <w:rsid w:val="00091722"/>
    <w:rsid w:val="00091EA0"/>
    <w:rsid w:val="00092029"/>
    <w:rsid w:val="0009215A"/>
    <w:rsid w:val="0009218C"/>
    <w:rsid w:val="00092336"/>
    <w:rsid w:val="0009265F"/>
    <w:rsid w:val="0009276C"/>
    <w:rsid w:val="000929BA"/>
    <w:rsid w:val="00092B00"/>
    <w:rsid w:val="00092E1B"/>
    <w:rsid w:val="00092F5F"/>
    <w:rsid w:val="0009315A"/>
    <w:rsid w:val="000932BA"/>
    <w:rsid w:val="000935EF"/>
    <w:rsid w:val="000936D2"/>
    <w:rsid w:val="00093A78"/>
    <w:rsid w:val="00093C07"/>
    <w:rsid w:val="00093C72"/>
    <w:rsid w:val="000943A0"/>
    <w:rsid w:val="00094530"/>
    <w:rsid w:val="00094E89"/>
    <w:rsid w:val="00094E90"/>
    <w:rsid w:val="00095E4F"/>
    <w:rsid w:val="00095E7E"/>
    <w:rsid w:val="00095F30"/>
    <w:rsid w:val="000962D4"/>
    <w:rsid w:val="00096A6C"/>
    <w:rsid w:val="00096EAA"/>
    <w:rsid w:val="00097869"/>
    <w:rsid w:val="00097919"/>
    <w:rsid w:val="00097B7C"/>
    <w:rsid w:val="00097C45"/>
    <w:rsid w:val="00097D4F"/>
    <w:rsid w:val="00097E2E"/>
    <w:rsid w:val="00097E50"/>
    <w:rsid w:val="00097E66"/>
    <w:rsid w:val="000A00AE"/>
    <w:rsid w:val="000A030B"/>
    <w:rsid w:val="000A056C"/>
    <w:rsid w:val="000A074A"/>
    <w:rsid w:val="000A0A1C"/>
    <w:rsid w:val="000A0B36"/>
    <w:rsid w:val="000A0CB3"/>
    <w:rsid w:val="000A0CD0"/>
    <w:rsid w:val="000A1185"/>
    <w:rsid w:val="000A1328"/>
    <w:rsid w:val="000A1994"/>
    <w:rsid w:val="000A1ADC"/>
    <w:rsid w:val="000A1AFD"/>
    <w:rsid w:val="000A1F16"/>
    <w:rsid w:val="000A2030"/>
    <w:rsid w:val="000A22CA"/>
    <w:rsid w:val="000A2342"/>
    <w:rsid w:val="000A24F0"/>
    <w:rsid w:val="000A2503"/>
    <w:rsid w:val="000A25A2"/>
    <w:rsid w:val="000A2621"/>
    <w:rsid w:val="000A2E8F"/>
    <w:rsid w:val="000A311B"/>
    <w:rsid w:val="000A327B"/>
    <w:rsid w:val="000A37E5"/>
    <w:rsid w:val="000A3C9B"/>
    <w:rsid w:val="000A3CE6"/>
    <w:rsid w:val="000A3F3F"/>
    <w:rsid w:val="000A4339"/>
    <w:rsid w:val="000A4372"/>
    <w:rsid w:val="000A442C"/>
    <w:rsid w:val="000A4438"/>
    <w:rsid w:val="000A4654"/>
    <w:rsid w:val="000A475B"/>
    <w:rsid w:val="000A4F5C"/>
    <w:rsid w:val="000A53C3"/>
    <w:rsid w:val="000A598D"/>
    <w:rsid w:val="000A5A90"/>
    <w:rsid w:val="000A627F"/>
    <w:rsid w:val="000A65E2"/>
    <w:rsid w:val="000A6A3A"/>
    <w:rsid w:val="000A748E"/>
    <w:rsid w:val="000A76A3"/>
    <w:rsid w:val="000A7BEC"/>
    <w:rsid w:val="000A7D55"/>
    <w:rsid w:val="000A7F41"/>
    <w:rsid w:val="000B0032"/>
    <w:rsid w:val="000B0554"/>
    <w:rsid w:val="000B05CF"/>
    <w:rsid w:val="000B0A11"/>
    <w:rsid w:val="000B10EF"/>
    <w:rsid w:val="000B11DF"/>
    <w:rsid w:val="000B143D"/>
    <w:rsid w:val="000B1603"/>
    <w:rsid w:val="000B170B"/>
    <w:rsid w:val="000B198D"/>
    <w:rsid w:val="000B1DFB"/>
    <w:rsid w:val="000B20DE"/>
    <w:rsid w:val="000B2459"/>
    <w:rsid w:val="000B27DB"/>
    <w:rsid w:val="000B29B8"/>
    <w:rsid w:val="000B2B80"/>
    <w:rsid w:val="000B2C7C"/>
    <w:rsid w:val="000B328A"/>
    <w:rsid w:val="000B32DD"/>
    <w:rsid w:val="000B3999"/>
    <w:rsid w:val="000B3A4E"/>
    <w:rsid w:val="000B3B9C"/>
    <w:rsid w:val="000B3E81"/>
    <w:rsid w:val="000B4319"/>
    <w:rsid w:val="000B449D"/>
    <w:rsid w:val="000B44E6"/>
    <w:rsid w:val="000B4554"/>
    <w:rsid w:val="000B4580"/>
    <w:rsid w:val="000B4A7B"/>
    <w:rsid w:val="000B4D46"/>
    <w:rsid w:val="000B4FDB"/>
    <w:rsid w:val="000B5228"/>
    <w:rsid w:val="000B52BD"/>
    <w:rsid w:val="000B535F"/>
    <w:rsid w:val="000B5D73"/>
    <w:rsid w:val="000B5DA4"/>
    <w:rsid w:val="000B5F41"/>
    <w:rsid w:val="000B63E5"/>
    <w:rsid w:val="000B671F"/>
    <w:rsid w:val="000B6BED"/>
    <w:rsid w:val="000B73CD"/>
    <w:rsid w:val="000B7793"/>
    <w:rsid w:val="000B77BA"/>
    <w:rsid w:val="000B7BDB"/>
    <w:rsid w:val="000B7EBB"/>
    <w:rsid w:val="000C0AF7"/>
    <w:rsid w:val="000C0BDC"/>
    <w:rsid w:val="000C0F23"/>
    <w:rsid w:val="000C1048"/>
    <w:rsid w:val="000C13C5"/>
    <w:rsid w:val="000C1677"/>
    <w:rsid w:val="000C18C2"/>
    <w:rsid w:val="000C24F5"/>
    <w:rsid w:val="000C2E3C"/>
    <w:rsid w:val="000C303F"/>
    <w:rsid w:val="000C3495"/>
    <w:rsid w:val="000C34C9"/>
    <w:rsid w:val="000C3AF6"/>
    <w:rsid w:val="000C3D75"/>
    <w:rsid w:val="000C3FC8"/>
    <w:rsid w:val="000C3FCF"/>
    <w:rsid w:val="000C41F8"/>
    <w:rsid w:val="000C450F"/>
    <w:rsid w:val="000C451A"/>
    <w:rsid w:val="000C4A15"/>
    <w:rsid w:val="000C4AD0"/>
    <w:rsid w:val="000C4E4A"/>
    <w:rsid w:val="000C4E81"/>
    <w:rsid w:val="000C5346"/>
    <w:rsid w:val="000C5689"/>
    <w:rsid w:val="000C59C1"/>
    <w:rsid w:val="000C5A2E"/>
    <w:rsid w:val="000C5B3B"/>
    <w:rsid w:val="000C5BB1"/>
    <w:rsid w:val="000C5CEB"/>
    <w:rsid w:val="000C63EC"/>
    <w:rsid w:val="000C658D"/>
    <w:rsid w:val="000C65B5"/>
    <w:rsid w:val="000C6B2F"/>
    <w:rsid w:val="000C6D58"/>
    <w:rsid w:val="000C6F8C"/>
    <w:rsid w:val="000C7051"/>
    <w:rsid w:val="000C70D6"/>
    <w:rsid w:val="000C758E"/>
    <w:rsid w:val="000C7868"/>
    <w:rsid w:val="000C786D"/>
    <w:rsid w:val="000C791A"/>
    <w:rsid w:val="000C7D9A"/>
    <w:rsid w:val="000C7F00"/>
    <w:rsid w:val="000C7F1F"/>
    <w:rsid w:val="000D0011"/>
    <w:rsid w:val="000D01B5"/>
    <w:rsid w:val="000D03B4"/>
    <w:rsid w:val="000D0419"/>
    <w:rsid w:val="000D07A7"/>
    <w:rsid w:val="000D0829"/>
    <w:rsid w:val="000D0994"/>
    <w:rsid w:val="000D0E64"/>
    <w:rsid w:val="000D0ECD"/>
    <w:rsid w:val="000D1183"/>
    <w:rsid w:val="000D13ED"/>
    <w:rsid w:val="000D15BB"/>
    <w:rsid w:val="000D186F"/>
    <w:rsid w:val="000D1D48"/>
    <w:rsid w:val="000D1FF2"/>
    <w:rsid w:val="000D2186"/>
    <w:rsid w:val="000D2233"/>
    <w:rsid w:val="000D253A"/>
    <w:rsid w:val="000D276C"/>
    <w:rsid w:val="000D2BDC"/>
    <w:rsid w:val="000D2C15"/>
    <w:rsid w:val="000D2D89"/>
    <w:rsid w:val="000D31F9"/>
    <w:rsid w:val="000D346D"/>
    <w:rsid w:val="000D35AE"/>
    <w:rsid w:val="000D35DE"/>
    <w:rsid w:val="000D36E0"/>
    <w:rsid w:val="000D38E6"/>
    <w:rsid w:val="000D3DF1"/>
    <w:rsid w:val="000D422C"/>
    <w:rsid w:val="000D42D3"/>
    <w:rsid w:val="000D4347"/>
    <w:rsid w:val="000D495E"/>
    <w:rsid w:val="000D4AB7"/>
    <w:rsid w:val="000D4C66"/>
    <w:rsid w:val="000D50C3"/>
    <w:rsid w:val="000D518D"/>
    <w:rsid w:val="000D52ED"/>
    <w:rsid w:val="000D545C"/>
    <w:rsid w:val="000D592F"/>
    <w:rsid w:val="000D5A15"/>
    <w:rsid w:val="000D5B0E"/>
    <w:rsid w:val="000D62EB"/>
    <w:rsid w:val="000D6310"/>
    <w:rsid w:val="000D65EA"/>
    <w:rsid w:val="000D660D"/>
    <w:rsid w:val="000D6619"/>
    <w:rsid w:val="000D6B5B"/>
    <w:rsid w:val="000D6F3D"/>
    <w:rsid w:val="000D732B"/>
    <w:rsid w:val="000D7367"/>
    <w:rsid w:val="000D764F"/>
    <w:rsid w:val="000D78EB"/>
    <w:rsid w:val="000D7D8B"/>
    <w:rsid w:val="000E0534"/>
    <w:rsid w:val="000E0710"/>
    <w:rsid w:val="000E08F3"/>
    <w:rsid w:val="000E09E0"/>
    <w:rsid w:val="000E0C88"/>
    <w:rsid w:val="000E0D5B"/>
    <w:rsid w:val="000E10AC"/>
    <w:rsid w:val="000E130B"/>
    <w:rsid w:val="000E2081"/>
    <w:rsid w:val="000E20D9"/>
    <w:rsid w:val="000E23BC"/>
    <w:rsid w:val="000E2436"/>
    <w:rsid w:val="000E271E"/>
    <w:rsid w:val="000E2BC6"/>
    <w:rsid w:val="000E2BC7"/>
    <w:rsid w:val="000E30FF"/>
    <w:rsid w:val="000E3477"/>
    <w:rsid w:val="000E3616"/>
    <w:rsid w:val="000E36A1"/>
    <w:rsid w:val="000E3803"/>
    <w:rsid w:val="000E3856"/>
    <w:rsid w:val="000E3B5C"/>
    <w:rsid w:val="000E3B8B"/>
    <w:rsid w:val="000E3EBE"/>
    <w:rsid w:val="000E3EF6"/>
    <w:rsid w:val="000E40F5"/>
    <w:rsid w:val="000E4240"/>
    <w:rsid w:val="000E4441"/>
    <w:rsid w:val="000E44B8"/>
    <w:rsid w:val="000E4665"/>
    <w:rsid w:val="000E47E9"/>
    <w:rsid w:val="000E4F04"/>
    <w:rsid w:val="000E4F8A"/>
    <w:rsid w:val="000E5431"/>
    <w:rsid w:val="000E567F"/>
    <w:rsid w:val="000E608E"/>
    <w:rsid w:val="000E6248"/>
    <w:rsid w:val="000E67E4"/>
    <w:rsid w:val="000E6AC1"/>
    <w:rsid w:val="000E6D0D"/>
    <w:rsid w:val="000E6F12"/>
    <w:rsid w:val="000E73F9"/>
    <w:rsid w:val="000E768C"/>
    <w:rsid w:val="000E77C0"/>
    <w:rsid w:val="000E7A0A"/>
    <w:rsid w:val="000F0612"/>
    <w:rsid w:val="000F092D"/>
    <w:rsid w:val="000F0CC5"/>
    <w:rsid w:val="000F0D9D"/>
    <w:rsid w:val="000F0DA5"/>
    <w:rsid w:val="000F13E0"/>
    <w:rsid w:val="000F1415"/>
    <w:rsid w:val="000F1561"/>
    <w:rsid w:val="000F1AD1"/>
    <w:rsid w:val="000F203E"/>
    <w:rsid w:val="000F2104"/>
    <w:rsid w:val="000F2237"/>
    <w:rsid w:val="000F22BE"/>
    <w:rsid w:val="000F239C"/>
    <w:rsid w:val="000F25AD"/>
    <w:rsid w:val="000F2854"/>
    <w:rsid w:val="000F2926"/>
    <w:rsid w:val="000F295F"/>
    <w:rsid w:val="000F2CF0"/>
    <w:rsid w:val="000F2DA9"/>
    <w:rsid w:val="000F2DAD"/>
    <w:rsid w:val="000F2FD7"/>
    <w:rsid w:val="000F30DF"/>
    <w:rsid w:val="000F3513"/>
    <w:rsid w:val="000F37DF"/>
    <w:rsid w:val="000F4231"/>
    <w:rsid w:val="000F4304"/>
    <w:rsid w:val="000F44C4"/>
    <w:rsid w:val="000F44EC"/>
    <w:rsid w:val="000F46BE"/>
    <w:rsid w:val="000F4A70"/>
    <w:rsid w:val="000F4C5F"/>
    <w:rsid w:val="000F5262"/>
    <w:rsid w:val="000F575D"/>
    <w:rsid w:val="000F5E5A"/>
    <w:rsid w:val="000F62B4"/>
    <w:rsid w:val="000F67B8"/>
    <w:rsid w:val="000F6954"/>
    <w:rsid w:val="000F6E90"/>
    <w:rsid w:val="000F7271"/>
    <w:rsid w:val="000F72D0"/>
    <w:rsid w:val="000F7401"/>
    <w:rsid w:val="000F775A"/>
    <w:rsid w:val="000F7DC5"/>
    <w:rsid w:val="000F7F36"/>
    <w:rsid w:val="001002CC"/>
    <w:rsid w:val="00100672"/>
    <w:rsid w:val="001008CE"/>
    <w:rsid w:val="00100F14"/>
    <w:rsid w:val="001012DC"/>
    <w:rsid w:val="001013C1"/>
    <w:rsid w:val="00101715"/>
    <w:rsid w:val="001019D9"/>
    <w:rsid w:val="00101B91"/>
    <w:rsid w:val="001022FC"/>
    <w:rsid w:val="00102461"/>
    <w:rsid w:val="001028DB"/>
    <w:rsid w:val="0010290D"/>
    <w:rsid w:val="00102BF8"/>
    <w:rsid w:val="00102EC7"/>
    <w:rsid w:val="00103080"/>
    <w:rsid w:val="0010314C"/>
    <w:rsid w:val="001033C4"/>
    <w:rsid w:val="001033D0"/>
    <w:rsid w:val="00103601"/>
    <w:rsid w:val="00103736"/>
    <w:rsid w:val="001037A8"/>
    <w:rsid w:val="00103BFE"/>
    <w:rsid w:val="00103FB7"/>
    <w:rsid w:val="001040FB"/>
    <w:rsid w:val="0010430C"/>
    <w:rsid w:val="00104883"/>
    <w:rsid w:val="00104BE2"/>
    <w:rsid w:val="00104D99"/>
    <w:rsid w:val="00104E86"/>
    <w:rsid w:val="0010501D"/>
    <w:rsid w:val="00105746"/>
    <w:rsid w:val="00105BC1"/>
    <w:rsid w:val="00105F0B"/>
    <w:rsid w:val="001061A6"/>
    <w:rsid w:val="001061AB"/>
    <w:rsid w:val="00106249"/>
    <w:rsid w:val="00106508"/>
    <w:rsid w:val="00106769"/>
    <w:rsid w:val="00106DF1"/>
    <w:rsid w:val="00106E93"/>
    <w:rsid w:val="0010717B"/>
    <w:rsid w:val="001074F3"/>
    <w:rsid w:val="00107557"/>
    <w:rsid w:val="0010766B"/>
    <w:rsid w:val="00107674"/>
    <w:rsid w:val="00107759"/>
    <w:rsid w:val="00107886"/>
    <w:rsid w:val="00107B33"/>
    <w:rsid w:val="00107BA0"/>
    <w:rsid w:val="00107BB5"/>
    <w:rsid w:val="00107C82"/>
    <w:rsid w:val="00107F0D"/>
    <w:rsid w:val="00107F3C"/>
    <w:rsid w:val="00107F3F"/>
    <w:rsid w:val="00107F77"/>
    <w:rsid w:val="00110195"/>
    <w:rsid w:val="001106F6"/>
    <w:rsid w:val="001106FF"/>
    <w:rsid w:val="00111444"/>
    <w:rsid w:val="00111C86"/>
    <w:rsid w:val="00111D28"/>
    <w:rsid w:val="00111E02"/>
    <w:rsid w:val="00111F48"/>
    <w:rsid w:val="00112077"/>
    <w:rsid w:val="001124BA"/>
    <w:rsid w:val="00112556"/>
    <w:rsid w:val="00112628"/>
    <w:rsid w:val="0011273F"/>
    <w:rsid w:val="0011287D"/>
    <w:rsid w:val="00112A5B"/>
    <w:rsid w:val="00112C70"/>
    <w:rsid w:val="00112C84"/>
    <w:rsid w:val="00112E09"/>
    <w:rsid w:val="0011316C"/>
    <w:rsid w:val="001136B4"/>
    <w:rsid w:val="00113903"/>
    <w:rsid w:val="001143FA"/>
    <w:rsid w:val="001144DF"/>
    <w:rsid w:val="0011479E"/>
    <w:rsid w:val="00114DA3"/>
    <w:rsid w:val="00114DBE"/>
    <w:rsid w:val="00115251"/>
    <w:rsid w:val="0011545B"/>
    <w:rsid w:val="0011591B"/>
    <w:rsid w:val="0011596C"/>
    <w:rsid w:val="00116111"/>
    <w:rsid w:val="001162E3"/>
    <w:rsid w:val="00116630"/>
    <w:rsid w:val="00116937"/>
    <w:rsid w:val="00116D2F"/>
    <w:rsid w:val="00116E75"/>
    <w:rsid w:val="0011772C"/>
    <w:rsid w:val="00117B44"/>
    <w:rsid w:val="0012002B"/>
    <w:rsid w:val="001200C6"/>
    <w:rsid w:val="001205C8"/>
    <w:rsid w:val="001208C1"/>
    <w:rsid w:val="001208E6"/>
    <w:rsid w:val="00120D4B"/>
    <w:rsid w:val="00120DC7"/>
    <w:rsid w:val="001214F7"/>
    <w:rsid w:val="0012159C"/>
    <w:rsid w:val="001215CB"/>
    <w:rsid w:val="00121940"/>
    <w:rsid w:val="001219F3"/>
    <w:rsid w:val="00121B68"/>
    <w:rsid w:val="00121C4A"/>
    <w:rsid w:val="00122376"/>
    <w:rsid w:val="0012246D"/>
    <w:rsid w:val="00122758"/>
    <w:rsid w:val="00122A10"/>
    <w:rsid w:val="00122DB3"/>
    <w:rsid w:val="00122DCD"/>
    <w:rsid w:val="001234D2"/>
    <w:rsid w:val="001236FE"/>
    <w:rsid w:val="001237A5"/>
    <w:rsid w:val="0012389D"/>
    <w:rsid w:val="00123A4A"/>
    <w:rsid w:val="00123B75"/>
    <w:rsid w:val="00123DDB"/>
    <w:rsid w:val="00123DDE"/>
    <w:rsid w:val="00124087"/>
    <w:rsid w:val="001245B7"/>
    <w:rsid w:val="001256ED"/>
    <w:rsid w:val="00125851"/>
    <w:rsid w:val="00125877"/>
    <w:rsid w:val="00125A5C"/>
    <w:rsid w:val="00125B93"/>
    <w:rsid w:val="00125C4F"/>
    <w:rsid w:val="00125E43"/>
    <w:rsid w:val="00126290"/>
    <w:rsid w:val="001263EB"/>
    <w:rsid w:val="00126511"/>
    <w:rsid w:val="00126778"/>
    <w:rsid w:val="00126BB9"/>
    <w:rsid w:val="00126C96"/>
    <w:rsid w:val="00126E4C"/>
    <w:rsid w:val="0012780F"/>
    <w:rsid w:val="001278C4"/>
    <w:rsid w:val="00127A46"/>
    <w:rsid w:val="00127BD1"/>
    <w:rsid w:val="00127DA9"/>
    <w:rsid w:val="00130410"/>
    <w:rsid w:val="0013083F"/>
    <w:rsid w:val="00130939"/>
    <w:rsid w:val="00130995"/>
    <w:rsid w:val="001309D0"/>
    <w:rsid w:val="00130C92"/>
    <w:rsid w:val="00130CC3"/>
    <w:rsid w:val="00131061"/>
    <w:rsid w:val="00131146"/>
    <w:rsid w:val="00131336"/>
    <w:rsid w:val="0013145A"/>
    <w:rsid w:val="00131979"/>
    <w:rsid w:val="00131E47"/>
    <w:rsid w:val="00131EEF"/>
    <w:rsid w:val="001323DA"/>
    <w:rsid w:val="00132633"/>
    <w:rsid w:val="00132937"/>
    <w:rsid w:val="001329DC"/>
    <w:rsid w:val="00132DC4"/>
    <w:rsid w:val="001338C9"/>
    <w:rsid w:val="00133A2C"/>
    <w:rsid w:val="00133AF1"/>
    <w:rsid w:val="00133C44"/>
    <w:rsid w:val="00133D7F"/>
    <w:rsid w:val="00134178"/>
    <w:rsid w:val="00134339"/>
    <w:rsid w:val="001346DD"/>
    <w:rsid w:val="0013490C"/>
    <w:rsid w:val="00134A85"/>
    <w:rsid w:val="00134B9A"/>
    <w:rsid w:val="001352AC"/>
    <w:rsid w:val="00135367"/>
    <w:rsid w:val="00135388"/>
    <w:rsid w:val="001356B9"/>
    <w:rsid w:val="00135950"/>
    <w:rsid w:val="00135A5E"/>
    <w:rsid w:val="00135B0D"/>
    <w:rsid w:val="00136104"/>
    <w:rsid w:val="001366F3"/>
    <w:rsid w:val="00136D40"/>
    <w:rsid w:val="00136D42"/>
    <w:rsid w:val="00136DD3"/>
    <w:rsid w:val="00136DF2"/>
    <w:rsid w:val="00136E18"/>
    <w:rsid w:val="0013722E"/>
    <w:rsid w:val="001372A4"/>
    <w:rsid w:val="001377A3"/>
    <w:rsid w:val="00137AF2"/>
    <w:rsid w:val="00137BB4"/>
    <w:rsid w:val="00137D2B"/>
    <w:rsid w:val="00137F8E"/>
    <w:rsid w:val="00140084"/>
    <w:rsid w:val="0014015A"/>
    <w:rsid w:val="001401E0"/>
    <w:rsid w:val="001404C7"/>
    <w:rsid w:val="00140812"/>
    <w:rsid w:val="00140D01"/>
    <w:rsid w:val="00141007"/>
    <w:rsid w:val="00141366"/>
    <w:rsid w:val="00141495"/>
    <w:rsid w:val="0014165B"/>
    <w:rsid w:val="001416CB"/>
    <w:rsid w:val="001419D5"/>
    <w:rsid w:val="00142109"/>
    <w:rsid w:val="001422FD"/>
    <w:rsid w:val="001424D4"/>
    <w:rsid w:val="00142594"/>
    <w:rsid w:val="00142756"/>
    <w:rsid w:val="00142AE9"/>
    <w:rsid w:val="00142B85"/>
    <w:rsid w:val="00142C47"/>
    <w:rsid w:val="00143294"/>
    <w:rsid w:val="001433BD"/>
    <w:rsid w:val="00143A4F"/>
    <w:rsid w:val="00143B03"/>
    <w:rsid w:val="00143EFF"/>
    <w:rsid w:val="0014402B"/>
    <w:rsid w:val="001440DE"/>
    <w:rsid w:val="00144208"/>
    <w:rsid w:val="00144576"/>
    <w:rsid w:val="001445AB"/>
    <w:rsid w:val="00144C0B"/>
    <w:rsid w:val="001451E1"/>
    <w:rsid w:val="001453B3"/>
    <w:rsid w:val="00145542"/>
    <w:rsid w:val="001455FB"/>
    <w:rsid w:val="00145A5C"/>
    <w:rsid w:val="00145C02"/>
    <w:rsid w:val="00145C68"/>
    <w:rsid w:val="00145EBB"/>
    <w:rsid w:val="0014684E"/>
    <w:rsid w:val="0014736D"/>
    <w:rsid w:val="001473CB"/>
    <w:rsid w:val="001474B3"/>
    <w:rsid w:val="001475F3"/>
    <w:rsid w:val="00147614"/>
    <w:rsid w:val="00147876"/>
    <w:rsid w:val="00147B5E"/>
    <w:rsid w:val="00147FD9"/>
    <w:rsid w:val="001503F5"/>
    <w:rsid w:val="00150A1C"/>
    <w:rsid w:val="0015126C"/>
    <w:rsid w:val="0015163A"/>
    <w:rsid w:val="00151652"/>
    <w:rsid w:val="0015175E"/>
    <w:rsid w:val="001519F2"/>
    <w:rsid w:val="00151A09"/>
    <w:rsid w:val="00151A3B"/>
    <w:rsid w:val="00151CD0"/>
    <w:rsid w:val="00151CF6"/>
    <w:rsid w:val="00152190"/>
    <w:rsid w:val="001521FB"/>
    <w:rsid w:val="00152705"/>
    <w:rsid w:val="00153086"/>
    <w:rsid w:val="0015337D"/>
    <w:rsid w:val="001534F9"/>
    <w:rsid w:val="00153733"/>
    <w:rsid w:val="0015387A"/>
    <w:rsid w:val="00153A9D"/>
    <w:rsid w:val="00153BD1"/>
    <w:rsid w:val="00154D30"/>
    <w:rsid w:val="00154DA0"/>
    <w:rsid w:val="0015518E"/>
    <w:rsid w:val="00155196"/>
    <w:rsid w:val="001552E5"/>
    <w:rsid w:val="00155B1A"/>
    <w:rsid w:val="00155D99"/>
    <w:rsid w:val="00155D9D"/>
    <w:rsid w:val="0015610A"/>
    <w:rsid w:val="0015644A"/>
    <w:rsid w:val="00156876"/>
    <w:rsid w:val="00156BD5"/>
    <w:rsid w:val="001570DC"/>
    <w:rsid w:val="0015733E"/>
    <w:rsid w:val="00157677"/>
    <w:rsid w:val="00157901"/>
    <w:rsid w:val="00157D74"/>
    <w:rsid w:val="00157D94"/>
    <w:rsid w:val="0016001A"/>
    <w:rsid w:val="0016098C"/>
    <w:rsid w:val="00160A03"/>
    <w:rsid w:val="0016131D"/>
    <w:rsid w:val="00161355"/>
    <w:rsid w:val="00161B75"/>
    <w:rsid w:val="00161B81"/>
    <w:rsid w:val="00161B9D"/>
    <w:rsid w:val="00161C48"/>
    <w:rsid w:val="00161FB8"/>
    <w:rsid w:val="00162013"/>
    <w:rsid w:val="00162089"/>
    <w:rsid w:val="0016215D"/>
    <w:rsid w:val="00162470"/>
    <w:rsid w:val="00162A89"/>
    <w:rsid w:val="00162FCE"/>
    <w:rsid w:val="00163465"/>
    <w:rsid w:val="00163569"/>
    <w:rsid w:val="00163952"/>
    <w:rsid w:val="00163DE7"/>
    <w:rsid w:val="00163E44"/>
    <w:rsid w:val="00163F15"/>
    <w:rsid w:val="0016405B"/>
    <w:rsid w:val="001640E8"/>
    <w:rsid w:val="0016422A"/>
    <w:rsid w:val="0016498D"/>
    <w:rsid w:val="00164F5C"/>
    <w:rsid w:val="0016550D"/>
    <w:rsid w:val="0016588E"/>
    <w:rsid w:val="00165BB1"/>
    <w:rsid w:val="00165D93"/>
    <w:rsid w:val="00167207"/>
    <w:rsid w:val="00167536"/>
    <w:rsid w:val="001679C1"/>
    <w:rsid w:val="00167EB1"/>
    <w:rsid w:val="00167EC9"/>
    <w:rsid w:val="00167F76"/>
    <w:rsid w:val="00167FDA"/>
    <w:rsid w:val="00170659"/>
    <w:rsid w:val="00170E4E"/>
    <w:rsid w:val="00170E88"/>
    <w:rsid w:val="00170F8A"/>
    <w:rsid w:val="0017131D"/>
    <w:rsid w:val="00171334"/>
    <w:rsid w:val="001713B9"/>
    <w:rsid w:val="001713CD"/>
    <w:rsid w:val="00171998"/>
    <w:rsid w:val="00171D8B"/>
    <w:rsid w:val="00171DCD"/>
    <w:rsid w:val="00171E05"/>
    <w:rsid w:val="00172210"/>
    <w:rsid w:val="00172355"/>
    <w:rsid w:val="001725D2"/>
    <w:rsid w:val="001725F2"/>
    <w:rsid w:val="00172A9F"/>
    <w:rsid w:val="00172CE2"/>
    <w:rsid w:val="0017315B"/>
    <w:rsid w:val="001732F8"/>
    <w:rsid w:val="001746DC"/>
    <w:rsid w:val="0017478A"/>
    <w:rsid w:val="0017492A"/>
    <w:rsid w:val="00174AC5"/>
    <w:rsid w:val="00174B1C"/>
    <w:rsid w:val="00174D21"/>
    <w:rsid w:val="0017585F"/>
    <w:rsid w:val="001758ED"/>
    <w:rsid w:val="00175BDB"/>
    <w:rsid w:val="00175CA3"/>
    <w:rsid w:val="00175DB5"/>
    <w:rsid w:val="001760E6"/>
    <w:rsid w:val="001761B1"/>
    <w:rsid w:val="0017636E"/>
    <w:rsid w:val="001763A7"/>
    <w:rsid w:val="0017658F"/>
    <w:rsid w:val="00176698"/>
    <w:rsid w:val="00176756"/>
    <w:rsid w:val="00176810"/>
    <w:rsid w:val="001768C9"/>
    <w:rsid w:val="001768EE"/>
    <w:rsid w:val="0017698F"/>
    <w:rsid w:val="00176BDB"/>
    <w:rsid w:val="00176BFD"/>
    <w:rsid w:val="00176E9B"/>
    <w:rsid w:val="00177185"/>
    <w:rsid w:val="00177531"/>
    <w:rsid w:val="00177541"/>
    <w:rsid w:val="0017770B"/>
    <w:rsid w:val="001777D8"/>
    <w:rsid w:val="00177CC3"/>
    <w:rsid w:val="00177CD2"/>
    <w:rsid w:val="00180255"/>
    <w:rsid w:val="001806C1"/>
    <w:rsid w:val="0018082C"/>
    <w:rsid w:val="00180A1C"/>
    <w:rsid w:val="00180FD1"/>
    <w:rsid w:val="0018128B"/>
    <w:rsid w:val="00181779"/>
    <w:rsid w:val="00181A58"/>
    <w:rsid w:val="00181F7A"/>
    <w:rsid w:val="001822C1"/>
    <w:rsid w:val="001827C9"/>
    <w:rsid w:val="001828CC"/>
    <w:rsid w:val="00182ACD"/>
    <w:rsid w:val="00182EB7"/>
    <w:rsid w:val="00182FCE"/>
    <w:rsid w:val="001831D8"/>
    <w:rsid w:val="001832FD"/>
    <w:rsid w:val="00183448"/>
    <w:rsid w:val="001834E9"/>
    <w:rsid w:val="00183707"/>
    <w:rsid w:val="00183CD2"/>
    <w:rsid w:val="00183DEC"/>
    <w:rsid w:val="0018440D"/>
    <w:rsid w:val="00184486"/>
    <w:rsid w:val="00184757"/>
    <w:rsid w:val="00184C71"/>
    <w:rsid w:val="00184E05"/>
    <w:rsid w:val="00185835"/>
    <w:rsid w:val="001859C0"/>
    <w:rsid w:val="00185BDB"/>
    <w:rsid w:val="0018606B"/>
    <w:rsid w:val="001861FE"/>
    <w:rsid w:val="0018636D"/>
    <w:rsid w:val="00186538"/>
    <w:rsid w:val="00186A41"/>
    <w:rsid w:val="00186AC8"/>
    <w:rsid w:val="00186C1D"/>
    <w:rsid w:val="00186D92"/>
    <w:rsid w:val="001870A0"/>
    <w:rsid w:val="001870DA"/>
    <w:rsid w:val="00187118"/>
    <w:rsid w:val="0018713C"/>
    <w:rsid w:val="0018779D"/>
    <w:rsid w:val="00187A4A"/>
    <w:rsid w:val="00187A63"/>
    <w:rsid w:val="00187BF0"/>
    <w:rsid w:val="00190313"/>
    <w:rsid w:val="001903ED"/>
    <w:rsid w:val="00190A32"/>
    <w:rsid w:val="00190A5E"/>
    <w:rsid w:val="00190BFF"/>
    <w:rsid w:val="00190E5A"/>
    <w:rsid w:val="00190F45"/>
    <w:rsid w:val="001911F5"/>
    <w:rsid w:val="00191422"/>
    <w:rsid w:val="0019145C"/>
    <w:rsid w:val="00191504"/>
    <w:rsid w:val="00191583"/>
    <w:rsid w:val="00191892"/>
    <w:rsid w:val="00191D02"/>
    <w:rsid w:val="00191E4A"/>
    <w:rsid w:val="00191F3F"/>
    <w:rsid w:val="001921D6"/>
    <w:rsid w:val="001922BF"/>
    <w:rsid w:val="00192362"/>
    <w:rsid w:val="001923F3"/>
    <w:rsid w:val="00192500"/>
    <w:rsid w:val="001925DC"/>
    <w:rsid w:val="00192832"/>
    <w:rsid w:val="00193259"/>
    <w:rsid w:val="0019331E"/>
    <w:rsid w:val="0019337E"/>
    <w:rsid w:val="00193447"/>
    <w:rsid w:val="001934B3"/>
    <w:rsid w:val="00193608"/>
    <w:rsid w:val="0019368D"/>
    <w:rsid w:val="00193940"/>
    <w:rsid w:val="00193B07"/>
    <w:rsid w:val="00194044"/>
    <w:rsid w:val="0019408D"/>
    <w:rsid w:val="00194173"/>
    <w:rsid w:val="00194772"/>
    <w:rsid w:val="00194D7B"/>
    <w:rsid w:val="001951A2"/>
    <w:rsid w:val="001952B9"/>
    <w:rsid w:val="0019561C"/>
    <w:rsid w:val="001958FF"/>
    <w:rsid w:val="00195CA0"/>
    <w:rsid w:val="00195EAD"/>
    <w:rsid w:val="00196A9E"/>
    <w:rsid w:val="00196C17"/>
    <w:rsid w:val="00196E62"/>
    <w:rsid w:val="001974BB"/>
    <w:rsid w:val="001976A0"/>
    <w:rsid w:val="001978D8"/>
    <w:rsid w:val="001978E7"/>
    <w:rsid w:val="001979BC"/>
    <w:rsid w:val="001A00A8"/>
    <w:rsid w:val="001A063B"/>
    <w:rsid w:val="001A0B1F"/>
    <w:rsid w:val="001A0BF6"/>
    <w:rsid w:val="001A10EE"/>
    <w:rsid w:val="001A1119"/>
    <w:rsid w:val="001A1E12"/>
    <w:rsid w:val="001A1FB0"/>
    <w:rsid w:val="001A2597"/>
    <w:rsid w:val="001A2B10"/>
    <w:rsid w:val="001A2F3E"/>
    <w:rsid w:val="001A3472"/>
    <w:rsid w:val="001A3591"/>
    <w:rsid w:val="001A3C4B"/>
    <w:rsid w:val="001A3CE1"/>
    <w:rsid w:val="001A43B7"/>
    <w:rsid w:val="001A4722"/>
    <w:rsid w:val="001A4C47"/>
    <w:rsid w:val="001A5148"/>
    <w:rsid w:val="001A53A7"/>
    <w:rsid w:val="001A56DA"/>
    <w:rsid w:val="001A5939"/>
    <w:rsid w:val="001A5BB4"/>
    <w:rsid w:val="001A5C47"/>
    <w:rsid w:val="001A64A2"/>
    <w:rsid w:val="001A6CD8"/>
    <w:rsid w:val="001A71CD"/>
    <w:rsid w:val="001A72B1"/>
    <w:rsid w:val="001A72BF"/>
    <w:rsid w:val="001A7A58"/>
    <w:rsid w:val="001A7D86"/>
    <w:rsid w:val="001B01BD"/>
    <w:rsid w:val="001B01E6"/>
    <w:rsid w:val="001B04EC"/>
    <w:rsid w:val="001B06FA"/>
    <w:rsid w:val="001B0A55"/>
    <w:rsid w:val="001B0B8D"/>
    <w:rsid w:val="001B0DC5"/>
    <w:rsid w:val="001B0E6D"/>
    <w:rsid w:val="001B113A"/>
    <w:rsid w:val="001B13E3"/>
    <w:rsid w:val="001B1442"/>
    <w:rsid w:val="001B14B5"/>
    <w:rsid w:val="001B1863"/>
    <w:rsid w:val="001B1EF6"/>
    <w:rsid w:val="001B2076"/>
    <w:rsid w:val="001B26B0"/>
    <w:rsid w:val="001B27BB"/>
    <w:rsid w:val="001B2DAE"/>
    <w:rsid w:val="001B2E9E"/>
    <w:rsid w:val="001B31C4"/>
    <w:rsid w:val="001B33E5"/>
    <w:rsid w:val="001B364B"/>
    <w:rsid w:val="001B3665"/>
    <w:rsid w:val="001B37C4"/>
    <w:rsid w:val="001B41F5"/>
    <w:rsid w:val="001B45C5"/>
    <w:rsid w:val="001B4926"/>
    <w:rsid w:val="001B4B69"/>
    <w:rsid w:val="001B4C2B"/>
    <w:rsid w:val="001B50CF"/>
    <w:rsid w:val="001B5276"/>
    <w:rsid w:val="001B5530"/>
    <w:rsid w:val="001B55F9"/>
    <w:rsid w:val="001B56AC"/>
    <w:rsid w:val="001B5A8C"/>
    <w:rsid w:val="001B5AEA"/>
    <w:rsid w:val="001B5BBD"/>
    <w:rsid w:val="001B5E08"/>
    <w:rsid w:val="001B63FF"/>
    <w:rsid w:val="001B6DEC"/>
    <w:rsid w:val="001B70EA"/>
    <w:rsid w:val="001B72F3"/>
    <w:rsid w:val="001B74E1"/>
    <w:rsid w:val="001B7B69"/>
    <w:rsid w:val="001B7CE3"/>
    <w:rsid w:val="001C0439"/>
    <w:rsid w:val="001C047B"/>
    <w:rsid w:val="001C0638"/>
    <w:rsid w:val="001C0740"/>
    <w:rsid w:val="001C089F"/>
    <w:rsid w:val="001C0CFD"/>
    <w:rsid w:val="001C0FC2"/>
    <w:rsid w:val="001C127E"/>
    <w:rsid w:val="001C1B9F"/>
    <w:rsid w:val="001C1FBA"/>
    <w:rsid w:val="001C20A8"/>
    <w:rsid w:val="001C234C"/>
    <w:rsid w:val="001C24CD"/>
    <w:rsid w:val="001C2822"/>
    <w:rsid w:val="001C3183"/>
    <w:rsid w:val="001C3495"/>
    <w:rsid w:val="001C34CB"/>
    <w:rsid w:val="001C3654"/>
    <w:rsid w:val="001C37E8"/>
    <w:rsid w:val="001C3D4A"/>
    <w:rsid w:val="001C3D5A"/>
    <w:rsid w:val="001C3E01"/>
    <w:rsid w:val="001C400A"/>
    <w:rsid w:val="001C41BA"/>
    <w:rsid w:val="001C43A5"/>
    <w:rsid w:val="001C4426"/>
    <w:rsid w:val="001C4DB5"/>
    <w:rsid w:val="001C4F98"/>
    <w:rsid w:val="001C5376"/>
    <w:rsid w:val="001C53E8"/>
    <w:rsid w:val="001C5815"/>
    <w:rsid w:val="001C5E12"/>
    <w:rsid w:val="001C6836"/>
    <w:rsid w:val="001C6B55"/>
    <w:rsid w:val="001C6CA0"/>
    <w:rsid w:val="001C6FE2"/>
    <w:rsid w:val="001C7137"/>
    <w:rsid w:val="001C749C"/>
    <w:rsid w:val="001C75C7"/>
    <w:rsid w:val="001C774E"/>
    <w:rsid w:val="001C7825"/>
    <w:rsid w:val="001C7AB6"/>
    <w:rsid w:val="001C7EF9"/>
    <w:rsid w:val="001D0101"/>
    <w:rsid w:val="001D027C"/>
    <w:rsid w:val="001D06F6"/>
    <w:rsid w:val="001D0911"/>
    <w:rsid w:val="001D0BDC"/>
    <w:rsid w:val="001D0EE7"/>
    <w:rsid w:val="001D10FC"/>
    <w:rsid w:val="001D11FE"/>
    <w:rsid w:val="001D1290"/>
    <w:rsid w:val="001D149A"/>
    <w:rsid w:val="001D16EF"/>
    <w:rsid w:val="001D1986"/>
    <w:rsid w:val="001D1BA4"/>
    <w:rsid w:val="001D1ED0"/>
    <w:rsid w:val="001D2E7A"/>
    <w:rsid w:val="001D336C"/>
    <w:rsid w:val="001D3776"/>
    <w:rsid w:val="001D384E"/>
    <w:rsid w:val="001D399F"/>
    <w:rsid w:val="001D3B84"/>
    <w:rsid w:val="001D3BC9"/>
    <w:rsid w:val="001D3CFE"/>
    <w:rsid w:val="001D3FE6"/>
    <w:rsid w:val="001D467C"/>
    <w:rsid w:val="001D479C"/>
    <w:rsid w:val="001D4F34"/>
    <w:rsid w:val="001D5007"/>
    <w:rsid w:val="001D5176"/>
    <w:rsid w:val="001D5B22"/>
    <w:rsid w:val="001D5C06"/>
    <w:rsid w:val="001D5D8B"/>
    <w:rsid w:val="001D5DEC"/>
    <w:rsid w:val="001D5F6A"/>
    <w:rsid w:val="001D61DE"/>
    <w:rsid w:val="001D6B13"/>
    <w:rsid w:val="001D6D20"/>
    <w:rsid w:val="001D7565"/>
    <w:rsid w:val="001D7805"/>
    <w:rsid w:val="001D7A3D"/>
    <w:rsid w:val="001D7C92"/>
    <w:rsid w:val="001D7EC0"/>
    <w:rsid w:val="001D7ED0"/>
    <w:rsid w:val="001E03F6"/>
    <w:rsid w:val="001E0749"/>
    <w:rsid w:val="001E074D"/>
    <w:rsid w:val="001E0C77"/>
    <w:rsid w:val="001E1043"/>
    <w:rsid w:val="001E1049"/>
    <w:rsid w:val="001E1130"/>
    <w:rsid w:val="001E1293"/>
    <w:rsid w:val="001E1317"/>
    <w:rsid w:val="001E150B"/>
    <w:rsid w:val="001E16A3"/>
    <w:rsid w:val="001E16FE"/>
    <w:rsid w:val="001E1BA7"/>
    <w:rsid w:val="001E1E76"/>
    <w:rsid w:val="001E241A"/>
    <w:rsid w:val="001E28D3"/>
    <w:rsid w:val="001E2DC3"/>
    <w:rsid w:val="001E2E01"/>
    <w:rsid w:val="001E2E77"/>
    <w:rsid w:val="001E3091"/>
    <w:rsid w:val="001E31B6"/>
    <w:rsid w:val="001E3200"/>
    <w:rsid w:val="001E3332"/>
    <w:rsid w:val="001E3333"/>
    <w:rsid w:val="001E340A"/>
    <w:rsid w:val="001E3460"/>
    <w:rsid w:val="001E34B5"/>
    <w:rsid w:val="001E3838"/>
    <w:rsid w:val="001E3928"/>
    <w:rsid w:val="001E3AB8"/>
    <w:rsid w:val="001E3E05"/>
    <w:rsid w:val="001E3E87"/>
    <w:rsid w:val="001E3F44"/>
    <w:rsid w:val="001E4327"/>
    <w:rsid w:val="001E45AE"/>
    <w:rsid w:val="001E4683"/>
    <w:rsid w:val="001E4744"/>
    <w:rsid w:val="001E4E60"/>
    <w:rsid w:val="001E5457"/>
    <w:rsid w:val="001E565B"/>
    <w:rsid w:val="001E5C13"/>
    <w:rsid w:val="001E5FDA"/>
    <w:rsid w:val="001E6183"/>
    <w:rsid w:val="001E6930"/>
    <w:rsid w:val="001E6A36"/>
    <w:rsid w:val="001E6CB1"/>
    <w:rsid w:val="001E7108"/>
    <w:rsid w:val="001E757A"/>
    <w:rsid w:val="001E7793"/>
    <w:rsid w:val="001E7CC6"/>
    <w:rsid w:val="001E7F14"/>
    <w:rsid w:val="001F0402"/>
    <w:rsid w:val="001F04B7"/>
    <w:rsid w:val="001F0541"/>
    <w:rsid w:val="001F0AD2"/>
    <w:rsid w:val="001F0B60"/>
    <w:rsid w:val="001F0E76"/>
    <w:rsid w:val="001F0F44"/>
    <w:rsid w:val="001F0F96"/>
    <w:rsid w:val="001F10E3"/>
    <w:rsid w:val="001F15DB"/>
    <w:rsid w:val="001F19F5"/>
    <w:rsid w:val="001F1B55"/>
    <w:rsid w:val="001F1DFF"/>
    <w:rsid w:val="001F1FD0"/>
    <w:rsid w:val="001F27CF"/>
    <w:rsid w:val="001F2C35"/>
    <w:rsid w:val="001F2CE7"/>
    <w:rsid w:val="001F2F7A"/>
    <w:rsid w:val="001F3045"/>
    <w:rsid w:val="001F339C"/>
    <w:rsid w:val="001F358C"/>
    <w:rsid w:val="001F35AB"/>
    <w:rsid w:val="001F3AFB"/>
    <w:rsid w:val="001F3E25"/>
    <w:rsid w:val="001F3EE7"/>
    <w:rsid w:val="001F4131"/>
    <w:rsid w:val="001F4193"/>
    <w:rsid w:val="001F44D9"/>
    <w:rsid w:val="001F452A"/>
    <w:rsid w:val="001F45C9"/>
    <w:rsid w:val="001F4D04"/>
    <w:rsid w:val="001F4E48"/>
    <w:rsid w:val="001F4E78"/>
    <w:rsid w:val="001F52A6"/>
    <w:rsid w:val="001F5CE0"/>
    <w:rsid w:val="001F5DA0"/>
    <w:rsid w:val="001F5EE5"/>
    <w:rsid w:val="001F62A1"/>
    <w:rsid w:val="001F633A"/>
    <w:rsid w:val="001F64A4"/>
    <w:rsid w:val="001F68E4"/>
    <w:rsid w:val="001F6941"/>
    <w:rsid w:val="001F6C72"/>
    <w:rsid w:val="001F749F"/>
    <w:rsid w:val="001F7576"/>
    <w:rsid w:val="001F76EF"/>
    <w:rsid w:val="001F7A00"/>
    <w:rsid w:val="001F7B57"/>
    <w:rsid w:val="001F7C97"/>
    <w:rsid w:val="001F7CB9"/>
    <w:rsid w:val="00200458"/>
    <w:rsid w:val="00200B7A"/>
    <w:rsid w:val="0020156B"/>
    <w:rsid w:val="0020163E"/>
    <w:rsid w:val="0020187C"/>
    <w:rsid w:val="002019C4"/>
    <w:rsid w:val="00201AAC"/>
    <w:rsid w:val="00201D3B"/>
    <w:rsid w:val="00201E1F"/>
    <w:rsid w:val="002020C8"/>
    <w:rsid w:val="002021D3"/>
    <w:rsid w:val="00202275"/>
    <w:rsid w:val="00202601"/>
    <w:rsid w:val="002028A1"/>
    <w:rsid w:val="00202FA0"/>
    <w:rsid w:val="00202FFB"/>
    <w:rsid w:val="00203025"/>
    <w:rsid w:val="00203292"/>
    <w:rsid w:val="00203966"/>
    <w:rsid w:val="00203A25"/>
    <w:rsid w:val="002040E1"/>
    <w:rsid w:val="00204215"/>
    <w:rsid w:val="00204C8C"/>
    <w:rsid w:val="00204CBD"/>
    <w:rsid w:val="00204D62"/>
    <w:rsid w:val="0020500A"/>
    <w:rsid w:val="002050FB"/>
    <w:rsid w:val="00205983"/>
    <w:rsid w:val="00205C3D"/>
    <w:rsid w:val="00205C91"/>
    <w:rsid w:val="00205DAA"/>
    <w:rsid w:val="002060CC"/>
    <w:rsid w:val="0020616A"/>
    <w:rsid w:val="0020681B"/>
    <w:rsid w:val="002068CA"/>
    <w:rsid w:val="00206C2B"/>
    <w:rsid w:val="00206DD4"/>
    <w:rsid w:val="002072E7"/>
    <w:rsid w:val="0020748C"/>
    <w:rsid w:val="00207C7D"/>
    <w:rsid w:val="002100B4"/>
    <w:rsid w:val="00210554"/>
    <w:rsid w:val="002111AB"/>
    <w:rsid w:val="0021122F"/>
    <w:rsid w:val="002113B9"/>
    <w:rsid w:val="002115C2"/>
    <w:rsid w:val="002116B5"/>
    <w:rsid w:val="0021185F"/>
    <w:rsid w:val="00211C21"/>
    <w:rsid w:val="00211FDB"/>
    <w:rsid w:val="00212517"/>
    <w:rsid w:val="0021282E"/>
    <w:rsid w:val="002137AB"/>
    <w:rsid w:val="00213A3D"/>
    <w:rsid w:val="00213D64"/>
    <w:rsid w:val="00213E06"/>
    <w:rsid w:val="002141C2"/>
    <w:rsid w:val="00214267"/>
    <w:rsid w:val="00214492"/>
    <w:rsid w:val="00214766"/>
    <w:rsid w:val="00214D0F"/>
    <w:rsid w:val="00214D8C"/>
    <w:rsid w:val="00214DA3"/>
    <w:rsid w:val="00214E96"/>
    <w:rsid w:val="002150EF"/>
    <w:rsid w:val="00215ECD"/>
    <w:rsid w:val="00216291"/>
    <w:rsid w:val="0021653B"/>
    <w:rsid w:val="0021674F"/>
    <w:rsid w:val="00216896"/>
    <w:rsid w:val="0021689C"/>
    <w:rsid w:val="00216C29"/>
    <w:rsid w:val="00216FD1"/>
    <w:rsid w:val="0021711B"/>
    <w:rsid w:val="00217123"/>
    <w:rsid w:val="00217191"/>
    <w:rsid w:val="0021727B"/>
    <w:rsid w:val="002173C6"/>
    <w:rsid w:val="00217406"/>
    <w:rsid w:val="002176F6"/>
    <w:rsid w:val="00217726"/>
    <w:rsid w:val="00217777"/>
    <w:rsid w:val="00217C99"/>
    <w:rsid w:val="00217D8F"/>
    <w:rsid w:val="00217EA5"/>
    <w:rsid w:val="0022006B"/>
    <w:rsid w:val="00220096"/>
    <w:rsid w:val="00220E3B"/>
    <w:rsid w:val="00220E62"/>
    <w:rsid w:val="00220FD6"/>
    <w:rsid w:val="00221436"/>
    <w:rsid w:val="00221699"/>
    <w:rsid w:val="00221987"/>
    <w:rsid w:val="00221B7D"/>
    <w:rsid w:val="00221C63"/>
    <w:rsid w:val="00221D29"/>
    <w:rsid w:val="00222282"/>
    <w:rsid w:val="002222FE"/>
    <w:rsid w:val="00222412"/>
    <w:rsid w:val="002226A1"/>
    <w:rsid w:val="0022288B"/>
    <w:rsid w:val="00222C10"/>
    <w:rsid w:val="0022323B"/>
    <w:rsid w:val="00223404"/>
    <w:rsid w:val="0022368F"/>
    <w:rsid w:val="002236F5"/>
    <w:rsid w:val="002237E1"/>
    <w:rsid w:val="0022395F"/>
    <w:rsid w:val="00223F26"/>
    <w:rsid w:val="00223F74"/>
    <w:rsid w:val="00224254"/>
    <w:rsid w:val="00224293"/>
    <w:rsid w:val="0022460C"/>
    <w:rsid w:val="0022496A"/>
    <w:rsid w:val="00224973"/>
    <w:rsid w:val="00224A22"/>
    <w:rsid w:val="00224C4D"/>
    <w:rsid w:val="00224C64"/>
    <w:rsid w:val="00224D11"/>
    <w:rsid w:val="00225029"/>
    <w:rsid w:val="0022599E"/>
    <w:rsid w:val="00225DE4"/>
    <w:rsid w:val="0022647D"/>
    <w:rsid w:val="002264E4"/>
    <w:rsid w:val="002264F6"/>
    <w:rsid w:val="002265A1"/>
    <w:rsid w:val="00226B0E"/>
    <w:rsid w:val="00226B80"/>
    <w:rsid w:val="00226BB8"/>
    <w:rsid w:val="00226BC2"/>
    <w:rsid w:val="00226E51"/>
    <w:rsid w:val="00226E74"/>
    <w:rsid w:val="00226F81"/>
    <w:rsid w:val="002270B5"/>
    <w:rsid w:val="002274D6"/>
    <w:rsid w:val="00227615"/>
    <w:rsid w:val="00227641"/>
    <w:rsid w:val="0022789C"/>
    <w:rsid w:val="00227BEF"/>
    <w:rsid w:val="00227C09"/>
    <w:rsid w:val="0023000C"/>
    <w:rsid w:val="00230171"/>
    <w:rsid w:val="00230BF8"/>
    <w:rsid w:val="00230D41"/>
    <w:rsid w:val="00230F32"/>
    <w:rsid w:val="0023120A"/>
    <w:rsid w:val="0023130A"/>
    <w:rsid w:val="0023168E"/>
    <w:rsid w:val="002316A8"/>
    <w:rsid w:val="00231716"/>
    <w:rsid w:val="002317A1"/>
    <w:rsid w:val="002325C4"/>
    <w:rsid w:val="00232AC4"/>
    <w:rsid w:val="00232B07"/>
    <w:rsid w:val="00232B71"/>
    <w:rsid w:val="00232DFC"/>
    <w:rsid w:val="00232FDB"/>
    <w:rsid w:val="002334CA"/>
    <w:rsid w:val="00233859"/>
    <w:rsid w:val="00233F32"/>
    <w:rsid w:val="002342F5"/>
    <w:rsid w:val="00234380"/>
    <w:rsid w:val="002343D2"/>
    <w:rsid w:val="00234589"/>
    <w:rsid w:val="0023459B"/>
    <w:rsid w:val="0023491E"/>
    <w:rsid w:val="00234DFE"/>
    <w:rsid w:val="002350F3"/>
    <w:rsid w:val="00235291"/>
    <w:rsid w:val="00235602"/>
    <w:rsid w:val="00235856"/>
    <w:rsid w:val="00235AA5"/>
    <w:rsid w:val="00235DAB"/>
    <w:rsid w:val="00236064"/>
    <w:rsid w:val="00236251"/>
    <w:rsid w:val="002368AF"/>
    <w:rsid w:val="002368C6"/>
    <w:rsid w:val="002369E0"/>
    <w:rsid w:val="00236E27"/>
    <w:rsid w:val="00236E62"/>
    <w:rsid w:val="00236E9C"/>
    <w:rsid w:val="00237126"/>
    <w:rsid w:val="00237230"/>
    <w:rsid w:val="002375F4"/>
    <w:rsid w:val="00237938"/>
    <w:rsid w:val="002379C7"/>
    <w:rsid w:val="00237C93"/>
    <w:rsid w:val="00240359"/>
    <w:rsid w:val="0024038C"/>
    <w:rsid w:val="002403A1"/>
    <w:rsid w:val="002404FE"/>
    <w:rsid w:val="002407C9"/>
    <w:rsid w:val="002408B6"/>
    <w:rsid w:val="002409A5"/>
    <w:rsid w:val="00240E7F"/>
    <w:rsid w:val="002415B7"/>
    <w:rsid w:val="0024193D"/>
    <w:rsid w:val="00241983"/>
    <w:rsid w:val="00241A48"/>
    <w:rsid w:val="00241C2B"/>
    <w:rsid w:val="002420B6"/>
    <w:rsid w:val="0024275A"/>
    <w:rsid w:val="002427EF"/>
    <w:rsid w:val="00242835"/>
    <w:rsid w:val="0024291B"/>
    <w:rsid w:val="00242A04"/>
    <w:rsid w:val="0024414A"/>
    <w:rsid w:val="002441E0"/>
    <w:rsid w:val="0024441E"/>
    <w:rsid w:val="00244519"/>
    <w:rsid w:val="00244529"/>
    <w:rsid w:val="002446C4"/>
    <w:rsid w:val="002449A3"/>
    <w:rsid w:val="00244A44"/>
    <w:rsid w:val="00244A73"/>
    <w:rsid w:val="00244AE3"/>
    <w:rsid w:val="00244CE4"/>
    <w:rsid w:val="0024508B"/>
    <w:rsid w:val="00245931"/>
    <w:rsid w:val="00245A10"/>
    <w:rsid w:val="00245B67"/>
    <w:rsid w:val="00245DCA"/>
    <w:rsid w:val="00245E0A"/>
    <w:rsid w:val="00245F3E"/>
    <w:rsid w:val="00245F76"/>
    <w:rsid w:val="002461E4"/>
    <w:rsid w:val="00246607"/>
    <w:rsid w:val="0024669F"/>
    <w:rsid w:val="00246DF4"/>
    <w:rsid w:val="0024733C"/>
    <w:rsid w:val="002473D0"/>
    <w:rsid w:val="00247C19"/>
    <w:rsid w:val="0025054B"/>
    <w:rsid w:val="002506F4"/>
    <w:rsid w:val="00250A67"/>
    <w:rsid w:val="00251065"/>
    <w:rsid w:val="00251506"/>
    <w:rsid w:val="00251A63"/>
    <w:rsid w:val="00251B25"/>
    <w:rsid w:val="00251CF0"/>
    <w:rsid w:val="00251EC0"/>
    <w:rsid w:val="00251F8E"/>
    <w:rsid w:val="00252061"/>
    <w:rsid w:val="002520B7"/>
    <w:rsid w:val="00252584"/>
    <w:rsid w:val="00252F51"/>
    <w:rsid w:val="002530CF"/>
    <w:rsid w:val="00253125"/>
    <w:rsid w:val="002533FD"/>
    <w:rsid w:val="00253815"/>
    <w:rsid w:val="00253DA2"/>
    <w:rsid w:val="0025413A"/>
    <w:rsid w:val="00254370"/>
    <w:rsid w:val="002547B8"/>
    <w:rsid w:val="00254BA5"/>
    <w:rsid w:val="00255024"/>
    <w:rsid w:val="0025525F"/>
    <w:rsid w:val="00255297"/>
    <w:rsid w:val="002552E7"/>
    <w:rsid w:val="00255322"/>
    <w:rsid w:val="002555FF"/>
    <w:rsid w:val="00255A74"/>
    <w:rsid w:val="00255AD2"/>
    <w:rsid w:val="00255FCF"/>
    <w:rsid w:val="002560E3"/>
    <w:rsid w:val="002561D9"/>
    <w:rsid w:val="00256334"/>
    <w:rsid w:val="00256D1B"/>
    <w:rsid w:val="00256DEF"/>
    <w:rsid w:val="00256E6B"/>
    <w:rsid w:val="00257280"/>
    <w:rsid w:val="002573D8"/>
    <w:rsid w:val="0025773C"/>
    <w:rsid w:val="002578D4"/>
    <w:rsid w:val="00257993"/>
    <w:rsid w:val="00257AD9"/>
    <w:rsid w:val="00257BF5"/>
    <w:rsid w:val="00257CB8"/>
    <w:rsid w:val="00257CFA"/>
    <w:rsid w:val="00257E18"/>
    <w:rsid w:val="00257ECB"/>
    <w:rsid w:val="002601BB"/>
    <w:rsid w:val="0026064A"/>
    <w:rsid w:val="00260771"/>
    <w:rsid w:val="00260AC2"/>
    <w:rsid w:val="00261445"/>
    <w:rsid w:val="002617F5"/>
    <w:rsid w:val="0026193F"/>
    <w:rsid w:val="00261977"/>
    <w:rsid w:val="00261E55"/>
    <w:rsid w:val="00261E6C"/>
    <w:rsid w:val="0026213B"/>
    <w:rsid w:val="00262366"/>
    <w:rsid w:val="002626C2"/>
    <w:rsid w:val="00262791"/>
    <w:rsid w:val="00262D53"/>
    <w:rsid w:val="00262F24"/>
    <w:rsid w:val="00263758"/>
    <w:rsid w:val="00263BB3"/>
    <w:rsid w:val="00263EEA"/>
    <w:rsid w:val="00263F07"/>
    <w:rsid w:val="00264281"/>
    <w:rsid w:val="00264BCB"/>
    <w:rsid w:val="00264D08"/>
    <w:rsid w:val="00264FB3"/>
    <w:rsid w:val="00265420"/>
    <w:rsid w:val="002657AD"/>
    <w:rsid w:val="00265D4B"/>
    <w:rsid w:val="0026618B"/>
    <w:rsid w:val="00266635"/>
    <w:rsid w:val="00266CBB"/>
    <w:rsid w:val="00266E38"/>
    <w:rsid w:val="00267017"/>
    <w:rsid w:val="00267178"/>
    <w:rsid w:val="00267438"/>
    <w:rsid w:val="00267558"/>
    <w:rsid w:val="002675B5"/>
    <w:rsid w:val="0026778C"/>
    <w:rsid w:val="002679C1"/>
    <w:rsid w:val="00267B07"/>
    <w:rsid w:val="00267B7B"/>
    <w:rsid w:val="00267EDE"/>
    <w:rsid w:val="002702FB"/>
    <w:rsid w:val="0027042D"/>
    <w:rsid w:val="002708FA"/>
    <w:rsid w:val="00270DE8"/>
    <w:rsid w:val="00270F07"/>
    <w:rsid w:val="00271262"/>
    <w:rsid w:val="0027153D"/>
    <w:rsid w:val="00271559"/>
    <w:rsid w:val="0027186C"/>
    <w:rsid w:val="00271C46"/>
    <w:rsid w:val="00272409"/>
    <w:rsid w:val="00272849"/>
    <w:rsid w:val="00272F9D"/>
    <w:rsid w:val="002730BB"/>
    <w:rsid w:val="00273A31"/>
    <w:rsid w:val="00273AEC"/>
    <w:rsid w:val="00273BD3"/>
    <w:rsid w:val="00274156"/>
    <w:rsid w:val="002746BE"/>
    <w:rsid w:val="002752DD"/>
    <w:rsid w:val="0027534B"/>
    <w:rsid w:val="002753EB"/>
    <w:rsid w:val="00275C1C"/>
    <w:rsid w:val="0027693E"/>
    <w:rsid w:val="002774CA"/>
    <w:rsid w:val="0027752F"/>
    <w:rsid w:val="0027755E"/>
    <w:rsid w:val="002775F7"/>
    <w:rsid w:val="00277B2F"/>
    <w:rsid w:val="00277FB2"/>
    <w:rsid w:val="002801E7"/>
    <w:rsid w:val="002803D9"/>
    <w:rsid w:val="00280EDF"/>
    <w:rsid w:val="00280F1E"/>
    <w:rsid w:val="00281208"/>
    <w:rsid w:val="00281442"/>
    <w:rsid w:val="002818BF"/>
    <w:rsid w:val="002819C8"/>
    <w:rsid w:val="00281B4E"/>
    <w:rsid w:val="00281D5C"/>
    <w:rsid w:val="00281E68"/>
    <w:rsid w:val="002824B1"/>
    <w:rsid w:val="0028275F"/>
    <w:rsid w:val="0028280D"/>
    <w:rsid w:val="00282B48"/>
    <w:rsid w:val="00282BB7"/>
    <w:rsid w:val="00282FB7"/>
    <w:rsid w:val="002838FA"/>
    <w:rsid w:val="00283A98"/>
    <w:rsid w:val="00284152"/>
    <w:rsid w:val="002843C2"/>
    <w:rsid w:val="002845D2"/>
    <w:rsid w:val="002848F8"/>
    <w:rsid w:val="002849D6"/>
    <w:rsid w:val="00284D69"/>
    <w:rsid w:val="00284FCF"/>
    <w:rsid w:val="0028507E"/>
    <w:rsid w:val="0028509C"/>
    <w:rsid w:val="002857B0"/>
    <w:rsid w:val="00285C47"/>
    <w:rsid w:val="00286019"/>
    <w:rsid w:val="00286203"/>
    <w:rsid w:val="0028629D"/>
    <w:rsid w:val="00286A6D"/>
    <w:rsid w:val="00286D60"/>
    <w:rsid w:val="00286D61"/>
    <w:rsid w:val="00287186"/>
    <w:rsid w:val="002871A8"/>
    <w:rsid w:val="0028726A"/>
    <w:rsid w:val="00287497"/>
    <w:rsid w:val="0028771A"/>
    <w:rsid w:val="00287969"/>
    <w:rsid w:val="00287A35"/>
    <w:rsid w:val="00287D7F"/>
    <w:rsid w:val="00290393"/>
    <w:rsid w:val="00290445"/>
    <w:rsid w:val="00290C06"/>
    <w:rsid w:val="00290C30"/>
    <w:rsid w:val="00291633"/>
    <w:rsid w:val="00291710"/>
    <w:rsid w:val="0029183F"/>
    <w:rsid w:val="00291DF7"/>
    <w:rsid w:val="00291F22"/>
    <w:rsid w:val="0029224B"/>
    <w:rsid w:val="00292630"/>
    <w:rsid w:val="002926E2"/>
    <w:rsid w:val="00292A7C"/>
    <w:rsid w:val="00292B3F"/>
    <w:rsid w:val="002930FC"/>
    <w:rsid w:val="002933B4"/>
    <w:rsid w:val="0029343E"/>
    <w:rsid w:val="002935E8"/>
    <w:rsid w:val="0029372C"/>
    <w:rsid w:val="002937BB"/>
    <w:rsid w:val="00293900"/>
    <w:rsid w:val="00293A87"/>
    <w:rsid w:val="00293B7F"/>
    <w:rsid w:val="00293F39"/>
    <w:rsid w:val="0029413F"/>
    <w:rsid w:val="0029427C"/>
    <w:rsid w:val="0029456A"/>
    <w:rsid w:val="00294817"/>
    <w:rsid w:val="0029497F"/>
    <w:rsid w:val="00294D8C"/>
    <w:rsid w:val="00294E94"/>
    <w:rsid w:val="002951EB"/>
    <w:rsid w:val="00295FE0"/>
    <w:rsid w:val="0029617A"/>
    <w:rsid w:val="002963F5"/>
    <w:rsid w:val="00296532"/>
    <w:rsid w:val="00296604"/>
    <w:rsid w:val="002968D3"/>
    <w:rsid w:val="00296B91"/>
    <w:rsid w:val="00296BD0"/>
    <w:rsid w:val="00296DCC"/>
    <w:rsid w:val="00297118"/>
    <w:rsid w:val="00297501"/>
    <w:rsid w:val="00297609"/>
    <w:rsid w:val="002976F6"/>
    <w:rsid w:val="0029795A"/>
    <w:rsid w:val="00297F44"/>
    <w:rsid w:val="002A057F"/>
    <w:rsid w:val="002A098B"/>
    <w:rsid w:val="002A0BC9"/>
    <w:rsid w:val="002A1252"/>
    <w:rsid w:val="002A155E"/>
    <w:rsid w:val="002A1787"/>
    <w:rsid w:val="002A17A0"/>
    <w:rsid w:val="002A19F2"/>
    <w:rsid w:val="002A1BBE"/>
    <w:rsid w:val="002A1E27"/>
    <w:rsid w:val="002A1E58"/>
    <w:rsid w:val="002A22EB"/>
    <w:rsid w:val="002A2DCE"/>
    <w:rsid w:val="002A3364"/>
    <w:rsid w:val="002A3436"/>
    <w:rsid w:val="002A3886"/>
    <w:rsid w:val="002A38F7"/>
    <w:rsid w:val="002A3976"/>
    <w:rsid w:val="002A3AB0"/>
    <w:rsid w:val="002A3AEF"/>
    <w:rsid w:val="002A3D24"/>
    <w:rsid w:val="002A3D5A"/>
    <w:rsid w:val="002A40E9"/>
    <w:rsid w:val="002A4340"/>
    <w:rsid w:val="002A43B3"/>
    <w:rsid w:val="002A461C"/>
    <w:rsid w:val="002A46DC"/>
    <w:rsid w:val="002A4959"/>
    <w:rsid w:val="002A5006"/>
    <w:rsid w:val="002A504F"/>
    <w:rsid w:val="002A562F"/>
    <w:rsid w:val="002A5780"/>
    <w:rsid w:val="002A57EF"/>
    <w:rsid w:val="002A5D61"/>
    <w:rsid w:val="002A5EF6"/>
    <w:rsid w:val="002A603F"/>
    <w:rsid w:val="002A638F"/>
    <w:rsid w:val="002A65AC"/>
    <w:rsid w:val="002A65C1"/>
    <w:rsid w:val="002A69DE"/>
    <w:rsid w:val="002A70CB"/>
    <w:rsid w:val="002A740F"/>
    <w:rsid w:val="002A7A9E"/>
    <w:rsid w:val="002A7BC5"/>
    <w:rsid w:val="002A7C2B"/>
    <w:rsid w:val="002B04D3"/>
    <w:rsid w:val="002B0A6E"/>
    <w:rsid w:val="002B0B81"/>
    <w:rsid w:val="002B0C56"/>
    <w:rsid w:val="002B0D3B"/>
    <w:rsid w:val="002B1386"/>
    <w:rsid w:val="002B1729"/>
    <w:rsid w:val="002B182A"/>
    <w:rsid w:val="002B1ABD"/>
    <w:rsid w:val="002B1B88"/>
    <w:rsid w:val="002B1BBB"/>
    <w:rsid w:val="002B1D25"/>
    <w:rsid w:val="002B1D8D"/>
    <w:rsid w:val="002B22B9"/>
    <w:rsid w:val="002B2399"/>
    <w:rsid w:val="002B24E7"/>
    <w:rsid w:val="002B27D0"/>
    <w:rsid w:val="002B29CD"/>
    <w:rsid w:val="002B2A29"/>
    <w:rsid w:val="002B2EF2"/>
    <w:rsid w:val="002B30DC"/>
    <w:rsid w:val="002B3231"/>
    <w:rsid w:val="002B3555"/>
    <w:rsid w:val="002B3C12"/>
    <w:rsid w:val="002B410C"/>
    <w:rsid w:val="002B4404"/>
    <w:rsid w:val="002B4432"/>
    <w:rsid w:val="002B443E"/>
    <w:rsid w:val="002B4ABA"/>
    <w:rsid w:val="002B54CE"/>
    <w:rsid w:val="002B5985"/>
    <w:rsid w:val="002B5C42"/>
    <w:rsid w:val="002B5DAB"/>
    <w:rsid w:val="002B5E09"/>
    <w:rsid w:val="002B61E9"/>
    <w:rsid w:val="002B627F"/>
    <w:rsid w:val="002B68ED"/>
    <w:rsid w:val="002B6958"/>
    <w:rsid w:val="002B6A60"/>
    <w:rsid w:val="002B6A6D"/>
    <w:rsid w:val="002B6DCD"/>
    <w:rsid w:val="002B7098"/>
    <w:rsid w:val="002B7249"/>
    <w:rsid w:val="002B744D"/>
    <w:rsid w:val="002C0125"/>
    <w:rsid w:val="002C044C"/>
    <w:rsid w:val="002C0481"/>
    <w:rsid w:val="002C0616"/>
    <w:rsid w:val="002C0D0D"/>
    <w:rsid w:val="002C10E7"/>
    <w:rsid w:val="002C219E"/>
    <w:rsid w:val="002C228F"/>
    <w:rsid w:val="002C2414"/>
    <w:rsid w:val="002C2711"/>
    <w:rsid w:val="002C2D59"/>
    <w:rsid w:val="002C3063"/>
    <w:rsid w:val="002C3089"/>
    <w:rsid w:val="002C35DE"/>
    <w:rsid w:val="002C3662"/>
    <w:rsid w:val="002C369A"/>
    <w:rsid w:val="002C39D3"/>
    <w:rsid w:val="002C4328"/>
    <w:rsid w:val="002C43C8"/>
    <w:rsid w:val="002C4859"/>
    <w:rsid w:val="002C49FD"/>
    <w:rsid w:val="002C4DE6"/>
    <w:rsid w:val="002C5A47"/>
    <w:rsid w:val="002C5BA0"/>
    <w:rsid w:val="002C5D38"/>
    <w:rsid w:val="002C645F"/>
    <w:rsid w:val="002C6572"/>
    <w:rsid w:val="002C65F5"/>
    <w:rsid w:val="002C6664"/>
    <w:rsid w:val="002C6901"/>
    <w:rsid w:val="002C6C33"/>
    <w:rsid w:val="002C6C55"/>
    <w:rsid w:val="002C6D91"/>
    <w:rsid w:val="002C7178"/>
    <w:rsid w:val="002C73C4"/>
    <w:rsid w:val="002C7471"/>
    <w:rsid w:val="002C77F0"/>
    <w:rsid w:val="002C785D"/>
    <w:rsid w:val="002C7901"/>
    <w:rsid w:val="002C794D"/>
    <w:rsid w:val="002C7CF6"/>
    <w:rsid w:val="002C7E25"/>
    <w:rsid w:val="002D008A"/>
    <w:rsid w:val="002D00ED"/>
    <w:rsid w:val="002D0C7A"/>
    <w:rsid w:val="002D1087"/>
    <w:rsid w:val="002D1667"/>
    <w:rsid w:val="002D1CFE"/>
    <w:rsid w:val="002D1F1C"/>
    <w:rsid w:val="002D1FD3"/>
    <w:rsid w:val="002D2CD7"/>
    <w:rsid w:val="002D2F71"/>
    <w:rsid w:val="002D30D4"/>
    <w:rsid w:val="002D3265"/>
    <w:rsid w:val="002D3473"/>
    <w:rsid w:val="002D37CC"/>
    <w:rsid w:val="002D3A2B"/>
    <w:rsid w:val="002D3B60"/>
    <w:rsid w:val="002D3DC5"/>
    <w:rsid w:val="002D3E00"/>
    <w:rsid w:val="002D444B"/>
    <w:rsid w:val="002D4726"/>
    <w:rsid w:val="002D4A0E"/>
    <w:rsid w:val="002D4B94"/>
    <w:rsid w:val="002D4D0F"/>
    <w:rsid w:val="002D4D7C"/>
    <w:rsid w:val="002D4DB7"/>
    <w:rsid w:val="002D50AA"/>
    <w:rsid w:val="002D538A"/>
    <w:rsid w:val="002D548C"/>
    <w:rsid w:val="002D55B8"/>
    <w:rsid w:val="002D6012"/>
    <w:rsid w:val="002D60BD"/>
    <w:rsid w:val="002D6289"/>
    <w:rsid w:val="002D63A1"/>
    <w:rsid w:val="002D69FA"/>
    <w:rsid w:val="002D6A3C"/>
    <w:rsid w:val="002D6A62"/>
    <w:rsid w:val="002D6C64"/>
    <w:rsid w:val="002D7087"/>
    <w:rsid w:val="002D74AC"/>
    <w:rsid w:val="002D75EB"/>
    <w:rsid w:val="002D77AD"/>
    <w:rsid w:val="002D7880"/>
    <w:rsid w:val="002D7940"/>
    <w:rsid w:val="002D7B2B"/>
    <w:rsid w:val="002D7CDE"/>
    <w:rsid w:val="002E049F"/>
    <w:rsid w:val="002E0D20"/>
    <w:rsid w:val="002E0E22"/>
    <w:rsid w:val="002E0E81"/>
    <w:rsid w:val="002E111D"/>
    <w:rsid w:val="002E12D4"/>
    <w:rsid w:val="002E13FF"/>
    <w:rsid w:val="002E1543"/>
    <w:rsid w:val="002E1636"/>
    <w:rsid w:val="002E1672"/>
    <w:rsid w:val="002E19F3"/>
    <w:rsid w:val="002E1B43"/>
    <w:rsid w:val="002E1CF9"/>
    <w:rsid w:val="002E1D16"/>
    <w:rsid w:val="002E23EE"/>
    <w:rsid w:val="002E23F3"/>
    <w:rsid w:val="002E24D0"/>
    <w:rsid w:val="002E2507"/>
    <w:rsid w:val="002E25E1"/>
    <w:rsid w:val="002E2E95"/>
    <w:rsid w:val="002E371D"/>
    <w:rsid w:val="002E3A60"/>
    <w:rsid w:val="002E3B80"/>
    <w:rsid w:val="002E3CA1"/>
    <w:rsid w:val="002E3CD1"/>
    <w:rsid w:val="002E3DF5"/>
    <w:rsid w:val="002E3F4C"/>
    <w:rsid w:val="002E4616"/>
    <w:rsid w:val="002E4C78"/>
    <w:rsid w:val="002E503C"/>
    <w:rsid w:val="002E526E"/>
    <w:rsid w:val="002E5636"/>
    <w:rsid w:val="002E5977"/>
    <w:rsid w:val="002E5BAD"/>
    <w:rsid w:val="002E5EE4"/>
    <w:rsid w:val="002E5FE0"/>
    <w:rsid w:val="002E6927"/>
    <w:rsid w:val="002E69D4"/>
    <w:rsid w:val="002E6A52"/>
    <w:rsid w:val="002E6BAC"/>
    <w:rsid w:val="002E6F45"/>
    <w:rsid w:val="002E710B"/>
    <w:rsid w:val="002E73D2"/>
    <w:rsid w:val="002E75DF"/>
    <w:rsid w:val="002E796D"/>
    <w:rsid w:val="002E7AE4"/>
    <w:rsid w:val="002E7D42"/>
    <w:rsid w:val="002F038D"/>
    <w:rsid w:val="002F062A"/>
    <w:rsid w:val="002F0738"/>
    <w:rsid w:val="002F0926"/>
    <w:rsid w:val="002F0968"/>
    <w:rsid w:val="002F1138"/>
    <w:rsid w:val="002F117A"/>
    <w:rsid w:val="002F126E"/>
    <w:rsid w:val="002F1498"/>
    <w:rsid w:val="002F167F"/>
    <w:rsid w:val="002F202A"/>
    <w:rsid w:val="002F2488"/>
    <w:rsid w:val="002F2860"/>
    <w:rsid w:val="002F2B09"/>
    <w:rsid w:val="002F2B20"/>
    <w:rsid w:val="002F328C"/>
    <w:rsid w:val="002F3E7C"/>
    <w:rsid w:val="002F4027"/>
    <w:rsid w:val="002F45BF"/>
    <w:rsid w:val="002F4708"/>
    <w:rsid w:val="002F493C"/>
    <w:rsid w:val="002F4C7F"/>
    <w:rsid w:val="002F5064"/>
    <w:rsid w:val="002F507F"/>
    <w:rsid w:val="002F508B"/>
    <w:rsid w:val="002F5309"/>
    <w:rsid w:val="002F5988"/>
    <w:rsid w:val="002F5CDB"/>
    <w:rsid w:val="002F621C"/>
    <w:rsid w:val="002F62EA"/>
    <w:rsid w:val="002F66FC"/>
    <w:rsid w:val="002F6771"/>
    <w:rsid w:val="002F6802"/>
    <w:rsid w:val="002F69A5"/>
    <w:rsid w:val="002F6E91"/>
    <w:rsid w:val="002F7005"/>
    <w:rsid w:val="002F7038"/>
    <w:rsid w:val="002F7125"/>
    <w:rsid w:val="002F71BD"/>
    <w:rsid w:val="002F73DC"/>
    <w:rsid w:val="002F75B4"/>
    <w:rsid w:val="002F77EC"/>
    <w:rsid w:val="00300151"/>
    <w:rsid w:val="00300949"/>
    <w:rsid w:val="00300ABC"/>
    <w:rsid w:val="00300F51"/>
    <w:rsid w:val="0030108F"/>
    <w:rsid w:val="0030120C"/>
    <w:rsid w:val="0030178C"/>
    <w:rsid w:val="00301A97"/>
    <w:rsid w:val="00301B11"/>
    <w:rsid w:val="00301E45"/>
    <w:rsid w:val="0030222C"/>
    <w:rsid w:val="00302267"/>
    <w:rsid w:val="003029AD"/>
    <w:rsid w:val="00302A68"/>
    <w:rsid w:val="00302C4B"/>
    <w:rsid w:val="00302DF3"/>
    <w:rsid w:val="00303145"/>
    <w:rsid w:val="00303295"/>
    <w:rsid w:val="00303BEF"/>
    <w:rsid w:val="00303F09"/>
    <w:rsid w:val="0030403F"/>
    <w:rsid w:val="00304058"/>
    <w:rsid w:val="0030421C"/>
    <w:rsid w:val="00304947"/>
    <w:rsid w:val="003049B2"/>
    <w:rsid w:val="00304DC1"/>
    <w:rsid w:val="00304E90"/>
    <w:rsid w:val="00304EB2"/>
    <w:rsid w:val="0030561D"/>
    <w:rsid w:val="00305935"/>
    <w:rsid w:val="0030594E"/>
    <w:rsid w:val="00305F9B"/>
    <w:rsid w:val="0030691C"/>
    <w:rsid w:val="003069FF"/>
    <w:rsid w:val="00306A7A"/>
    <w:rsid w:val="00306BE9"/>
    <w:rsid w:val="00306ECA"/>
    <w:rsid w:val="003074A0"/>
    <w:rsid w:val="00307A09"/>
    <w:rsid w:val="00307CDB"/>
    <w:rsid w:val="00310356"/>
    <w:rsid w:val="00310404"/>
    <w:rsid w:val="003106A6"/>
    <w:rsid w:val="0031077C"/>
    <w:rsid w:val="00310C18"/>
    <w:rsid w:val="00310C49"/>
    <w:rsid w:val="00310D64"/>
    <w:rsid w:val="00310F32"/>
    <w:rsid w:val="00310F42"/>
    <w:rsid w:val="00310F82"/>
    <w:rsid w:val="003113D7"/>
    <w:rsid w:val="00311717"/>
    <w:rsid w:val="003117DC"/>
    <w:rsid w:val="00311831"/>
    <w:rsid w:val="003126F4"/>
    <w:rsid w:val="00312C6F"/>
    <w:rsid w:val="00312CF9"/>
    <w:rsid w:val="00313659"/>
    <w:rsid w:val="00313828"/>
    <w:rsid w:val="00313B85"/>
    <w:rsid w:val="00313BBA"/>
    <w:rsid w:val="00313D93"/>
    <w:rsid w:val="00314259"/>
    <w:rsid w:val="0031534E"/>
    <w:rsid w:val="003153F1"/>
    <w:rsid w:val="003156A5"/>
    <w:rsid w:val="003156B9"/>
    <w:rsid w:val="0031596F"/>
    <w:rsid w:val="00315EBA"/>
    <w:rsid w:val="00315EE7"/>
    <w:rsid w:val="003167C5"/>
    <w:rsid w:val="00316F2B"/>
    <w:rsid w:val="00316FD9"/>
    <w:rsid w:val="003172CF"/>
    <w:rsid w:val="00317574"/>
    <w:rsid w:val="00317AC0"/>
    <w:rsid w:val="00317DC3"/>
    <w:rsid w:val="00320044"/>
    <w:rsid w:val="003203B0"/>
    <w:rsid w:val="00320917"/>
    <w:rsid w:val="003210D4"/>
    <w:rsid w:val="003211B6"/>
    <w:rsid w:val="00321609"/>
    <w:rsid w:val="00321C1D"/>
    <w:rsid w:val="00321E9C"/>
    <w:rsid w:val="00321F8D"/>
    <w:rsid w:val="003220A6"/>
    <w:rsid w:val="00322324"/>
    <w:rsid w:val="00322340"/>
    <w:rsid w:val="003225DF"/>
    <w:rsid w:val="00322CC8"/>
    <w:rsid w:val="00322DB4"/>
    <w:rsid w:val="00322ECD"/>
    <w:rsid w:val="00322F63"/>
    <w:rsid w:val="00323287"/>
    <w:rsid w:val="00323511"/>
    <w:rsid w:val="00323701"/>
    <w:rsid w:val="003237C5"/>
    <w:rsid w:val="00323872"/>
    <w:rsid w:val="00323936"/>
    <w:rsid w:val="00323E7A"/>
    <w:rsid w:val="0032414D"/>
    <w:rsid w:val="003244C8"/>
    <w:rsid w:val="00324900"/>
    <w:rsid w:val="003249EC"/>
    <w:rsid w:val="00324CC3"/>
    <w:rsid w:val="00324DF6"/>
    <w:rsid w:val="00324FCC"/>
    <w:rsid w:val="0032549C"/>
    <w:rsid w:val="00325681"/>
    <w:rsid w:val="0032581F"/>
    <w:rsid w:val="00325ADA"/>
    <w:rsid w:val="00325C6A"/>
    <w:rsid w:val="00325D82"/>
    <w:rsid w:val="00325E3E"/>
    <w:rsid w:val="00325F07"/>
    <w:rsid w:val="00325F79"/>
    <w:rsid w:val="003263FE"/>
    <w:rsid w:val="0032664E"/>
    <w:rsid w:val="003266C3"/>
    <w:rsid w:val="003268B1"/>
    <w:rsid w:val="00326EC4"/>
    <w:rsid w:val="003276D0"/>
    <w:rsid w:val="0033021F"/>
    <w:rsid w:val="0033039D"/>
    <w:rsid w:val="0033049B"/>
    <w:rsid w:val="00330557"/>
    <w:rsid w:val="0033085D"/>
    <w:rsid w:val="003309D5"/>
    <w:rsid w:val="00330C6C"/>
    <w:rsid w:val="0033194C"/>
    <w:rsid w:val="003319AD"/>
    <w:rsid w:val="00331B67"/>
    <w:rsid w:val="00331C1F"/>
    <w:rsid w:val="0033203B"/>
    <w:rsid w:val="0033209E"/>
    <w:rsid w:val="00332100"/>
    <w:rsid w:val="0033238D"/>
    <w:rsid w:val="00332588"/>
    <w:rsid w:val="00332915"/>
    <w:rsid w:val="00332D91"/>
    <w:rsid w:val="0033312F"/>
    <w:rsid w:val="00333344"/>
    <w:rsid w:val="003337CB"/>
    <w:rsid w:val="003337E0"/>
    <w:rsid w:val="00333C59"/>
    <w:rsid w:val="00333D02"/>
    <w:rsid w:val="0033414D"/>
    <w:rsid w:val="003343F6"/>
    <w:rsid w:val="00334AE3"/>
    <w:rsid w:val="00335084"/>
    <w:rsid w:val="0033509E"/>
    <w:rsid w:val="003352F9"/>
    <w:rsid w:val="00335D3D"/>
    <w:rsid w:val="00336229"/>
    <w:rsid w:val="00336457"/>
    <w:rsid w:val="003366AD"/>
    <w:rsid w:val="0033696D"/>
    <w:rsid w:val="00336C51"/>
    <w:rsid w:val="00336DF1"/>
    <w:rsid w:val="0033709A"/>
    <w:rsid w:val="00337698"/>
    <w:rsid w:val="003377DD"/>
    <w:rsid w:val="00337B50"/>
    <w:rsid w:val="003401BB"/>
    <w:rsid w:val="0034025F"/>
    <w:rsid w:val="003402F7"/>
    <w:rsid w:val="0034061E"/>
    <w:rsid w:val="00340643"/>
    <w:rsid w:val="003406DE"/>
    <w:rsid w:val="00340813"/>
    <w:rsid w:val="00340895"/>
    <w:rsid w:val="00340AC9"/>
    <w:rsid w:val="003413E9"/>
    <w:rsid w:val="00341687"/>
    <w:rsid w:val="0034175E"/>
    <w:rsid w:val="00341AA9"/>
    <w:rsid w:val="00341C3E"/>
    <w:rsid w:val="00341C79"/>
    <w:rsid w:val="00342470"/>
    <w:rsid w:val="003424A4"/>
    <w:rsid w:val="00342A6F"/>
    <w:rsid w:val="00342A87"/>
    <w:rsid w:val="00342C8F"/>
    <w:rsid w:val="00342CEE"/>
    <w:rsid w:val="003432F8"/>
    <w:rsid w:val="0034333C"/>
    <w:rsid w:val="00343476"/>
    <w:rsid w:val="003435C1"/>
    <w:rsid w:val="00344085"/>
    <w:rsid w:val="003443E3"/>
    <w:rsid w:val="003444BA"/>
    <w:rsid w:val="0034480C"/>
    <w:rsid w:val="003449BB"/>
    <w:rsid w:val="00344D84"/>
    <w:rsid w:val="00344FDB"/>
    <w:rsid w:val="00345714"/>
    <w:rsid w:val="00346517"/>
    <w:rsid w:val="00346561"/>
    <w:rsid w:val="00346D86"/>
    <w:rsid w:val="003473A1"/>
    <w:rsid w:val="003475C9"/>
    <w:rsid w:val="00350121"/>
    <w:rsid w:val="00350175"/>
    <w:rsid w:val="0035022F"/>
    <w:rsid w:val="0035093E"/>
    <w:rsid w:val="00350A1D"/>
    <w:rsid w:val="00350A54"/>
    <w:rsid w:val="00350B14"/>
    <w:rsid w:val="00350D6E"/>
    <w:rsid w:val="00350E0B"/>
    <w:rsid w:val="00350F50"/>
    <w:rsid w:val="003512F8"/>
    <w:rsid w:val="003514AC"/>
    <w:rsid w:val="003519E5"/>
    <w:rsid w:val="00351F31"/>
    <w:rsid w:val="00351F5B"/>
    <w:rsid w:val="00351FE5"/>
    <w:rsid w:val="0035213C"/>
    <w:rsid w:val="003522A9"/>
    <w:rsid w:val="003522DF"/>
    <w:rsid w:val="00352770"/>
    <w:rsid w:val="003527FD"/>
    <w:rsid w:val="00352BB6"/>
    <w:rsid w:val="00352FCD"/>
    <w:rsid w:val="0035304A"/>
    <w:rsid w:val="00353177"/>
    <w:rsid w:val="0035326B"/>
    <w:rsid w:val="0035337F"/>
    <w:rsid w:val="0035353D"/>
    <w:rsid w:val="00353602"/>
    <w:rsid w:val="00353D85"/>
    <w:rsid w:val="00353E4F"/>
    <w:rsid w:val="00353F9A"/>
    <w:rsid w:val="0035425D"/>
    <w:rsid w:val="00354C02"/>
    <w:rsid w:val="00354E44"/>
    <w:rsid w:val="0035515D"/>
    <w:rsid w:val="00355307"/>
    <w:rsid w:val="00355398"/>
    <w:rsid w:val="00355D56"/>
    <w:rsid w:val="0035660C"/>
    <w:rsid w:val="00356809"/>
    <w:rsid w:val="00356A0D"/>
    <w:rsid w:val="00356A15"/>
    <w:rsid w:val="00356AA9"/>
    <w:rsid w:val="00356CC4"/>
    <w:rsid w:val="00356DE8"/>
    <w:rsid w:val="003571B3"/>
    <w:rsid w:val="00357229"/>
    <w:rsid w:val="00357866"/>
    <w:rsid w:val="00357C0A"/>
    <w:rsid w:val="00357CE3"/>
    <w:rsid w:val="00357EBC"/>
    <w:rsid w:val="0036010E"/>
    <w:rsid w:val="00360235"/>
    <w:rsid w:val="0036070D"/>
    <w:rsid w:val="00360826"/>
    <w:rsid w:val="003609F7"/>
    <w:rsid w:val="00360CF7"/>
    <w:rsid w:val="00360D3A"/>
    <w:rsid w:val="00360DC8"/>
    <w:rsid w:val="00360DF1"/>
    <w:rsid w:val="00360FAF"/>
    <w:rsid w:val="003610C9"/>
    <w:rsid w:val="003611AC"/>
    <w:rsid w:val="00361489"/>
    <w:rsid w:val="00361731"/>
    <w:rsid w:val="003617B4"/>
    <w:rsid w:val="0036188C"/>
    <w:rsid w:val="0036191D"/>
    <w:rsid w:val="00361B04"/>
    <w:rsid w:val="00361D0C"/>
    <w:rsid w:val="00361EFF"/>
    <w:rsid w:val="0036224C"/>
    <w:rsid w:val="0036257A"/>
    <w:rsid w:val="003626EC"/>
    <w:rsid w:val="00362D23"/>
    <w:rsid w:val="0036343A"/>
    <w:rsid w:val="00363C93"/>
    <w:rsid w:val="00364203"/>
    <w:rsid w:val="0036429E"/>
    <w:rsid w:val="003645DC"/>
    <w:rsid w:val="003648AC"/>
    <w:rsid w:val="003648E9"/>
    <w:rsid w:val="00364943"/>
    <w:rsid w:val="00364B27"/>
    <w:rsid w:val="0036512D"/>
    <w:rsid w:val="003652FE"/>
    <w:rsid w:val="003654E4"/>
    <w:rsid w:val="0036559A"/>
    <w:rsid w:val="00366186"/>
    <w:rsid w:val="00366208"/>
    <w:rsid w:val="0036662E"/>
    <w:rsid w:val="00366861"/>
    <w:rsid w:val="003669B8"/>
    <w:rsid w:val="00366D70"/>
    <w:rsid w:val="003675BC"/>
    <w:rsid w:val="00367616"/>
    <w:rsid w:val="0036768B"/>
    <w:rsid w:val="00367D28"/>
    <w:rsid w:val="003702CD"/>
    <w:rsid w:val="0037035C"/>
    <w:rsid w:val="003704F5"/>
    <w:rsid w:val="00370763"/>
    <w:rsid w:val="003708D8"/>
    <w:rsid w:val="00370C18"/>
    <w:rsid w:val="00370E4E"/>
    <w:rsid w:val="00371071"/>
    <w:rsid w:val="003710C9"/>
    <w:rsid w:val="00371118"/>
    <w:rsid w:val="003715EB"/>
    <w:rsid w:val="003716EB"/>
    <w:rsid w:val="003718A5"/>
    <w:rsid w:val="0037196B"/>
    <w:rsid w:val="00371B67"/>
    <w:rsid w:val="00371E11"/>
    <w:rsid w:val="00371EFB"/>
    <w:rsid w:val="003721E3"/>
    <w:rsid w:val="00372379"/>
    <w:rsid w:val="0037247A"/>
    <w:rsid w:val="00372787"/>
    <w:rsid w:val="003729E9"/>
    <w:rsid w:val="00372E46"/>
    <w:rsid w:val="00372F6E"/>
    <w:rsid w:val="00372F87"/>
    <w:rsid w:val="00373917"/>
    <w:rsid w:val="00373FAF"/>
    <w:rsid w:val="0037400D"/>
    <w:rsid w:val="003741E8"/>
    <w:rsid w:val="003742CC"/>
    <w:rsid w:val="00374416"/>
    <w:rsid w:val="0037489B"/>
    <w:rsid w:val="003748B4"/>
    <w:rsid w:val="00374E16"/>
    <w:rsid w:val="00374F1C"/>
    <w:rsid w:val="00375063"/>
    <w:rsid w:val="003751B0"/>
    <w:rsid w:val="0037525A"/>
    <w:rsid w:val="003753BD"/>
    <w:rsid w:val="003756B5"/>
    <w:rsid w:val="003757BB"/>
    <w:rsid w:val="003758D4"/>
    <w:rsid w:val="00375E9D"/>
    <w:rsid w:val="003762BE"/>
    <w:rsid w:val="0037653B"/>
    <w:rsid w:val="003765E6"/>
    <w:rsid w:val="0037669F"/>
    <w:rsid w:val="00376C47"/>
    <w:rsid w:val="00376D9B"/>
    <w:rsid w:val="00376ECA"/>
    <w:rsid w:val="003771B0"/>
    <w:rsid w:val="00377361"/>
    <w:rsid w:val="00377481"/>
    <w:rsid w:val="00377494"/>
    <w:rsid w:val="0037766C"/>
    <w:rsid w:val="003776F0"/>
    <w:rsid w:val="0037773D"/>
    <w:rsid w:val="003777A2"/>
    <w:rsid w:val="00377CF3"/>
    <w:rsid w:val="00380413"/>
    <w:rsid w:val="00380F5B"/>
    <w:rsid w:val="00380FD6"/>
    <w:rsid w:val="003811CE"/>
    <w:rsid w:val="00381258"/>
    <w:rsid w:val="003812B4"/>
    <w:rsid w:val="0038170A"/>
    <w:rsid w:val="0038187A"/>
    <w:rsid w:val="003818CB"/>
    <w:rsid w:val="00381C1C"/>
    <w:rsid w:val="003828AC"/>
    <w:rsid w:val="00382A7A"/>
    <w:rsid w:val="00382C9D"/>
    <w:rsid w:val="00383904"/>
    <w:rsid w:val="00383C33"/>
    <w:rsid w:val="00383E43"/>
    <w:rsid w:val="003841A6"/>
    <w:rsid w:val="0038427A"/>
    <w:rsid w:val="0038433F"/>
    <w:rsid w:val="003843F6"/>
    <w:rsid w:val="0038465C"/>
    <w:rsid w:val="00384D03"/>
    <w:rsid w:val="00384E54"/>
    <w:rsid w:val="0038506F"/>
    <w:rsid w:val="0038520E"/>
    <w:rsid w:val="00385358"/>
    <w:rsid w:val="00385498"/>
    <w:rsid w:val="00385768"/>
    <w:rsid w:val="00385826"/>
    <w:rsid w:val="0038590E"/>
    <w:rsid w:val="00385C23"/>
    <w:rsid w:val="00385D28"/>
    <w:rsid w:val="003861A3"/>
    <w:rsid w:val="003862CD"/>
    <w:rsid w:val="0038637C"/>
    <w:rsid w:val="00386957"/>
    <w:rsid w:val="00386E8E"/>
    <w:rsid w:val="00387665"/>
    <w:rsid w:val="00387C43"/>
    <w:rsid w:val="00387DF4"/>
    <w:rsid w:val="003903FA"/>
    <w:rsid w:val="00390563"/>
    <w:rsid w:val="00390668"/>
    <w:rsid w:val="0039067E"/>
    <w:rsid w:val="003908AF"/>
    <w:rsid w:val="00390A32"/>
    <w:rsid w:val="00390ADA"/>
    <w:rsid w:val="00390D64"/>
    <w:rsid w:val="00390D89"/>
    <w:rsid w:val="003910C1"/>
    <w:rsid w:val="003910C9"/>
    <w:rsid w:val="003911C8"/>
    <w:rsid w:val="003913FD"/>
    <w:rsid w:val="00391D0B"/>
    <w:rsid w:val="0039224E"/>
    <w:rsid w:val="003922BA"/>
    <w:rsid w:val="003922F6"/>
    <w:rsid w:val="00392415"/>
    <w:rsid w:val="003936D3"/>
    <w:rsid w:val="00393B45"/>
    <w:rsid w:val="0039412E"/>
    <w:rsid w:val="0039483F"/>
    <w:rsid w:val="0039494E"/>
    <w:rsid w:val="00394B32"/>
    <w:rsid w:val="00394D9D"/>
    <w:rsid w:val="003951FD"/>
    <w:rsid w:val="0039580C"/>
    <w:rsid w:val="0039588F"/>
    <w:rsid w:val="003958F0"/>
    <w:rsid w:val="00395911"/>
    <w:rsid w:val="00395CFF"/>
    <w:rsid w:val="00395D73"/>
    <w:rsid w:val="00395E65"/>
    <w:rsid w:val="00395EF4"/>
    <w:rsid w:val="00396151"/>
    <w:rsid w:val="00396171"/>
    <w:rsid w:val="0039635F"/>
    <w:rsid w:val="003968BA"/>
    <w:rsid w:val="00396E9D"/>
    <w:rsid w:val="00396FD4"/>
    <w:rsid w:val="00397218"/>
    <w:rsid w:val="0039745D"/>
    <w:rsid w:val="0039745F"/>
    <w:rsid w:val="003974DC"/>
    <w:rsid w:val="00397719"/>
    <w:rsid w:val="00397B5A"/>
    <w:rsid w:val="00397CDF"/>
    <w:rsid w:val="00397DF3"/>
    <w:rsid w:val="003A01F8"/>
    <w:rsid w:val="003A03CA"/>
    <w:rsid w:val="003A046D"/>
    <w:rsid w:val="003A04BD"/>
    <w:rsid w:val="003A1114"/>
    <w:rsid w:val="003A1221"/>
    <w:rsid w:val="003A12DC"/>
    <w:rsid w:val="003A13C6"/>
    <w:rsid w:val="003A15DB"/>
    <w:rsid w:val="003A15F0"/>
    <w:rsid w:val="003A1B51"/>
    <w:rsid w:val="003A1B55"/>
    <w:rsid w:val="003A1FB9"/>
    <w:rsid w:val="003A20E0"/>
    <w:rsid w:val="003A21DB"/>
    <w:rsid w:val="003A2476"/>
    <w:rsid w:val="003A27B3"/>
    <w:rsid w:val="003A29EA"/>
    <w:rsid w:val="003A2D17"/>
    <w:rsid w:val="003A2EE8"/>
    <w:rsid w:val="003A2FB8"/>
    <w:rsid w:val="003A3068"/>
    <w:rsid w:val="003A3102"/>
    <w:rsid w:val="003A313F"/>
    <w:rsid w:val="003A3228"/>
    <w:rsid w:val="003A3270"/>
    <w:rsid w:val="003A3451"/>
    <w:rsid w:val="003A34C0"/>
    <w:rsid w:val="003A3B1E"/>
    <w:rsid w:val="003A411A"/>
    <w:rsid w:val="003A4193"/>
    <w:rsid w:val="003A4445"/>
    <w:rsid w:val="003A452C"/>
    <w:rsid w:val="003A4779"/>
    <w:rsid w:val="003A4F27"/>
    <w:rsid w:val="003A4F8B"/>
    <w:rsid w:val="003A54EB"/>
    <w:rsid w:val="003A575D"/>
    <w:rsid w:val="003A58C8"/>
    <w:rsid w:val="003A5A2D"/>
    <w:rsid w:val="003A5E99"/>
    <w:rsid w:val="003A62C4"/>
    <w:rsid w:val="003A6AE2"/>
    <w:rsid w:val="003A6BCA"/>
    <w:rsid w:val="003A6CA8"/>
    <w:rsid w:val="003A6CA9"/>
    <w:rsid w:val="003A6EB0"/>
    <w:rsid w:val="003A6F04"/>
    <w:rsid w:val="003A6FA1"/>
    <w:rsid w:val="003A70C8"/>
    <w:rsid w:val="003A7286"/>
    <w:rsid w:val="003A7EBE"/>
    <w:rsid w:val="003B07AB"/>
    <w:rsid w:val="003B08DC"/>
    <w:rsid w:val="003B0E1F"/>
    <w:rsid w:val="003B140F"/>
    <w:rsid w:val="003B1465"/>
    <w:rsid w:val="003B1823"/>
    <w:rsid w:val="003B1C6B"/>
    <w:rsid w:val="003B1D41"/>
    <w:rsid w:val="003B1F50"/>
    <w:rsid w:val="003B1FE3"/>
    <w:rsid w:val="003B247D"/>
    <w:rsid w:val="003B2647"/>
    <w:rsid w:val="003B2870"/>
    <w:rsid w:val="003B2943"/>
    <w:rsid w:val="003B2D5A"/>
    <w:rsid w:val="003B2E65"/>
    <w:rsid w:val="003B2F48"/>
    <w:rsid w:val="003B3200"/>
    <w:rsid w:val="003B3352"/>
    <w:rsid w:val="003B3684"/>
    <w:rsid w:val="003B39D4"/>
    <w:rsid w:val="003B3C60"/>
    <w:rsid w:val="003B3D2C"/>
    <w:rsid w:val="003B4267"/>
    <w:rsid w:val="003B43F8"/>
    <w:rsid w:val="003B459D"/>
    <w:rsid w:val="003B4A34"/>
    <w:rsid w:val="003B4B23"/>
    <w:rsid w:val="003B4DBD"/>
    <w:rsid w:val="003B4DF8"/>
    <w:rsid w:val="003B5AD8"/>
    <w:rsid w:val="003B5BA3"/>
    <w:rsid w:val="003B64C2"/>
    <w:rsid w:val="003B731F"/>
    <w:rsid w:val="003B755F"/>
    <w:rsid w:val="003B7709"/>
    <w:rsid w:val="003B7772"/>
    <w:rsid w:val="003B7A34"/>
    <w:rsid w:val="003B7AE4"/>
    <w:rsid w:val="003B7EAF"/>
    <w:rsid w:val="003C00D1"/>
    <w:rsid w:val="003C0297"/>
    <w:rsid w:val="003C049D"/>
    <w:rsid w:val="003C0625"/>
    <w:rsid w:val="003C0C04"/>
    <w:rsid w:val="003C0FAB"/>
    <w:rsid w:val="003C10B8"/>
    <w:rsid w:val="003C12B9"/>
    <w:rsid w:val="003C13A4"/>
    <w:rsid w:val="003C14B6"/>
    <w:rsid w:val="003C194B"/>
    <w:rsid w:val="003C1CBD"/>
    <w:rsid w:val="003C331F"/>
    <w:rsid w:val="003C3380"/>
    <w:rsid w:val="003C3520"/>
    <w:rsid w:val="003C3E02"/>
    <w:rsid w:val="003C3E5C"/>
    <w:rsid w:val="003C3F62"/>
    <w:rsid w:val="003C42EE"/>
    <w:rsid w:val="003C4307"/>
    <w:rsid w:val="003C4453"/>
    <w:rsid w:val="003C45E4"/>
    <w:rsid w:val="003C485B"/>
    <w:rsid w:val="003C49F0"/>
    <w:rsid w:val="003C4A43"/>
    <w:rsid w:val="003C4A5F"/>
    <w:rsid w:val="003C4B98"/>
    <w:rsid w:val="003C4C79"/>
    <w:rsid w:val="003C53ED"/>
    <w:rsid w:val="003C587A"/>
    <w:rsid w:val="003C5A5E"/>
    <w:rsid w:val="003C5B2E"/>
    <w:rsid w:val="003C5BAC"/>
    <w:rsid w:val="003C5BDF"/>
    <w:rsid w:val="003C611D"/>
    <w:rsid w:val="003C6416"/>
    <w:rsid w:val="003C66E2"/>
    <w:rsid w:val="003C6818"/>
    <w:rsid w:val="003C6A7B"/>
    <w:rsid w:val="003C6C38"/>
    <w:rsid w:val="003C6C5C"/>
    <w:rsid w:val="003C70B6"/>
    <w:rsid w:val="003C7288"/>
    <w:rsid w:val="003C7789"/>
    <w:rsid w:val="003C7C29"/>
    <w:rsid w:val="003C7D84"/>
    <w:rsid w:val="003C7DA5"/>
    <w:rsid w:val="003C7DD2"/>
    <w:rsid w:val="003D001B"/>
    <w:rsid w:val="003D068A"/>
    <w:rsid w:val="003D069B"/>
    <w:rsid w:val="003D0CC4"/>
    <w:rsid w:val="003D0DAE"/>
    <w:rsid w:val="003D12E0"/>
    <w:rsid w:val="003D179D"/>
    <w:rsid w:val="003D1FBF"/>
    <w:rsid w:val="003D2989"/>
    <w:rsid w:val="003D2A8D"/>
    <w:rsid w:val="003D302A"/>
    <w:rsid w:val="003D30B3"/>
    <w:rsid w:val="003D33C5"/>
    <w:rsid w:val="003D3801"/>
    <w:rsid w:val="003D3807"/>
    <w:rsid w:val="003D3BAE"/>
    <w:rsid w:val="003D3E6D"/>
    <w:rsid w:val="003D3EFF"/>
    <w:rsid w:val="003D4417"/>
    <w:rsid w:val="003D4633"/>
    <w:rsid w:val="003D4928"/>
    <w:rsid w:val="003D49AA"/>
    <w:rsid w:val="003D4AC0"/>
    <w:rsid w:val="003D4BBA"/>
    <w:rsid w:val="003D4D7A"/>
    <w:rsid w:val="003D4E87"/>
    <w:rsid w:val="003D5135"/>
    <w:rsid w:val="003D5A49"/>
    <w:rsid w:val="003D5E82"/>
    <w:rsid w:val="003D5FB8"/>
    <w:rsid w:val="003D6410"/>
    <w:rsid w:val="003D66B3"/>
    <w:rsid w:val="003D66E0"/>
    <w:rsid w:val="003D68BE"/>
    <w:rsid w:val="003D6EBB"/>
    <w:rsid w:val="003D741B"/>
    <w:rsid w:val="003D76C1"/>
    <w:rsid w:val="003D76C2"/>
    <w:rsid w:val="003D7B92"/>
    <w:rsid w:val="003D7CBB"/>
    <w:rsid w:val="003E0089"/>
    <w:rsid w:val="003E020E"/>
    <w:rsid w:val="003E0260"/>
    <w:rsid w:val="003E045E"/>
    <w:rsid w:val="003E06A7"/>
    <w:rsid w:val="003E0761"/>
    <w:rsid w:val="003E0F8A"/>
    <w:rsid w:val="003E1063"/>
    <w:rsid w:val="003E161C"/>
    <w:rsid w:val="003E166D"/>
    <w:rsid w:val="003E190E"/>
    <w:rsid w:val="003E1A98"/>
    <w:rsid w:val="003E203C"/>
    <w:rsid w:val="003E2D46"/>
    <w:rsid w:val="003E2DA7"/>
    <w:rsid w:val="003E3211"/>
    <w:rsid w:val="003E35BE"/>
    <w:rsid w:val="003E3CD9"/>
    <w:rsid w:val="003E4068"/>
    <w:rsid w:val="003E44BD"/>
    <w:rsid w:val="003E4A48"/>
    <w:rsid w:val="003E4A5F"/>
    <w:rsid w:val="003E4CAB"/>
    <w:rsid w:val="003E4E13"/>
    <w:rsid w:val="003E5887"/>
    <w:rsid w:val="003E60A0"/>
    <w:rsid w:val="003E636A"/>
    <w:rsid w:val="003E6737"/>
    <w:rsid w:val="003E6842"/>
    <w:rsid w:val="003E69BE"/>
    <w:rsid w:val="003E6A5B"/>
    <w:rsid w:val="003E6A5C"/>
    <w:rsid w:val="003E6E0F"/>
    <w:rsid w:val="003E7095"/>
    <w:rsid w:val="003E736C"/>
    <w:rsid w:val="003E75E5"/>
    <w:rsid w:val="003E772D"/>
    <w:rsid w:val="003E796D"/>
    <w:rsid w:val="003E7AF1"/>
    <w:rsid w:val="003E7E4C"/>
    <w:rsid w:val="003E7EF3"/>
    <w:rsid w:val="003F00B4"/>
    <w:rsid w:val="003F02B9"/>
    <w:rsid w:val="003F03DE"/>
    <w:rsid w:val="003F049E"/>
    <w:rsid w:val="003F09C4"/>
    <w:rsid w:val="003F0CA6"/>
    <w:rsid w:val="003F0E43"/>
    <w:rsid w:val="003F0E61"/>
    <w:rsid w:val="003F0E6C"/>
    <w:rsid w:val="003F0F61"/>
    <w:rsid w:val="003F111B"/>
    <w:rsid w:val="003F1203"/>
    <w:rsid w:val="003F1677"/>
    <w:rsid w:val="003F1C4C"/>
    <w:rsid w:val="003F1F5B"/>
    <w:rsid w:val="003F22E7"/>
    <w:rsid w:val="003F29CB"/>
    <w:rsid w:val="003F2BC0"/>
    <w:rsid w:val="003F2E8A"/>
    <w:rsid w:val="003F2F9D"/>
    <w:rsid w:val="003F36C6"/>
    <w:rsid w:val="003F3F7A"/>
    <w:rsid w:val="003F41E2"/>
    <w:rsid w:val="003F4C55"/>
    <w:rsid w:val="003F4DA5"/>
    <w:rsid w:val="003F4DB2"/>
    <w:rsid w:val="003F5006"/>
    <w:rsid w:val="003F528D"/>
    <w:rsid w:val="003F54AC"/>
    <w:rsid w:val="003F56D2"/>
    <w:rsid w:val="003F592C"/>
    <w:rsid w:val="003F597F"/>
    <w:rsid w:val="003F59D8"/>
    <w:rsid w:val="003F5C0D"/>
    <w:rsid w:val="003F5E69"/>
    <w:rsid w:val="003F5F53"/>
    <w:rsid w:val="003F6009"/>
    <w:rsid w:val="003F6342"/>
    <w:rsid w:val="003F647C"/>
    <w:rsid w:val="003F686E"/>
    <w:rsid w:val="003F6DF7"/>
    <w:rsid w:val="003F78F0"/>
    <w:rsid w:val="003F79B0"/>
    <w:rsid w:val="003F7AB5"/>
    <w:rsid w:val="003F7D5F"/>
    <w:rsid w:val="004003C0"/>
    <w:rsid w:val="00400425"/>
    <w:rsid w:val="004008CD"/>
    <w:rsid w:val="00400F35"/>
    <w:rsid w:val="00401052"/>
    <w:rsid w:val="00401078"/>
    <w:rsid w:val="00401282"/>
    <w:rsid w:val="0040130F"/>
    <w:rsid w:val="0040152B"/>
    <w:rsid w:val="004019DC"/>
    <w:rsid w:val="00401F1F"/>
    <w:rsid w:val="00401FEA"/>
    <w:rsid w:val="00402509"/>
    <w:rsid w:val="00402598"/>
    <w:rsid w:val="004027DA"/>
    <w:rsid w:val="00403049"/>
    <w:rsid w:val="004031CF"/>
    <w:rsid w:val="00403BFF"/>
    <w:rsid w:val="00404449"/>
    <w:rsid w:val="004045FA"/>
    <w:rsid w:val="004046FE"/>
    <w:rsid w:val="0040478F"/>
    <w:rsid w:val="00405684"/>
    <w:rsid w:val="00405F92"/>
    <w:rsid w:val="0040611B"/>
    <w:rsid w:val="004065D3"/>
    <w:rsid w:val="00406733"/>
    <w:rsid w:val="0040679B"/>
    <w:rsid w:val="004067C0"/>
    <w:rsid w:val="004069A5"/>
    <w:rsid w:val="00406A14"/>
    <w:rsid w:val="00406AD2"/>
    <w:rsid w:val="00406E3F"/>
    <w:rsid w:val="00407134"/>
    <w:rsid w:val="004071B4"/>
    <w:rsid w:val="00407243"/>
    <w:rsid w:val="0040774C"/>
    <w:rsid w:val="00407957"/>
    <w:rsid w:val="00407C0E"/>
    <w:rsid w:val="00407CBD"/>
    <w:rsid w:val="004105E5"/>
    <w:rsid w:val="00410838"/>
    <w:rsid w:val="004109A0"/>
    <w:rsid w:val="00410DD7"/>
    <w:rsid w:val="00410FB7"/>
    <w:rsid w:val="00410FC1"/>
    <w:rsid w:val="0041136A"/>
    <w:rsid w:val="004114A1"/>
    <w:rsid w:val="00411728"/>
    <w:rsid w:val="00411B24"/>
    <w:rsid w:val="0041253C"/>
    <w:rsid w:val="00412A42"/>
    <w:rsid w:val="00412A81"/>
    <w:rsid w:val="00412B3F"/>
    <w:rsid w:val="00412BF8"/>
    <w:rsid w:val="00412E59"/>
    <w:rsid w:val="0041322C"/>
    <w:rsid w:val="0041326B"/>
    <w:rsid w:val="00413661"/>
    <w:rsid w:val="00413B9F"/>
    <w:rsid w:val="00413EC2"/>
    <w:rsid w:val="004142CC"/>
    <w:rsid w:val="0041488D"/>
    <w:rsid w:val="00414C74"/>
    <w:rsid w:val="00414C85"/>
    <w:rsid w:val="00414E4A"/>
    <w:rsid w:val="00414F00"/>
    <w:rsid w:val="00414FEE"/>
    <w:rsid w:val="00415F89"/>
    <w:rsid w:val="004160F0"/>
    <w:rsid w:val="004161B9"/>
    <w:rsid w:val="00416502"/>
    <w:rsid w:val="0041700F"/>
    <w:rsid w:val="004170B0"/>
    <w:rsid w:val="004170F9"/>
    <w:rsid w:val="00417443"/>
    <w:rsid w:val="004175DC"/>
    <w:rsid w:val="0041762D"/>
    <w:rsid w:val="004177A6"/>
    <w:rsid w:val="0041781B"/>
    <w:rsid w:val="00417B0C"/>
    <w:rsid w:val="00417F83"/>
    <w:rsid w:val="0042002C"/>
    <w:rsid w:val="00420434"/>
    <w:rsid w:val="0042059D"/>
    <w:rsid w:val="00420848"/>
    <w:rsid w:val="0042088B"/>
    <w:rsid w:val="00420D05"/>
    <w:rsid w:val="00420E1F"/>
    <w:rsid w:val="00420F03"/>
    <w:rsid w:val="00421174"/>
    <w:rsid w:val="0042130B"/>
    <w:rsid w:val="004213DE"/>
    <w:rsid w:val="004213E6"/>
    <w:rsid w:val="00421A8A"/>
    <w:rsid w:val="00421D65"/>
    <w:rsid w:val="00421EAA"/>
    <w:rsid w:val="0042216C"/>
    <w:rsid w:val="00422295"/>
    <w:rsid w:val="004222CC"/>
    <w:rsid w:val="004227EB"/>
    <w:rsid w:val="004227EE"/>
    <w:rsid w:val="0042286C"/>
    <w:rsid w:val="004228CF"/>
    <w:rsid w:val="00422A5D"/>
    <w:rsid w:val="00422C62"/>
    <w:rsid w:val="00422D30"/>
    <w:rsid w:val="00423743"/>
    <w:rsid w:val="004237C8"/>
    <w:rsid w:val="00423865"/>
    <w:rsid w:val="00423E97"/>
    <w:rsid w:val="004240B2"/>
    <w:rsid w:val="00424160"/>
    <w:rsid w:val="004241EB"/>
    <w:rsid w:val="00424716"/>
    <w:rsid w:val="004247EF"/>
    <w:rsid w:val="004249F4"/>
    <w:rsid w:val="00424A4B"/>
    <w:rsid w:val="00424AAA"/>
    <w:rsid w:val="00424D31"/>
    <w:rsid w:val="00425573"/>
    <w:rsid w:val="004255A4"/>
    <w:rsid w:val="004256DA"/>
    <w:rsid w:val="00425822"/>
    <w:rsid w:val="004264D6"/>
    <w:rsid w:val="004264F1"/>
    <w:rsid w:val="00426566"/>
    <w:rsid w:val="00426A0A"/>
    <w:rsid w:val="00426C67"/>
    <w:rsid w:val="00426DB6"/>
    <w:rsid w:val="00426FF9"/>
    <w:rsid w:val="00427247"/>
    <w:rsid w:val="00427362"/>
    <w:rsid w:val="004275A6"/>
    <w:rsid w:val="004277A3"/>
    <w:rsid w:val="004279CC"/>
    <w:rsid w:val="00427A25"/>
    <w:rsid w:val="00427BE4"/>
    <w:rsid w:val="00427E5E"/>
    <w:rsid w:val="00427EF4"/>
    <w:rsid w:val="00430021"/>
    <w:rsid w:val="004301ED"/>
    <w:rsid w:val="0043023E"/>
    <w:rsid w:val="00430251"/>
    <w:rsid w:val="0043097E"/>
    <w:rsid w:val="004309D9"/>
    <w:rsid w:val="00430AC7"/>
    <w:rsid w:val="00430FED"/>
    <w:rsid w:val="00431168"/>
    <w:rsid w:val="0043132C"/>
    <w:rsid w:val="004314C3"/>
    <w:rsid w:val="004316FE"/>
    <w:rsid w:val="00432A6B"/>
    <w:rsid w:val="00432C70"/>
    <w:rsid w:val="00432EB1"/>
    <w:rsid w:val="00432F26"/>
    <w:rsid w:val="0043355C"/>
    <w:rsid w:val="00433666"/>
    <w:rsid w:val="00433B82"/>
    <w:rsid w:val="00433C09"/>
    <w:rsid w:val="00433FEA"/>
    <w:rsid w:val="00434052"/>
    <w:rsid w:val="00434A76"/>
    <w:rsid w:val="00434C24"/>
    <w:rsid w:val="00434E33"/>
    <w:rsid w:val="00435F67"/>
    <w:rsid w:val="004365B4"/>
    <w:rsid w:val="0043677C"/>
    <w:rsid w:val="0043686D"/>
    <w:rsid w:val="00436AF2"/>
    <w:rsid w:val="004374DC"/>
    <w:rsid w:val="004376F6"/>
    <w:rsid w:val="004377FF"/>
    <w:rsid w:val="00437C1D"/>
    <w:rsid w:val="00437C67"/>
    <w:rsid w:val="004406D6"/>
    <w:rsid w:val="004409DF"/>
    <w:rsid w:val="00440B26"/>
    <w:rsid w:val="00440D85"/>
    <w:rsid w:val="00440EDF"/>
    <w:rsid w:val="0044107A"/>
    <w:rsid w:val="004412FC"/>
    <w:rsid w:val="004414CE"/>
    <w:rsid w:val="00441611"/>
    <w:rsid w:val="0044172C"/>
    <w:rsid w:val="00441A5D"/>
    <w:rsid w:val="00441B11"/>
    <w:rsid w:val="00441BB9"/>
    <w:rsid w:val="00441C05"/>
    <w:rsid w:val="00441F21"/>
    <w:rsid w:val="00442AF6"/>
    <w:rsid w:val="00442D7B"/>
    <w:rsid w:val="00443B01"/>
    <w:rsid w:val="00443B46"/>
    <w:rsid w:val="00443CE6"/>
    <w:rsid w:val="00444058"/>
    <w:rsid w:val="00444097"/>
    <w:rsid w:val="004442EB"/>
    <w:rsid w:val="004447E0"/>
    <w:rsid w:val="00444BAF"/>
    <w:rsid w:val="00444CAC"/>
    <w:rsid w:val="004450F1"/>
    <w:rsid w:val="00445774"/>
    <w:rsid w:val="004457D1"/>
    <w:rsid w:val="004459B2"/>
    <w:rsid w:val="004459F1"/>
    <w:rsid w:val="0044604F"/>
    <w:rsid w:val="0044646C"/>
    <w:rsid w:val="00446BE0"/>
    <w:rsid w:val="004471E7"/>
    <w:rsid w:val="0044728E"/>
    <w:rsid w:val="004475CC"/>
    <w:rsid w:val="00447617"/>
    <w:rsid w:val="0044761F"/>
    <w:rsid w:val="00447848"/>
    <w:rsid w:val="00447913"/>
    <w:rsid w:val="00447BAB"/>
    <w:rsid w:val="00450179"/>
    <w:rsid w:val="004502CC"/>
    <w:rsid w:val="00450365"/>
    <w:rsid w:val="00450441"/>
    <w:rsid w:val="0045050E"/>
    <w:rsid w:val="00450532"/>
    <w:rsid w:val="00450952"/>
    <w:rsid w:val="00450ED0"/>
    <w:rsid w:val="004512D5"/>
    <w:rsid w:val="00451430"/>
    <w:rsid w:val="004517D7"/>
    <w:rsid w:val="004519DB"/>
    <w:rsid w:val="00451B85"/>
    <w:rsid w:val="004524C2"/>
    <w:rsid w:val="004527B0"/>
    <w:rsid w:val="00452867"/>
    <w:rsid w:val="004528FD"/>
    <w:rsid w:val="00452A25"/>
    <w:rsid w:val="00452A96"/>
    <w:rsid w:val="00452B41"/>
    <w:rsid w:val="00452FC6"/>
    <w:rsid w:val="00453097"/>
    <w:rsid w:val="00453431"/>
    <w:rsid w:val="00453438"/>
    <w:rsid w:val="004534BA"/>
    <w:rsid w:val="00453F25"/>
    <w:rsid w:val="0045432E"/>
    <w:rsid w:val="0045445D"/>
    <w:rsid w:val="00454796"/>
    <w:rsid w:val="004548DD"/>
    <w:rsid w:val="0045520A"/>
    <w:rsid w:val="004552B4"/>
    <w:rsid w:val="004552BD"/>
    <w:rsid w:val="00455F42"/>
    <w:rsid w:val="00456458"/>
    <w:rsid w:val="0045646B"/>
    <w:rsid w:val="004565C7"/>
    <w:rsid w:val="0045681B"/>
    <w:rsid w:val="004577E3"/>
    <w:rsid w:val="00457A68"/>
    <w:rsid w:val="00457A73"/>
    <w:rsid w:val="00457ACB"/>
    <w:rsid w:val="00457BAB"/>
    <w:rsid w:val="00457C46"/>
    <w:rsid w:val="00457F68"/>
    <w:rsid w:val="00460263"/>
    <w:rsid w:val="00460590"/>
    <w:rsid w:val="00460821"/>
    <w:rsid w:val="00460D05"/>
    <w:rsid w:val="004610FB"/>
    <w:rsid w:val="00461100"/>
    <w:rsid w:val="004612B4"/>
    <w:rsid w:val="00461353"/>
    <w:rsid w:val="004614C7"/>
    <w:rsid w:val="004615BB"/>
    <w:rsid w:val="0046161F"/>
    <w:rsid w:val="00461A41"/>
    <w:rsid w:val="00461F93"/>
    <w:rsid w:val="00462081"/>
    <w:rsid w:val="00462113"/>
    <w:rsid w:val="00462378"/>
    <w:rsid w:val="004625F3"/>
    <w:rsid w:val="00462EDA"/>
    <w:rsid w:val="00462F1C"/>
    <w:rsid w:val="00463016"/>
    <w:rsid w:val="0046332A"/>
    <w:rsid w:val="00463390"/>
    <w:rsid w:val="0046345C"/>
    <w:rsid w:val="00463A1F"/>
    <w:rsid w:val="00463C4C"/>
    <w:rsid w:val="00463CDD"/>
    <w:rsid w:val="00463D36"/>
    <w:rsid w:val="00463F88"/>
    <w:rsid w:val="004643BF"/>
    <w:rsid w:val="00464C60"/>
    <w:rsid w:val="00465E43"/>
    <w:rsid w:val="00466044"/>
    <w:rsid w:val="0046608B"/>
    <w:rsid w:val="00466424"/>
    <w:rsid w:val="0046653E"/>
    <w:rsid w:val="0046659E"/>
    <w:rsid w:val="00466735"/>
    <w:rsid w:val="00466B35"/>
    <w:rsid w:val="00466E1A"/>
    <w:rsid w:val="00466F15"/>
    <w:rsid w:val="0046792E"/>
    <w:rsid w:val="004701ED"/>
    <w:rsid w:val="004701F5"/>
    <w:rsid w:val="00470436"/>
    <w:rsid w:val="00470898"/>
    <w:rsid w:val="00470AF5"/>
    <w:rsid w:val="00470D57"/>
    <w:rsid w:val="00471081"/>
    <w:rsid w:val="00471414"/>
    <w:rsid w:val="004715A5"/>
    <w:rsid w:val="00471EE2"/>
    <w:rsid w:val="00471FB4"/>
    <w:rsid w:val="0047203F"/>
    <w:rsid w:val="0047248B"/>
    <w:rsid w:val="0047254D"/>
    <w:rsid w:val="0047273A"/>
    <w:rsid w:val="004736FD"/>
    <w:rsid w:val="00473856"/>
    <w:rsid w:val="0047391C"/>
    <w:rsid w:val="00473A3A"/>
    <w:rsid w:val="00473DA7"/>
    <w:rsid w:val="00473DC3"/>
    <w:rsid w:val="00473F03"/>
    <w:rsid w:val="0047416B"/>
    <w:rsid w:val="0047425B"/>
    <w:rsid w:val="004745CA"/>
    <w:rsid w:val="004748D9"/>
    <w:rsid w:val="00474D25"/>
    <w:rsid w:val="00474E69"/>
    <w:rsid w:val="00475303"/>
    <w:rsid w:val="00475694"/>
    <w:rsid w:val="004756D3"/>
    <w:rsid w:val="0047585A"/>
    <w:rsid w:val="00475B15"/>
    <w:rsid w:val="00475DD0"/>
    <w:rsid w:val="00475F32"/>
    <w:rsid w:val="004762C6"/>
    <w:rsid w:val="004762DD"/>
    <w:rsid w:val="00476A48"/>
    <w:rsid w:val="004778DA"/>
    <w:rsid w:val="00477BB4"/>
    <w:rsid w:val="00477D7C"/>
    <w:rsid w:val="00480162"/>
    <w:rsid w:val="00480534"/>
    <w:rsid w:val="00480CEE"/>
    <w:rsid w:val="0048111E"/>
    <w:rsid w:val="004812D8"/>
    <w:rsid w:val="00481318"/>
    <w:rsid w:val="00481BB2"/>
    <w:rsid w:val="00481C34"/>
    <w:rsid w:val="00481E8B"/>
    <w:rsid w:val="00481F45"/>
    <w:rsid w:val="00481F9E"/>
    <w:rsid w:val="00482064"/>
    <w:rsid w:val="00482164"/>
    <w:rsid w:val="004824BC"/>
    <w:rsid w:val="004825EC"/>
    <w:rsid w:val="00482A07"/>
    <w:rsid w:val="00482BDE"/>
    <w:rsid w:val="00482E50"/>
    <w:rsid w:val="00483035"/>
    <w:rsid w:val="0048320A"/>
    <w:rsid w:val="0048321C"/>
    <w:rsid w:val="0048342B"/>
    <w:rsid w:val="00483671"/>
    <w:rsid w:val="004836AD"/>
    <w:rsid w:val="0048386D"/>
    <w:rsid w:val="004838FF"/>
    <w:rsid w:val="00483C28"/>
    <w:rsid w:val="00483CEF"/>
    <w:rsid w:val="00483E6F"/>
    <w:rsid w:val="00484122"/>
    <w:rsid w:val="004844A3"/>
    <w:rsid w:val="004844D8"/>
    <w:rsid w:val="004845C5"/>
    <w:rsid w:val="00484916"/>
    <w:rsid w:val="00484A35"/>
    <w:rsid w:val="00484A68"/>
    <w:rsid w:val="00484D64"/>
    <w:rsid w:val="00485530"/>
    <w:rsid w:val="004859A8"/>
    <w:rsid w:val="004863BF"/>
    <w:rsid w:val="00486815"/>
    <w:rsid w:val="004868C0"/>
    <w:rsid w:val="004869C2"/>
    <w:rsid w:val="00486B14"/>
    <w:rsid w:val="00486D22"/>
    <w:rsid w:val="00486D2A"/>
    <w:rsid w:val="00486D97"/>
    <w:rsid w:val="004870C9"/>
    <w:rsid w:val="00487ED3"/>
    <w:rsid w:val="00490127"/>
    <w:rsid w:val="00490C6D"/>
    <w:rsid w:val="0049120C"/>
    <w:rsid w:val="00491234"/>
    <w:rsid w:val="00491385"/>
    <w:rsid w:val="00491C70"/>
    <w:rsid w:val="00491DC0"/>
    <w:rsid w:val="00491E02"/>
    <w:rsid w:val="00492408"/>
    <w:rsid w:val="00492D76"/>
    <w:rsid w:val="00492E83"/>
    <w:rsid w:val="00492F65"/>
    <w:rsid w:val="00493169"/>
    <w:rsid w:val="004931F3"/>
    <w:rsid w:val="0049359E"/>
    <w:rsid w:val="00493698"/>
    <w:rsid w:val="004939CB"/>
    <w:rsid w:val="00493B6C"/>
    <w:rsid w:val="00493B91"/>
    <w:rsid w:val="00493BE7"/>
    <w:rsid w:val="00493C2A"/>
    <w:rsid w:val="00493C48"/>
    <w:rsid w:val="00493C7E"/>
    <w:rsid w:val="00494165"/>
    <w:rsid w:val="00494171"/>
    <w:rsid w:val="00494303"/>
    <w:rsid w:val="0049445C"/>
    <w:rsid w:val="00494598"/>
    <w:rsid w:val="00494729"/>
    <w:rsid w:val="00494895"/>
    <w:rsid w:val="004949B9"/>
    <w:rsid w:val="00495025"/>
    <w:rsid w:val="00495247"/>
    <w:rsid w:val="004952D5"/>
    <w:rsid w:val="0049549F"/>
    <w:rsid w:val="00495531"/>
    <w:rsid w:val="004957DE"/>
    <w:rsid w:val="00495838"/>
    <w:rsid w:val="00495964"/>
    <w:rsid w:val="00495ADE"/>
    <w:rsid w:val="00495C07"/>
    <w:rsid w:val="00495C4C"/>
    <w:rsid w:val="00496625"/>
    <w:rsid w:val="00496BA1"/>
    <w:rsid w:val="00497628"/>
    <w:rsid w:val="00497BC7"/>
    <w:rsid w:val="004A0240"/>
    <w:rsid w:val="004A02BC"/>
    <w:rsid w:val="004A03E8"/>
    <w:rsid w:val="004A0582"/>
    <w:rsid w:val="004A0648"/>
    <w:rsid w:val="004A151D"/>
    <w:rsid w:val="004A176E"/>
    <w:rsid w:val="004A1DF0"/>
    <w:rsid w:val="004A1F88"/>
    <w:rsid w:val="004A20E0"/>
    <w:rsid w:val="004A23DF"/>
    <w:rsid w:val="004A2925"/>
    <w:rsid w:val="004A2B23"/>
    <w:rsid w:val="004A2B26"/>
    <w:rsid w:val="004A2F56"/>
    <w:rsid w:val="004A2F89"/>
    <w:rsid w:val="004A3579"/>
    <w:rsid w:val="004A3600"/>
    <w:rsid w:val="004A36F3"/>
    <w:rsid w:val="004A3820"/>
    <w:rsid w:val="004A3944"/>
    <w:rsid w:val="004A3ADE"/>
    <w:rsid w:val="004A3C9F"/>
    <w:rsid w:val="004A3F4D"/>
    <w:rsid w:val="004A42DE"/>
    <w:rsid w:val="004A42E4"/>
    <w:rsid w:val="004A4364"/>
    <w:rsid w:val="004A44C0"/>
    <w:rsid w:val="004A45AC"/>
    <w:rsid w:val="004A4879"/>
    <w:rsid w:val="004A4945"/>
    <w:rsid w:val="004A4A1F"/>
    <w:rsid w:val="004A4A55"/>
    <w:rsid w:val="004A4E9F"/>
    <w:rsid w:val="004A5083"/>
    <w:rsid w:val="004A55A8"/>
    <w:rsid w:val="004A56E8"/>
    <w:rsid w:val="004A578E"/>
    <w:rsid w:val="004A5867"/>
    <w:rsid w:val="004A59CC"/>
    <w:rsid w:val="004A5A15"/>
    <w:rsid w:val="004A5AAF"/>
    <w:rsid w:val="004A5B17"/>
    <w:rsid w:val="004A601F"/>
    <w:rsid w:val="004A6332"/>
    <w:rsid w:val="004A66BC"/>
    <w:rsid w:val="004A6CA9"/>
    <w:rsid w:val="004A7C6B"/>
    <w:rsid w:val="004A7F53"/>
    <w:rsid w:val="004B01CF"/>
    <w:rsid w:val="004B0436"/>
    <w:rsid w:val="004B050A"/>
    <w:rsid w:val="004B0D80"/>
    <w:rsid w:val="004B0DAA"/>
    <w:rsid w:val="004B105A"/>
    <w:rsid w:val="004B106E"/>
    <w:rsid w:val="004B120F"/>
    <w:rsid w:val="004B123B"/>
    <w:rsid w:val="004B171C"/>
    <w:rsid w:val="004B1D20"/>
    <w:rsid w:val="004B1D83"/>
    <w:rsid w:val="004B1DEF"/>
    <w:rsid w:val="004B2177"/>
    <w:rsid w:val="004B257F"/>
    <w:rsid w:val="004B2674"/>
    <w:rsid w:val="004B2782"/>
    <w:rsid w:val="004B2B7F"/>
    <w:rsid w:val="004B360C"/>
    <w:rsid w:val="004B393D"/>
    <w:rsid w:val="004B3A6B"/>
    <w:rsid w:val="004B3D2D"/>
    <w:rsid w:val="004B40DC"/>
    <w:rsid w:val="004B4231"/>
    <w:rsid w:val="004B42AF"/>
    <w:rsid w:val="004B46E1"/>
    <w:rsid w:val="004B47FA"/>
    <w:rsid w:val="004B4AC1"/>
    <w:rsid w:val="004B4DEE"/>
    <w:rsid w:val="004B4F79"/>
    <w:rsid w:val="004B51B8"/>
    <w:rsid w:val="004B54AE"/>
    <w:rsid w:val="004B579B"/>
    <w:rsid w:val="004B57F7"/>
    <w:rsid w:val="004B5914"/>
    <w:rsid w:val="004B5ADA"/>
    <w:rsid w:val="004B6038"/>
    <w:rsid w:val="004B6092"/>
    <w:rsid w:val="004B621B"/>
    <w:rsid w:val="004B6750"/>
    <w:rsid w:val="004B67F2"/>
    <w:rsid w:val="004B684E"/>
    <w:rsid w:val="004B6896"/>
    <w:rsid w:val="004B6BE3"/>
    <w:rsid w:val="004B6E1D"/>
    <w:rsid w:val="004B6F1B"/>
    <w:rsid w:val="004B6FAA"/>
    <w:rsid w:val="004B7258"/>
    <w:rsid w:val="004B7628"/>
    <w:rsid w:val="004B7910"/>
    <w:rsid w:val="004B7A61"/>
    <w:rsid w:val="004B7BE6"/>
    <w:rsid w:val="004B7D6E"/>
    <w:rsid w:val="004B7EF3"/>
    <w:rsid w:val="004C025F"/>
    <w:rsid w:val="004C0715"/>
    <w:rsid w:val="004C0BB3"/>
    <w:rsid w:val="004C1189"/>
    <w:rsid w:val="004C168C"/>
    <w:rsid w:val="004C16F4"/>
    <w:rsid w:val="004C1897"/>
    <w:rsid w:val="004C1F02"/>
    <w:rsid w:val="004C21B9"/>
    <w:rsid w:val="004C28A4"/>
    <w:rsid w:val="004C298A"/>
    <w:rsid w:val="004C2AAC"/>
    <w:rsid w:val="004C2AB8"/>
    <w:rsid w:val="004C2C53"/>
    <w:rsid w:val="004C2FA9"/>
    <w:rsid w:val="004C331E"/>
    <w:rsid w:val="004C3A90"/>
    <w:rsid w:val="004C3D00"/>
    <w:rsid w:val="004C3D29"/>
    <w:rsid w:val="004C3D42"/>
    <w:rsid w:val="004C3E1F"/>
    <w:rsid w:val="004C3E66"/>
    <w:rsid w:val="004C4A42"/>
    <w:rsid w:val="004C4B4C"/>
    <w:rsid w:val="004C508E"/>
    <w:rsid w:val="004C50AF"/>
    <w:rsid w:val="004C5964"/>
    <w:rsid w:val="004C5A00"/>
    <w:rsid w:val="004C5D9B"/>
    <w:rsid w:val="004C60B0"/>
    <w:rsid w:val="004C6432"/>
    <w:rsid w:val="004C6524"/>
    <w:rsid w:val="004C664B"/>
    <w:rsid w:val="004C6948"/>
    <w:rsid w:val="004C6A62"/>
    <w:rsid w:val="004C779D"/>
    <w:rsid w:val="004C77D7"/>
    <w:rsid w:val="004C7A84"/>
    <w:rsid w:val="004C7C46"/>
    <w:rsid w:val="004C7C7C"/>
    <w:rsid w:val="004D0191"/>
    <w:rsid w:val="004D03EA"/>
    <w:rsid w:val="004D074B"/>
    <w:rsid w:val="004D09DD"/>
    <w:rsid w:val="004D0CF0"/>
    <w:rsid w:val="004D0EB6"/>
    <w:rsid w:val="004D1414"/>
    <w:rsid w:val="004D1B35"/>
    <w:rsid w:val="004D219A"/>
    <w:rsid w:val="004D27D7"/>
    <w:rsid w:val="004D27E9"/>
    <w:rsid w:val="004D283E"/>
    <w:rsid w:val="004D2B1D"/>
    <w:rsid w:val="004D2C6A"/>
    <w:rsid w:val="004D2F20"/>
    <w:rsid w:val="004D31A5"/>
    <w:rsid w:val="004D3596"/>
    <w:rsid w:val="004D424A"/>
    <w:rsid w:val="004D4385"/>
    <w:rsid w:val="004D450E"/>
    <w:rsid w:val="004D487F"/>
    <w:rsid w:val="004D4B81"/>
    <w:rsid w:val="004D4CE4"/>
    <w:rsid w:val="004D4FB8"/>
    <w:rsid w:val="004D5045"/>
    <w:rsid w:val="004D51FC"/>
    <w:rsid w:val="004D5375"/>
    <w:rsid w:val="004D549A"/>
    <w:rsid w:val="004D54AC"/>
    <w:rsid w:val="004D5AC9"/>
    <w:rsid w:val="004D5AE8"/>
    <w:rsid w:val="004D5B56"/>
    <w:rsid w:val="004D6297"/>
    <w:rsid w:val="004D64CE"/>
    <w:rsid w:val="004D6599"/>
    <w:rsid w:val="004D69B0"/>
    <w:rsid w:val="004D7322"/>
    <w:rsid w:val="004D7469"/>
    <w:rsid w:val="004D7535"/>
    <w:rsid w:val="004D7761"/>
    <w:rsid w:val="004D7883"/>
    <w:rsid w:val="004D7B91"/>
    <w:rsid w:val="004D7FBA"/>
    <w:rsid w:val="004E0DC7"/>
    <w:rsid w:val="004E10A0"/>
    <w:rsid w:val="004E1AF1"/>
    <w:rsid w:val="004E1D77"/>
    <w:rsid w:val="004E1E5E"/>
    <w:rsid w:val="004E2593"/>
    <w:rsid w:val="004E2884"/>
    <w:rsid w:val="004E2891"/>
    <w:rsid w:val="004E2D09"/>
    <w:rsid w:val="004E2D3C"/>
    <w:rsid w:val="004E2E64"/>
    <w:rsid w:val="004E2E84"/>
    <w:rsid w:val="004E361B"/>
    <w:rsid w:val="004E3C47"/>
    <w:rsid w:val="004E408A"/>
    <w:rsid w:val="004E40E1"/>
    <w:rsid w:val="004E40EE"/>
    <w:rsid w:val="004E40F2"/>
    <w:rsid w:val="004E41D7"/>
    <w:rsid w:val="004E437C"/>
    <w:rsid w:val="004E4411"/>
    <w:rsid w:val="004E4762"/>
    <w:rsid w:val="004E4810"/>
    <w:rsid w:val="004E4A13"/>
    <w:rsid w:val="004E4A6B"/>
    <w:rsid w:val="004E4E38"/>
    <w:rsid w:val="004E4E46"/>
    <w:rsid w:val="004E5038"/>
    <w:rsid w:val="004E534D"/>
    <w:rsid w:val="004E5B4D"/>
    <w:rsid w:val="004E6111"/>
    <w:rsid w:val="004E659A"/>
    <w:rsid w:val="004E6763"/>
    <w:rsid w:val="004E6CD7"/>
    <w:rsid w:val="004E6D7F"/>
    <w:rsid w:val="004E70C8"/>
    <w:rsid w:val="004E7152"/>
    <w:rsid w:val="004E783C"/>
    <w:rsid w:val="004E7F26"/>
    <w:rsid w:val="004E7F67"/>
    <w:rsid w:val="004F00E4"/>
    <w:rsid w:val="004F00F6"/>
    <w:rsid w:val="004F01BC"/>
    <w:rsid w:val="004F03D5"/>
    <w:rsid w:val="004F04B1"/>
    <w:rsid w:val="004F07B5"/>
    <w:rsid w:val="004F080D"/>
    <w:rsid w:val="004F08A7"/>
    <w:rsid w:val="004F0A3F"/>
    <w:rsid w:val="004F0AF4"/>
    <w:rsid w:val="004F0C53"/>
    <w:rsid w:val="004F0E04"/>
    <w:rsid w:val="004F1126"/>
    <w:rsid w:val="004F1FDB"/>
    <w:rsid w:val="004F21A1"/>
    <w:rsid w:val="004F251A"/>
    <w:rsid w:val="004F256B"/>
    <w:rsid w:val="004F2B36"/>
    <w:rsid w:val="004F2BB9"/>
    <w:rsid w:val="004F2D7F"/>
    <w:rsid w:val="004F2E1B"/>
    <w:rsid w:val="004F2F83"/>
    <w:rsid w:val="004F305B"/>
    <w:rsid w:val="004F328C"/>
    <w:rsid w:val="004F35B9"/>
    <w:rsid w:val="004F36A0"/>
    <w:rsid w:val="004F36D0"/>
    <w:rsid w:val="004F3714"/>
    <w:rsid w:val="004F4323"/>
    <w:rsid w:val="004F44D6"/>
    <w:rsid w:val="004F4A7F"/>
    <w:rsid w:val="004F4BAA"/>
    <w:rsid w:val="004F4FC4"/>
    <w:rsid w:val="004F539D"/>
    <w:rsid w:val="004F556F"/>
    <w:rsid w:val="004F5B92"/>
    <w:rsid w:val="004F5BF7"/>
    <w:rsid w:val="004F5D38"/>
    <w:rsid w:val="004F6401"/>
    <w:rsid w:val="004F6588"/>
    <w:rsid w:val="004F668B"/>
    <w:rsid w:val="004F6F79"/>
    <w:rsid w:val="004F7814"/>
    <w:rsid w:val="004F7969"/>
    <w:rsid w:val="004F7CE9"/>
    <w:rsid w:val="004F7E60"/>
    <w:rsid w:val="00500064"/>
    <w:rsid w:val="0050013F"/>
    <w:rsid w:val="0050038E"/>
    <w:rsid w:val="0050064D"/>
    <w:rsid w:val="00500920"/>
    <w:rsid w:val="00500B25"/>
    <w:rsid w:val="00500D84"/>
    <w:rsid w:val="00500E29"/>
    <w:rsid w:val="00500EE8"/>
    <w:rsid w:val="00501D6C"/>
    <w:rsid w:val="00501F43"/>
    <w:rsid w:val="005023C4"/>
    <w:rsid w:val="00502694"/>
    <w:rsid w:val="00502774"/>
    <w:rsid w:val="005027BF"/>
    <w:rsid w:val="005029AA"/>
    <w:rsid w:val="00502A53"/>
    <w:rsid w:val="00502DCC"/>
    <w:rsid w:val="005032ED"/>
    <w:rsid w:val="005037CA"/>
    <w:rsid w:val="00504053"/>
    <w:rsid w:val="005040FF"/>
    <w:rsid w:val="00504176"/>
    <w:rsid w:val="005044F6"/>
    <w:rsid w:val="005047FD"/>
    <w:rsid w:val="005048C2"/>
    <w:rsid w:val="00504BC9"/>
    <w:rsid w:val="00504DB4"/>
    <w:rsid w:val="00504DE2"/>
    <w:rsid w:val="005052F5"/>
    <w:rsid w:val="00505329"/>
    <w:rsid w:val="0050560B"/>
    <w:rsid w:val="005057B5"/>
    <w:rsid w:val="00505E5D"/>
    <w:rsid w:val="00505FD9"/>
    <w:rsid w:val="005067A4"/>
    <w:rsid w:val="00506C31"/>
    <w:rsid w:val="00506E80"/>
    <w:rsid w:val="0050709C"/>
    <w:rsid w:val="0050720B"/>
    <w:rsid w:val="0050757A"/>
    <w:rsid w:val="00507964"/>
    <w:rsid w:val="00510102"/>
    <w:rsid w:val="0051011C"/>
    <w:rsid w:val="0051020B"/>
    <w:rsid w:val="005103C2"/>
    <w:rsid w:val="00510705"/>
    <w:rsid w:val="00510BFA"/>
    <w:rsid w:val="00510D7D"/>
    <w:rsid w:val="00510FA9"/>
    <w:rsid w:val="005110AD"/>
    <w:rsid w:val="00511598"/>
    <w:rsid w:val="005116D1"/>
    <w:rsid w:val="0051215C"/>
    <w:rsid w:val="00512299"/>
    <w:rsid w:val="0051281C"/>
    <w:rsid w:val="00512FF1"/>
    <w:rsid w:val="00513138"/>
    <w:rsid w:val="00513163"/>
    <w:rsid w:val="005133BD"/>
    <w:rsid w:val="005135CC"/>
    <w:rsid w:val="005139F7"/>
    <w:rsid w:val="00513E7F"/>
    <w:rsid w:val="005144A5"/>
    <w:rsid w:val="00514667"/>
    <w:rsid w:val="00514918"/>
    <w:rsid w:val="00514C7A"/>
    <w:rsid w:val="00514E90"/>
    <w:rsid w:val="0051513A"/>
    <w:rsid w:val="0051546E"/>
    <w:rsid w:val="005154DA"/>
    <w:rsid w:val="00515677"/>
    <w:rsid w:val="00515A12"/>
    <w:rsid w:val="00515ABD"/>
    <w:rsid w:val="005167B1"/>
    <w:rsid w:val="005168A2"/>
    <w:rsid w:val="00517383"/>
    <w:rsid w:val="00517950"/>
    <w:rsid w:val="005179E3"/>
    <w:rsid w:val="00517B97"/>
    <w:rsid w:val="00517B98"/>
    <w:rsid w:val="00517DEB"/>
    <w:rsid w:val="00517EC9"/>
    <w:rsid w:val="005200BC"/>
    <w:rsid w:val="00520194"/>
    <w:rsid w:val="005201A9"/>
    <w:rsid w:val="00520337"/>
    <w:rsid w:val="005205CD"/>
    <w:rsid w:val="005208E9"/>
    <w:rsid w:val="00520903"/>
    <w:rsid w:val="005216C9"/>
    <w:rsid w:val="00521930"/>
    <w:rsid w:val="00521ABA"/>
    <w:rsid w:val="00521BBC"/>
    <w:rsid w:val="005227C8"/>
    <w:rsid w:val="00522818"/>
    <w:rsid w:val="00522D5F"/>
    <w:rsid w:val="00522E0E"/>
    <w:rsid w:val="00522FAB"/>
    <w:rsid w:val="00523F62"/>
    <w:rsid w:val="005241B1"/>
    <w:rsid w:val="005244E6"/>
    <w:rsid w:val="00524916"/>
    <w:rsid w:val="005249BF"/>
    <w:rsid w:val="00524D2F"/>
    <w:rsid w:val="00524D9F"/>
    <w:rsid w:val="00524ECF"/>
    <w:rsid w:val="00525135"/>
    <w:rsid w:val="00525195"/>
    <w:rsid w:val="00525470"/>
    <w:rsid w:val="005254C8"/>
    <w:rsid w:val="005257A0"/>
    <w:rsid w:val="00525A28"/>
    <w:rsid w:val="00525A34"/>
    <w:rsid w:val="00525BC3"/>
    <w:rsid w:val="005262F5"/>
    <w:rsid w:val="00526643"/>
    <w:rsid w:val="005268BE"/>
    <w:rsid w:val="005268FD"/>
    <w:rsid w:val="00526BDD"/>
    <w:rsid w:val="00527126"/>
    <w:rsid w:val="00527390"/>
    <w:rsid w:val="00527B34"/>
    <w:rsid w:val="00527C6E"/>
    <w:rsid w:val="00527E55"/>
    <w:rsid w:val="0053014B"/>
    <w:rsid w:val="00530327"/>
    <w:rsid w:val="00530356"/>
    <w:rsid w:val="0053063A"/>
    <w:rsid w:val="0053076E"/>
    <w:rsid w:val="00530A57"/>
    <w:rsid w:val="00531071"/>
    <w:rsid w:val="00531416"/>
    <w:rsid w:val="0053142E"/>
    <w:rsid w:val="00531743"/>
    <w:rsid w:val="00531A52"/>
    <w:rsid w:val="00531AAE"/>
    <w:rsid w:val="00531C9B"/>
    <w:rsid w:val="00531E68"/>
    <w:rsid w:val="00532AA1"/>
    <w:rsid w:val="00532CFC"/>
    <w:rsid w:val="00533308"/>
    <w:rsid w:val="0053341C"/>
    <w:rsid w:val="00533B87"/>
    <w:rsid w:val="00533E02"/>
    <w:rsid w:val="00533E9F"/>
    <w:rsid w:val="005343C3"/>
    <w:rsid w:val="00534BE4"/>
    <w:rsid w:val="00534CF7"/>
    <w:rsid w:val="005354B5"/>
    <w:rsid w:val="005356BD"/>
    <w:rsid w:val="00536DE0"/>
    <w:rsid w:val="00536EF4"/>
    <w:rsid w:val="00536FD6"/>
    <w:rsid w:val="005370F6"/>
    <w:rsid w:val="00537936"/>
    <w:rsid w:val="00537987"/>
    <w:rsid w:val="00537BAB"/>
    <w:rsid w:val="00537E43"/>
    <w:rsid w:val="005400C4"/>
    <w:rsid w:val="0054020C"/>
    <w:rsid w:val="00540484"/>
    <w:rsid w:val="005404AB"/>
    <w:rsid w:val="00540929"/>
    <w:rsid w:val="005411FC"/>
    <w:rsid w:val="00541288"/>
    <w:rsid w:val="0054162D"/>
    <w:rsid w:val="00541958"/>
    <w:rsid w:val="00541C2C"/>
    <w:rsid w:val="00541C4B"/>
    <w:rsid w:val="0054201E"/>
    <w:rsid w:val="005420F5"/>
    <w:rsid w:val="005422CF"/>
    <w:rsid w:val="005423A2"/>
    <w:rsid w:val="005426C1"/>
    <w:rsid w:val="005427D1"/>
    <w:rsid w:val="005429FE"/>
    <w:rsid w:val="00542A99"/>
    <w:rsid w:val="00542B68"/>
    <w:rsid w:val="00542E94"/>
    <w:rsid w:val="00542EC8"/>
    <w:rsid w:val="00543454"/>
    <w:rsid w:val="00543C11"/>
    <w:rsid w:val="00543E73"/>
    <w:rsid w:val="005440B5"/>
    <w:rsid w:val="005447B7"/>
    <w:rsid w:val="00544C96"/>
    <w:rsid w:val="0054517B"/>
    <w:rsid w:val="005451DD"/>
    <w:rsid w:val="00545C61"/>
    <w:rsid w:val="00545CC2"/>
    <w:rsid w:val="00546074"/>
    <w:rsid w:val="005460F0"/>
    <w:rsid w:val="00546662"/>
    <w:rsid w:val="00546BFE"/>
    <w:rsid w:val="00546C4C"/>
    <w:rsid w:val="00546D77"/>
    <w:rsid w:val="00546F32"/>
    <w:rsid w:val="00546F8B"/>
    <w:rsid w:val="005477A7"/>
    <w:rsid w:val="00547A40"/>
    <w:rsid w:val="005500D2"/>
    <w:rsid w:val="00550954"/>
    <w:rsid w:val="00550969"/>
    <w:rsid w:val="00550A41"/>
    <w:rsid w:val="00550C99"/>
    <w:rsid w:val="005512A0"/>
    <w:rsid w:val="00551421"/>
    <w:rsid w:val="0055205C"/>
    <w:rsid w:val="00552252"/>
    <w:rsid w:val="00552280"/>
    <w:rsid w:val="005523BE"/>
    <w:rsid w:val="00552768"/>
    <w:rsid w:val="00552A3B"/>
    <w:rsid w:val="00552BA9"/>
    <w:rsid w:val="00552F99"/>
    <w:rsid w:val="00553129"/>
    <w:rsid w:val="0055327D"/>
    <w:rsid w:val="00553696"/>
    <w:rsid w:val="0055370F"/>
    <w:rsid w:val="005538AC"/>
    <w:rsid w:val="00553B35"/>
    <w:rsid w:val="00553B7E"/>
    <w:rsid w:val="00553BA5"/>
    <w:rsid w:val="00553C16"/>
    <w:rsid w:val="00553CFC"/>
    <w:rsid w:val="0055409A"/>
    <w:rsid w:val="005541B0"/>
    <w:rsid w:val="00554209"/>
    <w:rsid w:val="00554774"/>
    <w:rsid w:val="00554B14"/>
    <w:rsid w:val="00554B4B"/>
    <w:rsid w:val="005550BE"/>
    <w:rsid w:val="005553DC"/>
    <w:rsid w:val="005553F9"/>
    <w:rsid w:val="00555408"/>
    <w:rsid w:val="00555713"/>
    <w:rsid w:val="00555BE5"/>
    <w:rsid w:val="0055610D"/>
    <w:rsid w:val="0055669B"/>
    <w:rsid w:val="005568B3"/>
    <w:rsid w:val="00556A0B"/>
    <w:rsid w:val="00556CFF"/>
    <w:rsid w:val="00556E5A"/>
    <w:rsid w:val="00556E60"/>
    <w:rsid w:val="00556ED3"/>
    <w:rsid w:val="00556FB3"/>
    <w:rsid w:val="0055706F"/>
    <w:rsid w:val="005574B6"/>
    <w:rsid w:val="00557501"/>
    <w:rsid w:val="00557BC0"/>
    <w:rsid w:val="005601A6"/>
    <w:rsid w:val="005603D8"/>
    <w:rsid w:val="005604B7"/>
    <w:rsid w:val="00560516"/>
    <w:rsid w:val="005606E0"/>
    <w:rsid w:val="00560C17"/>
    <w:rsid w:val="00560D23"/>
    <w:rsid w:val="00560D3E"/>
    <w:rsid w:val="005615AB"/>
    <w:rsid w:val="00561838"/>
    <w:rsid w:val="00561B98"/>
    <w:rsid w:val="00561C06"/>
    <w:rsid w:val="00561CE9"/>
    <w:rsid w:val="00561E95"/>
    <w:rsid w:val="00561F8A"/>
    <w:rsid w:val="00562764"/>
    <w:rsid w:val="00562AFC"/>
    <w:rsid w:val="00563690"/>
    <w:rsid w:val="00563FE1"/>
    <w:rsid w:val="005643C7"/>
    <w:rsid w:val="0056450C"/>
    <w:rsid w:val="0056487B"/>
    <w:rsid w:val="00564958"/>
    <w:rsid w:val="00564C24"/>
    <w:rsid w:val="00564E84"/>
    <w:rsid w:val="005653C0"/>
    <w:rsid w:val="005655E7"/>
    <w:rsid w:val="00565684"/>
    <w:rsid w:val="00565A8A"/>
    <w:rsid w:val="00565AF6"/>
    <w:rsid w:val="00565BCA"/>
    <w:rsid w:val="00565D5C"/>
    <w:rsid w:val="00565D86"/>
    <w:rsid w:val="00566059"/>
    <w:rsid w:val="005662DF"/>
    <w:rsid w:val="00566EC3"/>
    <w:rsid w:val="00567755"/>
    <w:rsid w:val="0057034A"/>
    <w:rsid w:val="0057089B"/>
    <w:rsid w:val="00570AA6"/>
    <w:rsid w:val="00570CB8"/>
    <w:rsid w:val="00570CBD"/>
    <w:rsid w:val="00570F1A"/>
    <w:rsid w:val="00570F3B"/>
    <w:rsid w:val="005710CE"/>
    <w:rsid w:val="00571209"/>
    <w:rsid w:val="0057150A"/>
    <w:rsid w:val="0057154C"/>
    <w:rsid w:val="0057157B"/>
    <w:rsid w:val="0057167A"/>
    <w:rsid w:val="005717D8"/>
    <w:rsid w:val="00571837"/>
    <w:rsid w:val="00571A2B"/>
    <w:rsid w:val="00571CB6"/>
    <w:rsid w:val="00571E48"/>
    <w:rsid w:val="00572498"/>
    <w:rsid w:val="005727DF"/>
    <w:rsid w:val="00572A6D"/>
    <w:rsid w:val="00572B6F"/>
    <w:rsid w:val="00572C2A"/>
    <w:rsid w:val="00572E93"/>
    <w:rsid w:val="005732B7"/>
    <w:rsid w:val="00573BB9"/>
    <w:rsid w:val="00573F65"/>
    <w:rsid w:val="00573FAF"/>
    <w:rsid w:val="00574049"/>
    <w:rsid w:val="0057408E"/>
    <w:rsid w:val="00574406"/>
    <w:rsid w:val="00574464"/>
    <w:rsid w:val="0057497F"/>
    <w:rsid w:val="00574C25"/>
    <w:rsid w:val="00574C8C"/>
    <w:rsid w:val="00575048"/>
    <w:rsid w:val="00575377"/>
    <w:rsid w:val="00575384"/>
    <w:rsid w:val="005753CA"/>
    <w:rsid w:val="00575421"/>
    <w:rsid w:val="00575C07"/>
    <w:rsid w:val="00575F7A"/>
    <w:rsid w:val="0057621F"/>
    <w:rsid w:val="00576810"/>
    <w:rsid w:val="0057695F"/>
    <w:rsid w:val="00576E2F"/>
    <w:rsid w:val="00576F4A"/>
    <w:rsid w:val="00577347"/>
    <w:rsid w:val="00577569"/>
    <w:rsid w:val="00577783"/>
    <w:rsid w:val="005778A1"/>
    <w:rsid w:val="005779DF"/>
    <w:rsid w:val="00577F27"/>
    <w:rsid w:val="00580043"/>
    <w:rsid w:val="0058041D"/>
    <w:rsid w:val="00580A09"/>
    <w:rsid w:val="00580EFC"/>
    <w:rsid w:val="00580FAC"/>
    <w:rsid w:val="00581387"/>
    <w:rsid w:val="005817BB"/>
    <w:rsid w:val="0058238C"/>
    <w:rsid w:val="00582397"/>
    <w:rsid w:val="00582597"/>
    <w:rsid w:val="00582B29"/>
    <w:rsid w:val="00582C8A"/>
    <w:rsid w:val="00582FF3"/>
    <w:rsid w:val="00583603"/>
    <w:rsid w:val="0058399A"/>
    <w:rsid w:val="00583A2F"/>
    <w:rsid w:val="00583B00"/>
    <w:rsid w:val="00583DD1"/>
    <w:rsid w:val="00583E5E"/>
    <w:rsid w:val="00583ED6"/>
    <w:rsid w:val="00583F8D"/>
    <w:rsid w:val="005840E7"/>
    <w:rsid w:val="005845F7"/>
    <w:rsid w:val="005846DA"/>
    <w:rsid w:val="00584BC5"/>
    <w:rsid w:val="00584D59"/>
    <w:rsid w:val="00584E8E"/>
    <w:rsid w:val="00585514"/>
    <w:rsid w:val="0058562F"/>
    <w:rsid w:val="005856E1"/>
    <w:rsid w:val="0058583B"/>
    <w:rsid w:val="00585DFC"/>
    <w:rsid w:val="005862AC"/>
    <w:rsid w:val="00586772"/>
    <w:rsid w:val="005867A0"/>
    <w:rsid w:val="00586846"/>
    <w:rsid w:val="00586898"/>
    <w:rsid w:val="00586D34"/>
    <w:rsid w:val="00587734"/>
    <w:rsid w:val="00587924"/>
    <w:rsid w:val="00587BAC"/>
    <w:rsid w:val="0059013E"/>
    <w:rsid w:val="0059036B"/>
    <w:rsid w:val="00590492"/>
    <w:rsid w:val="005908ED"/>
    <w:rsid w:val="00590941"/>
    <w:rsid w:val="00590B26"/>
    <w:rsid w:val="00590EB4"/>
    <w:rsid w:val="005912E4"/>
    <w:rsid w:val="00591651"/>
    <w:rsid w:val="00591C68"/>
    <w:rsid w:val="005923E8"/>
    <w:rsid w:val="0059245B"/>
    <w:rsid w:val="00592565"/>
    <w:rsid w:val="005927F0"/>
    <w:rsid w:val="00592C0F"/>
    <w:rsid w:val="00593098"/>
    <w:rsid w:val="00593254"/>
    <w:rsid w:val="00593715"/>
    <w:rsid w:val="00593FE7"/>
    <w:rsid w:val="005944D0"/>
    <w:rsid w:val="005944E5"/>
    <w:rsid w:val="005947BE"/>
    <w:rsid w:val="005949BE"/>
    <w:rsid w:val="00594B3C"/>
    <w:rsid w:val="00594E8E"/>
    <w:rsid w:val="005952ED"/>
    <w:rsid w:val="005953CB"/>
    <w:rsid w:val="00595580"/>
    <w:rsid w:val="005956D5"/>
    <w:rsid w:val="005958BE"/>
    <w:rsid w:val="005958CC"/>
    <w:rsid w:val="005964DC"/>
    <w:rsid w:val="005965B2"/>
    <w:rsid w:val="00596884"/>
    <w:rsid w:val="005968C3"/>
    <w:rsid w:val="00596B47"/>
    <w:rsid w:val="00596BA3"/>
    <w:rsid w:val="00596F2B"/>
    <w:rsid w:val="00596FC8"/>
    <w:rsid w:val="005971A7"/>
    <w:rsid w:val="005973BA"/>
    <w:rsid w:val="00597451"/>
    <w:rsid w:val="0059779B"/>
    <w:rsid w:val="005977B9"/>
    <w:rsid w:val="00597833"/>
    <w:rsid w:val="005A01DC"/>
    <w:rsid w:val="005A04B6"/>
    <w:rsid w:val="005A04DE"/>
    <w:rsid w:val="005A0519"/>
    <w:rsid w:val="005A0596"/>
    <w:rsid w:val="005A0D80"/>
    <w:rsid w:val="005A0DCE"/>
    <w:rsid w:val="005A123B"/>
    <w:rsid w:val="005A1660"/>
    <w:rsid w:val="005A19A8"/>
    <w:rsid w:val="005A1D71"/>
    <w:rsid w:val="005A2390"/>
    <w:rsid w:val="005A2821"/>
    <w:rsid w:val="005A2C46"/>
    <w:rsid w:val="005A311C"/>
    <w:rsid w:val="005A31B0"/>
    <w:rsid w:val="005A3240"/>
    <w:rsid w:val="005A3368"/>
    <w:rsid w:val="005A341F"/>
    <w:rsid w:val="005A34DF"/>
    <w:rsid w:val="005A38D0"/>
    <w:rsid w:val="005A3950"/>
    <w:rsid w:val="005A3C58"/>
    <w:rsid w:val="005A4366"/>
    <w:rsid w:val="005A4491"/>
    <w:rsid w:val="005A44F6"/>
    <w:rsid w:val="005A4511"/>
    <w:rsid w:val="005A46DB"/>
    <w:rsid w:val="005A495E"/>
    <w:rsid w:val="005A4D5E"/>
    <w:rsid w:val="005A54BA"/>
    <w:rsid w:val="005A55A3"/>
    <w:rsid w:val="005A5E29"/>
    <w:rsid w:val="005A5F21"/>
    <w:rsid w:val="005A608F"/>
    <w:rsid w:val="005A6237"/>
    <w:rsid w:val="005A638A"/>
    <w:rsid w:val="005A6752"/>
    <w:rsid w:val="005A6796"/>
    <w:rsid w:val="005A6993"/>
    <w:rsid w:val="005A6A4F"/>
    <w:rsid w:val="005A6B07"/>
    <w:rsid w:val="005A6C9F"/>
    <w:rsid w:val="005A6D8B"/>
    <w:rsid w:val="005A6E34"/>
    <w:rsid w:val="005A6FCB"/>
    <w:rsid w:val="005A6FD9"/>
    <w:rsid w:val="005A714A"/>
    <w:rsid w:val="005A7253"/>
    <w:rsid w:val="005A7298"/>
    <w:rsid w:val="005A7A4C"/>
    <w:rsid w:val="005A7B64"/>
    <w:rsid w:val="005A7E03"/>
    <w:rsid w:val="005A7E36"/>
    <w:rsid w:val="005B00AE"/>
    <w:rsid w:val="005B0184"/>
    <w:rsid w:val="005B0266"/>
    <w:rsid w:val="005B032F"/>
    <w:rsid w:val="005B07E6"/>
    <w:rsid w:val="005B07E7"/>
    <w:rsid w:val="005B0858"/>
    <w:rsid w:val="005B0AC7"/>
    <w:rsid w:val="005B0AE4"/>
    <w:rsid w:val="005B1067"/>
    <w:rsid w:val="005B1153"/>
    <w:rsid w:val="005B15BD"/>
    <w:rsid w:val="005B1A3A"/>
    <w:rsid w:val="005B1EFD"/>
    <w:rsid w:val="005B1F21"/>
    <w:rsid w:val="005B205D"/>
    <w:rsid w:val="005B20D9"/>
    <w:rsid w:val="005B25CA"/>
    <w:rsid w:val="005B2642"/>
    <w:rsid w:val="005B26AB"/>
    <w:rsid w:val="005B2871"/>
    <w:rsid w:val="005B2E7C"/>
    <w:rsid w:val="005B2EDB"/>
    <w:rsid w:val="005B3076"/>
    <w:rsid w:val="005B30A9"/>
    <w:rsid w:val="005B3286"/>
    <w:rsid w:val="005B32C7"/>
    <w:rsid w:val="005B36BA"/>
    <w:rsid w:val="005B44EC"/>
    <w:rsid w:val="005B454F"/>
    <w:rsid w:val="005B4A61"/>
    <w:rsid w:val="005B4A76"/>
    <w:rsid w:val="005B4D72"/>
    <w:rsid w:val="005B50A7"/>
    <w:rsid w:val="005B510B"/>
    <w:rsid w:val="005B5134"/>
    <w:rsid w:val="005B55D5"/>
    <w:rsid w:val="005B573B"/>
    <w:rsid w:val="005B6164"/>
    <w:rsid w:val="005B6462"/>
    <w:rsid w:val="005B682D"/>
    <w:rsid w:val="005B6940"/>
    <w:rsid w:val="005B715E"/>
    <w:rsid w:val="005B75AB"/>
    <w:rsid w:val="005B7986"/>
    <w:rsid w:val="005B7C9C"/>
    <w:rsid w:val="005B7E48"/>
    <w:rsid w:val="005B7FE2"/>
    <w:rsid w:val="005C0094"/>
    <w:rsid w:val="005C034C"/>
    <w:rsid w:val="005C0A71"/>
    <w:rsid w:val="005C0BDE"/>
    <w:rsid w:val="005C0D72"/>
    <w:rsid w:val="005C0F19"/>
    <w:rsid w:val="005C143E"/>
    <w:rsid w:val="005C16FE"/>
    <w:rsid w:val="005C180F"/>
    <w:rsid w:val="005C18F2"/>
    <w:rsid w:val="005C1B12"/>
    <w:rsid w:val="005C1B6D"/>
    <w:rsid w:val="005C1DBF"/>
    <w:rsid w:val="005C2019"/>
    <w:rsid w:val="005C20CE"/>
    <w:rsid w:val="005C222D"/>
    <w:rsid w:val="005C26C8"/>
    <w:rsid w:val="005C287F"/>
    <w:rsid w:val="005C2B75"/>
    <w:rsid w:val="005C2BC7"/>
    <w:rsid w:val="005C2EA0"/>
    <w:rsid w:val="005C31EA"/>
    <w:rsid w:val="005C337F"/>
    <w:rsid w:val="005C36DF"/>
    <w:rsid w:val="005C37BE"/>
    <w:rsid w:val="005C41D1"/>
    <w:rsid w:val="005C431F"/>
    <w:rsid w:val="005C441F"/>
    <w:rsid w:val="005C47F7"/>
    <w:rsid w:val="005C4940"/>
    <w:rsid w:val="005C4949"/>
    <w:rsid w:val="005C49C9"/>
    <w:rsid w:val="005C4BA5"/>
    <w:rsid w:val="005C5AAC"/>
    <w:rsid w:val="005C5AF0"/>
    <w:rsid w:val="005C5EFB"/>
    <w:rsid w:val="005C612C"/>
    <w:rsid w:val="005C67CC"/>
    <w:rsid w:val="005C6999"/>
    <w:rsid w:val="005C6BD8"/>
    <w:rsid w:val="005C6DAC"/>
    <w:rsid w:val="005C6DB2"/>
    <w:rsid w:val="005C6E7B"/>
    <w:rsid w:val="005C71CB"/>
    <w:rsid w:val="005C71D1"/>
    <w:rsid w:val="005C7A20"/>
    <w:rsid w:val="005C7E90"/>
    <w:rsid w:val="005C7FF9"/>
    <w:rsid w:val="005D0129"/>
    <w:rsid w:val="005D0380"/>
    <w:rsid w:val="005D04C8"/>
    <w:rsid w:val="005D0686"/>
    <w:rsid w:val="005D0793"/>
    <w:rsid w:val="005D07D0"/>
    <w:rsid w:val="005D110F"/>
    <w:rsid w:val="005D1E65"/>
    <w:rsid w:val="005D2025"/>
    <w:rsid w:val="005D20F3"/>
    <w:rsid w:val="005D20FE"/>
    <w:rsid w:val="005D2500"/>
    <w:rsid w:val="005D27E6"/>
    <w:rsid w:val="005D27F2"/>
    <w:rsid w:val="005D2BC7"/>
    <w:rsid w:val="005D2FF0"/>
    <w:rsid w:val="005D3092"/>
    <w:rsid w:val="005D34D8"/>
    <w:rsid w:val="005D3B26"/>
    <w:rsid w:val="005D3CDA"/>
    <w:rsid w:val="005D3F74"/>
    <w:rsid w:val="005D3FCF"/>
    <w:rsid w:val="005D401A"/>
    <w:rsid w:val="005D41CF"/>
    <w:rsid w:val="005D41D0"/>
    <w:rsid w:val="005D42D1"/>
    <w:rsid w:val="005D4642"/>
    <w:rsid w:val="005D4654"/>
    <w:rsid w:val="005D46DF"/>
    <w:rsid w:val="005D49B9"/>
    <w:rsid w:val="005D49FE"/>
    <w:rsid w:val="005D4A85"/>
    <w:rsid w:val="005D4AB0"/>
    <w:rsid w:val="005D4B29"/>
    <w:rsid w:val="005D516E"/>
    <w:rsid w:val="005D562E"/>
    <w:rsid w:val="005D5667"/>
    <w:rsid w:val="005D56C3"/>
    <w:rsid w:val="005D5857"/>
    <w:rsid w:val="005D5D61"/>
    <w:rsid w:val="005D66E0"/>
    <w:rsid w:val="005D67C8"/>
    <w:rsid w:val="005D6BA3"/>
    <w:rsid w:val="005D6FA2"/>
    <w:rsid w:val="005D6FFC"/>
    <w:rsid w:val="005D7130"/>
    <w:rsid w:val="005D72FA"/>
    <w:rsid w:val="005D7690"/>
    <w:rsid w:val="005D7D12"/>
    <w:rsid w:val="005E02BC"/>
    <w:rsid w:val="005E03C1"/>
    <w:rsid w:val="005E05DD"/>
    <w:rsid w:val="005E0687"/>
    <w:rsid w:val="005E06D9"/>
    <w:rsid w:val="005E0F57"/>
    <w:rsid w:val="005E0F64"/>
    <w:rsid w:val="005E0F80"/>
    <w:rsid w:val="005E0FE7"/>
    <w:rsid w:val="005E11B1"/>
    <w:rsid w:val="005E187C"/>
    <w:rsid w:val="005E190F"/>
    <w:rsid w:val="005E1919"/>
    <w:rsid w:val="005E1A83"/>
    <w:rsid w:val="005E1F65"/>
    <w:rsid w:val="005E24A4"/>
    <w:rsid w:val="005E2DA5"/>
    <w:rsid w:val="005E2F64"/>
    <w:rsid w:val="005E310D"/>
    <w:rsid w:val="005E31FC"/>
    <w:rsid w:val="005E3681"/>
    <w:rsid w:val="005E3C5D"/>
    <w:rsid w:val="005E3E14"/>
    <w:rsid w:val="005E4167"/>
    <w:rsid w:val="005E4184"/>
    <w:rsid w:val="005E42CA"/>
    <w:rsid w:val="005E4411"/>
    <w:rsid w:val="005E4E06"/>
    <w:rsid w:val="005E4E45"/>
    <w:rsid w:val="005E4E7B"/>
    <w:rsid w:val="005E5390"/>
    <w:rsid w:val="005E556B"/>
    <w:rsid w:val="005E582D"/>
    <w:rsid w:val="005E5E8A"/>
    <w:rsid w:val="005E5F52"/>
    <w:rsid w:val="005E611F"/>
    <w:rsid w:val="005E6560"/>
    <w:rsid w:val="005E6614"/>
    <w:rsid w:val="005E6878"/>
    <w:rsid w:val="005E6A08"/>
    <w:rsid w:val="005E6F34"/>
    <w:rsid w:val="005E71D4"/>
    <w:rsid w:val="005E7B97"/>
    <w:rsid w:val="005F026D"/>
    <w:rsid w:val="005F0636"/>
    <w:rsid w:val="005F09EE"/>
    <w:rsid w:val="005F0ABC"/>
    <w:rsid w:val="005F11A8"/>
    <w:rsid w:val="005F19F6"/>
    <w:rsid w:val="005F1AAE"/>
    <w:rsid w:val="005F1BA0"/>
    <w:rsid w:val="005F1C11"/>
    <w:rsid w:val="005F1CCD"/>
    <w:rsid w:val="005F261C"/>
    <w:rsid w:val="005F2767"/>
    <w:rsid w:val="005F2834"/>
    <w:rsid w:val="005F2AE3"/>
    <w:rsid w:val="005F2F77"/>
    <w:rsid w:val="005F31EF"/>
    <w:rsid w:val="005F328A"/>
    <w:rsid w:val="005F3380"/>
    <w:rsid w:val="005F38D6"/>
    <w:rsid w:val="005F3AC5"/>
    <w:rsid w:val="005F40AC"/>
    <w:rsid w:val="005F410D"/>
    <w:rsid w:val="005F4338"/>
    <w:rsid w:val="005F49FE"/>
    <w:rsid w:val="005F4D74"/>
    <w:rsid w:val="005F5828"/>
    <w:rsid w:val="005F5C58"/>
    <w:rsid w:val="005F5E81"/>
    <w:rsid w:val="005F657A"/>
    <w:rsid w:val="005F6738"/>
    <w:rsid w:val="005F677D"/>
    <w:rsid w:val="005F67FC"/>
    <w:rsid w:val="005F69C6"/>
    <w:rsid w:val="005F6A58"/>
    <w:rsid w:val="005F6DCB"/>
    <w:rsid w:val="005F6E68"/>
    <w:rsid w:val="005F70F4"/>
    <w:rsid w:val="005F7565"/>
    <w:rsid w:val="005F77DB"/>
    <w:rsid w:val="0060036F"/>
    <w:rsid w:val="0060055A"/>
    <w:rsid w:val="00600735"/>
    <w:rsid w:val="006007FC"/>
    <w:rsid w:val="00600A7A"/>
    <w:rsid w:val="00600C8D"/>
    <w:rsid w:val="00600DBF"/>
    <w:rsid w:val="00601250"/>
    <w:rsid w:val="006016DD"/>
    <w:rsid w:val="006018A7"/>
    <w:rsid w:val="00601940"/>
    <w:rsid w:val="00601E90"/>
    <w:rsid w:val="00601EAC"/>
    <w:rsid w:val="00601F92"/>
    <w:rsid w:val="00602185"/>
    <w:rsid w:val="006022CC"/>
    <w:rsid w:val="006029E4"/>
    <w:rsid w:val="00602C11"/>
    <w:rsid w:val="006030CB"/>
    <w:rsid w:val="00603632"/>
    <w:rsid w:val="00603D03"/>
    <w:rsid w:val="00603F66"/>
    <w:rsid w:val="00604312"/>
    <w:rsid w:val="0060431A"/>
    <w:rsid w:val="00604356"/>
    <w:rsid w:val="00604759"/>
    <w:rsid w:val="006048E6"/>
    <w:rsid w:val="00604DC5"/>
    <w:rsid w:val="00604F68"/>
    <w:rsid w:val="00604FFA"/>
    <w:rsid w:val="00605BD0"/>
    <w:rsid w:val="006062EC"/>
    <w:rsid w:val="00606536"/>
    <w:rsid w:val="0060669A"/>
    <w:rsid w:val="006067EA"/>
    <w:rsid w:val="006067F2"/>
    <w:rsid w:val="006069D3"/>
    <w:rsid w:val="00606AF2"/>
    <w:rsid w:val="006077D5"/>
    <w:rsid w:val="00607A8E"/>
    <w:rsid w:val="00607B12"/>
    <w:rsid w:val="00607B93"/>
    <w:rsid w:val="00607BB3"/>
    <w:rsid w:val="00607D43"/>
    <w:rsid w:val="00607E4A"/>
    <w:rsid w:val="006106A8"/>
    <w:rsid w:val="00610788"/>
    <w:rsid w:val="00610AE0"/>
    <w:rsid w:val="00610C11"/>
    <w:rsid w:val="00611B45"/>
    <w:rsid w:val="00611F35"/>
    <w:rsid w:val="00612075"/>
    <w:rsid w:val="00613D77"/>
    <w:rsid w:val="00613E35"/>
    <w:rsid w:val="0061400F"/>
    <w:rsid w:val="00614112"/>
    <w:rsid w:val="00614119"/>
    <w:rsid w:val="0061494D"/>
    <w:rsid w:val="00614C27"/>
    <w:rsid w:val="00614D1B"/>
    <w:rsid w:val="00614DED"/>
    <w:rsid w:val="006152D3"/>
    <w:rsid w:val="00615413"/>
    <w:rsid w:val="006158B9"/>
    <w:rsid w:val="00615BF5"/>
    <w:rsid w:val="00615DAF"/>
    <w:rsid w:val="00615DE4"/>
    <w:rsid w:val="0061605B"/>
    <w:rsid w:val="006161F7"/>
    <w:rsid w:val="006162DA"/>
    <w:rsid w:val="00616353"/>
    <w:rsid w:val="006164B3"/>
    <w:rsid w:val="00617225"/>
    <w:rsid w:val="00617314"/>
    <w:rsid w:val="0061732B"/>
    <w:rsid w:val="00617BEA"/>
    <w:rsid w:val="00617BFB"/>
    <w:rsid w:val="00617F2E"/>
    <w:rsid w:val="00620B11"/>
    <w:rsid w:val="00620CC9"/>
    <w:rsid w:val="00620EB7"/>
    <w:rsid w:val="00621851"/>
    <w:rsid w:val="00621B2C"/>
    <w:rsid w:val="00621C73"/>
    <w:rsid w:val="006223B6"/>
    <w:rsid w:val="0062275F"/>
    <w:rsid w:val="00622773"/>
    <w:rsid w:val="0062280A"/>
    <w:rsid w:val="006228E0"/>
    <w:rsid w:val="00622ACE"/>
    <w:rsid w:val="00622E2A"/>
    <w:rsid w:val="00623163"/>
    <w:rsid w:val="006231B4"/>
    <w:rsid w:val="006232A6"/>
    <w:rsid w:val="00623351"/>
    <w:rsid w:val="0062343E"/>
    <w:rsid w:val="00623683"/>
    <w:rsid w:val="00623970"/>
    <w:rsid w:val="00623A50"/>
    <w:rsid w:val="00623B62"/>
    <w:rsid w:val="00624816"/>
    <w:rsid w:val="006248CA"/>
    <w:rsid w:val="00624C61"/>
    <w:rsid w:val="00625324"/>
    <w:rsid w:val="00625799"/>
    <w:rsid w:val="00625A10"/>
    <w:rsid w:val="00625AC6"/>
    <w:rsid w:val="006261CD"/>
    <w:rsid w:val="0062624D"/>
    <w:rsid w:val="0062635A"/>
    <w:rsid w:val="00626367"/>
    <w:rsid w:val="0062640F"/>
    <w:rsid w:val="00626458"/>
    <w:rsid w:val="00626507"/>
    <w:rsid w:val="00626656"/>
    <w:rsid w:val="006266CB"/>
    <w:rsid w:val="006267E8"/>
    <w:rsid w:val="00626BFA"/>
    <w:rsid w:val="00626D09"/>
    <w:rsid w:val="006272CE"/>
    <w:rsid w:val="00627726"/>
    <w:rsid w:val="006277C0"/>
    <w:rsid w:val="00627E03"/>
    <w:rsid w:val="00627F29"/>
    <w:rsid w:val="00627F57"/>
    <w:rsid w:val="00627FBF"/>
    <w:rsid w:val="0063045D"/>
    <w:rsid w:val="00630526"/>
    <w:rsid w:val="0063091A"/>
    <w:rsid w:val="00630DA6"/>
    <w:rsid w:val="00631898"/>
    <w:rsid w:val="0063191F"/>
    <w:rsid w:val="00631B08"/>
    <w:rsid w:val="00631E58"/>
    <w:rsid w:val="00632368"/>
    <w:rsid w:val="006327B7"/>
    <w:rsid w:val="006328AB"/>
    <w:rsid w:val="00632C39"/>
    <w:rsid w:val="00633447"/>
    <w:rsid w:val="00633A10"/>
    <w:rsid w:val="00633BBA"/>
    <w:rsid w:val="00633C8E"/>
    <w:rsid w:val="00634350"/>
    <w:rsid w:val="00634CBB"/>
    <w:rsid w:val="00634F02"/>
    <w:rsid w:val="006350A7"/>
    <w:rsid w:val="00635334"/>
    <w:rsid w:val="006353E9"/>
    <w:rsid w:val="006359DB"/>
    <w:rsid w:val="00635FBC"/>
    <w:rsid w:val="0063614D"/>
    <w:rsid w:val="00636311"/>
    <w:rsid w:val="0063649F"/>
    <w:rsid w:val="006368C9"/>
    <w:rsid w:val="00636C40"/>
    <w:rsid w:val="00636C5E"/>
    <w:rsid w:val="00636FEA"/>
    <w:rsid w:val="00637163"/>
    <w:rsid w:val="006375A3"/>
    <w:rsid w:val="006378FA"/>
    <w:rsid w:val="00637A0B"/>
    <w:rsid w:val="00637E48"/>
    <w:rsid w:val="006403FC"/>
    <w:rsid w:val="00640490"/>
    <w:rsid w:val="00640761"/>
    <w:rsid w:val="00640BF7"/>
    <w:rsid w:val="00640BF9"/>
    <w:rsid w:val="00640C8E"/>
    <w:rsid w:val="00640E04"/>
    <w:rsid w:val="0064125A"/>
    <w:rsid w:val="00641732"/>
    <w:rsid w:val="0064180D"/>
    <w:rsid w:val="00641A6F"/>
    <w:rsid w:val="00641DB7"/>
    <w:rsid w:val="00641E10"/>
    <w:rsid w:val="00641E90"/>
    <w:rsid w:val="00641F25"/>
    <w:rsid w:val="00642385"/>
    <w:rsid w:val="00642A65"/>
    <w:rsid w:val="00642AB2"/>
    <w:rsid w:val="00642ACD"/>
    <w:rsid w:val="00642FF7"/>
    <w:rsid w:val="0064313B"/>
    <w:rsid w:val="00643429"/>
    <w:rsid w:val="00643453"/>
    <w:rsid w:val="0064382C"/>
    <w:rsid w:val="00643C42"/>
    <w:rsid w:val="0064479E"/>
    <w:rsid w:val="006447B7"/>
    <w:rsid w:val="00644CB6"/>
    <w:rsid w:val="006453C1"/>
    <w:rsid w:val="006456B4"/>
    <w:rsid w:val="00645975"/>
    <w:rsid w:val="00645980"/>
    <w:rsid w:val="006464B2"/>
    <w:rsid w:val="006464ED"/>
    <w:rsid w:val="0064668A"/>
    <w:rsid w:val="006466FC"/>
    <w:rsid w:val="00646B11"/>
    <w:rsid w:val="00646B17"/>
    <w:rsid w:val="00646F95"/>
    <w:rsid w:val="00647403"/>
    <w:rsid w:val="00647856"/>
    <w:rsid w:val="00647BBF"/>
    <w:rsid w:val="00647D59"/>
    <w:rsid w:val="00647E94"/>
    <w:rsid w:val="0065014E"/>
    <w:rsid w:val="0065027D"/>
    <w:rsid w:val="006502F9"/>
    <w:rsid w:val="0065073C"/>
    <w:rsid w:val="00651013"/>
    <w:rsid w:val="00651151"/>
    <w:rsid w:val="00651569"/>
    <w:rsid w:val="00651619"/>
    <w:rsid w:val="006516FB"/>
    <w:rsid w:val="00651943"/>
    <w:rsid w:val="00651D9F"/>
    <w:rsid w:val="00651EEA"/>
    <w:rsid w:val="00651F5D"/>
    <w:rsid w:val="00651FFD"/>
    <w:rsid w:val="0065234B"/>
    <w:rsid w:val="006525A3"/>
    <w:rsid w:val="0065262F"/>
    <w:rsid w:val="00652895"/>
    <w:rsid w:val="006528E9"/>
    <w:rsid w:val="00652919"/>
    <w:rsid w:val="006530EE"/>
    <w:rsid w:val="006533C0"/>
    <w:rsid w:val="0065341A"/>
    <w:rsid w:val="006539B6"/>
    <w:rsid w:val="00653ED0"/>
    <w:rsid w:val="006542B7"/>
    <w:rsid w:val="0065454D"/>
    <w:rsid w:val="006555A3"/>
    <w:rsid w:val="006555B5"/>
    <w:rsid w:val="0065575D"/>
    <w:rsid w:val="00655A60"/>
    <w:rsid w:val="0065602F"/>
    <w:rsid w:val="006562F5"/>
    <w:rsid w:val="006564D6"/>
    <w:rsid w:val="006569CB"/>
    <w:rsid w:val="00656BE6"/>
    <w:rsid w:val="00656EE7"/>
    <w:rsid w:val="00657730"/>
    <w:rsid w:val="00657D7F"/>
    <w:rsid w:val="00657DAE"/>
    <w:rsid w:val="00657DD4"/>
    <w:rsid w:val="00657FAC"/>
    <w:rsid w:val="00660061"/>
    <w:rsid w:val="006600BA"/>
    <w:rsid w:val="0066011A"/>
    <w:rsid w:val="006606CD"/>
    <w:rsid w:val="00660756"/>
    <w:rsid w:val="0066078D"/>
    <w:rsid w:val="00660877"/>
    <w:rsid w:val="00660AE7"/>
    <w:rsid w:val="00660FD8"/>
    <w:rsid w:val="00661021"/>
    <w:rsid w:val="00661269"/>
    <w:rsid w:val="0066129D"/>
    <w:rsid w:val="0066140D"/>
    <w:rsid w:val="00661594"/>
    <w:rsid w:val="00661B67"/>
    <w:rsid w:val="00661B8C"/>
    <w:rsid w:val="00661B9C"/>
    <w:rsid w:val="00661C18"/>
    <w:rsid w:val="00661F99"/>
    <w:rsid w:val="0066200B"/>
    <w:rsid w:val="00662138"/>
    <w:rsid w:val="00662297"/>
    <w:rsid w:val="006622EE"/>
    <w:rsid w:val="00662391"/>
    <w:rsid w:val="00662BDB"/>
    <w:rsid w:val="00662DE4"/>
    <w:rsid w:val="00662E3A"/>
    <w:rsid w:val="00663001"/>
    <w:rsid w:val="006632EB"/>
    <w:rsid w:val="00663AC8"/>
    <w:rsid w:val="00663B78"/>
    <w:rsid w:val="00663BD9"/>
    <w:rsid w:val="00663E8D"/>
    <w:rsid w:val="00664196"/>
    <w:rsid w:val="00664380"/>
    <w:rsid w:val="0066469E"/>
    <w:rsid w:val="00664ACB"/>
    <w:rsid w:val="00665265"/>
    <w:rsid w:val="00665448"/>
    <w:rsid w:val="006655F5"/>
    <w:rsid w:val="00665618"/>
    <w:rsid w:val="006656B1"/>
    <w:rsid w:val="0066584A"/>
    <w:rsid w:val="006658C6"/>
    <w:rsid w:val="00665E60"/>
    <w:rsid w:val="006662D6"/>
    <w:rsid w:val="006663CF"/>
    <w:rsid w:val="00666892"/>
    <w:rsid w:val="006669EB"/>
    <w:rsid w:val="00667468"/>
    <w:rsid w:val="006676F1"/>
    <w:rsid w:val="006677BE"/>
    <w:rsid w:val="00667E1F"/>
    <w:rsid w:val="00670864"/>
    <w:rsid w:val="006709C0"/>
    <w:rsid w:val="00670B51"/>
    <w:rsid w:val="00670C24"/>
    <w:rsid w:val="00670D2C"/>
    <w:rsid w:val="00670F37"/>
    <w:rsid w:val="00671098"/>
    <w:rsid w:val="006710C2"/>
    <w:rsid w:val="00671391"/>
    <w:rsid w:val="006714A7"/>
    <w:rsid w:val="00671AFA"/>
    <w:rsid w:val="0067213A"/>
    <w:rsid w:val="006723EC"/>
    <w:rsid w:val="0067274F"/>
    <w:rsid w:val="00672764"/>
    <w:rsid w:val="00672897"/>
    <w:rsid w:val="00672E2F"/>
    <w:rsid w:val="00672EE0"/>
    <w:rsid w:val="00672FD4"/>
    <w:rsid w:val="00673063"/>
    <w:rsid w:val="006732B5"/>
    <w:rsid w:val="00673954"/>
    <w:rsid w:val="00673ACD"/>
    <w:rsid w:val="00673C79"/>
    <w:rsid w:val="0067447C"/>
    <w:rsid w:val="0067451E"/>
    <w:rsid w:val="00674A10"/>
    <w:rsid w:val="00674A82"/>
    <w:rsid w:val="006751A8"/>
    <w:rsid w:val="00675321"/>
    <w:rsid w:val="00675464"/>
    <w:rsid w:val="0067555E"/>
    <w:rsid w:val="006757A6"/>
    <w:rsid w:val="00675F57"/>
    <w:rsid w:val="00676AAE"/>
    <w:rsid w:val="00676B4E"/>
    <w:rsid w:val="00676F8B"/>
    <w:rsid w:val="00676FEB"/>
    <w:rsid w:val="006772A2"/>
    <w:rsid w:val="0067747F"/>
    <w:rsid w:val="00677589"/>
    <w:rsid w:val="006775C7"/>
    <w:rsid w:val="00677763"/>
    <w:rsid w:val="0067781A"/>
    <w:rsid w:val="006779AD"/>
    <w:rsid w:val="00677C14"/>
    <w:rsid w:val="00680C09"/>
    <w:rsid w:val="00680D35"/>
    <w:rsid w:val="00680DCF"/>
    <w:rsid w:val="00680F71"/>
    <w:rsid w:val="006810E2"/>
    <w:rsid w:val="006815C6"/>
    <w:rsid w:val="006817CB"/>
    <w:rsid w:val="00681926"/>
    <w:rsid w:val="00681B8A"/>
    <w:rsid w:val="00681BFD"/>
    <w:rsid w:val="006825AC"/>
    <w:rsid w:val="00682628"/>
    <w:rsid w:val="0068279F"/>
    <w:rsid w:val="00682830"/>
    <w:rsid w:val="0068295E"/>
    <w:rsid w:val="00682982"/>
    <w:rsid w:val="00682BC2"/>
    <w:rsid w:val="00682DEE"/>
    <w:rsid w:val="0068304A"/>
    <w:rsid w:val="00683228"/>
    <w:rsid w:val="006839E2"/>
    <w:rsid w:val="00683E7F"/>
    <w:rsid w:val="0068408A"/>
    <w:rsid w:val="006841E4"/>
    <w:rsid w:val="00684435"/>
    <w:rsid w:val="00684DEB"/>
    <w:rsid w:val="00684E5D"/>
    <w:rsid w:val="00685456"/>
    <w:rsid w:val="006855B2"/>
    <w:rsid w:val="006856B0"/>
    <w:rsid w:val="00685702"/>
    <w:rsid w:val="00685DD7"/>
    <w:rsid w:val="00685F1C"/>
    <w:rsid w:val="006860AE"/>
    <w:rsid w:val="006860F4"/>
    <w:rsid w:val="006862A0"/>
    <w:rsid w:val="00686391"/>
    <w:rsid w:val="0068696E"/>
    <w:rsid w:val="00686F0A"/>
    <w:rsid w:val="00687129"/>
    <w:rsid w:val="00687724"/>
    <w:rsid w:val="00687760"/>
    <w:rsid w:val="00687834"/>
    <w:rsid w:val="0069006E"/>
    <w:rsid w:val="00690482"/>
    <w:rsid w:val="00690C79"/>
    <w:rsid w:val="00691080"/>
    <w:rsid w:val="00691662"/>
    <w:rsid w:val="00691936"/>
    <w:rsid w:val="00691AF2"/>
    <w:rsid w:val="00691B54"/>
    <w:rsid w:val="00691D0E"/>
    <w:rsid w:val="00691F6B"/>
    <w:rsid w:val="00692104"/>
    <w:rsid w:val="006925E1"/>
    <w:rsid w:val="00692646"/>
    <w:rsid w:val="006926AF"/>
    <w:rsid w:val="00692B5D"/>
    <w:rsid w:val="00692DBD"/>
    <w:rsid w:val="00693134"/>
    <w:rsid w:val="00693D43"/>
    <w:rsid w:val="00693FCE"/>
    <w:rsid w:val="00694472"/>
    <w:rsid w:val="006945C8"/>
    <w:rsid w:val="00694EB7"/>
    <w:rsid w:val="006950CA"/>
    <w:rsid w:val="00695E9B"/>
    <w:rsid w:val="00695EBE"/>
    <w:rsid w:val="00695F3B"/>
    <w:rsid w:val="00696046"/>
    <w:rsid w:val="00696140"/>
    <w:rsid w:val="006963B9"/>
    <w:rsid w:val="00696640"/>
    <w:rsid w:val="00696926"/>
    <w:rsid w:val="00696EBC"/>
    <w:rsid w:val="00696EED"/>
    <w:rsid w:val="00696FF7"/>
    <w:rsid w:val="006974A0"/>
    <w:rsid w:val="006974A8"/>
    <w:rsid w:val="006975CC"/>
    <w:rsid w:val="006979C9"/>
    <w:rsid w:val="00697A1A"/>
    <w:rsid w:val="00697D94"/>
    <w:rsid w:val="00697F90"/>
    <w:rsid w:val="006A01AE"/>
    <w:rsid w:val="006A06F1"/>
    <w:rsid w:val="006A07E9"/>
    <w:rsid w:val="006A085E"/>
    <w:rsid w:val="006A0BA9"/>
    <w:rsid w:val="006A0C7F"/>
    <w:rsid w:val="006A0C92"/>
    <w:rsid w:val="006A0D71"/>
    <w:rsid w:val="006A0F78"/>
    <w:rsid w:val="006A125B"/>
    <w:rsid w:val="006A1349"/>
    <w:rsid w:val="006A163E"/>
    <w:rsid w:val="006A167D"/>
    <w:rsid w:val="006A191B"/>
    <w:rsid w:val="006A1E2D"/>
    <w:rsid w:val="006A3104"/>
    <w:rsid w:val="006A32A4"/>
    <w:rsid w:val="006A32E7"/>
    <w:rsid w:val="006A4470"/>
    <w:rsid w:val="006A4770"/>
    <w:rsid w:val="006A49C0"/>
    <w:rsid w:val="006A4BA1"/>
    <w:rsid w:val="006A4E05"/>
    <w:rsid w:val="006A533F"/>
    <w:rsid w:val="006A53DE"/>
    <w:rsid w:val="006A58D0"/>
    <w:rsid w:val="006A59EF"/>
    <w:rsid w:val="006A5B2B"/>
    <w:rsid w:val="006A5BFB"/>
    <w:rsid w:val="006A67C9"/>
    <w:rsid w:val="006A692D"/>
    <w:rsid w:val="006A6A38"/>
    <w:rsid w:val="006A6B6D"/>
    <w:rsid w:val="006A6DEF"/>
    <w:rsid w:val="006A7279"/>
    <w:rsid w:val="006A74C8"/>
    <w:rsid w:val="006B0207"/>
    <w:rsid w:val="006B0428"/>
    <w:rsid w:val="006B04C7"/>
    <w:rsid w:val="006B0882"/>
    <w:rsid w:val="006B08F1"/>
    <w:rsid w:val="006B0AAC"/>
    <w:rsid w:val="006B0BED"/>
    <w:rsid w:val="006B1214"/>
    <w:rsid w:val="006B1894"/>
    <w:rsid w:val="006B19C9"/>
    <w:rsid w:val="006B1B2C"/>
    <w:rsid w:val="006B1B8A"/>
    <w:rsid w:val="006B229E"/>
    <w:rsid w:val="006B2C10"/>
    <w:rsid w:val="006B2D10"/>
    <w:rsid w:val="006B2EBF"/>
    <w:rsid w:val="006B313C"/>
    <w:rsid w:val="006B404D"/>
    <w:rsid w:val="006B40C9"/>
    <w:rsid w:val="006B4182"/>
    <w:rsid w:val="006B43D8"/>
    <w:rsid w:val="006B4F20"/>
    <w:rsid w:val="006B50A0"/>
    <w:rsid w:val="006B5210"/>
    <w:rsid w:val="006B52B3"/>
    <w:rsid w:val="006B54F2"/>
    <w:rsid w:val="006B5EC4"/>
    <w:rsid w:val="006B6736"/>
    <w:rsid w:val="006B67E8"/>
    <w:rsid w:val="006B70C0"/>
    <w:rsid w:val="006B74BD"/>
    <w:rsid w:val="006B766B"/>
    <w:rsid w:val="006B7A02"/>
    <w:rsid w:val="006B7C08"/>
    <w:rsid w:val="006B7D57"/>
    <w:rsid w:val="006C004C"/>
    <w:rsid w:val="006C024F"/>
    <w:rsid w:val="006C0477"/>
    <w:rsid w:val="006C0782"/>
    <w:rsid w:val="006C0B5C"/>
    <w:rsid w:val="006C13EF"/>
    <w:rsid w:val="006C1412"/>
    <w:rsid w:val="006C176B"/>
    <w:rsid w:val="006C1E6C"/>
    <w:rsid w:val="006C1F85"/>
    <w:rsid w:val="006C1FE8"/>
    <w:rsid w:val="006C2310"/>
    <w:rsid w:val="006C254B"/>
    <w:rsid w:val="006C2661"/>
    <w:rsid w:val="006C28D7"/>
    <w:rsid w:val="006C2948"/>
    <w:rsid w:val="006C2A93"/>
    <w:rsid w:val="006C2B33"/>
    <w:rsid w:val="006C2C03"/>
    <w:rsid w:val="006C2CA8"/>
    <w:rsid w:val="006C2F23"/>
    <w:rsid w:val="006C2FC1"/>
    <w:rsid w:val="006C30A2"/>
    <w:rsid w:val="006C30B6"/>
    <w:rsid w:val="006C36A1"/>
    <w:rsid w:val="006C36C2"/>
    <w:rsid w:val="006C3C11"/>
    <w:rsid w:val="006C3FAB"/>
    <w:rsid w:val="006C436E"/>
    <w:rsid w:val="006C44F2"/>
    <w:rsid w:val="006C4DF1"/>
    <w:rsid w:val="006C4F9B"/>
    <w:rsid w:val="006C56CA"/>
    <w:rsid w:val="006C59CB"/>
    <w:rsid w:val="006C5E6C"/>
    <w:rsid w:val="006C5F7B"/>
    <w:rsid w:val="006C6255"/>
    <w:rsid w:val="006C6A50"/>
    <w:rsid w:val="006C6A85"/>
    <w:rsid w:val="006C6D7D"/>
    <w:rsid w:val="006C6FA5"/>
    <w:rsid w:val="006C76D9"/>
    <w:rsid w:val="006C797F"/>
    <w:rsid w:val="006C7DC9"/>
    <w:rsid w:val="006C7DFB"/>
    <w:rsid w:val="006C7FE1"/>
    <w:rsid w:val="006D023F"/>
    <w:rsid w:val="006D0273"/>
    <w:rsid w:val="006D04C8"/>
    <w:rsid w:val="006D0789"/>
    <w:rsid w:val="006D0925"/>
    <w:rsid w:val="006D0A56"/>
    <w:rsid w:val="006D0C28"/>
    <w:rsid w:val="006D0F9F"/>
    <w:rsid w:val="006D108D"/>
    <w:rsid w:val="006D1167"/>
    <w:rsid w:val="006D125F"/>
    <w:rsid w:val="006D141A"/>
    <w:rsid w:val="006D16BA"/>
    <w:rsid w:val="006D18C8"/>
    <w:rsid w:val="006D18CC"/>
    <w:rsid w:val="006D1F46"/>
    <w:rsid w:val="006D20A4"/>
    <w:rsid w:val="006D2523"/>
    <w:rsid w:val="006D2888"/>
    <w:rsid w:val="006D29B2"/>
    <w:rsid w:val="006D29F0"/>
    <w:rsid w:val="006D2A48"/>
    <w:rsid w:val="006D2B02"/>
    <w:rsid w:val="006D3204"/>
    <w:rsid w:val="006D360A"/>
    <w:rsid w:val="006D360B"/>
    <w:rsid w:val="006D3649"/>
    <w:rsid w:val="006D3B08"/>
    <w:rsid w:val="006D3B82"/>
    <w:rsid w:val="006D4906"/>
    <w:rsid w:val="006D4A83"/>
    <w:rsid w:val="006D4D37"/>
    <w:rsid w:val="006D5118"/>
    <w:rsid w:val="006D51A1"/>
    <w:rsid w:val="006D51FE"/>
    <w:rsid w:val="006D54F9"/>
    <w:rsid w:val="006D5B05"/>
    <w:rsid w:val="006D5F81"/>
    <w:rsid w:val="006D61BA"/>
    <w:rsid w:val="006D62A2"/>
    <w:rsid w:val="006D684B"/>
    <w:rsid w:val="006D69FB"/>
    <w:rsid w:val="006D6B80"/>
    <w:rsid w:val="006D7013"/>
    <w:rsid w:val="006D7323"/>
    <w:rsid w:val="006D7631"/>
    <w:rsid w:val="006D7B95"/>
    <w:rsid w:val="006D7D42"/>
    <w:rsid w:val="006E0130"/>
    <w:rsid w:val="006E01E4"/>
    <w:rsid w:val="006E04BE"/>
    <w:rsid w:val="006E0A08"/>
    <w:rsid w:val="006E0A99"/>
    <w:rsid w:val="006E0AD2"/>
    <w:rsid w:val="006E0F36"/>
    <w:rsid w:val="006E111D"/>
    <w:rsid w:val="006E14C7"/>
    <w:rsid w:val="006E1824"/>
    <w:rsid w:val="006E19DC"/>
    <w:rsid w:val="006E1CA5"/>
    <w:rsid w:val="006E242E"/>
    <w:rsid w:val="006E27E7"/>
    <w:rsid w:val="006E2840"/>
    <w:rsid w:val="006E2D10"/>
    <w:rsid w:val="006E3164"/>
    <w:rsid w:val="006E3573"/>
    <w:rsid w:val="006E3648"/>
    <w:rsid w:val="006E3820"/>
    <w:rsid w:val="006E3889"/>
    <w:rsid w:val="006E3C9A"/>
    <w:rsid w:val="006E4232"/>
    <w:rsid w:val="006E440D"/>
    <w:rsid w:val="006E44CB"/>
    <w:rsid w:val="006E45C1"/>
    <w:rsid w:val="006E46D8"/>
    <w:rsid w:val="006E4998"/>
    <w:rsid w:val="006E49AF"/>
    <w:rsid w:val="006E49EA"/>
    <w:rsid w:val="006E5038"/>
    <w:rsid w:val="006E5077"/>
    <w:rsid w:val="006E5695"/>
    <w:rsid w:val="006E5848"/>
    <w:rsid w:val="006E59E0"/>
    <w:rsid w:val="006E5C7D"/>
    <w:rsid w:val="006E5D1C"/>
    <w:rsid w:val="006E5D5D"/>
    <w:rsid w:val="006E5EA4"/>
    <w:rsid w:val="006E6790"/>
    <w:rsid w:val="006E69B5"/>
    <w:rsid w:val="006E6C1A"/>
    <w:rsid w:val="006E6EA0"/>
    <w:rsid w:val="006E6FFA"/>
    <w:rsid w:val="006E7011"/>
    <w:rsid w:val="006E7286"/>
    <w:rsid w:val="006E7302"/>
    <w:rsid w:val="006E7591"/>
    <w:rsid w:val="006E7733"/>
    <w:rsid w:val="006E7CBB"/>
    <w:rsid w:val="006E7D4F"/>
    <w:rsid w:val="006E7ED9"/>
    <w:rsid w:val="006F00BA"/>
    <w:rsid w:val="006F012B"/>
    <w:rsid w:val="006F02DE"/>
    <w:rsid w:val="006F0444"/>
    <w:rsid w:val="006F08A7"/>
    <w:rsid w:val="006F0964"/>
    <w:rsid w:val="006F0D6B"/>
    <w:rsid w:val="006F1211"/>
    <w:rsid w:val="006F1428"/>
    <w:rsid w:val="006F14F3"/>
    <w:rsid w:val="006F1535"/>
    <w:rsid w:val="006F1E8D"/>
    <w:rsid w:val="006F2093"/>
    <w:rsid w:val="006F20F4"/>
    <w:rsid w:val="006F21C5"/>
    <w:rsid w:val="006F25DB"/>
    <w:rsid w:val="006F2A4D"/>
    <w:rsid w:val="006F2B42"/>
    <w:rsid w:val="006F2CEB"/>
    <w:rsid w:val="006F32C2"/>
    <w:rsid w:val="006F353C"/>
    <w:rsid w:val="006F39FD"/>
    <w:rsid w:val="006F3F43"/>
    <w:rsid w:val="006F3F63"/>
    <w:rsid w:val="006F41D0"/>
    <w:rsid w:val="006F476D"/>
    <w:rsid w:val="006F4809"/>
    <w:rsid w:val="006F4F35"/>
    <w:rsid w:val="006F66E7"/>
    <w:rsid w:val="006F6EBE"/>
    <w:rsid w:val="006F6F5A"/>
    <w:rsid w:val="006F74E3"/>
    <w:rsid w:val="006F798B"/>
    <w:rsid w:val="006F7EED"/>
    <w:rsid w:val="006F7F21"/>
    <w:rsid w:val="00700410"/>
    <w:rsid w:val="007004AB"/>
    <w:rsid w:val="007004E3"/>
    <w:rsid w:val="00700BC3"/>
    <w:rsid w:val="00700E6C"/>
    <w:rsid w:val="0070110C"/>
    <w:rsid w:val="007012AE"/>
    <w:rsid w:val="0070167B"/>
    <w:rsid w:val="00701778"/>
    <w:rsid w:val="00701870"/>
    <w:rsid w:val="007019A7"/>
    <w:rsid w:val="00701D40"/>
    <w:rsid w:val="007021F4"/>
    <w:rsid w:val="007027B9"/>
    <w:rsid w:val="00702C0E"/>
    <w:rsid w:val="00702C2B"/>
    <w:rsid w:val="00702D2F"/>
    <w:rsid w:val="00702E94"/>
    <w:rsid w:val="00703078"/>
    <w:rsid w:val="007035EF"/>
    <w:rsid w:val="007035F8"/>
    <w:rsid w:val="007036E1"/>
    <w:rsid w:val="00703C15"/>
    <w:rsid w:val="00703F29"/>
    <w:rsid w:val="007040D3"/>
    <w:rsid w:val="007041BD"/>
    <w:rsid w:val="00704322"/>
    <w:rsid w:val="007043CA"/>
    <w:rsid w:val="00704456"/>
    <w:rsid w:val="00704762"/>
    <w:rsid w:val="007048F0"/>
    <w:rsid w:val="00704AF8"/>
    <w:rsid w:val="00704E2A"/>
    <w:rsid w:val="00704FD7"/>
    <w:rsid w:val="00705469"/>
    <w:rsid w:val="007056E5"/>
    <w:rsid w:val="00705784"/>
    <w:rsid w:val="0070588E"/>
    <w:rsid w:val="007059A5"/>
    <w:rsid w:val="00705F05"/>
    <w:rsid w:val="00705FDE"/>
    <w:rsid w:val="007064BD"/>
    <w:rsid w:val="007064E1"/>
    <w:rsid w:val="00706853"/>
    <w:rsid w:val="00706AD3"/>
    <w:rsid w:val="007071D1"/>
    <w:rsid w:val="00707256"/>
    <w:rsid w:val="007074C4"/>
    <w:rsid w:val="007077F6"/>
    <w:rsid w:val="007101F6"/>
    <w:rsid w:val="007101FF"/>
    <w:rsid w:val="00710266"/>
    <w:rsid w:val="00710832"/>
    <w:rsid w:val="0071095E"/>
    <w:rsid w:val="00710989"/>
    <w:rsid w:val="00710A43"/>
    <w:rsid w:val="00710B40"/>
    <w:rsid w:val="00711333"/>
    <w:rsid w:val="00711DAC"/>
    <w:rsid w:val="00711FA4"/>
    <w:rsid w:val="00712151"/>
    <w:rsid w:val="007124C2"/>
    <w:rsid w:val="00712606"/>
    <w:rsid w:val="00712618"/>
    <w:rsid w:val="00712C27"/>
    <w:rsid w:val="00713524"/>
    <w:rsid w:val="007136FC"/>
    <w:rsid w:val="007137E3"/>
    <w:rsid w:val="00713EEC"/>
    <w:rsid w:val="00713F3E"/>
    <w:rsid w:val="00714068"/>
    <w:rsid w:val="007141F3"/>
    <w:rsid w:val="0071440F"/>
    <w:rsid w:val="00714895"/>
    <w:rsid w:val="00715137"/>
    <w:rsid w:val="00715323"/>
    <w:rsid w:val="00715476"/>
    <w:rsid w:val="007157B6"/>
    <w:rsid w:val="00715A25"/>
    <w:rsid w:val="00715CF1"/>
    <w:rsid w:val="00715D07"/>
    <w:rsid w:val="00715E83"/>
    <w:rsid w:val="007162E7"/>
    <w:rsid w:val="00716455"/>
    <w:rsid w:val="007164D8"/>
    <w:rsid w:val="007165AE"/>
    <w:rsid w:val="007166B6"/>
    <w:rsid w:val="007166BD"/>
    <w:rsid w:val="00716861"/>
    <w:rsid w:val="00716933"/>
    <w:rsid w:val="0071710E"/>
    <w:rsid w:val="007178B6"/>
    <w:rsid w:val="007178D0"/>
    <w:rsid w:val="00717AE7"/>
    <w:rsid w:val="00717C57"/>
    <w:rsid w:val="00717D2D"/>
    <w:rsid w:val="0072002E"/>
    <w:rsid w:val="00720427"/>
    <w:rsid w:val="0072059E"/>
    <w:rsid w:val="00720974"/>
    <w:rsid w:val="00720BDA"/>
    <w:rsid w:val="00720D74"/>
    <w:rsid w:val="0072132E"/>
    <w:rsid w:val="00721C3C"/>
    <w:rsid w:val="00721E04"/>
    <w:rsid w:val="00722B0F"/>
    <w:rsid w:val="00722D5E"/>
    <w:rsid w:val="00722DD6"/>
    <w:rsid w:val="00722E17"/>
    <w:rsid w:val="0072334C"/>
    <w:rsid w:val="0072365A"/>
    <w:rsid w:val="00723B53"/>
    <w:rsid w:val="00723B86"/>
    <w:rsid w:val="00723E4F"/>
    <w:rsid w:val="007241E7"/>
    <w:rsid w:val="0072495A"/>
    <w:rsid w:val="00724B6F"/>
    <w:rsid w:val="0072596D"/>
    <w:rsid w:val="007260FD"/>
    <w:rsid w:val="007261C3"/>
    <w:rsid w:val="00726707"/>
    <w:rsid w:val="00726950"/>
    <w:rsid w:val="00726D40"/>
    <w:rsid w:val="00726D44"/>
    <w:rsid w:val="00726E69"/>
    <w:rsid w:val="0072729F"/>
    <w:rsid w:val="00727580"/>
    <w:rsid w:val="007278B0"/>
    <w:rsid w:val="00727CAC"/>
    <w:rsid w:val="00727D64"/>
    <w:rsid w:val="00730326"/>
    <w:rsid w:val="007303FD"/>
    <w:rsid w:val="0073040E"/>
    <w:rsid w:val="00730A22"/>
    <w:rsid w:val="00730AA6"/>
    <w:rsid w:val="00730E76"/>
    <w:rsid w:val="0073134B"/>
    <w:rsid w:val="007315FF"/>
    <w:rsid w:val="0073213C"/>
    <w:rsid w:val="00732241"/>
    <w:rsid w:val="0073277C"/>
    <w:rsid w:val="007331C1"/>
    <w:rsid w:val="00733757"/>
    <w:rsid w:val="00733848"/>
    <w:rsid w:val="0073388E"/>
    <w:rsid w:val="00733942"/>
    <w:rsid w:val="00733BEC"/>
    <w:rsid w:val="00733C6B"/>
    <w:rsid w:val="00733DD8"/>
    <w:rsid w:val="00733F97"/>
    <w:rsid w:val="007341D1"/>
    <w:rsid w:val="007342B5"/>
    <w:rsid w:val="007343C5"/>
    <w:rsid w:val="007343DE"/>
    <w:rsid w:val="00734956"/>
    <w:rsid w:val="00734C23"/>
    <w:rsid w:val="0073519A"/>
    <w:rsid w:val="0073571C"/>
    <w:rsid w:val="00735A4F"/>
    <w:rsid w:val="00735C10"/>
    <w:rsid w:val="00736582"/>
    <w:rsid w:val="00736983"/>
    <w:rsid w:val="00736C99"/>
    <w:rsid w:val="007370C8"/>
    <w:rsid w:val="00737B0F"/>
    <w:rsid w:val="00737B3C"/>
    <w:rsid w:val="00737CE6"/>
    <w:rsid w:val="00740015"/>
    <w:rsid w:val="00740223"/>
    <w:rsid w:val="007404A3"/>
    <w:rsid w:val="0074066A"/>
    <w:rsid w:val="00740774"/>
    <w:rsid w:val="00740AB4"/>
    <w:rsid w:val="00740E78"/>
    <w:rsid w:val="007411CB"/>
    <w:rsid w:val="00741A21"/>
    <w:rsid w:val="00741E29"/>
    <w:rsid w:val="00742000"/>
    <w:rsid w:val="00742725"/>
    <w:rsid w:val="007428E9"/>
    <w:rsid w:val="007428F8"/>
    <w:rsid w:val="00742A09"/>
    <w:rsid w:val="007431DE"/>
    <w:rsid w:val="0074339A"/>
    <w:rsid w:val="007434D3"/>
    <w:rsid w:val="007436A6"/>
    <w:rsid w:val="00743782"/>
    <w:rsid w:val="007439D2"/>
    <w:rsid w:val="00743A07"/>
    <w:rsid w:val="00743B00"/>
    <w:rsid w:val="00743D50"/>
    <w:rsid w:val="00743DD9"/>
    <w:rsid w:val="0074406F"/>
    <w:rsid w:val="00744228"/>
    <w:rsid w:val="007443D0"/>
    <w:rsid w:val="0074469A"/>
    <w:rsid w:val="00745352"/>
    <w:rsid w:val="0074547D"/>
    <w:rsid w:val="00745681"/>
    <w:rsid w:val="00745B91"/>
    <w:rsid w:val="00745BE3"/>
    <w:rsid w:val="00745E1A"/>
    <w:rsid w:val="0074670B"/>
    <w:rsid w:val="00746BB2"/>
    <w:rsid w:val="00746BD4"/>
    <w:rsid w:val="007470BE"/>
    <w:rsid w:val="007471B6"/>
    <w:rsid w:val="0074783D"/>
    <w:rsid w:val="007503B1"/>
    <w:rsid w:val="00750405"/>
    <w:rsid w:val="00750699"/>
    <w:rsid w:val="007509A6"/>
    <w:rsid w:val="007509CA"/>
    <w:rsid w:val="00750DFC"/>
    <w:rsid w:val="00751360"/>
    <w:rsid w:val="00751517"/>
    <w:rsid w:val="00751626"/>
    <w:rsid w:val="00751D60"/>
    <w:rsid w:val="007520C8"/>
    <w:rsid w:val="00752537"/>
    <w:rsid w:val="00752593"/>
    <w:rsid w:val="007525C2"/>
    <w:rsid w:val="007526A4"/>
    <w:rsid w:val="00752883"/>
    <w:rsid w:val="00752F68"/>
    <w:rsid w:val="00753410"/>
    <w:rsid w:val="0075383F"/>
    <w:rsid w:val="00753A2F"/>
    <w:rsid w:val="00753ABF"/>
    <w:rsid w:val="0075468D"/>
    <w:rsid w:val="00754B7C"/>
    <w:rsid w:val="00754FD4"/>
    <w:rsid w:val="007553FF"/>
    <w:rsid w:val="00755401"/>
    <w:rsid w:val="0075542F"/>
    <w:rsid w:val="007556F3"/>
    <w:rsid w:val="00755E44"/>
    <w:rsid w:val="0075608E"/>
    <w:rsid w:val="007566C5"/>
    <w:rsid w:val="00756AB0"/>
    <w:rsid w:val="00756BD8"/>
    <w:rsid w:val="00756CC6"/>
    <w:rsid w:val="00756D4F"/>
    <w:rsid w:val="0075713E"/>
    <w:rsid w:val="0075716A"/>
    <w:rsid w:val="007572C5"/>
    <w:rsid w:val="00757A7F"/>
    <w:rsid w:val="00757AF8"/>
    <w:rsid w:val="00757ECC"/>
    <w:rsid w:val="00757EDC"/>
    <w:rsid w:val="007601BC"/>
    <w:rsid w:val="0076027F"/>
    <w:rsid w:val="007604FD"/>
    <w:rsid w:val="00760596"/>
    <w:rsid w:val="00760667"/>
    <w:rsid w:val="00760D63"/>
    <w:rsid w:val="00760FB5"/>
    <w:rsid w:val="00761097"/>
    <w:rsid w:val="00761384"/>
    <w:rsid w:val="007613F3"/>
    <w:rsid w:val="00761515"/>
    <w:rsid w:val="00761702"/>
    <w:rsid w:val="00761EFE"/>
    <w:rsid w:val="007625B2"/>
    <w:rsid w:val="007626DD"/>
    <w:rsid w:val="00762D48"/>
    <w:rsid w:val="00762D89"/>
    <w:rsid w:val="00762DDE"/>
    <w:rsid w:val="00762E8C"/>
    <w:rsid w:val="0076305E"/>
    <w:rsid w:val="00763089"/>
    <w:rsid w:val="00763128"/>
    <w:rsid w:val="007631CC"/>
    <w:rsid w:val="00763568"/>
    <w:rsid w:val="007635C8"/>
    <w:rsid w:val="0076361C"/>
    <w:rsid w:val="00763656"/>
    <w:rsid w:val="007639D6"/>
    <w:rsid w:val="00763AF5"/>
    <w:rsid w:val="00763C38"/>
    <w:rsid w:val="00763C6E"/>
    <w:rsid w:val="00764006"/>
    <w:rsid w:val="00764155"/>
    <w:rsid w:val="007645E6"/>
    <w:rsid w:val="0076484C"/>
    <w:rsid w:val="00764ADC"/>
    <w:rsid w:val="00764CB2"/>
    <w:rsid w:val="00764CC6"/>
    <w:rsid w:val="00764FAC"/>
    <w:rsid w:val="00765882"/>
    <w:rsid w:val="00765B52"/>
    <w:rsid w:val="00765CA9"/>
    <w:rsid w:val="007666D6"/>
    <w:rsid w:val="00766BF2"/>
    <w:rsid w:val="00766D32"/>
    <w:rsid w:val="00767365"/>
    <w:rsid w:val="0076742D"/>
    <w:rsid w:val="00767A29"/>
    <w:rsid w:val="00767C80"/>
    <w:rsid w:val="00767D15"/>
    <w:rsid w:val="00767D49"/>
    <w:rsid w:val="00767DDA"/>
    <w:rsid w:val="00767E91"/>
    <w:rsid w:val="007700D2"/>
    <w:rsid w:val="0077028B"/>
    <w:rsid w:val="007706B7"/>
    <w:rsid w:val="00770891"/>
    <w:rsid w:val="00770B7F"/>
    <w:rsid w:val="00770D2B"/>
    <w:rsid w:val="00770D3F"/>
    <w:rsid w:val="00770D89"/>
    <w:rsid w:val="00771AFB"/>
    <w:rsid w:val="0077231A"/>
    <w:rsid w:val="00772369"/>
    <w:rsid w:val="00772477"/>
    <w:rsid w:val="0077267C"/>
    <w:rsid w:val="00772AED"/>
    <w:rsid w:val="00772B65"/>
    <w:rsid w:val="00772F33"/>
    <w:rsid w:val="00772F63"/>
    <w:rsid w:val="00772FF7"/>
    <w:rsid w:val="00772FFE"/>
    <w:rsid w:val="007731B9"/>
    <w:rsid w:val="00773805"/>
    <w:rsid w:val="007738C5"/>
    <w:rsid w:val="00773CD7"/>
    <w:rsid w:val="00773CED"/>
    <w:rsid w:val="007742AA"/>
    <w:rsid w:val="00774367"/>
    <w:rsid w:val="007743BB"/>
    <w:rsid w:val="007743D0"/>
    <w:rsid w:val="007744AE"/>
    <w:rsid w:val="007745A4"/>
    <w:rsid w:val="0077480A"/>
    <w:rsid w:val="0077487F"/>
    <w:rsid w:val="007749C9"/>
    <w:rsid w:val="00774AE5"/>
    <w:rsid w:val="00774B30"/>
    <w:rsid w:val="00774B36"/>
    <w:rsid w:val="007750B9"/>
    <w:rsid w:val="0077512C"/>
    <w:rsid w:val="0077567C"/>
    <w:rsid w:val="00775807"/>
    <w:rsid w:val="007759D6"/>
    <w:rsid w:val="00775CB4"/>
    <w:rsid w:val="00775D9B"/>
    <w:rsid w:val="00775DD2"/>
    <w:rsid w:val="0077618F"/>
    <w:rsid w:val="007761B8"/>
    <w:rsid w:val="007761FA"/>
    <w:rsid w:val="00776781"/>
    <w:rsid w:val="00777024"/>
    <w:rsid w:val="007771DA"/>
    <w:rsid w:val="00777220"/>
    <w:rsid w:val="0077749E"/>
    <w:rsid w:val="007774B5"/>
    <w:rsid w:val="0077753D"/>
    <w:rsid w:val="00777D97"/>
    <w:rsid w:val="0078049F"/>
    <w:rsid w:val="00780850"/>
    <w:rsid w:val="00780908"/>
    <w:rsid w:val="00780BE6"/>
    <w:rsid w:val="007818F1"/>
    <w:rsid w:val="007827E7"/>
    <w:rsid w:val="00782A18"/>
    <w:rsid w:val="0078303C"/>
    <w:rsid w:val="007831DF"/>
    <w:rsid w:val="00783582"/>
    <w:rsid w:val="00783610"/>
    <w:rsid w:val="007837BA"/>
    <w:rsid w:val="00783A9E"/>
    <w:rsid w:val="00783D2B"/>
    <w:rsid w:val="00783E3E"/>
    <w:rsid w:val="007842EA"/>
    <w:rsid w:val="00784A24"/>
    <w:rsid w:val="00784AED"/>
    <w:rsid w:val="00784F2A"/>
    <w:rsid w:val="00785121"/>
    <w:rsid w:val="007852C1"/>
    <w:rsid w:val="00785305"/>
    <w:rsid w:val="00785B56"/>
    <w:rsid w:val="007863FE"/>
    <w:rsid w:val="00786429"/>
    <w:rsid w:val="0078667C"/>
    <w:rsid w:val="00786AFE"/>
    <w:rsid w:val="00786D60"/>
    <w:rsid w:val="00786E0A"/>
    <w:rsid w:val="00786EEE"/>
    <w:rsid w:val="0078779A"/>
    <w:rsid w:val="00787890"/>
    <w:rsid w:val="00787AFB"/>
    <w:rsid w:val="00787DB9"/>
    <w:rsid w:val="00790227"/>
    <w:rsid w:val="0079025E"/>
    <w:rsid w:val="007902DE"/>
    <w:rsid w:val="0079077C"/>
    <w:rsid w:val="00790CFF"/>
    <w:rsid w:val="00790E5B"/>
    <w:rsid w:val="00790EFA"/>
    <w:rsid w:val="00791035"/>
    <w:rsid w:val="00791634"/>
    <w:rsid w:val="00791841"/>
    <w:rsid w:val="007918DE"/>
    <w:rsid w:val="00791A66"/>
    <w:rsid w:val="00791FA5"/>
    <w:rsid w:val="007922CE"/>
    <w:rsid w:val="007923DC"/>
    <w:rsid w:val="0079267C"/>
    <w:rsid w:val="00792E9C"/>
    <w:rsid w:val="00792FB6"/>
    <w:rsid w:val="00793157"/>
    <w:rsid w:val="007935ED"/>
    <w:rsid w:val="007938E7"/>
    <w:rsid w:val="00793996"/>
    <w:rsid w:val="00793C48"/>
    <w:rsid w:val="007945BB"/>
    <w:rsid w:val="007945D0"/>
    <w:rsid w:val="007946CA"/>
    <w:rsid w:val="00794D96"/>
    <w:rsid w:val="00794E47"/>
    <w:rsid w:val="00794E7B"/>
    <w:rsid w:val="00794F71"/>
    <w:rsid w:val="00794FEF"/>
    <w:rsid w:val="00795571"/>
    <w:rsid w:val="007955FB"/>
    <w:rsid w:val="00795C82"/>
    <w:rsid w:val="00796053"/>
    <w:rsid w:val="00796163"/>
    <w:rsid w:val="007961F7"/>
    <w:rsid w:val="0079670A"/>
    <w:rsid w:val="00796831"/>
    <w:rsid w:val="00796A5B"/>
    <w:rsid w:val="00796D91"/>
    <w:rsid w:val="00797144"/>
    <w:rsid w:val="007972A6"/>
    <w:rsid w:val="007973CC"/>
    <w:rsid w:val="00797619"/>
    <w:rsid w:val="00797858"/>
    <w:rsid w:val="007978A5"/>
    <w:rsid w:val="00797925"/>
    <w:rsid w:val="007979E7"/>
    <w:rsid w:val="007A01E1"/>
    <w:rsid w:val="007A071B"/>
    <w:rsid w:val="007A07B6"/>
    <w:rsid w:val="007A0EA2"/>
    <w:rsid w:val="007A11E8"/>
    <w:rsid w:val="007A1437"/>
    <w:rsid w:val="007A1540"/>
    <w:rsid w:val="007A1579"/>
    <w:rsid w:val="007A18CD"/>
    <w:rsid w:val="007A18EC"/>
    <w:rsid w:val="007A1FB6"/>
    <w:rsid w:val="007A2119"/>
    <w:rsid w:val="007A23A5"/>
    <w:rsid w:val="007A285E"/>
    <w:rsid w:val="007A2876"/>
    <w:rsid w:val="007A2B21"/>
    <w:rsid w:val="007A2DB9"/>
    <w:rsid w:val="007A2E90"/>
    <w:rsid w:val="007A3002"/>
    <w:rsid w:val="007A3249"/>
    <w:rsid w:val="007A352F"/>
    <w:rsid w:val="007A3945"/>
    <w:rsid w:val="007A3A85"/>
    <w:rsid w:val="007A3D05"/>
    <w:rsid w:val="007A3F5A"/>
    <w:rsid w:val="007A4236"/>
    <w:rsid w:val="007A4381"/>
    <w:rsid w:val="007A5078"/>
    <w:rsid w:val="007A51A6"/>
    <w:rsid w:val="007A5602"/>
    <w:rsid w:val="007A5640"/>
    <w:rsid w:val="007A5AD8"/>
    <w:rsid w:val="007A5DC0"/>
    <w:rsid w:val="007A6303"/>
    <w:rsid w:val="007A63EC"/>
    <w:rsid w:val="007A65F1"/>
    <w:rsid w:val="007A684C"/>
    <w:rsid w:val="007A6C99"/>
    <w:rsid w:val="007A6EE2"/>
    <w:rsid w:val="007A7312"/>
    <w:rsid w:val="007A76BC"/>
    <w:rsid w:val="007A789B"/>
    <w:rsid w:val="007A7CBD"/>
    <w:rsid w:val="007A7CC7"/>
    <w:rsid w:val="007A7CCE"/>
    <w:rsid w:val="007A7D5E"/>
    <w:rsid w:val="007A7E29"/>
    <w:rsid w:val="007A7FC4"/>
    <w:rsid w:val="007B06D4"/>
    <w:rsid w:val="007B074F"/>
    <w:rsid w:val="007B079B"/>
    <w:rsid w:val="007B0968"/>
    <w:rsid w:val="007B0989"/>
    <w:rsid w:val="007B0F69"/>
    <w:rsid w:val="007B1220"/>
    <w:rsid w:val="007B1403"/>
    <w:rsid w:val="007B18B8"/>
    <w:rsid w:val="007B1D30"/>
    <w:rsid w:val="007B2226"/>
    <w:rsid w:val="007B26F8"/>
    <w:rsid w:val="007B2893"/>
    <w:rsid w:val="007B2AA3"/>
    <w:rsid w:val="007B2CB5"/>
    <w:rsid w:val="007B2F56"/>
    <w:rsid w:val="007B334F"/>
    <w:rsid w:val="007B37DF"/>
    <w:rsid w:val="007B3CC3"/>
    <w:rsid w:val="007B3FF0"/>
    <w:rsid w:val="007B414B"/>
    <w:rsid w:val="007B41DB"/>
    <w:rsid w:val="007B4445"/>
    <w:rsid w:val="007B44DE"/>
    <w:rsid w:val="007B4862"/>
    <w:rsid w:val="007B496E"/>
    <w:rsid w:val="007B4B1A"/>
    <w:rsid w:val="007B4BDB"/>
    <w:rsid w:val="007B5086"/>
    <w:rsid w:val="007B596C"/>
    <w:rsid w:val="007B59CA"/>
    <w:rsid w:val="007B5C40"/>
    <w:rsid w:val="007B5C43"/>
    <w:rsid w:val="007B5EC6"/>
    <w:rsid w:val="007B6009"/>
    <w:rsid w:val="007B647C"/>
    <w:rsid w:val="007B6AB8"/>
    <w:rsid w:val="007B6C3E"/>
    <w:rsid w:val="007B6EB0"/>
    <w:rsid w:val="007B6ED3"/>
    <w:rsid w:val="007B6EEA"/>
    <w:rsid w:val="007B71FA"/>
    <w:rsid w:val="007B729E"/>
    <w:rsid w:val="007B7532"/>
    <w:rsid w:val="007B7C50"/>
    <w:rsid w:val="007C008C"/>
    <w:rsid w:val="007C0353"/>
    <w:rsid w:val="007C06D0"/>
    <w:rsid w:val="007C0782"/>
    <w:rsid w:val="007C128B"/>
    <w:rsid w:val="007C15D9"/>
    <w:rsid w:val="007C1825"/>
    <w:rsid w:val="007C188C"/>
    <w:rsid w:val="007C195A"/>
    <w:rsid w:val="007C1B99"/>
    <w:rsid w:val="007C1E9E"/>
    <w:rsid w:val="007C2004"/>
    <w:rsid w:val="007C220E"/>
    <w:rsid w:val="007C2A61"/>
    <w:rsid w:val="007C2C5F"/>
    <w:rsid w:val="007C2D0D"/>
    <w:rsid w:val="007C32F5"/>
    <w:rsid w:val="007C3543"/>
    <w:rsid w:val="007C3E37"/>
    <w:rsid w:val="007C4023"/>
    <w:rsid w:val="007C439B"/>
    <w:rsid w:val="007C43B9"/>
    <w:rsid w:val="007C43E0"/>
    <w:rsid w:val="007C491C"/>
    <w:rsid w:val="007C4FC3"/>
    <w:rsid w:val="007C508E"/>
    <w:rsid w:val="007C56A3"/>
    <w:rsid w:val="007C5714"/>
    <w:rsid w:val="007C5AF5"/>
    <w:rsid w:val="007C5AFA"/>
    <w:rsid w:val="007C6323"/>
    <w:rsid w:val="007C6991"/>
    <w:rsid w:val="007C6DC1"/>
    <w:rsid w:val="007C70A8"/>
    <w:rsid w:val="007C74FD"/>
    <w:rsid w:val="007C7BE6"/>
    <w:rsid w:val="007C7CBD"/>
    <w:rsid w:val="007C7D2E"/>
    <w:rsid w:val="007C7E89"/>
    <w:rsid w:val="007C7F63"/>
    <w:rsid w:val="007D012D"/>
    <w:rsid w:val="007D03A2"/>
    <w:rsid w:val="007D042A"/>
    <w:rsid w:val="007D0BA1"/>
    <w:rsid w:val="007D0EA3"/>
    <w:rsid w:val="007D12F4"/>
    <w:rsid w:val="007D152D"/>
    <w:rsid w:val="007D1AA6"/>
    <w:rsid w:val="007D1D7C"/>
    <w:rsid w:val="007D1E9C"/>
    <w:rsid w:val="007D210A"/>
    <w:rsid w:val="007D2791"/>
    <w:rsid w:val="007D28F9"/>
    <w:rsid w:val="007D2BBE"/>
    <w:rsid w:val="007D3BE4"/>
    <w:rsid w:val="007D3E3C"/>
    <w:rsid w:val="007D4064"/>
    <w:rsid w:val="007D40FF"/>
    <w:rsid w:val="007D41CC"/>
    <w:rsid w:val="007D4274"/>
    <w:rsid w:val="007D4A02"/>
    <w:rsid w:val="007D4E9F"/>
    <w:rsid w:val="007D5018"/>
    <w:rsid w:val="007D5078"/>
    <w:rsid w:val="007D5140"/>
    <w:rsid w:val="007D54F3"/>
    <w:rsid w:val="007D554D"/>
    <w:rsid w:val="007D562F"/>
    <w:rsid w:val="007D5BDB"/>
    <w:rsid w:val="007D5C4C"/>
    <w:rsid w:val="007D5D56"/>
    <w:rsid w:val="007D5E65"/>
    <w:rsid w:val="007D60E5"/>
    <w:rsid w:val="007D6438"/>
    <w:rsid w:val="007D677F"/>
    <w:rsid w:val="007D680E"/>
    <w:rsid w:val="007D6B5F"/>
    <w:rsid w:val="007D6DBC"/>
    <w:rsid w:val="007D6DD9"/>
    <w:rsid w:val="007D6DFF"/>
    <w:rsid w:val="007D6E0F"/>
    <w:rsid w:val="007D7264"/>
    <w:rsid w:val="007D76A1"/>
    <w:rsid w:val="007D7A52"/>
    <w:rsid w:val="007D7F2D"/>
    <w:rsid w:val="007E041A"/>
    <w:rsid w:val="007E0D00"/>
    <w:rsid w:val="007E1047"/>
    <w:rsid w:val="007E1148"/>
    <w:rsid w:val="007E1779"/>
    <w:rsid w:val="007E1783"/>
    <w:rsid w:val="007E1AB2"/>
    <w:rsid w:val="007E22AF"/>
    <w:rsid w:val="007E2300"/>
    <w:rsid w:val="007E24D3"/>
    <w:rsid w:val="007E262D"/>
    <w:rsid w:val="007E29DB"/>
    <w:rsid w:val="007E2A46"/>
    <w:rsid w:val="007E2CE1"/>
    <w:rsid w:val="007E2F3E"/>
    <w:rsid w:val="007E3A8C"/>
    <w:rsid w:val="007E3B26"/>
    <w:rsid w:val="007E3FD7"/>
    <w:rsid w:val="007E4081"/>
    <w:rsid w:val="007E4155"/>
    <w:rsid w:val="007E44D1"/>
    <w:rsid w:val="007E4720"/>
    <w:rsid w:val="007E486B"/>
    <w:rsid w:val="007E4B36"/>
    <w:rsid w:val="007E4BA1"/>
    <w:rsid w:val="007E4EDA"/>
    <w:rsid w:val="007E500C"/>
    <w:rsid w:val="007E5058"/>
    <w:rsid w:val="007E52E2"/>
    <w:rsid w:val="007E539D"/>
    <w:rsid w:val="007E5A2F"/>
    <w:rsid w:val="007E5C34"/>
    <w:rsid w:val="007E601D"/>
    <w:rsid w:val="007E6276"/>
    <w:rsid w:val="007E6448"/>
    <w:rsid w:val="007E66E8"/>
    <w:rsid w:val="007E6E40"/>
    <w:rsid w:val="007E721B"/>
    <w:rsid w:val="007E7517"/>
    <w:rsid w:val="007E7735"/>
    <w:rsid w:val="007E793C"/>
    <w:rsid w:val="007E7ABA"/>
    <w:rsid w:val="007F0145"/>
    <w:rsid w:val="007F020B"/>
    <w:rsid w:val="007F0477"/>
    <w:rsid w:val="007F04DC"/>
    <w:rsid w:val="007F0D88"/>
    <w:rsid w:val="007F0DEF"/>
    <w:rsid w:val="007F1350"/>
    <w:rsid w:val="007F138E"/>
    <w:rsid w:val="007F153B"/>
    <w:rsid w:val="007F1553"/>
    <w:rsid w:val="007F169E"/>
    <w:rsid w:val="007F194E"/>
    <w:rsid w:val="007F1A25"/>
    <w:rsid w:val="007F1B10"/>
    <w:rsid w:val="007F1C89"/>
    <w:rsid w:val="007F1D69"/>
    <w:rsid w:val="007F1E29"/>
    <w:rsid w:val="007F2288"/>
    <w:rsid w:val="007F2350"/>
    <w:rsid w:val="007F2732"/>
    <w:rsid w:val="007F2D0D"/>
    <w:rsid w:val="007F2F0A"/>
    <w:rsid w:val="007F30D0"/>
    <w:rsid w:val="007F32FF"/>
    <w:rsid w:val="007F333D"/>
    <w:rsid w:val="007F3569"/>
    <w:rsid w:val="007F35B5"/>
    <w:rsid w:val="007F35C2"/>
    <w:rsid w:val="007F35FB"/>
    <w:rsid w:val="007F37F3"/>
    <w:rsid w:val="007F3ED3"/>
    <w:rsid w:val="007F3F06"/>
    <w:rsid w:val="007F3FE2"/>
    <w:rsid w:val="007F4022"/>
    <w:rsid w:val="007F4815"/>
    <w:rsid w:val="007F49D5"/>
    <w:rsid w:val="007F4A13"/>
    <w:rsid w:val="007F4EC9"/>
    <w:rsid w:val="007F5390"/>
    <w:rsid w:val="007F53C4"/>
    <w:rsid w:val="007F56ED"/>
    <w:rsid w:val="007F58B9"/>
    <w:rsid w:val="007F58C9"/>
    <w:rsid w:val="007F5B7C"/>
    <w:rsid w:val="007F5C8F"/>
    <w:rsid w:val="007F5E01"/>
    <w:rsid w:val="007F63B3"/>
    <w:rsid w:val="007F68AA"/>
    <w:rsid w:val="007F6A7B"/>
    <w:rsid w:val="007F6B8F"/>
    <w:rsid w:val="007F6C60"/>
    <w:rsid w:val="007F6CFF"/>
    <w:rsid w:val="007F6FBB"/>
    <w:rsid w:val="007F72C7"/>
    <w:rsid w:val="007F7364"/>
    <w:rsid w:val="007F74EE"/>
    <w:rsid w:val="007F7BA7"/>
    <w:rsid w:val="007F7E29"/>
    <w:rsid w:val="007F7FA0"/>
    <w:rsid w:val="0080008C"/>
    <w:rsid w:val="0080038C"/>
    <w:rsid w:val="00800508"/>
    <w:rsid w:val="008009A2"/>
    <w:rsid w:val="00800B9F"/>
    <w:rsid w:val="00800EDB"/>
    <w:rsid w:val="00801249"/>
    <w:rsid w:val="008013B2"/>
    <w:rsid w:val="008013F1"/>
    <w:rsid w:val="008014F9"/>
    <w:rsid w:val="008015EF"/>
    <w:rsid w:val="00801637"/>
    <w:rsid w:val="00801BC3"/>
    <w:rsid w:val="00801FAC"/>
    <w:rsid w:val="00802364"/>
    <w:rsid w:val="0080265E"/>
    <w:rsid w:val="008026CD"/>
    <w:rsid w:val="008028D0"/>
    <w:rsid w:val="00802A64"/>
    <w:rsid w:val="008032A6"/>
    <w:rsid w:val="008034B3"/>
    <w:rsid w:val="0080356A"/>
    <w:rsid w:val="00803736"/>
    <w:rsid w:val="008038E8"/>
    <w:rsid w:val="0080393F"/>
    <w:rsid w:val="00803952"/>
    <w:rsid w:val="00803DB6"/>
    <w:rsid w:val="00803EF5"/>
    <w:rsid w:val="00804110"/>
    <w:rsid w:val="008043F2"/>
    <w:rsid w:val="00804A1F"/>
    <w:rsid w:val="00804B1F"/>
    <w:rsid w:val="00804D02"/>
    <w:rsid w:val="00804E43"/>
    <w:rsid w:val="00805211"/>
    <w:rsid w:val="008052DA"/>
    <w:rsid w:val="008054D4"/>
    <w:rsid w:val="008057A3"/>
    <w:rsid w:val="00805C40"/>
    <w:rsid w:val="00805F0D"/>
    <w:rsid w:val="00805FBB"/>
    <w:rsid w:val="008060D3"/>
    <w:rsid w:val="008065CF"/>
    <w:rsid w:val="00806637"/>
    <w:rsid w:val="008066B8"/>
    <w:rsid w:val="00806D48"/>
    <w:rsid w:val="00806DE1"/>
    <w:rsid w:val="00807195"/>
    <w:rsid w:val="00807206"/>
    <w:rsid w:val="008078C6"/>
    <w:rsid w:val="00807BD4"/>
    <w:rsid w:val="00807C91"/>
    <w:rsid w:val="00807D8B"/>
    <w:rsid w:val="00807E49"/>
    <w:rsid w:val="00807E5D"/>
    <w:rsid w:val="00810814"/>
    <w:rsid w:val="00810886"/>
    <w:rsid w:val="00810A23"/>
    <w:rsid w:val="00810C13"/>
    <w:rsid w:val="00810D6E"/>
    <w:rsid w:val="0081101A"/>
    <w:rsid w:val="0081128E"/>
    <w:rsid w:val="008114E8"/>
    <w:rsid w:val="008115B9"/>
    <w:rsid w:val="008119B5"/>
    <w:rsid w:val="00811D12"/>
    <w:rsid w:val="00811ED7"/>
    <w:rsid w:val="008120D6"/>
    <w:rsid w:val="00812275"/>
    <w:rsid w:val="0081228A"/>
    <w:rsid w:val="0081271E"/>
    <w:rsid w:val="008128D2"/>
    <w:rsid w:val="00812966"/>
    <w:rsid w:val="00812B53"/>
    <w:rsid w:val="00812E85"/>
    <w:rsid w:val="00812F14"/>
    <w:rsid w:val="008130BB"/>
    <w:rsid w:val="008130C3"/>
    <w:rsid w:val="008131DC"/>
    <w:rsid w:val="008133EF"/>
    <w:rsid w:val="00813526"/>
    <w:rsid w:val="00813B6E"/>
    <w:rsid w:val="00813BAA"/>
    <w:rsid w:val="00813BF8"/>
    <w:rsid w:val="00813CC4"/>
    <w:rsid w:val="00814621"/>
    <w:rsid w:val="00814A40"/>
    <w:rsid w:val="00814D13"/>
    <w:rsid w:val="00814D1C"/>
    <w:rsid w:val="00814F9E"/>
    <w:rsid w:val="00815050"/>
    <w:rsid w:val="00815424"/>
    <w:rsid w:val="00815627"/>
    <w:rsid w:val="008156C9"/>
    <w:rsid w:val="00815898"/>
    <w:rsid w:val="00815950"/>
    <w:rsid w:val="00815E15"/>
    <w:rsid w:val="008164BA"/>
    <w:rsid w:val="00816509"/>
    <w:rsid w:val="0081669C"/>
    <w:rsid w:val="0081678B"/>
    <w:rsid w:val="00816BDF"/>
    <w:rsid w:val="00816C18"/>
    <w:rsid w:val="00816DAE"/>
    <w:rsid w:val="00816E5F"/>
    <w:rsid w:val="008172BF"/>
    <w:rsid w:val="008172FD"/>
    <w:rsid w:val="0081756A"/>
    <w:rsid w:val="00817615"/>
    <w:rsid w:val="0081761C"/>
    <w:rsid w:val="0081772E"/>
    <w:rsid w:val="008177E2"/>
    <w:rsid w:val="00817E24"/>
    <w:rsid w:val="00817ED8"/>
    <w:rsid w:val="00817F4D"/>
    <w:rsid w:val="00820495"/>
    <w:rsid w:val="008207C7"/>
    <w:rsid w:val="00820E55"/>
    <w:rsid w:val="00821994"/>
    <w:rsid w:val="008219F6"/>
    <w:rsid w:val="0082242D"/>
    <w:rsid w:val="00822604"/>
    <w:rsid w:val="00822952"/>
    <w:rsid w:val="008229D2"/>
    <w:rsid w:val="00822B70"/>
    <w:rsid w:val="00822CF3"/>
    <w:rsid w:val="00822D7B"/>
    <w:rsid w:val="00823380"/>
    <w:rsid w:val="00823444"/>
    <w:rsid w:val="008234CA"/>
    <w:rsid w:val="008237B2"/>
    <w:rsid w:val="008238A3"/>
    <w:rsid w:val="00823C68"/>
    <w:rsid w:val="00823EF3"/>
    <w:rsid w:val="00824083"/>
    <w:rsid w:val="00824363"/>
    <w:rsid w:val="0082450F"/>
    <w:rsid w:val="008245FA"/>
    <w:rsid w:val="00824C41"/>
    <w:rsid w:val="008250D2"/>
    <w:rsid w:val="00825A92"/>
    <w:rsid w:val="00825AE3"/>
    <w:rsid w:val="00825C46"/>
    <w:rsid w:val="00825DB8"/>
    <w:rsid w:val="00825E4F"/>
    <w:rsid w:val="00825E54"/>
    <w:rsid w:val="00825F7B"/>
    <w:rsid w:val="00826182"/>
    <w:rsid w:val="00826886"/>
    <w:rsid w:val="00826C49"/>
    <w:rsid w:val="00826DCE"/>
    <w:rsid w:val="00826F87"/>
    <w:rsid w:val="008270DE"/>
    <w:rsid w:val="00827377"/>
    <w:rsid w:val="00827891"/>
    <w:rsid w:val="00827F60"/>
    <w:rsid w:val="00830306"/>
    <w:rsid w:val="00830B3E"/>
    <w:rsid w:val="0083101F"/>
    <w:rsid w:val="00831261"/>
    <w:rsid w:val="0083142B"/>
    <w:rsid w:val="0083162C"/>
    <w:rsid w:val="00831960"/>
    <w:rsid w:val="00831BA2"/>
    <w:rsid w:val="00831D18"/>
    <w:rsid w:val="00831D25"/>
    <w:rsid w:val="00831F04"/>
    <w:rsid w:val="00831F8D"/>
    <w:rsid w:val="00832186"/>
    <w:rsid w:val="00832452"/>
    <w:rsid w:val="008329B9"/>
    <w:rsid w:val="008329C8"/>
    <w:rsid w:val="00832E21"/>
    <w:rsid w:val="00833266"/>
    <w:rsid w:val="00834102"/>
    <w:rsid w:val="008341AB"/>
    <w:rsid w:val="008343D0"/>
    <w:rsid w:val="00834459"/>
    <w:rsid w:val="008345AD"/>
    <w:rsid w:val="00834ABD"/>
    <w:rsid w:val="00834AF4"/>
    <w:rsid w:val="00834B18"/>
    <w:rsid w:val="008350BB"/>
    <w:rsid w:val="008354B2"/>
    <w:rsid w:val="00835895"/>
    <w:rsid w:val="00835FBA"/>
    <w:rsid w:val="00836145"/>
    <w:rsid w:val="00836221"/>
    <w:rsid w:val="00836262"/>
    <w:rsid w:val="008368E4"/>
    <w:rsid w:val="00836B42"/>
    <w:rsid w:val="00836C70"/>
    <w:rsid w:val="00836F9A"/>
    <w:rsid w:val="00837526"/>
    <w:rsid w:val="0083770D"/>
    <w:rsid w:val="00837748"/>
    <w:rsid w:val="0083782C"/>
    <w:rsid w:val="00837883"/>
    <w:rsid w:val="00837B41"/>
    <w:rsid w:val="00837BD2"/>
    <w:rsid w:val="00837BF4"/>
    <w:rsid w:val="008400FD"/>
    <w:rsid w:val="00840309"/>
    <w:rsid w:val="00840694"/>
    <w:rsid w:val="00840CFC"/>
    <w:rsid w:val="0084150F"/>
    <w:rsid w:val="008416FF"/>
    <w:rsid w:val="008417FB"/>
    <w:rsid w:val="008418D1"/>
    <w:rsid w:val="00841AEC"/>
    <w:rsid w:val="00841F5F"/>
    <w:rsid w:val="008421D3"/>
    <w:rsid w:val="008422FD"/>
    <w:rsid w:val="008424EB"/>
    <w:rsid w:val="008426C2"/>
    <w:rsid w:val="008429EF"/>
    <w:rsid w:val="00842B28"/>
    <w:rsid w:val="00842F9C"/>
    <w:rsid w:val="008431DE"/>
    <w:rsid w:val="008431FD"/>
    <w:rsid w:val="008434BD"/>
    <w:rsid w:val="008435B8"/>
    <w:rsid w:val="00843621"/>
    <w:rsid w:val="0084380D"/>
    <w:rsid w:val="00843C6F"/>
    <w:rsid w:val="00843DEC"/>
    <w:rsid w:val="00843F38"/>
    <w:rsid w:val="008441CC"/>
    <w:rsid w:val="008441E6"/>
    <w:rsid w:val="008442F9"/>
    <w:rsid w:val="00844943"/>
    <w:rsid w:val="00844990"/>
    <w:rsid w:val="00844A67"/>
    <w:rsid w:val="00844FA7"/>
    <w:rsid w:val="00845202"/>
    <w:rsid w:val="008456F4"/>
    <w:rsid w:val="008458DC"/>
    <w:rsid w:val="00845BE6"/>
    <w:rsid w:val="00845DC2"/>
    <w:rsid w:val="00845EAD"/>
    <w:rsid w:val="00845EBD"/>
    <w:rsid w:val="00845F2F"/>
    <w:rsid w:val="00846A42"/>
    <w:rsid w:val="00846FF5"/>
    <w:rsid w:val="00847054"/>
    <w:rsid w:val="00847460"/>
    <w:rsid w:val="00847758"/>
    <w:rsid w:val="0084776B"/>
    <w:rsid w:val="0084788D"/>
    <w:rsid w:val="00847919"/>
    <w:rsid w:val="00847B8C"/>
    <w:rsid w:val="00847C14"/>
    <w:rsid w:val="0085057F"/>
    <w:rsid w:val="008505C4"/>
    <w:rsid w:val="0085071D"/>
    <w:rsid w:val="0085074C"/>
    <w:rsid w:val="008508AA"/>
    <w:rsid w:val="00850AFB"/>
    <w:rsid w:val="00850B03"/>
    <w:rsid w:val="00850C39"/>
    <w:rsid w:val="00850F0E"/>
    <w:rsid w:val="008511B8"/>
    <w:rsid w:val="00851ADD"/>
    <w:rsid w:val="00851C60"/>
    <w:rsid w:val="00851CE2"/>
    <w:rsid w:val="00851DF1"/>
    <w:rsid w:val="00851E35"/>
    <w:rsid w:val="00851F85"/>
    <w:rsid w:val="0085200D"/>
    <w:rsid w:val="00852348"/>
    <w:rsid w:val="00852828"/>
    <w:rsid w:val="008530AF"/>
    <w:rsid w:val="008532A6"/>
    <w:rsid w:val="0085336B"/>
    <w:rsid w:val="008534BA"/>
    <w:rsid w:val="008537E7"/>
    <w:rsid w:val="008538C9"/>
    <w:rsid w:val="008539BF"/>
    <w:rsid w:val="00853D0D"/>
    <w:rsid w:val="0085438E"/>
    <w:rsid w:val="008546A1"/>
    <w:rsid w:val="008548CA"/>
    <w:rsid w:val="00854BE1"/>
    <w:rsid w:val="00854C1A"/>
    <w:rsid w:val="00854D34"/>
    <w:rsid w:val="00854F69"/>
    <w:rsid w:val="00855174"/>
    <w:rsid w:val="008555B5"/>
    <w:rsid w:val="00855A49"/>
    <w:rsid w:val="00855D3D"/>
    <w:rsid w:val="00855DD6"/>
    <w:rsid w:val="008562F9"/>
    <w:rsid w:val="0085672B"/>
    <w:rsid w:val="00856755"/>
    <w:rsid w:val="008567DF"/>
    <w:rsid w:val="00856857"/>
    <w:rsid w:val="00856CD0"/>
    <w:rsid w:val="008571CF"/>
    <w:rsid w:val="008572F3"/>
    <w:rsid w:val="008574EE"/>
    <w:rsid w:val="008574F0"/>
    <w:rsid w:val="008576DC"/>
    <w:rsid w:val="0085788B"/>
    <w:rsid w:val="0085788D"/>
    <w:rsid w:val="00857D22"/>
    <w:rsid w:val="00857DDF"/>
    <w:rsid w:val="008603EF"/>
    <w:rsid w:val="00860B36"/>
    <w:rsid w:val="00860BBC"/>
    <w:rsid w:val="00860BF0"/>
    <w:rsid w:val="00860DFF"/>
    <w:rsid w:val="00860E40"/>
    <w:rsid w:val="008616EB"/>
    <w:rsid w:val="00861868"/>
    <w:rsid w:val="00861D72"/>
    <w:rsid w:val="00862132"/>
    <w:rsid w:val="0086218E"/>
    <w:rsid w:val="00862324"/>
    <w:rsid w:val="0086232C"/>
    <w:rsid w:val="0086243E"/>
    <w:rsid w:val="00862543"/>
    <w:rsid w:val="00862704"/>
    <w:rsid w:val="00862735"/>
    <w:rsid w:val="00862C25"/>
    <w:rsid w:val="00862D88"/>
    <w:rsid w:val="0086307D"/>
    <w:rsid w:val="00863157"/>
    <w:rsid w:val="008632CB"/>
    <w:rsid w:val="008633C0"/>
    <w:rsid w:val="00863666"/>
    <w:rsid w:val="008637B9"/>
    <w:rsid w:val="00863B22"/>
    <w:rsid w:val="00863D6F"/>
    <w:rsid w:val="00863E44"/>
    <w:rsid w:val="00863FBB"/>
    <w:rsid w:val="00864057"/>
    <w:rsid w:val="0086436B"/>
    <w:rsid w:val="00864B71"/>
    <w:rsid w:val="00864CC3"/>
    <w:rsid w:val="00864FCC"/>
    <w:rsid w:val="008650B8"/>
    <w:rsid w:val="00865330"/>
    <w:rsid w:val="008654F3"/>
    <w:rsid w:val="00865CFF"/>
    <w:rsid w:val="008666A0"/>
    <w:rsid w:val="00866A57"/>
    <w:rsid w:val="00866D64"/>
    <w:rsid w:val="00866D73"/>
    <w:rsid w:val="00867145"/>
    <w:rsid w:val="00867170"/>
    <w:rsid w:val="008671DF"/>
    <w:rsid w:val="008676F6"/>
    <w:rsid w:val="008677F8"/>
    <w:rsid w:val="0086783D"/>
    <w:rsid w:val="00867B5D"/>
    <w:rsid w:val="00867DF2"/>
    <w:rsid w:val="008700E5"/>
    <w:rsid w:val="0087014C"/>
    <w:rsid w:val="008702D9"/>
    <w:rsid w:val="008710EF"/>
    <w:rsid w:val="00871252"/>
    <w:rsid w:val="00871327"/>
    <w:rsid w:val="008716A4"/>
    <w:rsid w:val="00871D10"/>
    <w:rsid w:val="00871D2B"/>
    <w:rsid w:val="00872967"/>
    <w:rsid w:val="00872C5F"/>
    <w:rsid w:val="0087312F"/>
    <w:rsid w:val="008731FA"/>
    <w:rsid w:val="008732B1"/>
    <w:rsid w:val="00873470"/>
    <w:rsid w:val="008734E1"/>
    <w:rsid w:val="00873604"/>
    <w:rsid w:val="0087371D"/>
    <w:rsid w:val="00873C5B"/>
    <w:rsid w:val="00873F1A"/>
    <w:rsid w:val="00874151"/>
    <w:rsid w:val="008742DC"/>
    <w:rsid w:val="008744D4"/>
    <w:rsid w:val="008746AA"/>
    <w:rsid w:val="00874C94"/>
    <w:rsid w:val="00874C9A"/>
    <w:rsid w:val="00874D70"/>
    <w:rsid w:val="00874F1E"/>
    <w:rsid w:val="00874FDF"/>
    <w:rsid w:val="00875002"/>
    <w:rsid w:val="008755EE"/>
    <w:rsid w:val="008756FA"/>
    <w:rsid w:val="00875EAB"/>
    <w:rsid w:val="008760EB"/>
    <w:rsid w:val="0087613B"/>
    <w:rsid w:val="008761CB"/>
    <w:rsid w:val="00876313"/>
    <w:rsid w:val="008766D6"/>
    <w:rsid w:val="008768C1"/>
    <w:rsid w:val="00876B51"/>
    <w:rsid w:val="00876B87"/>
    <w:rsid w:val="00876C42"/>
    <w:rsid w:val="00876C76"/>
    <w:rsid w:val="0087741A"/>
    <w:rsid w:val="0087743A"/>
    <w:rsid w:val="00877BCE"/>
    <w:rsid w:val="00877DB4"/>
    <w:rsid w:val="00877DB8"/>
    <w:rsid w:val="00877FD4"/>
    <w:rsid w:val="00880048"/>
    <w:rsid w:val="00880376"/>
    <w:rsid w:val="00880A85"/>
    <w:rsid w:val="00880AF4"/>
    <w:rsid w:val="00881062"/>
    <w:rsid w:val="00881121"/>
    <w:rsid w:val="00881286"/>
    <w:rsid w:val="00881874"/>
    <w:rsid w:val="00881D86"/>
    <w:rsid w:val="00881FA3"/>
    <w:rsid w:val="008820EA"/>
    <w:rsid w:val="0088227B"/>
    <w:rsid w:val="008823DD"/>
    <w:rsid w:val="0088257E"/>
    <w:rsid w:val="00882954"/>
    <w:rsid w:val="00882CB3"/>
    <w:rsid w:val="00882DE1"/>
    <w:rsid w:val="00882F7C"/>
    <w:rsid w:val="00882F84"/>
    <w:rsid w:val="00882FA1"/>
    <w:rsid w:val="0088326D"/>
    <w:rsid w:val="00883276"/>
    <w:rsid w:val="008835EC"/>
    <w:rsid w:val="0088375D"/>
    <w:rsid w:val="00883965"/>
    <w:rsid w:val="00883AC1"/>
    <w:rsid w:val="00883D90"/>
    <w:rsid w:val="0088417C"/>
    <w:rsid w:val="00884225"/>
    <w:rsid w:val="008848FC"/>
    <w:rsid w:val="0088491C"/>
    <w:rsid w:val="00884B11"/>
    <w:rsid w:val="00884DAD"/>
    <w:rsid w:val="00885755"/>
    <w:rsid w:val="008859D1"/>
    <w:rsid w:val="00885A54"/>
    <w:rsid w:val="00885C58"/>
    <w:rsid w:val="00885CE4"/>
    <w:rsid w:val="008860C2"/>
    <w:rsid w:val="00886153"/>
    <w:rsid w:val="0088639D"/>
    <w:rsid w:val="008867DF"/>
    <w:rsid w:val="00886855"/>
    <w:rsid w:val="008869EC"/>
    <w:rsid w:val="00886AB2"/>
    <w:rsid w:val="00886B78"/>
    <w:rsid w:val="00887060"/>
    <w:rsid w:val="00887336"/>
    <w:rsid w:val="008873B5"/>
    <w:rsid w:val="008876F8"/>
    <w:rsid w:val="008877D5"/>
    <w:rsid w:val="00887969"/>
    <w:rsid w:val="00887C56"/>
    <w:rsid w:val="00887D86"/>
    <w:rsid w:val="00887FA3"/>
    <w:rsid w:val="00890149"/>
    <w:rsid w:val="008907CB"/>
    <w:rsid w:val="00890DF5"/>
    <w:rsid w:val="00890FFC"/>
    <w:rsid w:val="008910AE"/>
    <w:rsid w:val="00891174"/>
    <w:rsid w:val="008912FF"/>
    <w:rsid w:val="00891322"/>
    <w:rsid w:val="008917CE"/>
    <w:rsid w:val="00891867"/>
    <w:rsid w:val="00891A8B"/>
    <w:rsid w:val="00891E14"/>
    <w:rsid w:val="00892323"/>
    <w:rsid w:val="0089270D"/>
    <w:rsid w:val="00892808"/>
    <w:rsid w:val="00892D4B"/>
    <w:rsid w:val="00892F3C"/>
    <w:rsid w:val="008933FB"/>
    <w:rsid w:val="00893494"/>
    <w:rsid w:val="00893F0F"/>
    <w:rsid w:val="0089425B"/>
    <w:rsid w:val="008944B9"/>
    <w:rsid w:val="00894761"/>
    <w:rsid w:val="00894A15"/>
    <w:rsid w:val="00894F41"/>
    <w:rsid w:val="00895497"/>
    <w:rsid w:val="0089576C"/>
    <w:rsid w:val="008958C7"/>
    <w:rsid w:val="00895962"/>
    <w:rsid w:val="00896141"/>
    <w:rsid w:val="00896579"/>
    <w:rsid w:val="00896824"/>
    <w:rsid w:val="0089690A"/>
    <w:rsid w:val="00896ABC"/>
    <w:rsid w:val="00896E10"/>
    <w:rsid w:val="00897063"/>
    <w:rsid w:val="00897380"/>
    <w:rsid w:val="00897665"/>
    <w:rsid w:val="00897688"/>
    <w:rsid w:val="008A010E"/>
    <w:rsid w:val="008A01CD"/>
    <w:rsid w:val="008A0433"/>
    <w:rsid w:val="008A0545"/>
    <w:rsid w:val="008A0579"/>
    <w:rsid w:val="008A0738"/>
    <w:rsid w:val="008A0BAB"/>
    <w:rsid w:val="008A0BF1"/>
    <w:rsid w:val="008A0E45"/>
    <w:rsid w:val="008A0F09"/>
    <w:rsid w:val="008A1029"/>
    <w:rsid w:val="008A1213"/>
    <w:rsid w:val="008A16B1"/>
    <w:rsid w:val="008A1797"/>
    <w:rsid w:val="008A181E"/>
    <w:rsid w:val="008A192C"/>
    <w:rsid w:val="008A1A3C"/>
    <w:rsid w:val="008A1AE5"/>
    <w:rsid w:val="008A1B91"/>
    <w:rsid w:val="008A1C2A"/>
    <w:rsid w:val="008A1DBE"/>
    <w:rsid w:val="008A1E6E"/>
    <w:rsid w:val="008A2182"/>
    <w:rsid w:val="008A24AF"/>
    <w:rsid w:val="008A24EF"/>
    <w:rsid w:val="008A2856"/>
    <w:rsid w:val="008A2C33"/>
    <w:rsid w:val="008A2CCC"/>
    <w:rsid w:val="008A2D1B"/>
    <w:rsid w:val="008A333D"/>
    <w:rsid w:val="008A34F8"/>
    <w:rsid w:val="008A36B1"/>
    <w:rsid w:val="008A3741"/>
    <w:rsid w:val="008A3975"/>
    <w:rsid w:val="008A39AA"/>
    <w:rsid w:val="008A3F57"/>
    <w:rsid w:val="008A3F62"/>
    <w:rsid w:val="008A3FA4"/>
    <w:rsid w:val="008A4168"/>
    <w:rsid w:val="008A43ED"/>
    <w:rsid w:val="008A4977"/>
    <w:rsid w:val="008A4A6E"/>
    <w:rsid w:val="008A4A96"/>
    <w:rsid w:val="008A4AB8"/>
    <w:rsid w:val="008A4AD5"/>
    <w:rsid w:val="008A4BA1"/>
    <w:rsid w:val="008A4D1A"/>
    <w:rsid w:val="008A4FC4"/>
    <w:rsid w:val="008A52B0"/>
    <w:rsid w:val="008A540A"/>
    <w:rsid w:val="008A543B"/>
    <w:rsid w:val="008A560E"/>
    <w:rsid w:val="008A595E"/>
    <w:rsid w:val="008A59EC"/>
    <w:rsid w:val="008A5AA1"/>
    <w:rsid w:val="008A5D0F"/>
    <w:rsid w:val="008A5E2A"/>
    <w:rsid w:val="008A644F"/>
    <w:rsid w:val="008A68BD"/>
    <w:rsid w:val="008A6B8E"/>
    <w:rsid w:val="008A6D26"/>
    <w:rsid w:val="008A71D8"/>
    <w:rsid w:val="008A7412"/>
    <w:rsid w:val="008A7506"/>
    <w:rsid w:val="008A760E"/>
    <w:rsid w:val="008A77A5"/>
    <w:rsid w:val="008A7A5A"/>
    <w:rsid w:val="008A7A67"/>
    <w:rsid w:val="008A7ABF"/>
    <w:rsid w:val="008A7B0C"/>
    <w:rsid w:val="008A7B39"/>
    <w:rsid w:val="008A7DBF"/>
    <w:rsid w:val="008B0746"/>
    <w:rsid w:val="008B0843"/>
    <w:rsid w:val="008B09D8"/>
    <w:rsid w:val="008B0A62"/>
    <w:rsid w:val="008B0ACA"/>
    <w:rsid w:val="008B0CD0"/>
    <w:rsid w:val="008B0CDD"/>
    <w:rsid w:val="008B11C7"/>
    <w:rsid w:val="008B17E2"/>
    <w:rsid w:val="008B1F8D"/>
    <w:rsid w:val="008B239D"/>
    <w:rsid w:val="008B267A"/>
    <w:rsid w:val="008B29F2"/>
    <w:rsid w:val="008B2EA3"/>
    <w:rsid w:val="008B36F7"/>
    <w:rsid w:val="008B37A8"/>
    <w:rsid w:val="008B39B9"/>
    <w:rsid w:val="008B3D3F"/>
    <w:rsid w:val="008B455C"/>
    <w:rsid w:val="008B4590"/>
    <w:rsid w:val="008B465F"/>
    <w:rsid w:val="008B4694"/>
    <w:rsid w:val="008B4876"/>
    <w:rsid w:val="008B4F1B"/>
    <w:rsid w:val="008B5071"/>
    <w:rsid w:val="008B5BD3"/>
    <w:rsid w:val="008B601F"/>
    <w:rsid w:val="008B6619"/>
    <w:rsid w:val="008B6BD3"/>
    <w:rsid w:val="008B7013"/>
    <w:rsid w:val="008B706D"/>
    <w:rsid w:val="008B71FC"/>
    <w:rsid w:val="008B7236"/>
    <w:rsid w:val="008B72FC"/>
    <w:rsid w:val="008B74BE"/>
    <w:rsid w:val="008C06D2"/>
    <w:rsid w:val="008C0A81"/>
    <w:rsid w:val="008C0B55"/>
    <w:rsid w:val="008C0CD8"/>
    <w:rsid w:val="008C0E12"/>
    <w:rsid w:val="008C11B9"/>
    <w:rsid w:val="008C135B"/>
    <w:rsid w:val="008C14E4"/>
    <w:rsid w:val="008C1AE3"/>
    <w:rsid w:val="008C1D00"/>
    <w:rsid w:val="008C1E0A"/>
    <w:rsid w:val="008C1F17"/>
    <w:rsid w:val="008C279C"/>
    <w:rsid w:val="008C2965"/>
    <w:rsid w:val="008C29E1"/>
    <w:rsid w:val="008C2A2C"/>
    <w:rsid w:val="008C364A"/>
    <w:rsid w:val="008C3659"/>
    <w:rsid w:val="008C3B4E"/>
    <w:rsid w:val="008C3B67"/>
    <w:rsid w:val="008C3D0B"/>
    <w:rsid w:val="008C3EFD"/>
    <w:rsid w:val="008C4510"/>
    <w:rsid w:val="008C496D"/>
    <w:rsid w:val="008C4D71"/>
    <w:rsid w:val="008C4E12"/>
    <w:rsid w:val="008C5047"/>
    <w:rsid w:val="008C53E6"/>
    <w:rsid w:val="008C5481"/>
    <w:rsid w:val="008C5849"/>
    <w:rsid w:val="008C58CB"/>
    <w:rsid w:val="008C63A4"/>
    <w:rsid w:val="008C63E0"/>
    <w:rsid w:val="008C68E1"/>
    <w:rsid w:val="008C6A70"/>
    <w:rsid w:val="008C70EE"/>
    <w:rsid w:val="008C7173"/>
    <w:rsid w:val="008C726D"/>
    <w:rsid w:val="008C7359"/>
    <w:rsid w:val="008C7409"/>
    <w:rsid w:val="008C7907"/>
    <w:rsid w:val="008C797A"/>
    <w:rsid w:val="008C7FC6"/>
    <w:rsid w:val="008D00EC"/>
    <w:rsid w:val="008D062C"/>
    <w:rsid w:val="008D0D07"/>
    <w:rsid w:val="008D0E89"/>
    <w:rsid w:val="008D0F87"/>
    <w:rsid w:val="008D0FEA"/>
    <w:rsid w:val="008D0FF0"/>
    <w:rsid w:val="008D17DD"/>
    <w:rsid w:val="008D2271"/>
    <w:rsid w:val="008D2C98"/>
    <w:rsid w:val="008D32D0"/>
    <w:rsid w:val="008D3536"/>
    <w:rsid w:val="008D3DA3"/>
    <w:rsid w:val="008D41DC"/>
    <w:rsid w:val="008D42B1"/>
    <w:rsid w:val="008D4416"/>
    <w:rsid w:val="008D46E5"/>
    <w:rsid w:val="008D4766"/>
    <w:rsid w:val="008D4A05"/>
    <w:rsid w:val="008D4E4F"/>
    <w:rsid w:val="008D4FB8"/>
    <w:rsid w:val="008D51B7"/>
    <w:rsid w:val="008D51F0"/>
    <w:rsid w:val="008D5460"/>
    <w:rsid w:val="008D551B"/>
    <w:rsid w:val="008D59B8"/>
    <w:rsid w:val="008D5A8B"/>
    <w:rsid w:val="008D5BFD"/>
    <w:rsid w:val="008D6098"/>
    <w:rsid w:val="008D6407"/>
    <w:rsid w:val="008D6541"/>
    <w:rsid w:val="008D661D"/>
    <w:rsid w:val="008D6744"/>
    <w:rsid w:val="008D6A54"/>
    <w:rsid w:val="008D6FC2"/>
    <w:rsid w:val="008D6FD0"/>
    <w:rsid w:val="008D7355"/>
    <w:rsid w:val="008D77B2"/>
    <w:rsid w:val="008D77DA"/>
    <w:rsid w:val="008D7BF6"/>
    <w:rsid w:val="008D7D8B"/>
    <w:rsid w:val="008D7E7D"/>
    <w:rsid w:val="008E0162"/>
    <w:rsid w:val="008E027D"/>
    <w:rsid w:val="008E02F2"/>
    <w:rsid w:val="008E03A7"/>
    <w:rsid w:val="008E07B5"/>
    <w:rsid w:val="008E0A1D"/>
    <w:rsid w:val="008E0BCC"/>
    <w:rsid w:val="008E0C2D"/>
    <w:rsid w:val="008E0D11"/>
    <w:rsid w:val="008E0F07"/>
    <w:rsid w:val="008E1130"/>
    <w:rsid w:val="008E1139"/>
    <w:rsid w:val="008E12C6"/>
    <w:rsid w:val="008E1420"/>
    <w:rsid w:val="008E1516"/>
    <w:rsid w:val="008E15DB"/>
    <w:rsid w:val="008E15FD"/>
    <w:rsid w:val="008E1857"/>
    <w:rsid w:val="008E1C4F"/>
    <w:rsid w:val="008E1E51"/>
    <w:rsid w:val="008E270D"/>
    <w:rsid w:val="008E2935"/>
    <w:rsid w:val="008E32CC"/>
    <w:rsid w:val="008E3390"/>
    <w:rsid w:val="008E3472"/>
    <w:rsid w:val="008E35C0"/>
    <w:rsid w:val="008E3868"/>
    <w:rsid w:val="008E3983"/>
    <w:rsid w:val="008E3D95"/>
    <w:rsid w:val="008E3FD4"/>
    <w:rsid w:val="008E41B4"/>
    <w:rsid w:val="008E4778"/>
    <w:rsid w:val="008E47B6"/>
    <w:rsid w:val="008E47C7"/>
    <w:rsid w:val="008E4E9E"/>
    <w:rsid w:val="008E5044"/>
    <w:rsid w:val="008E52F9"/>
    <w:rsid w:val="008E58D1"/>
    <w:rsid w:val="008E5A07"/>
    <w:rsid w:val="008E5CCE"/>
    <w:rsid w:val="008E5EBE"/>
    <w:rsid w:val="008E61B6"/>
    <w:rsid w:val="008E6301"/>
    <w:rsid w:val="008E6561"/>
    <w:rsid w:val="008E6C42"/>
    <w:rsid w:val="008E6DD2"/>
    <w:rsid w:val="008E6E62"/>
    <w:rsid w:val="008E7076"/>
    <w:rsid w:val="008E724A"/>
    <w:rsid w:val="008E72B8"/>
    <w:rsid w:val="008E7424"/>
    <w:rsid w:val="008E7C03"/>
    <w:rsid w:val="008F00E3"/>
    <w:rsid w:val="008F0216"/>
    <w:rsid w:val="008F0A24"/>
    <w:rsid w:val="008F0BE4"/>
    <w:rsid w:val="008F0E39"/>
    <w:rsid w:val="008F1002"/>
    <w:rsid w:val="008F1054"/>
    <w:rsid w:val="008F109E"/>
    <w:rsid w:val="008F10EC"/>
    <w:rsid w:val="008F1772"/>
    <w:rsid w:val="008F1C27"/>
    <w:rsid w:val="008F1CAF"/>
    <w:rsid w:val="008F1E11"/>
    <w:rsid w:val="008F1E34"/>
    <w:rsid w:val="008F20CC"/>
    <w:rsid w:val="008F2376"/>
    <w:rsid w:val="008F2416"/>
    <w:rsid w:val="008F2730"/>
    <w:rsid w:val="008F2A33"/>
    <w:rsid w:val="008F2BFC"/>
    <w:rsid w:val="008F2E10"/>
    <w:rsid w:val="008F2EC8"/>
    <w:rsid w:val="008F2F8A"/>
    <w:rsid w:val="008F4239"/>
    <w:rsid w:val="008F437D"/>
    <w:rsid w:val="008F49B1"/>
    <w:rsid w:val="008F4B5A"/>
    <w:rsid w:val="008F503E"/>
    <w:rsid w:val="008F50A9"/>
    <w:rsid w:val="008F5357"/>
    <w:rsid w:val="008F5409"/>
    <w:rsid w:val="008F577E"/>
    <w:rsid w:val="008F62CF"/>
    <w:rsid w:val="008F6368"/>
    <w:rsid w:val="008F63AF"/>
    <w:rsid w:val="008F6409"/>
    <w:rsid w:val="008F6647"/>
    <w:rsid w:val="008F6D04"/>
    <w:rsid w:val="008F6EDC"/>
    <w:rsid w:val="008F6F16"/>
    <w:rsid w:val="008F70A6"/>
    <w:rsid w:val="008F7A26"/>
    <w:rsid w:val="008F7B86"/>
    <w:rsid w:val="008F7D2E"/>
    <w:rsid w:val="009005F3"/>
    <w:rsid w:val="00900B48"/>
    <w:rsid w:val="00900B56"/>
    <w:rsid w:val="00900C01"/>
    <w:rsid w:val="00900D87"/>
    <w:rsid w:val="00901228"/>
    <w:rsid w:val="009012F4"/>
    <w:rsid w:val="009012F9"/>
    <w:rsid w:val="009015C0"/>
    <w:rsid w:val="00901A63"/>
    <w:rsid w:val="00901BA2"/>
    <w:rsid w:val="00902145"/>
    <w:rsid w:val="0090228F"/>
    <w:rsid w:val="009022A5"/>
    <w:rsid w:val="0090251D"/>
    <w:rsid w:val="0090270E"/>
    <w:rsid w:val="00902D3E"/>
    <w:rsid w:val="0090319F"/>
    <w:rsid w:val="0090354A"/>
    <w:rsid w:val="009035F5"/>
    <w:rsid w:val="00903861"/>
    <w:rsid w:val="00903D90"/>
    <w:rsid w:val="00903EC8"/>
    <w:rsid w:val="00904277"/>
    <w:rsid w:val="009043A1"/>
    <w:rsid w:val="0090449B"/>
    <w:rsid w:val="00904548"/>
    <w:rsid w:val="009047E3"/>
    <w:rsid w:val="00904863"/>
    <w:rsid w:val="0090486B"/>
    <w:rsid w:val="00904A48"/>
    <w:rsid w:val="00904ABC"/>
    <w:rsid w:val="00904C99"/>
    <w:rsid w:val="00904FFC"/>
    <w:rsid w:val="00905015"/>
    <w:rsid w:val="009050FA"/>
    <w:rsid w:val="0090516E"/>
    <w:rsid w:val="0090580E"/>
    <w:rsid w:val="0090585A"/>
    <w:rsid w:val="0090596D"/>
    <w:rsid w:val="00905C25"/>
    <w:rsid w:val="00906043"/>
    <w:rsid w:val="00906503"/>
    <w:rsid w:val="00906648"/>
    <w:rsid w:val="009069C5"/>
    <w:rsid w:val="00906AC9"/>
    <w:rsid w:val="00906BF4"/>
    <w:rsid w:val="0090711D"/>
    <w:rsid w:val="009071B6"/>
    <w:rsid w:val="00907391"/>
    <w:rsid w:val="009079B7"/>
    <w:rsid w:val="00907A8C"/>
    <w:rsid w:val="00907AFB"/>
    <w:rsid w:val="0091018D"/>
    <w:rsid w:val="00910B5B"/>
    <w:rsid w:val="00910D46"/>
    <w:rsid w:val="00910E02"/>
    <w:rsid w:val="00911215"/>
    <w:rsid w:val="00911768"/>
    <w:rsid w:val="00911DAD"/>
    <w:rsid w:val="00911F26"/>
    <w:rsid w:val="0091203E"/>
    <w:rsid w:val="009122A4"/>
    <w:rsid w:val="00912AD0"/>
    <w:rsid w:val="00912B2F"/>
    <w:rsid w:val="00912BBF"/>
    <w:rsid w:val="00912C0F"/>
    <w:rsid w:val="00912CD8"/>
    <w:rsid w:val="00912D98"/>
    <w:rsid w:val="00912DF8"/>
    <w:rsid w:val="00913D2F"/>
    <w:rsid w:val="009141A1"/>
    <w:rsid w:val="00914843"/>
    <w:rsid w:val="00915234"/>
    <w:rsid w:val="0091545C"/>
    <w:rsid w:val="009154E8"/>
    <w:rsid w:val="0091590A"/>
    <w:rsid w:val="00915CCD"/>
    <w:rsid w:val="00916648"/>
    <w:rsid w:val="0091672A"/>
    <w:rsid w:val="009169E4"/>
    <w:rsid w:val="00916C34"/>
    <w:rsid w:val="00916FF9"/>
    <w:rsid w:val="00917357"/>
    <w:rsid w:val="009174B3"/>
    <w:rsid w:val="009176C2"/>
    <w:rsid w:val="00917878"/>
    <w:rsid w:val="00917BCF"/>
    <w:rsid w:val="00917E9A"/>
    <w:rsid w:val="00917ED3"/>
    <w:rsid w:val="00917FA3"/>
    <w:rsid w:val="00920169"/>
    <w:rsid w:val="009206C5"/>
    <w:rsid w:val="009207A2"/>
    <w:rsid w:val="009208F1"/>
    <w:rsid w:val="00920BBB"/>
    <w:rsid w:val="0092175A"/>
    <w:rsid w:val="0092197D"/>
    <w:rsid w:val="009224D4"/>
    <w:rsid w:val="0092272D"/>
    <w:rsid w:val="009227AE"/>
    <w:rsid w:val="0092295F"/>
    <w:rsid w:val="00922A5C"/>
    <w:rsid w:val="00922D2F"/>
    <w:rsid w:val="00922E87"/>
    <w:rsid w:val="00922F76"/>
    <w:rsid w:val="0092310E"/>
    <w:rsid w:val="009232AA"/>
    <w:rsid w:val="00923752"/>
    <w:rsid w:val="00923C3C"/>
    <w:rsid w:val="00923DBF"/>
    <w:rsid w:val="009243E1"/>
    <w:rsid w:val="009245B5"/>
    <w:rsid w:val="00924991"/>
    <w:rsid w:val="00924B80"/>
    <w:rsid w:val="00924C2A"/>
    <w:rsid w:val="00924E44"/>
    <w:rsid w:val="00925167"/>
    <w:rsid w:val="009252E9"/>
    <w:rsid w:val="009253CB"/>
    <w:rsid w:val="00925AAB"/>
    <w:rsid w:val="00925DF0"/>
    <w:rsid w:val="00925E15"/>
    <w:rsid w:val="00925EDF"/>
    <w:rsid w:val="0092641F"/>
    <w:rsid w:val="009265F1"/>
    <w:rsid w:val="009266C7"/>
    <w:rsid w:val="009266E5"/>
    <w:rsid w:val="00926ADB"/>
    <w:rsid w:val="00926DCD"/>
    <w:rsid w:val="00926F87"/>
    <w:rsid w:val="00926FAE"/>
    <w:rsid w:val="00927AE3"/>
    <w:rsid w:val="00927D3A"/>
    <w:rsid w:val="00927D9A"/>
    <w:rsid w:val="009300A8"/>
    <w:rsid w:val="00930583"/>
    <w:rsid w:val="00930893"/>
    <w:rsid w:val="00930A7A"/>
    <w:rsid w:val="00930B81"/>
    <w:rsid w:val="00931410"/>
    <w:rsid w:val="009314A9"/>
    <w:rsid w:val="00931C4E"/>
    <w:rsid w:val="00931C98"/>
    <w:rsid w:val="00931EB5"/>
    <w:rsid w:val="0093240F"/>
    <w:rsid w:val="00932451"/>
    <w:rsid w:val="009326C7"/>
    <w:rsid w:val="00932CEE"/>
    <w:rsid w:val="00933434"/>
    <w:rsid w:val="009335B1"/>
    <w:rsid w:val="009335D0"/>
    <w:rsid w:val="009335E4"/>
    <w:rsid w:val="00933BC1"/>
    <w:rsid w:val="009342FC"/>
    <w:rsid w:val="00934560"/>
    <w:rsid w:val="00934CC1"/>
    <w:rsid w:val="0093567F"/>
    <w:rsid w:val="00935800"/>
    <w:rsid w:val="00935965"/>
    <w:rsid w:val="00935B3A"/>
    <w:rsid w:val="00935C54"/>
    <w:rsid w:val="00935D22"/>
    <w:rsid w:val="00936440"/>
    <w:rsid w:val="0093646D"/>
    <w:rsid w:val="009365E4"/>
    <w:rsid w:val="00936AEF"/>
    <w:rsid w:val="00937147"/>
    <w:rsid w:val="00937292"/>
    <w:rsid w:val="009374B5"/>
    <w:rsid w:val="00937540"/>
    <w:rsid w:val="00937D27"/>
    <w:rsid w:val="00937D42"/>
    <w:rsid w:val="00937D78"/>
    <w:rsid w:val="00937DD8"/>
    <w:rsid w:val="00937FB8"/>
    <w:rsid w:val="0094054A"/>
    <w:rsid w:val="00940876"/>
    <w:rsid w:val="009409D5"/>
    <w:rsid w:val="00940A73"/>
    <w:rsid w:val="00940B02"/>
    <w:rsid w:val="00940F28"/>
    <w:rsid w:val="0094112D"/>
    <w:rsid w:val="0094119B"/>
    <w:rsid w:val="00941F4A"/>
    <w:rsid w:val="00942184"/>
    <w:rsid w:val="009422AA"/>
    <w:rsid w:val="009427DF"/>
    <w:rsid w:val="0094280B"/>
    <w:rsid w:val="0094304B"/>
    <w:rsid w:val="00943508"/>
    <w:rsid w:val="009436DB"/>
    <w:rsid w:val="009437AF"/>
    <w:rsid w:val="0094383B"/>
    <w:rsid w:val="00943DA5"/>
    <w:rsid w:val="00944431"/>
    <w:rsid w:val="0094454B"/>
    <w:rsid w:val="009446D1"/>
    <w:rsid w:val="00944D3C"/>
    <w:rsid w:val="00944D47"/>
    <w:rsid w:val="00944F15"/>
    <w:rsid w:val="009450EE"/>
    <w:rsid w:val="0094531C"/>
    <w:rsid w:val="009457A0"/>
    <w:rsid w:val="0094599E"/>
    <w:rsid w:val="009459B3"/>
    <w:rsid w:val="00945C88"/>
    <w:rsid w:val="00945D2A"/>
    <w:rsid w:val="00946504"/>
    <w:rsid w:val="0094654D"/>
    <w:rsid w:val="00946693"/>
    <w:rsid w:val="0094697C"/>
    <w:rsid w:val="00946AC2"/>
    <w:rsid w:val="00946C32"/>
    <w:rsid w:val="00946E36"/>
    <w:rsid w:val="00946E5F"/>
    <w:rsid w:val="00946F74"/>
    <w:rsid w:val="0094725A"/>
    <w:rsid w:val="0094742A"/>
    <w:rsid w:val="00947437"/>
    <w:rsid w:val="00947599"/>
    <w:rsid w:val="0094786F"/>
    <w:rsid w:val="00947B15"/>
    <w:rsid w:val="00947B16"/>
    <w:rsid w:val="009501A0"/>
    <w:rsid w:val="009503DE"/>
    <w:rsid w:val="00950469"/>
    <w:rsid w:val="0095062C"/>
    <w:rsid w:val="0095098C"/>
    <w:rsid w:val="00950A5E"/>
    <w:rsid w:val="00950BDA"/>
    <w:rsid w:val="00950DBD"/>
    <w:rsid w:val="0095107C"/>
    <w:rsid w:val="00951204"/>
    <w:rsid w:val="00951CF7"/>
    <w:rsid w:val="00951DA8"/>
    <w:rsid w:val="00952235"/>
    <w:rsid w:val="00952A7D"/>
    <w:rsid w:val="00952BD9"/>
    <w:rsid w:val="00952C4F"/>
    <w:rsid w:val="00952E23"/>
    <w:rsid w:val="00952F92"/>
    <w:rsid w:val="0095300D"/>
    <w:rsid w:val="009530D4"/>
    <w:rsid w:val="00953354"/>
    <w:rsid w:val="00953584"/>
    <w:rsid w:val="009538BF"/>
    <w:rsid w:val="009539AD"/>
    <w:rsid w:val="00953BC6"/>
    <w:rsid w:val="00953C74"/>
    <w:rsid w:val="009540A1"/>
    <w:rsid w:val="009544FD"/>
    <w:rsid w:val="00954620"/>
    <w:rsid w:val="00954977"/>
    <w:rsid w:val="009549BB"/>
    <w:rsid w:val="00954FAE"/>
    <w:rsid w:val="00955066"/>
    <w:rsid w:val="00955217"/>
    <w:rsid w:val="0095535B"/>
    <w:rsid w:val="009559D5"/>
    <w:rsid w:val="00955BE9"/>
    <w:rsid w:val="00955DCB"/>
    <w:rsid w:val="00955F53"/>
    <w:rsid w:val="0095628C"/>
    <w:rsid w:val="009562EC"/>
    <w:rsid w:val="009565AA"/>
    <w:rsid w:val="00956B0B"/>
    <w:rsid w:val="00956B2D"/>
    <w:rsid w:val="00956EA0"/>
    <w:rsid w:val="009574D1"/>
    <w:rsid w:val="00957717"/>
    <w:rsid w:val="00957923"/>
    <w:rsid w:val="0095797B"/>
    <w:rsid w:val="00957B22"/>
    <w:rsid w:val="0096042E"/>
    <w:rsid w:val="009605EB"/>
    <w:rsid w:val="00960608"/>
    <w:rsid w:val="00960A6E"/>
    <w:rsid w:val="00960C9B"/>
    <w:rsid w:val="00960D24"/>
    <w:rsid w:val="00961206"/>
    <w:rsid w:val="009614A7"/>
    <w:rsid w:val="009618AF"/>
    <w:rsid w:val="00961CF4"/>
    <w:rsid w:val="00962252"/>
    <w:rsid w:val="00962F00"/>
    <w:rsid w:val="0096311C"/>
    <w:rsid w:val="009638CB"/>
    <w:rsid w:val="00963A79"/>
    <w:rsid w:val="00963D5E"/>
    <w:rsid w:val="0096428E"/>
    <w:rsid w:val="009646BA"/>
    <w:rsid w:val="009646FB"/>
    <w:rsid w:val="009649C6"/>
    <w:rsid w:val="00964E8A"/>
    <w:rsid w:val="00964FA4"/>
    <w:rsid w:val="009652C4"/>
    <w:rsid w:val="0096541E"/>
    <w:rsid w:val="0096580E"/>
    <w:rsid w:val="00965C59"/>
    <w:rsid w:val="00965F68"/>
    <w:rsid w:val="00966194"/>
    <w:rsid w:val="00966A77"/>
    <w:rsid w:val="00966D45"/>
    <w:rsid w:val="00967356"/>
    <w:rsid w:val="00967504"/>
    <w:rsid w:val="00967844"/>
    <w:rsid w:val="00967AF1"/>
    <w:rsid w:val="00967B41"/>
    <w:rsid w:val="0097003A"/>
    <w:rsid w:val="009704EF"/>
    <w:rsid w:val="00970535"/>
    <w:rsid w:val="00970AFD"/>
    <w:rsid w:val="00970BC1"/>
    <w:rsid w:val="00970CB6"/>
    <w:rsid w:val="00970DE9"/>
    <w:rsid w:val="00971207"/>
    <w:rsid w:val="00971B4B"/>
    <w:rsid w:val="00971DD1"/>
    <w:rsid w:val="0097237B"/>
    <w:rsid w:val="00972912"/>
    <w:rsid w:val="00972C3C"/>
    <w:rsid w:val="0097351D"/>
    <w:rsid w:val="00973572"/>
    <w:rsid w:val="00973785"/>
    <w:rsid w:val="00973A0E"/>
    <w:rsid w:val="00973D11"/>
    <w:rsid w:val="0097407C"/>
    <w:rsid w:val="009746CC"/>
    <w:rsid w:val="0097477B"/>
    <w:rsid w:val="009747BF"/>
    <w:rsid w:val="00974873"/>
    <w:rsid w:val="00974ADA"/>
    <w:rsid w:val="00974BA9"/>
    <w:rsid w:val="0097507D"/>
    <w:rsid w:val="00975132"/>
    <w:rsid w:val="00975516"/>
    <w:rsid w:val="0097563A"/>
    <w:rsid w:val="0097577C"/>
    <w:rsid w:val="009757E7"/>
    <w:rsid w:val="0097582B"/>
    <w:rsid w:val="00975AFC"/>
    <w:rsid w:val="00976234"/>
    <w:rsid w:val="009767A7"/>
    <w:rsid w:val="00976811"/>
    <w:rsid w:val="009768D4"/>
    <w:rsid w:val="00976A57"/>
    <w:rsid w:val="00976BED"/>
    <w:rsid w:val="00976D3D"/>
    <w:rsid w:val="00976E39"/>
    <w:rsid w:val="00976FC9"/>
    <w:rsid w:val="00977038"/>
    <w:rsid w:val="009770D4"/>
    <w:rsid w:val="00977704"/>
    <w:rsid w:val="009778DD"/>
    <w:rsid w:val="00977FE0"/>
    <w:rsid w:val="0098006A"/>
    <w:rsid w:val="009804A4"/>
    <w:rsid w:val="00980962"/>
    <w:rsid w:val="0098097E"/>
    <w:rsid w:val="009809FF"/>
    <w:rsid w:val="00980A38"/>
    <w:rsid w:val="00980AF7"/>
    <w:rsid w:val="00980C32"/>
    <w:rsid w:val="00980E52"/>
    <w:rsid w:val="0098134E"/>
    <w:rsid w:val="00981381"/>
    <w:rsid w:val="009813FA"/>
    <w:rsid w:val="00981457"/>
    <w:rsid w:val="00981AE8"/>
    <w:rsid w:val="00981F21"/>
    <w:rsid w:val="009822A2"/>
    <w:rsid w:val="009825A8"/>
    <w:rsid w:val="0098283C"/>
    <w:rsid w:val="00982F26"/>
    <w:rsid w:val="0098304C"/>
    <w:rsid w:val="00983665"/>
    <w:rsid w:val="009836C0"/>
    <w:rsid w:val="009839E1"/>
    <w:rsid w:val="00983C4A"/>
    <w:rsid w:val="0098414D"/>
    <w:rsid w:val="009845D6"/>
    <w:rsid w:val="009845EA"/>
    <w:rsid w:val="009847D4"/>
    <w:rsid w:val="00984A00"/>
    <w:rsid w:val="00984CB3"/>
    <w:rsid w:val="00984D43"/>
    <w:rsid w:val="00984EA5"/>
    <w:rsid w:val="009853DE"/>
    <w:rsid w:val="009854FE"/>
    <w:rsid w:val="009859A3"/>
    <w:rsid w:val="00985B98"/>
    <w:rsid w:val="00986380"/>
    <w:rsid w:val="009866CA"/>
    <w:rsid w:val="00986743"/>
    <w:rsid w:val="00986FBC"/>
    <w:rsid w:val="009870C0"/>
    <w:rsid w:val="009872AE"/>
    <w:rsid w:val="009874B2"/>
    <w:rsid w:val="0098758B"/>
    <w:rsid w:val="0098768E"/>
    <w:rsid w:val="009876B5"/>
    <w:rsid w:val="00987A23"/>
    <w:rsid w:val="00987CA0"/>
    <w:rsid w:val="00987F35"/>
    <w:rsid w:val="00990007"/>
    <w:rsid w:val="009901AC"/>
    <w:rsid w:val="00990202"/>
    <w:rsid w:val="00990374"/>
    <w:rsid w:val="00990540"/>
    <w:rsid w:val="009905C3"/>
    <w:rsid w:val="00990B6B"/>
    <w:rsid w:val="00991434"/>
    <w:rsid w:val="009915D5"/>
    <w:rsid w:val="00991881"/>
    <w:rsid w:val="00991D60"/>
    <w:rsid w:val="0099203D"/>
    <w:rsid w:val="009921F0"/>
    <w:rsid w:val="00992613"/>
    <w:rsid w:val="00992630"/>
    <w:rsid w:val="00992674"/>
    <w:rsid w:val="00992943"/>
    <w:rsid w:val="00992C00"/>
    <w:rsid w:val="00993035"/>
    <w:rsid w:val="00993350"/>
    <w:rsid w:val="00993575"/>
    <w:rsid w:val="00993752"/>
    <w:rsid w:val="009938E8"/>
    <w:rsid w:val="00993AD6"/>
    <w:rsid w:val="00993F04"/>
    <w:rsid w:val="00994052"/>
    <w:rsid w:val="0099451C"/>
    <w:rsid w:val="00994E8C"/>
    <w:rsid w:val="00994F43"/>
    <w:rsid w:val="009950B9"/>
    <w:rsid w:val="0099548B"/>
    <w:rsid w:val="00995600"/>
    <w:rsid w:val="00995872"/>
    <w:rsid w:val="00995AA2"/>
    <w:rsid w:val="0099628E"/>
    <w:rsid w:val="009963B6"/>
    <w:rsid w:val="00996CF7"/>
    <w:rsid w:val="00996DDE"/>
    <w:rsid w:val="00996E10"/>
    <w:rsid w:val="00996EF1"/>
    <w:rsid w:val="00996FF3"/>
    <w:rsid w:val="009975DE"/>
    <w:rsid w:val="00997CB3"/>
    <w:rsid w:val="00997EEC"/>
    <w:rsid w:val="009A02D1"/>
    <w:rsid w:val="009A03C9"/>
    <w:rsid w:val="009A04B1"/>
    <w:rsid w:val="009A073E"/>
    <w:rsid w:val="009A08A3"/>
    <w:rsid w:val="009A0BB4"/>
    <w:rsid w:val="009A0D9A"/>
    <w:rsid w:val="009A0F41"/>
    <w:rsid w:val="009A1278"/>
    <w:rsid w:val="009A1660"/>
    <w:rsid w:val="009A23EC"/>
    <w:rsid w:val="009A24CE"/>
    <w:rsid w:val="009A26EB"/>
    <w:rsid w:val="009A2814"/>
    <w:rsid w:val="009A283A"/>
    <w:rsid w:val="009A2988"/>
    <w:rsid w:val="009A2A21"/>
    <w:rsid w:val="009A2C59"/>
    <w:rsid w:val="009A2E9E"/>
    <w:rsid w:val="009A309C"/>
    <w:rsid w:val="009A3B8F"/>
    <w:rsid w:val="009A3D30"/>
    <w:rsid w:val="009A47B4"/>
    <w:rsid w:val="009A4A94"/>
    <w:rsid w:val="009A4B3C"/>
    <w:rsid w:val="009A4F69"/>
    <w:rsid w:val="009A5738"/>
    <w:rsid w:val="009A57B3"/>
    <w:rsid w:val="009A5879"/>
    <w:rsid w:val="009A5CCA"/>
    <w:rsid w:val="009A5F00"/>
    <w:rsid w:val="009A6422"/>
    <w:rsid w:val="009A65D9"/>
    <w:rsid w:val="009A690F"/>
    <w:rsid w:val="009A6C0F"/>
    <w:rsid w:val="009A6C2D"/>
    <w:rsid w:val="009A714C"/>
    <w:rsid w:val="009A73DF"/>
    <w:rsid w:val="009A7596"/>
    <w:rsid w:val="009A7769"/>
    <w:rsid w:val="009B018D"/>
    <w:rsid w:val="009B0699"/>
    <w:rsid w:val="009B07DB"/>
    <w:rsid w:val="009B0C85"/>
    <w:rsid w:val="009B0D4F"/>
    <w:rsid w:val="009B1174"/>
    <w:rsid w:val="009B151F"/>
    <w:rsid w:val="009B17E2"/>
    <w:rsid w:val="009B1854"/>
    <w:rsid w:val="009B2129"/>
    <w:rsid w:val="009B2374"/>
    <w:rsid w:val="009B2542"/>
    <w:rsid w:val="009B2591"/>
    <w:rsid w:val="009B2666"/>
    <w:rsid w:val="009B27CF"/>
    <w:rsid w:val="009B2881"/>
    <w:rsid w:val="009B2A4F"/>
    <w:rsid w:val="009B3280"/>
    <w:rsid w:val="009B32D8"/>
    <w:rsid w:val="009B339C"/>
    <w:rsid w:val="009B33B2"/>
    <w:rsid w:val="009B3410"/>
    <w:rsid w:val="009B3715"/>
    <w:rsid w:val="009B37EC"/>
    <w:rsid w:val="009B3CDA"/>
    <w:rsid w:val="009B3F02"/>
    <w:rsid w:val="009B4003"/>
    <w:rsid w:val="009B4325"/>
    <w:rsid w:val="009B4DF4"/>
    <w:rsid w:val="009B5024"/>
    <w:rsid w:val="009B533D"/>
    <w:rsid w:val="009B53EE"/>
    <w:rsid w:val="009B57BD"/>
    <w:rsid w:val="009B5C9E"/>
    <w:rsid w:val="009B6682"/>
    <w:rsid w:val="009B66D4"/>
    <w:rsid w:val="009B684B"/>
    <w:rsid w:val="009B6C7E"/>
    <w:rsid w:val="009B6D37"/>
    <w:rsid w:val="009B6F92"/>
    <w:rsid w:val="009B7518"/>
    <w:rsid w:val="009B7520"/>
    <w:rsid w:val="009B7ACF"/>
    <w:rsid w:val="009B7B0C"/>
    <w:rsid w:val="009B7C3F"/>
    <w:rsid w:val="009B7F39"/>
    <w:rsid w:val="009C00EA"/>
    <w:rsid w:val="009C036D"/>
    <w:rsid w:val="009C0B4A"/>
    <w:rsid w:val="009C0E27"/>
    <w:rsid w:val="009C1249"/>
    <w:rsid w:val="009C138D"/>
    <w:rsid w:val="009C17F3"/>
    <w:rsid w:val="009C19D3"/>
    <w:rsid w:val="009C1BBA"/>
    <w:rsid w:val="009C1C13"/>
    <w:rsid w:val="009C1C50"/>
    <w:rsid w:val="009C1FB5"/>
    <w:rsid w:val="009C2371"/>
    <w:rsid w:val="009C24F2"/>
    <w:rsid w:val="009C27E7"/>
    <w:rsid w:val="009C2999"/>
    <w:rsid w:val="009C2A6A"/>
    <w:rsid w:val="009C2AAE"/>
    <w:rsid w:val="009C2AFD"/>
    <w:rsid w:val="009C2D50"/>
    <w:rsid w:val="009C2DDB"/>
    <w:rsid w:val="009C2ED1"/>
    <w:rsid w:val="009C32EC"/>
    <w:rsid w:val="009C34BF"/>
    <w:rsid w:val="009C3683"/>
    <w:rsid w:val="009C369A"/>
    <w:rsid w:val="009C3966"/>
    <w:rsid w:val="009C3BAD"/>
    <w:rsid w:val="009C3CA0"/>
    <w:rsid w:val="009C3CB3"/>
    <w:rsid w:val="009C4282"/>
    <w:rsid w:val="009C44CB"/>
    <w:rsid w:val="009C44F3"/>
    <w:rsid w:val="009C455F"/>
    <w:rsid w:val="009C49B6"/>
    <w:rsid w:val="009C4C35"/>
    <w:rsid w:val="009C54B3"/>
    <w:rsid w:val="009C5841"/>
    <w:rsid w:val="009C59B9"/>
    <w:rsid w:val="009C5A18"/>
    <w:rsid w:val="009C5B00"/>
    <w:rsid w:val="009C5D21"/>
    <w:rsid w:val="009C6128"/>
    <w:rsid w:val="009C6621"/>
    <w:rsid w:val="009C66E0"/>
    <w:rsid w:val="009C720D"/>
    <w:rsid w:val="009C7701"/>
    <w:rsid w:val="009C7EE1"/>
    <w:rsid w:val="009D01A3"/>
    <w:rsid w:val="009D0406"/>
    <w:rsid w:val="009D0421"/>
    <w:rsid w:val="009D07E9"/>
    <w:rsid w:val="009D0AA2"/>
    <w:rsid w:val="009D0C45"/>
    <w:rsid w:val="009D0DB3"/>
    <w:rsid w:val="009D0E94"/>
    <w:rsid w:val="009D1590"/>
    <w:rsid w:val="009D1BE3"/>
    <w:rsid w:val="009D1C30"/>
    <w:rsid w:val="009D1C67"/>
    <w:rsid w:val="009D2531"/>
    <w:rsid w:val="009D268C"/>
    <w:rsid w:val="009D26CB"/>
    <w:rsid w:val="009D2BA4"/>
    <w:rsid w:val="009D2BE1"/>
    <w:rsid w:val="009D2D9B"/>
    <w:rsid w:val="009D2E1D"/>
    <w:rsid w:val="009D2E3F"/>
    <w:rsid w:val="009D2E65"/>
    <w:rsid w:val="009D2EB1"/>
    <w:rsid w:val="009D3621"/>
    <w:rsid w:val="009D37D0"/>
    <w:rsid w:val="009D3830"/>
    <w:rsid w:val="009D3B76"/>
    <w:rsid w:val="009D3DE7"/>
    <w:rsid w:val="009D4009"/>
    <w:rsid w:val="009D421C"/>
    <w:rsid w:val="009D447D"/>
    <w:rsid w:val="009D44A2"/>
    <w:rsid w:val="009D4ACB"/>
    <w:rsid w:val="009D4AD5"/>
    <w:rsid w:val="009D4B33"/>
    <w:rsid w:val="009D4BAE"/>
    <w:rsid w:val="009D4DED"/>
    <w:rsid w:val="009D4F4A"/>
    <w:rsid w:val="009D4FD4"/>
    <w:rsid w:val="009D504A"/>
    <w:rsid w:val="009D5087"/>
    <w:rsid w:val="009D5283"/>
    <w:rsid w:val="009D56D1"/>
    <w:rsid w:val="009D5A0A"/>
    <w:rsid w:val="009D5A27"/>
    <w:rsid w:val="009D5B59"/>
    <w:rsid w:val="009D5EC9"/>
    <w:rsid w:val="009D5FB0"/>
    <w:rsid w:val="009D72DB"/>
    <w:rsid w:val="009D73F7"/>
    <w:rsid w:val="009D7794"/>
    <w:rsid w:val="009D77AB"/>
    <w:rsid w:val="009D790E"/>
    <w:rsid w:val="009D7A2A"/>
    <w:rsid w:val="009D7A75"/>
    <w:rsid w:val="009D7BDA"/>
    <w:rsid w:val="009D7C30"/>
    <w:rsid w:val="009D7DC7"/>
    <w:rsid w:val="009E0338"/>
    <w:rsid w:val="009E0353"/>
    <w:rsid w:val="009E06E0"/>
    <w:rsid w:val="009E082F"/>
    <w:rsid w:val="009E086C"/>
    <w:rsid w:val="009E0982"/>
    <w:rsid w:val="009E0C29"/>
    <w:rsid w:val="009E0F1D"/>
    <w:rsid w:val="009E14F9"/>
    <w:rsid w:val="009E15AA"/>
    <w:rsid w:val="009E1EFB"/>
    <w:rsid w:val="009E2027"/>
    <w:rsid w:val="009E212A"/>
    <w:rsid w:val="009E21AB"/>
    <w:rsid w:val="009E23F9"/>
    <w:rsid w:val="009E26A5"/>
    <w:rsid w:val="009E2848"/>
    <w:rsid w:val="009E2B9E"/>
    <w:rsid w:val="009E2C7F"/>
    <w:rsid w:val="009E2DBE"/>
    <w:rsid w:val="009E2FCD"/>
    <w:rsid w:val="009E2FE5"/>
    <w:rsid w:val="009E30B0"/>
    <w:rsid w:val="009E311E"/>
    <w:rsid w:val="009E40D6"/>
    <w:rsid w:val="009E45AC"/>
    <w:rsid w:val="009E4E92"/>
    <w:rsid w:val="009E5269"/>
    <w:rsid w:val="009E53E9"/>
    <w:rsid w:val="009E54F1"/>
    <w:rsid w:val="009E5609"/>
    <w:rsid w:val="009E5861"/>
    <w:rsid w:val="009E5BAE"/>
    <w:rsid w:val="009E660F"/>
    <w:rsid w:val="009E669D"/>
    <w:rsid w:val="009E68BB"/>
    <w:rsid w:val="009E6BFE"/>
    <w:rsid w:val="009E6D0B"/>
    <w:rsid w:val="009E6DEB"/>
    <w:rsid w:val="009E7001"/>
    <w:rsid w:val="009E705F"/>
    <w:rsid w:val="009E711D"/>
    <w:rsid w:val="009E74D3"/>
    <w:rsid w:val="009F0613"/>
    <w:rsid w:val="009F0795"/>
    <w:rsid w:val="009F0815"/>
    <w:rsid w:val="009F0D87"/>
    <w:rsid w:val="009F0E9D"/>
    <w:rsid w:val="009F1054"/>
    <w:rsid w:val="009F112C"/>
    <w:rsid w:val="009F1249"/>
    <w:rsid w:val="009F1797"/>
    <w:rsid w:val="009F1847"/>
    <w:rsid w:val="009F186C"/>
    <w:rsid w:val="009F1946"/>
    <w:rsid w:val="009F19F9"/>
    <w:rsid w:val="009F1F4B"/>
    <w:rsid w:val="009F21E6"/>
    <w:rsid w:val="009F2423"/>
    <w:rsid w:val="009F27DB"/>
    <w:rsid w:val="009F281E"/>
    <w:rsid w:val="009F2A65"/>
    <w:rsid w:val="009F3101"/>
    <w:rsid w:val="009F32B3"/>
    <w:rsid w:val="009F33B3"/>
    <w:rsid w:val="009F3686"/>
    <w:rsid w:val="009F3AA7"/>
    <w:rsid w:val="009F3B34"/>
    <w:rsid w:val="009F3C51"/>
    <w:rsid w:val="009F3D7F"/>
    <w:rsid w:val="009F3DF3"/>
    <w:rsid w:val="009F3E70"/>
    <w:rsid w:val="009F4215"/>
    <w:rsid w:val="009F4295"/>
    <w:rsid w:val="009F43E5"/>
    <w:rsid w:val="009F47C7"/>
    <w:rsid w:val="009F5035"/>
    <w:rsid w:val="009F513F"/>
    <w:rsid w:val="009F5436"/>
    <w:rsid w:val="009F5547"/>
    <w:rsid w:val="009F55FC"/>
    <w:rsid w:val="009F58C7"/>
    <w:rsid w:val="009F5BE9"/>
    <w:rsid w:val="009F5C15"/>
    <w:rsid w:val="009F5D5D"/>
    <w:rsid w:val="009F5EC0"/>
    <w:rsid w:val="009F60AE"/>
    <w:rsid w:val="009F60DF"/>
    <w:rsid w:val="009F62CE"/>
    <w:rsid w:val="009F6832"/>
    <w:rsid w:val="009F6A89"/>
    <w:rsid w:val="009F6CB0"/>
    <w:rsid w:val="009F6D4B"/>
    <w:rsid w:val="009F71CA"/>
    <w:rsid w:val="009F73FE"/>
    <w:rsid w:val="009F74E0"/>
    <w:rsid w:val="009F78BC"/>
    <w:rsid w:val="009F78ED"/>
    <w:rsid w:val="00A0000C"/>
    <w:rsid w:val="00A003AD"/>
    <w:rsid w:val="00A0044B"/>
    <w:rsid w:val="00A00595"/>
    <w:rsid w:val="00A00884"/>
    <w:rsid w:val="00A00BA0"/>
    <w:rsid w:val="00A011F5"/>
    <w:rsid w:val="00A014E7"/>
    <w:rsid w:val="00A01B0A"/>
    <w:rsid w:val="00A02035"/>
    <w:rsid w:val="00A0223D"/>
    <w:rsid w:val="00A025A6"/>
    <w:rsid w:val="00A02AB1"/>
    <w:rsid w:val="00A02E0B"/>
    <w:rsid w:val="00A02F5C"/>
    <w:rsid w:val="00A0345B"/>
    <w:rsid w:val="00A03912"/>
    <w:rsid w:val="00A039D2"/>
    <w:rsid w:val="00A03AAA"/>
    <w:rsid w:val="00A03DDE"/>
    <w:rsid w:val="00A044AE"/>
    <w:rsid w:val="00A044F0"/>
    <w:rsid w:val="00A04902"/>
    <w:rsid w:val="00A049B2"/>
    <w:rsid w:val="00A04D82"/>
    <w:rsid w:val="00A04F94"/>
    <w:rsid w:val="00A05066"/>
    <w:rsid w:val="00A050B0"/>
    <w:rsid w:val="00A050B5"/>
    <w:rsid w:val="00A051AA"/>
    <w:rsid w:val="00A053C8"/>
    <w:rsid w:val="00A053E9"/>
    <w:rsid w:val="00A05628"/>
    <w:rsid w:val="00A05943"/>
    <w:rsid w:val="00A059A9"/>
    <w:rsid w:val="00A059DA"/>
    <w:rsid w:val="00A05A90"/>
    <w:rsid w:val="00A05DC0"/>
    <w:rsid w:val="00A0603B"/>
    <w:rsid w:val="00A0654A"/>
    <w:rsid w:val="00A0682A"/>
    <w:rsid w:val="00A06A73"/>
    <w:rsid w:val="00A06F52"/>
    <w:rsid w:val="00A0756C"/>
    <w:rsid w:val="00A079A3"/>
    <w:rsid w:val="00A079DF"/>
    <w:rsid w:val="00A079E4"/>
    <w:rsid w:val="00A07A4A"/>
    <w:rsid w:val="00A07B33"/>
    <w:rsid w:val="00A07F50"/>
    <w:rsid w:val="00A10028"/>
    <w:rsid w:val="00A104E9"/>
    <w:rsid w:val="00A105D7"/>
    <w:rsid w:val="00A11508"/>
    <w:rsid w:val="00A1157B"/>
    <w:rsid w:val="00A11ED4"/>
    <w:rsid w:val="00A11F97"/>
    <w:rsid w:val="00A12111"/>
    <w:rsid w:val="00A1212F"/>
    <w:rsid w:val="00A125CF"/>
    <w:rsid w:val="00A12F1D"/>
    <w:rsid w:val="00A132A3"/>
    <w:rsid w:val="00A13604"/>
    <w:rsid w:val="00A137B3"/>
    <w:rsid w:val="00A1384E"/>
    <w:rsid w:val="00A140EA"/>
    <w:rsid w:val="00A140FB"/>
    <w:rsid w:val="00A1425B"/>
    <w:rsid w:val="00A1468C"/>
    <w:rsid w:val="00A1488D"/>
    <w:rsid w:val="00A14969"/>
    <w:rsid w:val="00A14A0E"/>
    <w:rsid w:val="00A14C99"/>
    <w:rsid w:val="00A14E01"/>
    <w:rsid w:val="00A14E2B"/>
    <w:rsid w:val="00A14EB1"/>
    <w:rsid w:val="00A14FDA"/>
    <w:rsid w:val="00A1566E"/>
    <w:rsid w:val="00A157FE"/>
    <w:rsid w:val="00A15837"/>
    <w:rsid w:val="00A15ED3"/>
    <w:rsid w:val="00A160B3"/>
    <w:rsid w:val="00A168F5"/>
    <w:rsid w:val="00A169C5"/>
    <w:rsid w:val="00A16F32"/>
    <w:rsid w:val="00A16F3F"/>
    <w:rsid w:val="00A17225"/>
    <w:rsid w:val="00A17354"/>
    <w:rsid w:val="00A17647"/>
    <w:rsid w:val="00A17E1B"/>
    <w:rsid w:val="00A17F5B"/>
    <w:rsid w:val="00A20097"/>
    <w:rsid w:val="00A20312"/>
    <w:rsid w:val="00A20384"/>
    <w:rsid w:val="00A20496"/>
    <w:rsid w:val="00A205CE"/>
    <w:rsid w:val="00A20999"/>
    <w:rsid w:val="00A20AF5"/>
    <w:rsid w:val="00A20C40"/>
    <w:rsid w:val="00A20F44"/>
    <w:rsid w:val="00A212BB"/>
    <w:rsid w:val="00A213A0"/>
    <w:rsid w:val="00A219A4"/>
    <w:rsid w:val="00A22384"/>
    <w:rsid w:val="00A226AE"/>
    <w:rsid w:val="00A22E60"/>
    <w:rsid w:val="00A22EB2"/>
    <w:rsid w:val="00A22F7F"/>
    <w:rsid w:val="00A23079"/>
    <w:rsid w:val="00A232B7"/>
    <w:rsid w:val="00A2346E"/>
    <w:rsid w:val="00A2356F"/>
    <w:rsid w:val="00A235B0"/>
    <w:rsid w:val="00A237D4"/>
    <w:rsid w:val="00A23A1F"/>
    <w:rsid w:val="00A23E9A"/>
    <w:rsid w:val="00A24184"/>
    <w:rsid w:val="00A245A1"/>
    <w:rsid w:val="00A24820"/>
    <w:rsid w:val="00A24ABE"/>
    <w:rsid w:val="00A24ACB"/>
    <w:rsid w:val="00A24C0B"/>
    <w:rsid w:val="00A24C86"/>
    <w:rsid w:val="00A25048"/>
    <w:rsid w:val="00A2504D"/>
    <w:rsid w:val="00A25160"/>
    <w:rsid w:val="00A25362"/>
    <w:rsid w:val="00A257DB"/>
    <w:rsid w:val="00A25C8F"/>
    <w:rsid w:val="00A25DB1"/>
    <w:rsid w:val="00A25DD5"/>
    <w:rsid w:val="00A2613A"/>
    <w:rsid w:val="00A2627C"/>
    <w:rsid w:val="00A2666A"/>
    <w:rsid w:val="00A2703D"/>
    <w:rsid w:val="00A2711C"/>
    <w:rsid w:val="00A2717A"/>
    <w:rsid w:val="00A271E8"/>
    <w:rsid w:val="00A2728C"/>
    <w:rsid w:val="00A2738F"/>
    <w:rsid w:val="00A27493"/>
    <w:rsid w:val="00A27847"/>
    <w:rsid w:val="00A27C93"/>
    <w:rsid w:val="00A27CAF"/>
    <w:rsid w:val="00A27E91"/>
    <w:rsid w:val="00A301EA"/>
    <w:rsid w:val="00A30644"/>
    <w:rsid w:val="00A30799"/>
    <w:rsid w:val="00A30A86"/>
    <w:rsid w:val="00A30B6B"/>
    <w:rsid w:val="00A30DB8"/>
    <w:rsid w:val="00A30FBE"/>
    <w:rsid w:val="00A310C9"/>
    <w:rsid w:val="00A311EE"/>
    <w:rsid w:val="00A312E5"/>
    <w:rsid w:val="00A312EC"/>
    <w:rsid w:val="00A3132E"/>
    <w:rsid w:val="00A3152C"/>
    <w:rsid w:val="00A31664"/>
    <w:rsid w:val="00A31D40"/>
    <w:rsid w:val="00A31E97"/>
    <w:rsid w:val="00A32543"/>
    <w:rsid w:val="00A32591"/>
    <w:rsid w:val="00A3293D"/>
    <w:rsid w:val="00A32BD3"/>
    <w:rsid w:val="00A32DF6"/>
    <w:rsid w:val="00A33618"/>
    <w:rsid w:val="00A33AFE"/>
    <w:rsid w:val="00A3410C"/>
    <w:rsid w:val="00A345AA"/>
    <w:rsid w:val="00A346F3"/>
    <w:rsid w:val="00A34832"/>
    <w:rsid w:val="00A34F90"/>
    <w:rsid w:val="00A3540D"/>
    <w:rsid w:val="00A35448"/>
    <w:rsid w:val="00A355C9"/>
    <w:rsid w:val="00A35844"/>
    <w:rsid w:val="00A35ECF"/>
    <w:rsid w:val="00A36090"/>
    <w:rsid w:val="00A3614D"/>
    <w:rsid w:val="00A362DE"/>
    <w:rsid w:val="00A36483"/>
    <w:rsid w:val="00A36659"/>
    <w:rsid w:val="00A36690"/>
    <w:rsid w:val="00A36E81"/>
    <w:rsid w:val="00A36F2D"/>
    <w:rsid w:val="00A37219"/>
    <w:rsid w:val="00A372E9"/>
    <w:rsid w:val="00A373BA"/>
    <w:rsid w:val="00A3743D"/>
    <w:rsid w:val="00A37488"/>
    <w:rsid w:val="00A377ED"/>
    <w:rsid w:val="00A37B91"/>
    <w:rsid w:val="00A37D80"/>
    <w:rsid w:val="00A37F2B"/>
    <w:rsid w:val="00A4032A"/>
    <w:rsid w:val="00A403F7"/>
    <w:rsid w:val="00A4067E"/>
    <w:rsid w:val="00A40818"/>
    <w:rsid w:val="00A4081B"/>
    <w:rsid w:val="00A40A29"/>
    <w:rsid w:val="00A40EF8"/>
    <w:rsid w:val="00A40F66"/>
    <w:rsid w:val="00A419CC"/>
    <w:rsid w:val="00A41DB7"/>
    <w:rsid w:val="00A41DED"/>
    <w:rsid w:val="00A41F3F"/>
    <w:rsid w:val="00A42198"/>
    <w:rsid w:val="00A424EC"/>
    <w:rsid w:val="00A424EE"/>
    <w:rsid w:val="00A425EA"/>
    <w:rsid w:val="00A42795"/>
    <w:rsid w:val="00A42C55"/>
    <w:rsid w:val="00A42CD0"/>
    <w:rsid w:val="00A42D1B"/>
    <w:rsid w:val="00A4318C"/>
    <w:rsid w:val="00A436CB"/>
    <w:rsid w:val="00A439B6"/>
    <w:rsid w:val="00A43F8C"/>
    <w:rsid w:val="00A44132"/>
    <w:rsid w:val="00A4457B"/>
    <w:rsid w:val="00A44EDF"/>
    <w:rsid w:val="00A455F8"/>
    <w:rsid w:val="00A45957"/>
    <w:rsid w:val="00A45A6D"/>
    <w:rsid w:val="00A45B1F"/>
    <w:rsid w:val="00A45C7A"/>
    <w:rsid w:val="00A4681F"/>
    <w:rsid w:val="00A469CA"/>
    <w:rsid w:val="00A46A0C"/>
    <w:rsid w:val="00A46F30"/>
    <w:rsid w:val="00A470F4"/>
    <w:rsid w:val="00A471C2"/>
    <w:rsid w:val="00A471CF"/>
    <w:rsid w:val="00A4736A"/>
    <w:rsid w:val="00A479E1"/>
    <w:rsid w:val="00A47A60"/>
    <w:rsid w:val="00A47FE0"/>
    <w:rsid w:val="00A5030C"/>
    <w:rsid w:val="00A5035C"/>
    <w:rsid w:val="00A50585"/>
    <w:rsid w:val="00A50B8C"/>
    <w:rsid w:val="00A50E90"/>
    <w:rsid w:val="00A510C6"/>
    <w:rsid w:val="00A51CB3"/>
    <w:rsid w:val="00A51D70"/>
    <w:rsid w:val="00A51F1B"/>
    <w:rsid w:val="00A520F0"/>
    <w:rsid w:val="00A52188"/>
    <w:rsid w:val="00A5241B"/>
    <w:rsid w:val="00A52440"/>
    <w:rsid w:val="00A524D5"/>
    <w:rsid w:val="00A52659"/>
    <w:rsid w:val="00A529DE"/>
    <w:rsid w:val="00A52ED5"/>
    <w:rsid w:val="00A52FA7"/>
    <w:rsid w:val="00A532FA"/>
    <w:rsid w:val="00A53302"/>
    <w:rsid w:val="00A53535"/>
    <w:rsid w:val="00A53682"/>
    <w:rsid w:val="00A539EE"/>
    <w:rsid w:val="00A54057"/>
    <w:rsid w:val="00A5466C"/>
    <w:rsid w:val="00A547A1"/>
    <w:rsid w:val="00A5481D"/>
    <w:rsid w:val="00A548CF"/>
    <w:rsid w:val="00A54E1A"/>
    <w:rsid w:val="00A54E4F"/>
    <w:rsid w:val="00A551F7"/>
    <w:rsid w:val="00A559F5"/>
    <w:rsid w:val="00A55A23"/>
    <w:rsid w:val="00A55B26"/>
    <w:rsid w:val="00A55D16"/>
    <w:rsid w:val="00A55E2E"/>
    <w:rsid w:val="00A55F5A"/>
    <w:rsid w:val="00A56622"/>
    <w:rsid w:val="00A568AD"/>
    <w:rsid w:val="00A56F37"/>
    <w:rsid w:val="00A56F90"/>
    <w:rsid w:val="00A5785E"/>
    <w:rsid w:val="00A57863"/>
    <w:rsid w:val="00A5789A"/>
    <w:rsid w:val="00A57BFA"/>
    <w:rsid w:val="00A57DD6"/>
    <w:rsid w:val="00A57F99"/>
    <w:rsid w:val="00A602B6"/>
    <w:rsid w:val="00A61121"/>
    <w:rsid w:val="00A61E3F"/>
    <w:rsid w:val="00A6202C"/>
    <w:rsid w:val="00A62C85"/>
    <w:rsid w:val="00A62DFF"/>
    <w:rsid w:val="00A630F3"/>
    <w:rsid w:val="00A635F0"/>
    <w:rsid w:val="00A63634"/>
    <w:rsid w:val="00A6390A"/>
    <w:rsid w:val="00A63A10"/>
    <w:rsid w:val="00A63A9B"/>
    <w:rsid w:val="00A641A6"/>
    <w:rsid w:val="00A64464"/>
    <w:rsid w:val="00A64592"/>
    <w:rsid w:val="00A64713"/>
    <w:rsid w:val="00A647C5"/>
    <w:rsid w:val="00A64B39"/>
    <w:rsid w:val="00A64F71"/>
    <w:rsid w:val="00A6506E"/>
    <w:rsid w:val="00A6520A"/>
    <w:rsid w:val="00A65697"/>
    <w:rsid w:val="00A658D2"/>
    <w:rsid w:val="00A659C4"/>
    <w:rsid w:val="00A65BE5"/>
    <w:rsid w:val="00A65D47"/>
    <w:rsid w:val="00A66013"/>
    <w:rsid w:val="00A6652B"/>
    <w:rsid w:val="00A667F3"/>
    <w:rsid w:val="00A66897"/>
    <w:rsid w:val="00A66BB6"/>
    <w:rsid w:val="00A66BC4"/>
    <w:rsid w:val="00A66BD7"/>
    <w:rsid w:val="00A66D82"/>
    <w:rsid w:val="00A678B7"/>
    <w:rsid w:val="00A67BC6"/>
    <w:rsid w:val="00A70035"/>
    <w:rsid w:val="00A7012A"/>
    <w:rsid w:val="00A7074B"/>
    <w:rsid w:val="00A70B43"/>
    <w:rsid w:val="00A70C4F"/>
    <w:rsid w:val="00A70DF3"/>
    <w:rsid w:val="00A70E95"/>
    <w:rsid w:val="00A71155"/>
    <w:rsid w:val="00A711B2"/>
    <w:rsid w:val="00A713E8"/>
    <w:rsid w:val="00A71428"/>
    <w:rsid w:val="00A71584"/>
    <w:rsid w:val="00A71CD1"/>
    <w:rsid w:val="00A71D2A"/>
    <w:rsid w:val="00A71E69"/>
    <w:rsid w:val="00A72004"/>
    <w:rsid w:val="00A721AC"/>
    <w:rsid w:val="00A7224E"/>
    <w:rsid w:val="00A724C9"/>
    <w:rsid w:val="00A7256B"/>
    <w:rsid w:val="00A7256E"/>
    <w:rsid w:val="00A72B37"/>
    <w:rsid w:val="00A72D2A"/>
    <w:rsid w:val="00A72EB9"/>
    <w:rsid w:val="00A7357B"/>
    <w:rsid w:val="00A73A1D"/>
    <w:rsid w:val="00A73A59"/>
    <w:rsid w:val="00A73E12"/>
    <w:rsid w:val="00A73E21"/>
    <w:rsid w:val="00A73EB8"/>
    <w:rsid w:val="00A74119"/>
    <w:rsid w:val="00A74312"/>
    <w:rsid w:val="00A744DF"/>
    <w:rsid w:val="00A74999"/>
    <w:rsid w:val="00A74B99"/>
    <w:rsid w:val="00A75118"/>
    <w:rsid w:val="00A75386"/>
    <w:rsid w:val="00A75CBF"/>
    <w:rsid w:val="00A75FB2"/>
    <w:rsid w:val="00A763B3"/>
    <w:rsid w:val="00A76432"/>
    <w:rsid w:val="00A76544"/>
    <w:rsid w:val="00A76594"/>
    <w:rsid w:val="00A76910"/>
    <w:rsid w:val="00A76BB9"/>
    <w:rsid w:val="00A76D74"/>
    <w:rsid w:val="00A77235"/>
    <w:rsid w:val="00A777B4"/>
    <w:rsid w:val="00A77D1F"/>
    <w:rsid w:val="00A80179"/>
    <w:rsid w:val="00A808EE"/>
    <w:rsid w:val="00A80B5E"/>
    <w:rsid w:val="00A80C5F"/>
    <w:rsid w:val="00A80DC0"/>
    <w:rsid w:val="00A81334"/>
    <w:rsid w:val="00A828BB"/>
    <w:rsid w:val="00A83183"/>
    <w:rsid w:val="00A832F5"/>
    <w:rsid w:val="00A8372E"/>
    <w:rsid w:val="00A83811"/>
    <w:rsid w:val="00A83BB9"/>
    <w:rsid w:val="00A83D0A"/>
    <w:rsid w:val="00A83DA4"/>
    <w:rsid w:val="00A841F3"/>
    <w:rsid w:val="00A84796"/>
    <w:rsid w:val="00A84811"/>
    <w:rsid w:val="00A84A21"/>
    <w:rsid w:val="00A84C34"/>
    <w:rsid w:val="00A84CD8"/>
    <w:rsid w:val="00A85063"/>
    <w:rsid w:val="00A85124"/>
    <w:rsid w:val="00A85376"/>
    <w:rsid w:val="00A853A2"/>
    <w:rsid w:val="00A853B6"/>
    <w:rsid w:val="00A85743"/>
    <w:rsid w:val="00A857E9"/>
    <w:rsid w:val="00A85BCD"/>
    <w:rsid w:val="00A85F09"/>
    <w:rsid w:val="00A86199"/>
    <w:rsid w:val="00A86322"/>
    <w:rsid w:val="00A863C5"/>
    <w:rsid w:val="00A8684D"/>
    <w:rsid w:val="00A8689A"/>
    <w:rsid w:val="00A868DC"/>
    <w:rsid w:val="00A86B68"/>
    <w:rsid w:val="00A86BA8"/>
    <w:rsid w:val="00A873D2"/>
    <w:rsid w:val="00A87B27"/>
    <w:rsid w:val="00A87E3E"/>
    <w:rsid w:val="00A90179"/>
    <w:rsid w:val="00A9056A"/>
    <w:rsid w:val="00A90625"/>
    <w:rsid w:val="00A90839"/>
    <w:rsid w:val="00A90C21"/>
    <w:rsid w:val="00A90C58"/>
    <w:rsid w:val="00A90DBE"/>
    <w:rsid w:val="00A90EAD"/>
    <w:rsid w:val="00A90F51"/>
    <w:rsid w:val="00A9100A"/>
    <w:rsid w:val="00A9123C"/>
    <w:rsid w:val="00A91317"/>
    <w:rsid w:val="00A91794"/>
    <w:rsid w:val="00A9186D"/>
    <w:rsid w:val="00A91B97"/>
    <w:rsid w:val="00A91FB7"/>
    <w:rsid w:val="00A9203F"/>
    <w:rsid w:val="00A9222B"/>
    <w:rsid w:val="00A92953"/>
    <w:rsid w:val="00A92E9B"/>
    <w:rsid w:val="00A932C8"/>
    <w:rsid w:val="00A932D9"/>
    <w:rsid w:val="00A93566"/>
    <w:rsid w:val="00A93568"/>
    <w:rsid w:val="00A93628"/>
    <w:rsid w:val="00A93638"/>
    <w:rsid w:val="00A938D1"/>
    <w:rsid w:val="00A93B07"/>
    <w:rsid w:val="00A941BC"/>
    <w:rsid w:val="00A943FC"/>
    <w:rsid w:val="00A94534"/>
    <w:rsid w:val="00A94889"/>
    <w:rsid w:val="00A94CA3"/>
    <w:rsid w:val="00A95000"/>
    <w:rsid w:val="00A950B6"/>
    <w:rsid w:val="00A9532B"/>
    <w:rsid w:val="00A95495"/>
    <w:rsid w:val="00A95504"/>
    <w:rsid w:val="00A9599F"/>
    <w:rsid w:val="00A95B16"/>
    <w:rsid w:val="00A95B98"/>
    <w:rsid w:val="00A95F2D"/>
    <w:rsid w:val="00A96007"/>
    <w:rsid w:val="00A96446"/>
    <w:rsid w:val="00A96637"/>
    <w:rsid w:val="00A96673"/>
    <w:rsid w:val="00A9694A"/>
    <w:rsid w:val="00A969BC"/>
    <w:rsid w:val="00A96A3F"/>
    <w:rsid w:val="00A96E44"/>
    <w:rsid w:val="00A96E5F"/>
    <w:rsid w:val="00A97325"/>
    <w:rsid w:val="00A975DF"/>
    <w:rsid w:val="00A97613"/>
    <w:rsid w:val="00A97851"/>
    <w:rsid w:val="00A9789A"/>
    <w:rsid w:val="00A97C79"/>
    <w:rsid w:val="00A97E55"/>
    <w:rsid w:val="00A97FD0"/>
    <w:rsid w:val="00AA01F6"/>
    <w:rsid w:val="00AA0638"/>
    <w:rsid w:val="00AA0789"/>
    <w:rsid w:val="00AA0916"/>
    <w:rsid w:val="00AA09C9"/>
    <w:rsid w:val="00AA0BC6"/>
    <w:rsid w:val="00AA0E3A"/>
    <w:rsid w:val="00AA1408"/>
    <w:rsid w:val="00AA198F"/>
    <w:rsid w:val="00AA2124"/>
    <w:rsid w:val="00AA2227"/>
    <w:rsid w:val="00AA2680"/>
    <w:rsid w:val="00AA3234"/>
    <w:rsid w:val="00AA361E"/>
    <w:rsid w:val="00AA3819"/>
    <w:rsid w:val="00AA3A7D"/>
    <w:rsid w:val="00AA4615"/>
    <w:rsid w:val="00AA46D0"/>
    <w:rsid w:val="00AA47AA"/>
    <w:rsid w:val="00AA48C9"/>
    <w:rsid w:val="00AA4991"/>
    <w:rsid w:val="00AA4C2C"/>
    <w:rsid w:val="00AA531B"/>
    <w:rsid w:val="00AA5409"/>
    <w:rsid w:val="00AA5927"/>
    <w:rsid w:val="00AA6313"/>
    <w:rsid w:val="00AA6412"/>
    <w:rsid w:val="00AA66CC"/>
    <w:rsid w:val="00AA6712"/>
    <w:rsid w:val="00AA6C47"/>
    <w:rsid w:val="00AA6C5A"/>
    <w:rsid w:val="00AA6E6D"/>
    <w:rsid w:val="00AA6F6B"/>
    <w:rsid w:val="00AA75BB"/>
    <w:rsid w:val="00AA76FC"/>
    <w:rsid w:val="00AA774B"/>
    <w:rsid w:val="00AA780C"/>
    <w:rsid w:val="00AA7C3E"/>
    <w:rsid w:val="00AA7D04"/>
    <w:rsid w:val="00AA7D40"/>
    <w:rsid w:val="00AB02DA"/>
    <w:rsid w:val="00AB0407"/>
    <w:rsid w:val="00AB04A3"/>
    <w:rsid w:val="00AB04C0"/>
    <w:rsid w:val="00AB0765"/>
    <w:rsid w:val="00AB0889"/>
    <w:rsid w:val="00AB09D3"/>
    <w:rsid w:val="00AB0BAD"/>
    <w:rsid w:val="00AB0D01"/>
    <w:rsid w:val="00AB0D62"/>
    <w:rsid w:val="00AB12A3"/>
    <w:rsid w:val="00AB19AF"/>
    <w:rsid w:val="00AB19D0"/>
    <w:rsid w:val="00AB19F9"/>
    <w:rsid w:val="00AB1C13"/>
    <w:rsid w:val="00AB2013"/>
    <w:rsid w:val="00AB21D9"/>
    <w:rsid w:val="00AB2462"/>
    <w:rsid w:val="00AB24A5"/>
    <w:rsid w:val="00AB2E18"/>
    <w:rsid w:val="00AB2F2B"/>
    <w:rsid w:val="00AB3288"/>
    <w:rsid w:val="00AB350A"/>
    <w:rsid w:val="00AB3673"/>
    <w:rsid w:val="00AB367D"/>
    <w:rsid w:val="00AB38DE"/>
    <w:rsid w:val="00AB3BA4"/>
    <w:rsid w:val="00AB3CA9"/>
    <w:rsid w:val="00AB3ED8"/>
    <w:rsid w:val="00AB41DC"/>
    <w:rsid w:val="00AB437B"/>
    <w:rsid w:val="00AB460C"/>
    <w:rsid w:val="00AB473A"/>
    <w:rsid w:val="00AB474D"/>
    <w:rsid w:val="00AB4867"/>
    <w:rsid w:val="00AB49E0"/>
    <w:rsid w:val="00AB4D74"/>
    <w:rsid w:val="00AB4DA3"/>
    <w:rsid w:val="00AB5184"/>
    <w:rsid w:val="00AB5751"/>
    <w:rsid w:val="00AB5908"/>
    <w:rsid w:val="00AB5F3A"/>
    <w:rsid w:val="00AB5FA9"/>
    <w:rsid w:val="00AB6684"/>
    <w:rsid w:val="00AB6829"/>
    <w:rsid w:val="00AB68DF"/>
    <w:rsid w:val="00AB6A29"/>
    <w:rsid w:val="00AB6EF3"/>
    <w:rsid w:val="00AB6EF6"/>
    <w:rsid w:val="00AB708D"/>
    <w:rsid w:val="00AB7219"/>
    <w:rsid w:val="00AB745E"/>
    <w:rsid w:val="00AB75F3"/>
    <w:rsid w:val="00AB7817"/>
    <w:rsid w:val="00AB7956"/>
    <w:rsid w:val="00AB7979"/>
    <w:rsid w:val="00AC0075"/>
    <w:rsid w:val="00AC05C2"/>
    <w:rsid w:val="00AC0731"/>
    <w:rsid w:val="00AC0CA3"/>
    <w:rsid w:val="00AC0D03"/>
    <w:rsid w:val="00AC0F57"/>
    <w:rsid w:val="00AC11FB"/>
    <w:rsid w:val="00AC129E"/>
    <w:rsid w:val="00AC13BC"/>
    <w:rsid w:val="00AC1492"/>
    <w:rsid w:val="00AC186C"/>
    <w:rsid w:val="00AC18ED"/>
    <w:rsid w:val="00AC1FE5"/>
    <w:rsid w:val="00AC1FFE"/>
    <w:rsid w:val="00AC233C"/>
    <w:rsid w:val="00AC284A"/>
    <w:rsid w:val="00AC30D6"/>
    <w:rsid w:val="00AC31B4"/>
    <w:rsid w:val="00AC391F"/>
    <w:rsid w:val="00AC3939"/>
    <w:rsid w:val="00AC3CE8"/>
    <w:rsid w:val="00AC3F14"/>
    <w:rsid w:val="00AC4C28"/>
    <w:rsid w:val="00AC4D41"/>
    <w:rsid w:val="00AC4EC4"/>
    <w:rsid w:val="00AC552A"/>
    <w:rsid w:val="00AC5B9E"/>
    <w:rsid w:val="00AC5C2E"/>
    <w:rsid w:val="00AC5FE4"/>
    <w:rsid w:val="00AC62A3"/>
    <w:rsid w:val="00AC65E7"/>
    <w:rsid w:val="00AC6808"/>
    <w:rsid w:val="00AC7168"/>
    <w:rsid w:val="00AC7D66"/>
    <w:rsid w:val="00AD011A"/>
    <w:rsid w:val="00AD0539"/>
    <w:rsid w:val="00AD05C7"/>
    <w:rsid w:val="00AD084B"/>
    <w:rsid w:val="00AD0B2A"/>
    <w:rsid w:val="00AD1086"/>
    <w:rsid w:val="00AD11DE"/>
    <w:rsid w:val="00AD12D3"/>
    <w:rsid w:val="00AD13BA"/>
    <w:rsid w:val="00AD19CF"/>
    <w:rsid w:val="00AD1D06"/>
    <w:rsid w:val="00AD1E6C"/>
    <w:rsid w:val="00AD1F95"/>
    <w:rsid w:val="00AD234C"/>
    <w:rsid w:val="00AD248C"/>
    <w:rsid w:val="00AD2799"/>
    <w:rsid w:val="00AD2AC4"/>
    <w:rsid w:val="00AD2B16"/>
    <w:rsid w:val="00AD2CFD"/>
    <w:rsid w:val="00AD2EB3"/>
    <w:rsid w:val="00AD351D"/>
    <w:rsid w:val="00AD358A"/>
    <w:rsid w:val="00AD3619"/>
    <w:rsid w:val="00AD3EA5"/>
    <w:rsid w:val="00AD3ED7"/>
    <w:rsid w:val="00AD4730"/>
    <w:rsid w:val="00AD486C"/>
    <w:rsid w:val="00AD48CE"/>
    <w:rsid w:val="00AD4BE4"/>
    <w:rsid w:val="00AD4C8E"/>
    <w:rsid w:val="00AD5027"/>
    <w:rsid w:val="00AD55F8"/>
    <w:rsid w:val="00AD66C1"/>
    <w:rsid w:val="00AD69A1"/>
    <w:rsid w:val="00AD6B67"/>
    <w:rsid w:val="00AD6EA9"/>
    <w:rsid w:val="00AD6EFE"/>
    <w:rsid w:val="00AD7509"/>
    <w:rsid w:val="00AD780A"/>
    <w:rsid w:val="00AD7AFB"/>
    <w:rsid w:val="00AD7F70"/>
    <w:rsid w:val="00AE0274"/>
    <w:rsid w:val="00AE044E"/>
    <w:rsid w:val="00AE0C99"/>
    <w:rsid w:val="00AE0FB0"/>
    <w:rsid w:val="00AE17B7"/>
    <w:rsid w:val="00AE1BAA"/>
    <w:rsid w:val="00AE1DA5"/>
    <w:rsid w:val="00AE1E63"/>
    <w:rsid w:val="00AE1E70"/>
    <w:rsid w:val="00AE2352"/>
    <w:rsid w:val="00AE28A8"/>
    <w:rsid w:val="00AE2B9A"/>
    <w:rsid w:val="00AE2D7C"/>
    <w:rsid w:val="00AE33D6"/>
    <w:rsid w:val="00AE34AA"/>
    <w:rsid w:val="00AE36AA"/>
    <w:rsid w:val="00AE3739"/>
    <w:rsid w:val="00AE3B37"/>
    <w:rsid w:val="00AE3BBB"/>
    <w:rsid w:val="00AE3C1A"/>
    <w:rsid w:val="00AE3DB2"/>
    <w:rsid w:val="00AE4030"/>
    <w:rsid w:val="00AE405B"/>
    <w:rsid w:val="00AE453F"/>
    <w:rsid w:val="00AE487D"/>
    <w:rsid w:val="00AE4F7A"/>
    <w:rsid w:val="00AE506C"/>
    <w:rsid w:val="00AE51E8"/>
    <w:rsid w:val="00AE52C7"/>
    <w:rsid w:val="00AE574F"/>
    <w:rsid w:val="00AE5811"/>
    <w:rsid w:val="00AE5B00"/>
    <w:rsid w:val="00AE5B82"/>
    <w:rsid w:val="00AE5C80"/>
    <w:rsid w:val="00AE6739"/>
    <w:rsid w:val="00AE682C"/>
    <w:rsid w:val="00AE6BDE"/>
    <w:rsid w:val="00AE6CA5"/>
    <w:rsid w:val="00AE6E1C"/>
    <w:rsid w:val="00AE713E"/>
    <w:rsid w:val="00AE757B"/>
    <w:rsid w:val="00AE7642"/>
    <w:rsid w:val="00AE7845"/>
    <w:rsid w:val="00AE7857"/>
    <w:rsid w:val="00AF05A2"/>
    <w:rsid w:val="00AF0721"/>
    <w:rsid w:val="00AF0766"/>
    <w:rsid w:val="00AF08D2"/>
    <w:rsid w:val="00AF09AF"/>
    <w:rsid w:val="00AF18FB"/>
    <w:rsid w:val="00AF20D2"/>
    <w:rsid w:val="00AF23EA"/>
    <w:rsid w:val="00AF2C5A"/>
    <w:rsid w:val="00AF2E9A"/>
    <w:rsid w:val="00AF2F6E"/>
    <w:rsid w:val="00AF3175"/>
    <w:rsid w:val="00AF335A"/>
    <w:rsid w:val="00AF3605"/>
    <w:rsid w:val="00AF3677"/>
    <w:rsid w:val="00AF3BD5"/>
    <w:rsid w:val="00AF3E23"/>
    <w:rsid w:val="00AF4031"/>
    <w:rsid w:val="00AF4102"/>
    <w:rsid w:val="00AF4A1E"/>
    <w:rsid w:val="00AF4A97"/>
    <w:rsid w:val="00AF4ADE"/>
    <w:rsid w:val="00AF4DAF"/>
    <w:rsid w:val="00AF4DB4"/>
    <w:rsid w:val="00AF4F23"/>
    <w:rsid w:val="00AF5E1A"/>
    <w:rsid w:val="00AF6308"/>
    <w:rsid w:val="00AF6497"/>
    <w:rsid w:val="00AF651B"/>
    <w:rsid w:val="00AF676C"/>
    <w:rsid w:val="00AF6C6F"/>
    <w:rsid w:val="00AF6E31"/>
    <w:rsid w:val="00AF6FC5"/>
    <w:rsid w:val="00AF786A"/>
    <w:rsid w:val="00AF7A46"/>
    <w:rsid w:val="00AF7BC4"/>
    <w:rsid w:val="00AF7CD8"/>
    <w:rsid w:val="00B004EB"/>
    <w:rsid w:val="00B005AE"/>
    <w:rsid w:val="00B00A5A"/>
    <w:rsid w:val="00B01025"/>
    <w:rsid w:val="00B01431"/>
    <w:rsid w:val="00B0157C"/>
    <w:rsid w:val="00B0165C"/>
    <w:rsid w:val="00B0186A"/>
    <w:rsid w:val="00B01F51"/>
    <w:rsid w:val="00B0213F"/>
    <w:rsid w:val="00B034C7"/>
    <w:rsid w:val="00B03791"/>
    <w:rsid w:val="00B037BD"/>
    <w:rsid w:val="00B038FE"/>
    <w:rsid w:val="00B03B2D"/>
    <w:rsid w:val="00B03C3F"/>
    <w:rsid w:val="00B0425F"/>
    <w:rsid w:val="00B042FD"/>
    <w:rsid w:val="00B046C5"/>
    <w:rsid w:val="00B04B26"/>
    <w:rsid w:val="00B04B54"/>
    <w:rsid w:val="00B04B8A"/>
    <w:rsid w:val="00B05023"/>
    <w:rsid w:val="00B051E0"/>
    <w:rsid w:val="00B05506"/>
    <w:rsid w:val="00B058C0"/>
    <w:rsid w:val="00B0591E"/>
    <w:rsid w:val="00B05B40"/>
    <w:rsid w:val="00B05BDD"/>
    <w:rsid w:val="00B05C2F"/>
    <w:rsid w:val="00B06783"/>
    <w:rsid w:val="00B0684E"/>
    <w:rsid w:val="00B06A2E"/>
    <w:rsid w:val="00B06B11"/>
    <w:rsid w:val="00B06DDA"/>
    <w:rsid w:val="00B07023"/>
    <w:rsid w:val="00B0711B"/>
    <w:rsid w:val="00B0712D"/>
    <w:rsid w:val="00B0732A"/>
    <w:rsid w:val="00B073C6"/>
    <w:rsid w:val="00B076E2"/>
    <w:rsid w:val="00B07BB7"/>
    <w:rsid w:val="00B07BD9"/>
    <w:rsid w:val="00B07D92"/>
    <w:rsid w:val="00B1025C"/>
    <w:rsid w:val="00B103BC"/>
    <w:rsid w:val="00B10993"/>
    <w:rsid w:val="00B10C76"/>
    <w:rsid w:val="00B10D9C"/>
    <w:rsid w:val="00B10E19"/>
    <w:rsid w:val="00B11279"/>
    <w:rsid w:val="00B113DD"/>
    <w:rsid w:val="00B116F6"/>
    <w:rsid w:val="00B11B30"/>
    <w:rsid w:val="00B11C24"/>
    <w:rsid w:val="00B11D3A"/>
    <w:rsid w:val="00B12114"/>
    <w:rsid w:val="00B127F6"/>
    <w:rsid w:val="00B1284E"/>
    <w:rsid w:val="00B12A6B"/>
    <w:rsid w:val="00B12B05"/>
    <w:rsid w:val="00B12C2B"/>
    <w:rsid w:val="00B12DEC"/>
    <w:rsid w:val="00B12E18"/>
    <w:rsid w:val="00B13032"/>
    <w:rsid w:val="00B13DFA"/>
    <w:rsid w:val="00B141D5"/>
    <w:rsid w:val="00B142F4"/>
    <w:rsid w:val="00B143B2"/>
    <w:rsid w:val="00B14E6C"/>
    <w:rsid w:val="00B150C2"/>
    <w:rsid w:val="00B15365"/>
    <w:rsid w:val="00B1594B"/>
    <w:rsid w:val="00B16285"/>
    <w:rsid w:val="00B164CD"/>
    <w:rsid w:val="00B165A5"/>
    <w:rsid w:val="00B1698A"/>
    <w:rsid w:val="00B16B00"/>
    <w:rsid w:val="00B170AD"/>
    <w:rsid w:val="00B1725D"/>
    <w:rsid w:val="00B205EA"/>
    <w:rsid w:val="00B20C36"/>
    <w:rsid w:val="00B210BC"/>
    <w:rsid w:val="00B21664"/>
    <w:rsid w:val="00B21816"/>
    <w:rsid w:val="00B2192D"/>
    <w:rsid w:val="00B219F9"/>
    <w:rsid w:val="00B2204B"/>
    <w:rsid w:val="00B22386"/>
    <w:rsid w:val="00B2279F"/>
    <w:rsid w:val="00B22B04"/>
    <w:rsid w:val="00B22EB1"/>
    <w:rsid w:val="00B230E1"/>
    <w:rsid w:val="00B23113"/>
    <w:rsid w:val="00B23B1C"/>
    <w:rsid w:val="00B23BBB"/>
    <w:rsid w:val="00B23C42"/>
    <w:rsid w:val="00B24390"/>
    <w:rsid w:val="00B24C8C"/>
    <w:rsid w:val="00B24CFB"/>
    <w:rsid w:val="00B250D2"/>
    <w:rsid w:val="00B254A2"/>
    <w:rsid w:val="00B25963"/>
    <w:rsid w:val="00B25C24"/>
    <w:rsid w:val="00B2612C"/>
    <w:rsid w:val="00B262E8"/>
    <w:rsid w:val="00B263E5"/>
    <w:rsid w:val="00B26B18"/>
    <w:rsid w:val="00B26B59"/>
    <w:rsid w:val="00B26DC5"/>
    <w:rsid w:val="00B26E84"/>
    <w:rsid w:val="00B27328"/>
    <w:rsid w:val="00B277C0"/>
    <w:rsid w:val="00B27946"/>
    <w:rsid w:val="00B27B70"/>
    <w:rsid w:val="00B27DB2"/>
    <w:rsid w:val="00B27DFD"/>
    <w:rsid w:val="00B27FE6"/>
    <w:rsid w:val="00B3011A"/>
    <w:rsid w:val="00B30164"/>
    <w:rsid w:val="00B30288"/>
    <w:rsid w:val="00B303F1"/>
    <w:rsid w:val="00B304C9"/>
    <w:rsid w:val="00B30626"/>
    <w:rsid w:val="00B3089F"/>
    <w:rsid w:val="00B31298"/>
    <w:rsid w:val="00B31677"/>
    <w:rsid w:val="00B31B8E"/>
    <w:rsid w:val="00B32211"/>
    <w:rsid w:val="00B32551"/>
    <w:rsid w:val="00B326A3"/>
    <w:rsid w:val="00B3284A"/>
    <w:rsid w:val="00B32A03"/>
    <w:rsid w:val="00B32A8C"/>
    <w:rsid w:val="00B335E2"/>
    <w:rsid w:val="00B33604"/>
    <w:rsid w:val="00B3368C"/>
    <w:rsid w:val="00B33AAD"/>
    <w:rsid w:val="00B33D0E"/>
    <w:rsid w:val="00B33DCD"/>
    <w:rsid w:val="00B345A9"/>
    <w:rsid w:val="00B346C1"/>
    <w:rsid w:val="00B34D18"/>
    <w:rsid w:val="00B34D8A"/>
    <w:rsid w:val="00B35220"/>
    <w:rsid w:val="00B35665"/>
    <w:rsid w:val="00B35985"/>
    <w:rsid w:val="00B359AF"/>
    <w:rsid w:val="00B365F9"/>
    <w:rsid w:val="00B36745"/>
    <w:rsid w:val="00B36848"/>
    <w:rsid w:val="00B36920"/>
    <w:rsid w:val="00B3693F"/>
    <w:rsid w:val="00B36C4F"/>
    <w:rsid w:val="00B36C65"/>
    <w:rsid w:val="00B36C68"/>
    <w:rsid w:val="00B36E5A"/>
    <w:rsid w:val="00B37209"/>
    <w:rsid w:val="00B37220"/>
    <w:rsid w:val="00B373A0"/>
    <w:rsid w:val="00B37939"/>
    <w:rsid w:val="00B37AD3"/>
    <w:rsid w:val="00B37CC8"/>
    <w:rsid w:val="00B40004"/>
    <w:rsid w:val="00B40213"/>
    <w:rsid w:val="00B403B5"/>
    <w:rsid w:val="00B40892"/>
    <w:rsid w:val="00B40D8E"/>
    <w:rsid w:val="00B40DED"/>
    <w:rsid w:val="00B41842"/>
    <w:rsid w:val="00B41A33"/>
    <w:rsid w:val="00B41E98"/>
    <w:rsid w:val="00B42135"/>
    <w:rsid w:val="00B42207"/>
    <w:rsid w:val="00B422C7"/>
    <w:rsid w:val="00B426D8"/>
    <w:rsid w:val="00B42945"/>
    <w:rsid w:val="00B42A38"/>
    <w:rsid w:val="00B42AC1"/>
    <w:rsid w:val="00B42EBF"/>
    <w:rsid w:val="00B42F43"/>
    <w:rsid w:val="00B434FE"/>
    <w:rsid w:val="00B4392B"/>
    <w:rsid w:val="00B43B01"/>
    <w:rsid w:val="00B43B49"/>
    <w:rsid w:val="00B43C59"/>
    <w:rsid w:val="00B43D83"/>
    <w:rsid w:val="00B43F74"/>
    <w:rsid w:val="00B43FC8"/>
    <w:rsid w:val="00B4402A"/>
    <w:rsid w:val="00B44515"/>
    <w:rsid w:val="00B4453C"/>
    <w:rsid w:val="00B4454B"/>
    <w:rsid w:val="00B44E9D"/>
    <w:rsid w:val="00B4517F"/>
    <w:rsid w:val="00B45772"/>
    <w:rsid w:val="00B4577C"/>
    <w:rsid w:val="00B458FB"/>
    <w:rsid w:val="00B45D4A"/>
    <w:rsid w:val="00B461FD"/>
    <w:rsid w:val="00B462DB"/>
    <w:rsid w:val="00B46505"/>
    <w:rsid w:val="00B46739"/>
    <w:rsid w:val="00B46C4D"/>
    <w:rsid w:val="00B46FFC"/>
    <w:rsid w:val="00B470AE"/>
    <w:rsid w:val="00B473AB"/>
    <w:rsid w:val="00B473B9"/>
    <w:rsid w:val="00B47B83"/>
    <w:rsid w:val="00B47CC9"/>
    <w:rsid w:val="00B47D89"/>
    <w:rsid w:val="00B47E63"/>
    <w:rsid w:val="00B504A3"/>
    <w:rsid w:val="00B509F0"/>
    <w:rsid w:val="00B50C49"/>
    <w:rsid w:val="00B50C80"/>
    <w:rsid w:val="00B50E6E"/>
    <w:rsid w:val="00B511C6"/>
    <w:rsid w:val="00B5172B"/>
    <w:rsid w:val="00B521FD"/>
    <w:rsid w:val="00B52906"/>
    <w:rsid w:val="00B52933"/>
    <w:rsid w:val="00B529FF"/>
    <w:rsid w:val="00B52A19"/>
    <w:rsid w:val="00B52BB8"/>
    <w:rsid w:val="00B53087"/>
    <w:rsid w:val="00B53959"/>
    <w:rsid w:val="00B53E53"/>
    <w:rsid w:val="00B54018"/>
    <w:rsid w:val="00B54207"/>
    <w:rsid w:val="00B5477F"/>
    <w:rsid w:val="00B54BB1"/>
    <w:rsid w:val="00B54CA4"/>
    <w:rsid w:val="00B54E8F"/>
    <w:rsid w:val="00B54F7F"/>
    <w:rsid w:val="00B550B5"/>
    <w:rsid w:val="00B550F4"/>
    <w:rsid w:val="00B5517B"/>
    <w:rsid w:val="00B55392"/>
    <w:rsid w:val="00B55574"/>
    <w:rsid w:val="00B556C7"/>
    <w:rsid w:val="00B55931"/>
    <w:rsid w:val="00B559ED"/>
    <w:rsid w:val="00B55C04"/>
    <w:rsid w:val="00B55C86"/>
    <w:rsid w:val="00B55CD8"/>
    <w:rsid w:val="00B56007"/>
    <w:rsid w:val="00B5611F"/>
    <w:rsid w:val="00B5656B"/>
    <w:rsid w:val="00B56839"/>
    <w:rsid w:val="00B56A15"/>
    <w:rsid w:val="00B56AAF"/>
    <w:rsid w:val="00B56AB7"/>
    <w:rsid w:val="00B56EB0"/>
    <w:rsid w:val="00B5706E"/>
    <w:rsid w:val="00B57581"/>
    <w:rsid w:val="00B577C1"/>
    <w:rsid w:val="00B577DC"/>
    <w:rsid w:val="00B579DC"/>
    <w:rsid w:val="00B57E8E"/>
    <w:rsid w:val="00B57FDD"/>
    <w:rsid w:val="00B6002C"/>
    <w:rsid w:val="00B60373"/>
    <w:rsid w:val="00B60411"/>
    <w:rsid w:val="00B608DC"/>
    <w:rsid w:val="00B60A6E"/>
    <w:rsid w:val="00B60C28"/>
    <w:rsid w:val="00B60D80"/>
    <w:rsid w:val="00B60F86"/>
    <w:rsid w:val="00B60FC7"/>
    <w:rsid w:val="00B6103B"/>
    <w:rsid w:val="00B610B9"/>
    <w:rsid w:val="00B61930"/>
    <w:rsid w:val="00B619DC"/>
    <w:rsid w:val="00B61D68"/>
    <w:rsid w:val="00B61F3A"/>
    <w:rsid w:val="00B62ED3"/>
    <w:rsid w:val="00B62F57"/>
    <w:rsid w:val="00B6309C"/>
    <w:rsid w:val="00B630EA"/>
    <w:rsid w:val="00B630ED"/>
    <w:rsid w:val="00B633A0"/>
    <w:rsid w:val="00B633F0"/>
    <w:rsid w:val="00B638BC"/>
    <w:rsid w:val="00B6398A"/>
    <w:rsid w:val="00B63BE7"/>
    <w:rsid w:val="00B63F9B"/>
    <w:rsid w:val="00B6403D"/>
    <w:rsid w:val="00B642A0"/>
    <w:rsid w:val="00B64375"/>
    <w:rsid w:val="00B64873"/>
    <w:rsid w:val="00B64AE8"/>
    <w:rsid w:val="00B64D17"/>
    <w:rsid w:val="00B6530B"/>
    <w:rsid w:val="00B65B4C"/>
    <w:rsid w:val="00B65B80"/>
    <w:rsid w:val="00B65D75"/>
    <w:rsid w:val="00B6605D"/>
    <w:rsid w:val="00B66315"/>
    <w:rsid w:val="00B664CE"/>
    <w:rsid w:val="00B66634"/>
    <w:rsid w:val="00B666CE"/>
    <w:rsid w:val="00B667DC"/>
    <w:rsid w:val="00B66892"/>
    <w:rsid w:val="00B66D8D"/>
    <w:rsid w:val="00B675BF"/>
    <w:rsid w:val="00B6781E"/>
    <w:rsid w:val="00B67D2D"/>
    <w:rsid w:val="00B67ED0"/>
    <w:rsid w:val="00B67ED5"/>
    <w:rsid w:val="00B70070"/>
    <w:rsid w:val="00B700B0"/>
    <w:rsid w:val="00B702F5"/>
    <w:rsid w:val="00B70815"/>
    <w:rsid w:val="00B70A95"/>
    <w:rsid w:val="00B70B29"/>
    <w:rsid w:val="00B70B61"/>
    <w:rsid w:val="00B71024"/>
    <w:rsid w:val="00B710CA"/>
    <w:rsid w:val="00B7156D"/>
    <w:rsid w:val="00B71640"/>
    <w:rsid w:val="00B71905"/>
    <w:rsid w:val="00B71954"/>
    <w:rsid w:val="00B71A1F"/>
    <w:rsid w:val="00B71AC8"/>
    <w:rsid w:val="00B71CE2"/>
    <w:rsid w:val="00B71E92"/>
    <w:rsid w:val="00B71FA9"/>
    <w:rsid w:val="00B72235"/>
    <w:rsid w:val="00B72341"/>
    <w:rsid w:val="00B7257E"/>
    <w:rsid w:val="00B72B68"/>
    <w:rsid w:val="00B73057"/>
    <w:rsid w:val="00B737F3"/>
    <w:rsid w:val="00B7390E"/>
    <w:rsid w:val="00B73E24"/>
    <w:rsid w:val="00B73E40"/>
    <w:rsid w:val="00B742D9"/>
    <w:rsid w:val="00B744C3"/>
    <w:rsid w:val="00B74904"/>
    <w:rsid w:val="00B74A20"/>
    <w:rsid w:val="00B74F48"/>
    <w:rsid w:val="00B75536"/>
    <w:rsid w:val="00B76150"/>
    <w:rsid w:val="00B76548"/>
    <w:rsid w:val="00B76B46"/>
    <w:rsid w:val="00B76C95"/>
    <w:rsid w:val="00B76E29"/>
    <w:rsid w:val="00B76EB1"/>
    <w:rsid w:val="00B77252"/>
    <w:rsid w:val="00B773C1"/>
    <w:rsid w:val="00B77408"/>
    <w:rsid w:val="00B7788D"/>
    <w:rsid w:val="00B77BFA"/>
    <w:rsid w:val="00B8020F"/>
    <w:rsid w:val="00B80987"/>
    <w:rsid w:val="00B80EDC"/>
    <w:rsid w:val="00B80F65"/>
    <w:rsid w:val="00B81333"/>
    <w:rsid w:val="00B813A5"/>
    <w:rsid w:val="00B813DC"/>
    <w:rsid w:val="00B815FF"/>
    <w:rsid w:val="00B81AB6"/>
    <w:rsid w:val="00B81DC6"/>
    <w:rsid w:val="00B82119"/>
    <w:rsid w:val="00B82261"/>
    <w:rsid w:val="00B8229B"/>
    <w:rsid w:val="00B82469"/>
    <w:rsid w:val="00B8247E"/>
    <w:rsid w:val="00B8268E"/>
    <w:rsid w:val="00B82800"/>
    <w:rsid w:val="00B82ADC"/>
    <w:rsid w:val="00B82B20"/>
    <w:rsid w:val="00B82B65"/>
    <w:rsid w:val="00B82E41"/>
    <w:rsid w:val="00B82F8E"/>
    <w:rsid w:val="00B82FE6"/>
    <w:rsid w:val="00B8326A"/>
    <w:rsid w:val="00B83401"/>
    <w:rsid w:val="00B83A96"/>
    <w:rsid w:val="00B83B3E"/>
    <w:rsid w:val="00B83E6B"/>
    <w:rsid w:val="00B83EC3"/>
    <w:rsid w:val="00B84003"/>
    <w:rsid w:val="00B841EB"/>
    <w:rsid w:val="00B841EF"/>
    <w:rsid w:val="00B841F3"/>
    <w:rsid w:val="00B841F6"/>
    <w:rsid w:val="00B84251"/>
    <w:rsid w:val="00B844F7"/>
    <w:rsid w:val="00B8471D"/>
    <w:rsid w:val="00B84B0E"/>
    <w:rsid w:val="00B859DC"/>
    <w:rsid w:val="00B85C49"/>
    <w:rsid w:val="00B85FF3"/>
    <w:rsid w:val="00B8607D"/>
    <w:rsid w:val="00B869CF"/>
    <w:rsid w:val="00B86BF3"/>
    <w:rsid w:val="00B873DF"/>
    <w:rsid w:val="00B8760F"/>
    <w:rsid w:val="00B877C6"/>
    <w:rsid w:val="00B87C54"/>
    <w:rsid w:val="00B87EC5"/>
    <w:rsid w:val="00B90338"/>
    <w:rsid w:val="00B90625"/>
    <w:rsid w:val="00B90783"/>
    <w:rsid w:val="00B9088A"/>
    <w:rsid w:val="00B9100E"/>
    <w:rsid w:val="00B9131A"/>
    <w:rsid w:val="00B914C7"/>
    <w:rsid w:val="00B91784"/>
    <w:rsid w:val="00B9194A"/>
    <w:rsid w:val="00B92386"/>
    <w:rsid w:val="00B92B93"/>
    <w:rsid w:val="00B92D3D"/>
    <w:rsid w:val="00B92F16"/>
    <w:rsid w:val="00B930AB"/>
    <w:rsid w:val="00B933EA"/>
    <w:rsid w:val="00B93D5F"/>
    <w:rsid w:val="00B943F3"/>
    <w:rsid w:val="00B94A6B"/>
    <w:rsid w:val="00B95026"/>
    <w:rsid w:val="00B951A5"/>
    <w:rsid w:val="00B95381"/>
    <w:rsid w:val="00B95621"/>
    <w:rsid w:val="00B95908"/>
    <w:rsid w:val="00B9592B"/>
    <w:rsid w:val="00B959B4"/>
    <w:rsid w:val="00B95C37"/>
    <w:rsid w:val="00B966C7"/>
    <w:rsid w:val="00B96822"/>
    <w:rsid w:val="00B96A61"/>
    <w:rsid w:val="00B96AE0"/>
    <w:rsid w:val="00B96BCE"/>
    <w:rsid w:val="00B97035"/>
    <w:rsid w:val="00B974CE"/>
    <w:rsid w:val="00B976E1"/>
    <w:rsid w:val="00B97B41"/>
    <w:rsid w:val="00B97BAC"/>
    <w:rsid w:val="00B97F1E"/>
    <w:rsid w:val="00BA0506"/>
    <w:rsid w:val="00BA07D9"/>
    <w:rsid w:val="00BA0E3A"/>
    <w:rsid w:val="00BA0EA7"/>
    <w:rsid w:val="00BA10E6"/>
    <w:rsid w:val="00BA11DC"/>
    <w:rsid w:val="00BA13E8"/>
    <w:rsid w:val="00BA144A"/>
    <w:rsid w:val="00BA147D"/>
    <w:rsid w:val="00BA14C8"/>
    <w:rsid w:val="00BA184C"/>
    <w:rsid w:val="00BA25A8"/>
    <w:rsid w:val="00BA2616"/>
    <w:rsid w:val="00BA2637"/>
    <w:rsid w:val="00BA2849"/>
    <w:rsid w:val="00BA2983"/>
    <w:rsid w:val="00BA2B15"/>
    <w:rsid w:val="00BA2ECA"/>
    <w:rsid w:val="00BA3108"/>
    <w:rsid w:val="00BA3126"/>
    <w:rsid w:val="00BA3220"/>
    <w:rsid w:val="00BA35B4"/>
    <w:rsid w:val="00BA3672"/>
    <w:rsid w:val="00BA3BA0"/>
    <w:rsid w:val="00BA3D96"/>
    <w:rsid w:val="00BA3DDF"/>
    <w:rsid w:val="00BA3FEC"/>
    <w:rsid w:val="00BA422E"/>
    <w:rsid w:val="00BA45B9"/>
    <w:rsid w:val="00BA4A8B"/>
    <w:rsid w:val="00BA4B3F"/>
    <w:rsid w:val="00BA5132"/>
    <w:rsid w:val="00BA52D7"/>
    <w:rsid w:val="00BA551A"/>
    <w:rsid w:val="00BA5616"/>
    <w:rsid w:val="00BA56E3"/>
    <w:rsid w:val="00BA59EB"/>
    <w:rsid w:val="00BA5A58"/>
    <w:rsid w:val="00BA5B47"/>
    <w:rsid w:val="00BA5F1D"/>
    <w:rsid w:val="00BA6027"/>
    <w:rsid w:val="00BA6068"/>
    <w:rsid w:val="00BA61DB"/>
    <w:rsid w:val="00BA6868"/>
    <w:rsid w:val="00BA69E4"/>
    <w:rsid w:val="00BA6B00"/>
    <w:rsid w:val="00BA6B4A"/>
    <w:rsid w:val="00BA75A3"/>
    <w:rsid w:val="00BA7600"/>
    <w:rsid w:val="00BA7688"/>
    <w:rsid w:val="00BA78A2"/>
    <w:rsid w:val="00BA78D9"/>
    <w:rsid w:val="00BA7A7C"/>
    <w:rsid w:val="00BA7B00"/>
    <w:rsid w:val="00BB01D0"/>
    <w:rsid w:val="00BB036F"/>
    <w:rsid w:val="00BB04DA"/>
    <w:rsid w:val="00BB0A51"/>
    <w:rsid w:val="00BB0AA0"/>
    <w:rsid w:val="00BB0EFC"/>
    <w:rsid w:val="00BB124B"/>
    <w:rsid w:val="00BB14AD"/>
    <w:rsid w:val="00BB14F4"/>
    <w:rsid w:val="00BB163F"/>
    <w:rsid w:val="00BB1CCD"/>
    <w:rsid w:val="00BB20C5"/>
    <w:rsid w:val="00BB227B"/>
    <w:rsid w:val="00BB2551"/>
    <w:rsid w:val="00BB265E"/>
    <w:rsid w:val="00BB26E8"/>
    <w:rsid w:val="00BB2C1F"/>
    <w:rsid w:val="00BB2FC8"/>
    <w:rsid w:val="00BB30F1"/>
    <w:rsid w:val="00BB3291"/>
    <w:rsid w:val="00BB348A"/>
    <w:rsid w:val="00BB3627"/>
    <w:rsid w:val="00BB363A"/>
    <w:rsid w:val="00BB369A"/>
    <w:rsid w:val="00BB3746"/>
    <w:rsid w:val="00BB387E"/>
    <w:rsid w:val="00BB4402"/>
    <w:rsid w:val="00BB4530"/>
    <w:rsid w:val="00BB463F"/>
    <w:rsid w:val="00BB48E9"/>
    <w:rsid w:val="00BB4C57"/>
    <w:rsid w:val="00BB4C69"/>
    <w:rsid w:val="00BB4CFF"/>
    <w:rsid w:val="00BB4D9A"/>
    <w:rsid w:val="00BB5162"/>
    <w:rsid w:val="00BB51BF"/>
    <w:rsid w:val="00BB5433"/>
    <w:rsid w:val="00BB55B8"/>
    <w:rsid w:val="00BB58D4"/>
    <w:rsid w:val="00BB660C"/>
    <w:rsid w:val="00BB676B"/>
    <w:rsid w:val="00BB6C8D"/>
    <w:rsid w:val="00BB6DB2"/>
    <w:rsid w:val="00BB6FE9"/>
    <w:rsid w:val="00BB712A"/>
    <w:rsid w:val="00BB7B60"/>
    <w:rsid w:val="00BB7E7B"/>
    <w:rsid w:val="00BB7EF9"/>
    <w:rsid w:val="00BC019E"/>
    <w:rsid w:val="00BC0623"/>
    <w:rsid w:val="00BC0A48"/>
    <w:rsid w:val="00BC1102"/>
    <w:rsid w:val="00BC11A8"/>
    <w:rsid w:val="00BC11AA"/>
    <w:rsid w:val="00BC12DF"/>
    <w:rsid w:val="00BC1345"/>
    <w:rsid w:val="00BC13D4"/>
    <w:rsid w:val="00BC1672"/>
    <w:rsid w:val="00BC17E1"/>
    <w:rsid w:val="00BC2261"/>
    <w:rsid w:val="00BC25B3"/>
    <w:rsid w:val="00BC25D3"/>
    <w:rsid w:val="00BC26D3"/>
    <w:rsid w:val="00BC2728"/>
    <w:rsid w:val="00BC287B"/>
    <w:rsid w:val="00BC2A1A"/>
    <w:rsid w:val="00BC30DF"/>
    <w:rsid w:val="00BC3490"/>
    <w:rsid w:val="00BC361A"/>
    <w:rsid w:val="00BC3641"/>
    <w:rsid w:val="00BC3E41"/>
    <w:rsid w:val="00BC3F77"/>
    <w:rsid w:val="00BC428E"/>
    <w:rsid w:val="00BC449B"/>
    <w:rsid w:val="00BC4536"/>
    <w:rsid w:val="00BC47A5"/>
    <w:rsid w:val="00BC4AE2"/>
    <w:rsid w:val="00BC4B1D"/>
    <w:rsid w:val="00BC4B65"/>
    <w:rsid w:val="00BC4D3D"/>
    <w:rsid w:val="00BC5742"/>
    <w:rsid w:val="00BC575E"/>
    <w:rsid w:val="00BC576C"/>
    <w:rsid w:val="00BC5B5B"/>
    <w:rsid w:val="00BC5CDD"/>
    <w:rsid w:val="00BC5F26"/>
    <w:rsid w:val="00BC6059"/>
    <w:rsid w:val="00BC6294"/>
    <w:rsid w:val="00BC62EF"/>
    <w:rsid w:val="00BC643D"/>
    <w:rsid w:val="00BC65CA"/>
    <w:rsid w:val="00BC6CBE"/>
    <w:rsid w:val="00BC70E6"/>
    <w:rsid w:val="00BC712D"/>
    <w:rsid w:val="00BC7187"/>
    <w:rsid w:val="00BC744B"/>
    <w:rsid w:val="00BC76BD"/>
    <w:rsid w:val="00BC7845"/>
    <w:rsid w:val="00BC78C4"/>
    <w:rsid w:val="00BD0306"/>
    <w:rsid w:val="00BD0374"/>
    <w:rsid w:val="00BD0548"/>
    <w:rsid w:val="00BD0780"/>
    <w:rsid w:val="00BD0969"/>
    <w:rsid w:val="00BD0A3C"/>
    <w:rsid w:val="00BD0AA7"/>
    <w:rsid w:val="00BD10D8"/>
    <w:rsid w:val="00BD147A"/>
    <w:rsid w:val="00BD1AD9"/>
    <w:rsid w:val="00BD2141"/>
    <w:rsid w:val="00BD2184"/>
    <w:rsid w:val="00BD27F2"/>
    <w:rsid w:val="00BD282F"/>
    <w:rsid w:val="00BD2A4A"/>
    <w:rsid w:val="00BD2C64"/>
    <w:rsid w:val="00BD2FDD"/>
    <w:rsid w:val="00BD3031"/>
    <w:rsid w:val="00BD345F"/>
    <w:rsid w:val="00BD35C5"/>
    <w:rsid w:val="00BD365A"/>
    <w:rsid w:val="00BD3872"/>
    <w:rsid w:val="00BD41AB"/>
    <w:rsid w:val="00BD4313"/>
    <w:rsid w:val="00BD4743"/>
    <w:rsid w:val="00BD4992"/>
    <w:rsid w:val="00BD4B9C"/>
    <w:rsid w:val="00BD4DFC"/>
    <w:rsid w:val="00BD4F76"/>
    <w:rsid w:val="00BD5176"/>
    <w:rsid w:val="00BD51D5"/>
    <w:rsid w:val="00BD541D"/>
    <w:rsid w:val="00BD578C"/>
    <w:rsid w:val="00BD59BC"/>
    <w:rsid w:val="00BD5C80"/>
    <w:rsid w:val="00BD6265"/>
    <w:rsid w:val="00BD64FD"/>
    <w:rsid w:val="00BD66EA"/>
    <w:rsid w:val="00BD69AF"/>
    <w:rsid w:val="00BD6C32"/>
    <w:rsid w:val="00BD6CC8"/>
    <w:rsid w:val="00BD6E41"/>
    <w:rsid w:val="00BD76CE"/>
    <w:rsid w:val="00BD77B7"/>
    <w:rsid w:val="00BE00B5"/>
    <w:rsid w:val="00BE0187"/>
    <w:rsid w:val="00BE0672"/>
    <w:rsid w:val="00BE07A5"/>
    <w:rsid w:val="00BE094A"/>
    <w:rsid w:val="00BE113B"/>
    <w:rsid w:val="00BE15B0"/>
    <w:rsid w:val="00BE17D5"/>
    <w:rsid w:val="00BE1814"/>
    <w:rsid w:val="00BE1BA7"/>
    <w:rsid w:val="00BE1D82"/>
    <w:rsid w:val="00BE1FB6"/>
    <w:rsid w:val="00BE2972"/>
    <w:rsid w:val="00BE2A4F"/>
    <w:rsid w:val="00BE2AB4"/>
    <w:rsid w:val="00BE414E"/>
    <w:rsid w:val="00BE448C"/>
    <w:rsid w:val="00BE4645"/>
    <w:rsid w:val="00BE481A"/>
    <w:rsid w:val="00BE4A68"/>
    <w:rsid w:val="00BE4E76"/>
    <w:rsid w:val="00BE5019"/>
    <w:rsid w:val="00BE510B"/>
    <w:rsid w:val="00BE537C"/>
    <w:rsid w:val="00BE53AB"/>
    <w:rsid w:val="00BE53F9"/>
    <w:rsid w:val="00BE5C3B"/>
    <w:rsid w:val="00BE5D28"/>
    <w:rsid w:val="00BE5D91"/>
    <w:rsid w:val="00BE634F"/>
    <w:rsid w:val="00BE680B"/>
    <w:rsid w:val="00BE69C6"/>
    <w:rsid w:val="00BE69C8"/>
    <w:rsid w:val="00BE70A1"/>
    <w:rsid w:val="00BE7636"/>
    <w:rsid w:val="00BE78E2"/>
    <w:rsid w:val="00BE79A3"/>
    <w:rsid w:val="00BE7D2A"/>
    <w:rsid w:val="00BE7F09"/>
    <w:rsid w:val="00BF003A"/>
    <w:rsid w:val="00BF0051"/>
    <w:rsid w:val="00BF0402"/>
    <w:rsid w:val="00BF086A"/>
    <w:rsid w:val="00BF0B7F"/>
    <w:rsid w:val="00BF0DB4"/>
    <w:rsid w:val="00BF0E40"/>
    <w:rsid w:val="00BF10DC"/>
    <w:rsid w:val="00BF1199"/>
    <w:rsid w:val="00BF178F"/>
    <w:rsid w:val="00BF1854"/>
    <w:rsid w:val="00BF18F8"/>
    <w:rsid w:val="00BF19D7"/>
    <w:rsid w:val="00BF1F4E"/>
    <w:rsid w:val="00BF2237"/>
    <w:rsid w:val="00BF245A"/>
    <w:rsid w:val="00BF2556"/>
    <w:rsid w:val="00BF2900"/>
    <w:rsid w:val="00BF2D4A"/>
    <w:rsid w:val="00BF322A"/>
    <w:rsid w:val="00BF322B"/>
    <w:rsid w:val="00BF340D"/>
    <w:rsid w:val="00BF34CA"/>
    <w:rsid w:val="00BF3557"/>
    <w:rsid w:val="00BF3789"/>
    <w:rsid w:val="00BF40DE"/>
    <w:rsid w:val="00BF430C"/>
    <w:rsid w:val="00BF44AE"/>
    <w:rsid w:val="00BF44D5"/>
    <w:rsid w:val="00BF48A8"/>
    <w:rsid w:val="00BF4B68"/>
    <w:rsid w:val="00BF4D8D"/>
    <w:rsid w:val="00BF4F58"/>
    <w:rsid w:val="00BF4F89"/>
    <w:rsid w:val="00BF5005"/>
    <w:rsid w:val="00BF5430"/>
    <w:rsid w:val="00BF57E4"/>
    <w:rsid w:val="00BF5B35"/>
    <w:rsid w:val="00BF5CDC"/>
    <w:rsid w:val="00BF611F"/>
    <w:rsid w:val="00BF624D"/>
    <w:rsid w:val="00BF6325"/>
    <w:rsid w:val="00BF6530"/>
    <w:rsid w:val="00BF67CF"/>
    <w:rsid w:val="00BF68D6"/>
    <w:rsid w:val="00BF6E13"/>
    <w:rsid w:val="00BF76C2"/>
    <w:rsid w:val="00BF7702"/>
    <w:rsid w:val="00BF785D"/>
    <w:rsid w:val="00BF7C68"/>
    <w:rsid w:val="00BF7FFC"/>
    <w:rsid w:val="00C000CD"/>
    <w:rsid w:val="00C00170"/>
    <w:rsid w:val="00C00C94"/>
    <w:rsid w:val="00C00E67"/>
    <w:rsid w:val="00C011C5"/>
    <w:rsid w:val="00C016F6"/>
    <w:rsid w:val="00C01DF7"/>
    <w:rsid w:val="00C02386"/>
    <w:rsid w:val="00C02512"/>
    <w:rsid w:val="00C026DD"/>
    <w:rsid w:val="00C028D8"/>
    <w:rsid w:val="00C029D3"/>
    <w:rsid w:val="00C02B1B"/>
    <w:rsid w:val="00C02C6C"/>
    <w:rsid w:val="00C03032"/>
    <w:rsid w:val="00C0316A"/>
    <w:rsid w:val="00C034C3"/>
    <w:rsid w:val="00C0360B"/>
    <w:rsid w:val="00C03967"/>
    <w:rsid w:val="00C03990"/>
    <w:rsid w:val="00C03D4D"/>
    <w:rsid w:val="00C03D68"/>
    <w:rsid w:val="00C03FB8"/>
    <w:rsid w:val="00C0410A"/>
    <w:rsid w:val="00C04464"/>
    <w:rsid w:val="00C04658"/>
    <w:rsid w:val="00C04E85"/>
    <w:rsid w:val="00C051F5"/>
    <w:rsid w:val="00C0549E"/>
    <w:rsid w:val="00C05941"/>
    <w:rsid w:val="00C05DCF"/>
    <w:rsid w:val="00C05E58"/>
    <w:rsid w:val="00C063A8"/>
    <w:rsid w:val="00C06483"/>
    <w:rsid w:val="00C06704"/>
    <w:rsid w:val="00C06825"/>
    <w:rsid w:val="00C06EC6"/>
    <w:rsid w:val="00C06ED5"/>
    <w:rsid w:val="00C06F74"/>
    <w:rsid w:val="00C073D8"/>
    <w:rsid w:val="00C07644"/>
    <w:rsid w:val="00C07855"/>
    <w:rsid w:val="00C0797F"/>
    <w:rsid w:val="00C079AC"/>
    <w:rsid w:val="00C07CCE"/>
    <w:rsid w:val="00C10416"/>
    <w:rsid w:val="00C1062D"/>
    <w:rsid w:val="00C10876"/>
    <w:rsid w:val="00C10A47"/>
    <w:rsid w:val="00C10BE4"/>
    <w:rsid w:val="00C10C08"/>
    <w:rsid w:val="00C10F8B"/>
    <w:rsid w:val="00C1135F"/>
    <w:rsid w:val="00C11449"/>
    <w:rsid w:val="00C1196F"/>
    <w:rsid w:val="00C11B2D"/>
    <w:rsid w:val="00C11CFE"/>
    <w:rsid w:val="00C11D0A"/>
    <w:rsid w:val="00C11F5B"/>
    <w:rsid w:val="00C1224C"/>
    <w:rsid w:val="00C122AC"/>
    <w:rsid w:val="00C12304"/>
    <w:rsid w:val="00C12327"/>
    <w:rsid w:val="00C12959"/>
    <w:rsid w:val="00C12BAA"/>
    <w:rsid w:val="00C13425"/>
    <w:rsid w:val="00C13502"/>
    <w:rsid w:val="00C135F8"/>
    <w:rsid w:val="00C13B9B"/>
    <w:rsid w:val="00C13D2C"/>
    <w:rsid w:val="00C14793"/>
    <w:rsid w:val="00C147C6"/>
    <w:rsid w:val="00C1483E"/>
    <w:rsid w:val="00C14A54"/>
    <w:rsid w:val="00C14BE5"/>
    <w:rsid w:val="00C150FA"/>
    <w:rsid w:val="00C155E0"/>
    <w:rsid w:val="00C1574D"/>
    <w:rsid w:val="00C15849"/>
    <w:rsid w:val="00C160AD"/>
    <w:rsid w:val="00C162CC"/>
    <w:rsid w:val="00C163DA"/>
    <w:rsid w:val="00C16401"/>
    <w:rsid w:val="00C16C02"/>
    <w:rsid w:val="00C16C1A"/>
    <w:rsid w:val="00C16C7C"/>
    <w:rsid w:val="00C16E1E"/>
    <w:rsid w:val="00C17195"/>
    <w:rsid w:val="00C17422"/>
    <w:rsid w:val="00C1756E"/>
    <w:rsid w:val="00C17609"/>
    <w:rsid w:val="00C17A34"/>
    <w:rsid w:val="00C17CB5"/>
    <w:rsid w:val="00C17CBA"/>
    <w:rsid w:val="00C17CD4"/>
    <w:rsid w:val="00C2008B"/>
    <w:rsid w:val="00C20B15"/>
    <w:rsid w:val="00C20E93"/>
    <w:rsid w:val="00C212A1"/>
    <w:rsid w:val="00C212DD"/>
    <w:rsid w:val="00C21570"/>
    <w:rsid w:val="00C21A2D"/>
    <w:rsid w:val="00C21F97"/>
    <w:rsid w:val="00C227F4"/>
    <w:rsid w:val="00C22F10"/>
    <w:rsid w:val="00C2301A"/>
    <w:rsid w:val="00C233F0"/>
    <w:rsid w:val="00C23488"/>
    <w:rsid w:val="00C236D2"/>
    <w:rsid w:val="00C237D4"/>
    <w:rsid w:val="00C2405D"/>
    <w:rsid w:val="00C2410D"/>
    <w:rsid w:val="00C241E9"/>
    <w:rsid w:val="00C2434B"/>
    <w:rsid w:val="00C2439B"/>
    <w:rsid w:val="00C243C9"/>
    <w:rsid w:val="00C24DE8"/>
    <w:rsid w:val="00C24E34"/>
    <w:rsid w:val="00C24FDB"/>
    <w:rsid w:val="00C25053"/>
    <w:rsid w:val="00C25A28"/>
    <w:rsid w:val="00C26BAD"/>
    <w:rsid w:val="00C26EAA"/>
    <w:rsid w:val="00C2712E"/>
    <w:rsid w:val="00C27256"/>
    <w:rsid w:val="00C27280"/>
    <w:rsid w:val="00C27655"/>
    <w:rsid w:val="00C276DD"/>
    <w:rsid w:val="00C27B80"/>
    <w:rsid w:val="00C27CD0"/>
    <w:rsid w:val="00C27F65"/>
    <w:rsid w:val="00C27FB1"/>
    <w:rsid w:val="00C30189"/>
    <w:rsid w:val="00C303B5"/>
    <w:rsid w:val="00C30E13"/>
    <w:rsid w:val="00C311E1"/>
    <w:rsid w:val="00C3121C"/>
    <w:rsid w:val="00C31930"/>
    <w:rsid w:val="00C31C0E"/>
    <w:rsid w:val="00C31CBF"/>
    <w:rsid w:val="00C3203E"/>
    <w:rsid w:val="00C324A9"/>
    <w:rsid w:val="00C32CC3"/>
    <w:rsid w:val="00C32DD4"/>
    <w:rsid w:val="00C331DD"/>
    <w:rsid w:val="00C33A6B"/>
    <w:rsid w:val="00C33B67"/>
    <w:rsid w:val="00C33FEE"/>
    <w:rsid w:val="00C34125"/>
    <w:rsid w:val="00C343CC"/>
    <w:rsid w:val="00C3466E"/>
    <w:rsid w:val="00C349D1"/>
    <w:rsid w:val="00C34A25"/>
    <w:rsid w:val="00C34BF2"/>
    <w:rsid w:val="00C3504A"/>
    <w:rsid w:val="00C351AD"/>
    <w:rsid w:val="00C353D5"/>
    <w:rsid w:val="00C35463"/>
    <w:rsid w:val="00C35636"/>
    <w:rsid w:val="00C35689"/>
    <w:rsid w:val="00C35AA6"/>
    <w:rsid w:val="00C35AAD"/>
    <w:rsid w:val="00C35C95"/>
    <w:rsid w:val="00C36562"/>
    <w:rsid w:val="00C36700"/>
    <w:rsid w:val="00C36801"/>
    <w:rsid w:val="00C36B45"/>
    <w:rsid w:val="00C36BD5"/>
    <w:rsid w:val="00C36CA2"/>
    <w:rsid w:val="00C36CBF"/>
    <w:rsid w:val="00C36E22"/>
    <w:rsid w:val="00C36FB0"/>
    <w:rsid w:val="00C37876"/>
    <w:rsid w:val="00C408EE"/>
    <w:rsid w:val="00C40B76"/>
    <w:rsid w:val="00C40ECD"/>
    <w:rsid w:val="00C4110E"/>
    <w:rsid w:val="00C41121"/>
    <w:rsid w:val="00C41720"/>
    <w:rsid w:val="00C4181B"/>
    <w:rsid w:val="00C41A0A"/>
    <w:rsid w:val="00C420CF"/>
    <w:rsid w:val="00C42602"/>
    <w:rsid w:val="00C42789"/>
    <w:rsid w:val="00C42920"/>
    <w:rsid w:val="00C42C4A"/>
    <w:rsid w:val="00C42D85"/>
    <w:rsid w:val="00C43260"/>
    <w:rsid w:val="00C432EC"/>
    <w:rsid w:val="00C440F6"/>
    <w:rsid w:val="00C4447B"/>
    <w:rsid w:val="00C44481"/>
    <w:rsid w:val="00C447BE"/>
    <w:rsid w:val="00C447E5"/>
    <w:rsid w:val="00C44914"/>
    <w:rsid w:val="00C4491F"/>
    <w:rsid w:val="00C44B88"/>
    <w:rsid w:val="00C44C14"/>
    <w:rsid w:val="00C44C93"/>
    <w:rsid w:val="00C44DD0"/>
    <w:rsid w:val="00C451D3"/>
    <w:rsid w:val="00C45621"/>
    <w:rsid w:val="00C45960"/>
    <w:rsid w:val="00C4598F"/>
    <w:rsid w:val="00C45B45"/>
    <w:rsid w:val="00C45C49"/>
    <w:rsid w:val="00C45CDC"/>
    <w:rsid w:val="00C45D9C"/>
    <w:rsid w:val="00C45F47"/>
    <w:rsid w:val="00C460EF"/>
    <w:rsid w:val="00C4638A"/>
    <w:rsid w:val="00C46411"/>
    <w:rsid w:val="00C46838"/>
    <w:rsid w:val="00C46902"/>
    <w:rsid w:val="00C46C62"/>
    <w:rsid w:val="00C46EFD"/>
    <w:rsid w:val="00C473BA"/>
    <w:rsid w:val="00C4740B"/>
    <w:rsid w:val="00C475DB"/>
    <w:rsid w:val="00C47633"/>
    <w:rsid w:val="00C478F0"/>
    <w:rsid w:val="00C4797E"/>
    <w:rsid w:val="00C479B1"/>
    <w:rsid w:val="00C47D6F"/>
    <w:rsid w:val="00C47F1A"/>
    <w:rsid w:val="00C50070"/>
    <w:rsid w:val="00C50197"/>
    <w:rsid w:val="00C50214"/>
    <w:rsid w:val="00C503EC"/>
    <w:rsid w:val="00C5044F"/>
    <w:rsid w:val="00C506E7"/>
    <w:rsid w:val="00C507CE"/>
    <w:rsid w:val="00C50A0A"/>
    <w:rsid w:val="00C50CB6"/>
    <w:rsid w:val="00C50D86"/>
    <w:rsid w:val="00C50EA2"/>
    <w:rsid w:val="00C51568"/>
    <w:rsid w:val="00C51627"/>
    <w:rsid w:val="00C517DC"/>
    <w:rsid w:val="00C51C56"/>
    <w:rsid w:val="00C51F4D"/>
    <w:rsid w:val="00C521C9"/>
    <w:rsid w:val="00C52319"/>
    <w:rsid w:val="00C52748"/>
    <w:rsid w:val="00C52AF6"/>
    <w:rsid w:val="00C52E38"/>
    <w:rsid w:val="00C52E55"/>
    <w:rsid w:val="00C53449"/>
    <w:rsid w:val="00C538D2"/>
    <w:rsid w:val="00C53F6C"/>
    <w:rsid w:val="00C540B2"/>
    <w:rsid w:val="00C541A8"/>
    <w:rsid w:val="00C542BD"/>
    <w:rsid w:val="00C548C8"/>
    <w:rsid w:val="00C54C8C"/>
    <w:rsid w:val="00C54FA4"/>
    <w:rsid w:val="00C55529"/>
    <w:rsid w:val="00C55945"/>
    <w:rsid w:val="00C55AE2"/>
    <w:rsid w:val="00C55B77"/>
    <w:rsid w:val="00C55CDE"/>
    <w:rsid w:val="00C55DB0"/>
    <w:rsid w:val="00C55EAF"/>
    <w:rsid w:val="00C55ECD"/>
    <w:rsid w:val="00C55F16"/>
    <w:rsid w:val="00C56006"/>
    <w:rsid w:val="00C5633F"/>
    <w:rsid w:val="00C5650B"/>
    <w:rsid w:val="00C56A91"/>
    <w:rsid w:val="00C56B16"/>
    <w:rsid w:val="00C56BA9"/>
    <w:rsid w:val="00C56FF2"/>
    <w:rsid w:val="00C56FF9"/>
    <w:rsid w:val="00C57047"/>
    <w:rsid w:val="00C57479"/>
    <w:rsid w:val="00C575DE"/>
    <w:rsid w:val="00C5760C"/>
    <w:rsid w:val="00C5788B"/>
    <w:rsid w:val="00C5788E"/>
    <w:rsid w:val="00C5798C"/>
    <w:rsid w:val="00C57ADB"/>
    <w:rsid w:val="00C57C97"/>
    <w:rsid w:val="00C60BD6"/>
    <w:rsid w:val="00C61344"/>
    <w:rsid w:val="00C614E6"/>
    <w:rsid w:val="00C615A8"/>
    <w:rsid w:val="00C616C4"/>
    <w:rsid w:val="00C617D6"/>
    <w:rsid w:val="00C61CAA"/>
    <w:rsid w:val="00C61E96"/>
    <w:rsid w:val="00C61F1F"/>
    <w:rsid w:val="00C61F5D"/>
    <w:rsid w:val="00C61FA9"/>
    <w:rsid w:val="00C62518"/>
    <w:rsid w:val="00C62546"/>
    <w:rsid w:val="00C62644"/>
    <w:rsid w:val="00C63023"/>
    <w:rsid w:val="00C632A2"/>
    <w:rsid w:val="00C638C2"/>
    <w:rsid w:val="00C63953"/>
    <w:rsid w:val="00C64091"/>
    <w:rsid w:val="00C64344"/>
    <w:rsid w:val="00C64828"/>
    <w:rsid w:val="00C64BFB"/>
    <w:rsid w:val="00C65294"/>
    <w:rsid w:val="00C652B3"/>
    <w:rsid w:val="00C656B8"/>
    <w:rsid w:val="00C65765"/>
    <w:rsid w:val="00C658F1"/>
    <w:rsid w:val="00C65CF1"/>
    <w:rsid w:val="00C65DD1"/>
    <w:rsid w:val="00C66008"/>
    <w:rsid w:val="00C660B1"/>
    <w:rsid w:val="00C660FB"/>
    <w:rsid w:val="00C66817"/>
    <w:rsid w:val="00C66901"/>
    <w:rsid w:val="00C66934"/>
    <w:rsid w:val="00C66B77"/>
    <w:rsid w:val="00C66FB1"/>
    <w:rsid w:val="00C66FE0"/>
    <w:rsid w:val="00C6712A"/>
    <w:rsid w:val="00C6715B"/>
    <w:rsid w:val="00C673B3"/>
    <w:rsid w:val="00C673C3"/>
    <w:rsid w:val="00C6759D"/>
    <w:rsid w:val="00C677DC"/>
    <w:rsid w:val="00C6781F"/>
    <w:rsid w:val="00C6798D"/>
    <w:rsid w:val="00C67ADE"/>
    <w:rsid w:val="00C67D81"/>
    <w:rsid w:val="00C705B3"/>
    <w:rsid w:val="00C7087C"/>
    <w:rsid w:val="00C70BA4"/>
    <w:rsid w:val="00C70C64"/>
    <w:rsid w:val="00C70DCC"/>
    <w:rsid w:val="00C70FEF"/>
    <w:rsid w:val="00C71266"/>
    <w:rsid w:val="00C71656"/>
    <w:rsid w:val="00C718A1"/>
    <w:rsid w:val="00C71D80"/>
    <w:rsid w:val="00C71DFA"/>
    <w:rsid w:val="00C71ECE"/>
    <w:rsid w:val="00C71F5A"/>
    <w:rsid w:val="00C72078"/>
    <w:rsid w:val="00C721E0"/>
    <w:rsid w:val="00C7242C"/>
    <w:rsid w:val="00C72495"/>
    <w:rsid w:val="00C72A6A"/>
    <w:rsid w:val="00C72BFF"/>
    <w:rsid w:val="00C72C21"/>
    <w:rsid w:val="00C72C6D"/>
    <w:rsid w:val="00C72F7E"/>
    <w:rsid w:val="00C730A9"/>
    <w:rsid w:val="00C7321A"/>
    <w:rsid w:val="00C73767"/>
    <w:rsid w:val="00C73770"/>
    <w:rsid w:val="00C7379E"/>
    <w:rsid w:val="00C73D2E"/>
    <w:rsid w:val="00C74242"/>
    <w:rsid w:val="00C744EA"/>
    <w:rsid w:val="00C74E04"/>
    <w:rsid w:val="00C75066"/>
    <w:rsid w:val="00C753E6"/>
    <w:rsid w:val="00C75570"/>
    <w:rsid w:val="00C7567F"/>
    <w:rsid w:val="00C75744"/>
    <w:rsid w:val="00C7576E"/>
    <w:rsid w:val="00C7590C"/>
    <w:rsid w:val="00C759C4"/>
    <w:rsid w:val="00C75DFF"/>
    <w:rsid w:val="00C762E6"/>
    <w:rsid w:val="00C76760"/>
    <w:rsid w:val="00C76E77"/>
    <w:rsid w:val="00C77685"/>
    <w:rsid w:val="00C77C03"/>
    <w:rsid w:val="00C77EAA"/>
    <w:rsid w:val="00C77F47"/>
    <w:rsid w:val="00C8025B"/>
    <w:rsid w:val="00C8075A"/>
    <w:rsid w:val="00C80887"/>
    <w:rsid w:val="00C8096F"/>
    <w:rsid w:val="00C80BE6"/>
    <w:rsid w:val="00C80CB7"/>
    <w:rsid w:val="00C810B6"/>
    <w:rsid w:val="00C812A3"/>
    <w:rsid w:val="00C81552"/>
    <w:rsid w:val="00C81ABF"/>
    <w:rsid w:val="00C81AE5"/>
    <w:rsid w:val="00C82295"/>
    <w:rsid w:val="00C82479"/>
    <w:rsid w:val="00C8266F"/>
    <w:rsid w:val="00C8298F"/>
    <w:rsid w:val="00C82EFD"/>
    <w:rsid w:val="00C82FBB"/>
    <w:rsid w:val="00C8302A"/>
    <w:rsid w:val="00C8331D"/>
    <w:rsid w:val="00C8374F"/>
    <w:rsid w:val="00C83870"/>
    <w:rsid w:val="00C83938"/>
    <w:rsid w:val="00C83A7E"/>
    <w:rsid w:val="00C83F27"/>
    <w:rsid w:val="00C8414D"/>
    <w:rsid w:val="00C84254"/>
    <w:rsid w:val="00C842E8"/>
    <w:rsid w:val="00C845B9"/>
    <w:rsid w:val="00C849BD"/>
    <w:rsid w:val="00C84AA3"/>
    <w:rsid w:val="00C850B1"/>
    <w:rsid w:val="00C851E1"/>
    <w:rsid w:val="00C856C3"/>
    <w:rsid w:val="00C85972"/>
    <w:rsid w:val="00C859EC"/>
    <w:rsid w:val="00C85A21"/>
    <w:rsid w:val="00C85B6A"/>
    <w:rsid w:val="00C85D1E"/>
    <w:rsid w:val="00C86D35"/>
    <w:rsid w:val="00C86F1D"/>
    <w:rsid w:val="00C86F3D"/>
    <w:rsid w:val="00C875B0"/>
    <w:rsid w:val="00C875F9"/>
    <w:rsid w:val="00C8783F"/>
    <w:rsid w:val="00C87840"/>
    <w:rsid w:val="00C878D7"/>
    <w:rsid w:val="00C879D5"/>
    <w:rsid w:val="00C87E38"/>
    <w:rsid w:val="00C87EF1"/>
    <w:rsid w:val="00C906CE"/>
    <w:rsid w:val="00C90817"/>
    <w:rsid w:val="00C90E16"/>
    <w:rsid w:val="00C91360"/>
    <w:rsid w:val="00C9171B"/>
    <w:rsid w:val="00C9191B"/>
    <w:rsid w:val="00C91A9E"/>
    <w:rsid w:val="00C91C3D"/>
    <w:rsid w:val="00C91DD8"/>
    <w:rsid w:val="00C91F6D"/>
    <w:rsid w:val="00C91FE5"/>
    <w:rsid w:val="00C925DF"/>
    <w:rsid w:val="00C92684"/>
    <w:rsid w:val="00C92E2D"/>
    <w:rsid w:val="00C93109"/>
    <w:rsid w:val="00C9333F"/>
    <w:rsid w:val="00C93586"/>
    <w:rsid w:val="00C93618"/>
    <w:rsid w:val="00C9374D"/>
    <w:rsid w:val="00C93AC0"/>
    <w:rsid w:val="00C93B38"/>
    <w:rsid w:val="00C94279"/>
    <w:rsid w:val="00C94538"/>
    <w:rsid w:val="00C947B1"/>
    <w:rsid w:val="00C94ED6"/>
    <w:rsid w:val="00C956B8"/>
    <w:rsid w:val="00C9576B"/>
    <w:rsid w:val="00C9584C"/>
    <w:rsid w:val="00C95CBC"/>
    <w:rsid w:val="00C95D0F"/>
    <w:rsid w:val="00C95FB4"/>
    <w:rsid w:val="00C96F36"/>
    <w:rsid w:val="00C97083"/>
    <w:rsid w:val="00C97404"/>
    <w:rsid w:val="00C9763C"/>
    <w:rsid w:val="00C9768A"/>
    <w:rsid w:val="00C97A39"/>
    <w:rsid w:val="00C97D58"/>
    <w:rsid w:val="00C97DA4"/>
    <w:rsid w:val="00CA04D1"/>
    <w:rsid w:val="00CA04E6"/>
    <w:rsid w:val="00CA0503"/>
    <w:rsid w:val="00CA0663"/>
    <w:rsid w:val="00CA0821"/>
    <w:rsid w:val="00CA08D3"/>
    <w:rsid w:val="00CA0A68"/>
    <w:rsid w:val="00CA0A82"/>
    <w:rsid w:val="00CA1511"/>
    <w:rsid w:val="00CA1B7F"/>
    <w:rsid w:val="00CA1C5E"/>
    <w:rsid w:val="00CA1C98"/>
    <w:rsid w:val="00CA1EE3"/>
    <w:rsid w:val="00CA21A5"/>
    <w:rsid w:val="00CA2988"/>
    <w:rsid w:val="00CA29F3"/>
    <w:rsid w:val="00CA2F29"/>
    <w:rsid w:val="00CA39D7"/>
    <w:rsid w:val="00CA3C1A"/>
    <w:rsid w:val="00CA4342"/>
    <w:rsid w:val="00CA435E"/>
    <w:rsid w:val="00CA47CF"/>
    <w:rsid w:val="00CA4B47"/>
    <w:rsid w:val="00CA4B77"/>
    <w:rsid w:val="00CA4CD1"/>
    <w:rsid w:val="00CA5045"/>
    <w:rsid w:val="00CA52A7"/>
    <w:rsid w:val="00CA5822"/>
    <w:rsid w:val="00CA5920"/>
    <w:rsid w:val="00CA5949"/>
    <w:rsid w:val="00CA5A4E"/>
    <w:rsid w:val="00CA5DB1"/>
    <w:rsid w:val="00CA6281"/>
    <w:rsid w:val="00CA672F"/>
    <w:rsid w:val="00CA688E"/>
    <w:rsid w:val="00CA6B0A"/>
    <w:rsid w:val="00CA6C97"/>
    <w:rsid w:val="00CA6D55"/>
    <w:rsid w:val="00CA6E95"/>
    <w:rsid w:val="00CA6FF4"/>
    <w:rsid w:val="00CA726E"/>
    <w:rsid w:val="00CA767A"/>
    <w:rsid w:val="00CA7783"/>
    <w:rsid w:val="00CA77AF"/>
    <w:rsid w:val="00CA783B"/>
    <w:rsid w:val="00CA78FF"/>
    <w:rsid w:val="00CA7A4A"/>
    <w:rsid w:val="00CA7CFF"/>
    <w:rsid w:val="00CB00B6"/>
    <w:rsid w:val="00CB01F7"/>
    <w:rsid w:val="00CB05A1"/>
    <w:rsid w:val="00CB0A7E"/>
    <w:rsid w:val="00CB0B04"/>
    <w:rsid w:val="00CB0B14"/>
    <w:rsid w:val="00CB0E0C"/>
    <w:rsid w:val="00CB10AC"/>
    <w:rsid w:val="00CB112F"/>
    <w:rsid w:val="00CB12CB"/>
    <w:rsid w:val="00CB160B"/>
    <w:rsid w:val="00CB168E"/>
    <w:rsid w:val="00CB175E"/>
    <w:rsid w:val="00CB1C06"/>
    <w:rsid w:val="00CB1CE5"/>
    <w:rsid w:val="00CB1D35"/>
    <w:rsid w:val="00CB1F26"/>
    <w:rsid w:val="00CB21DE"/>
    <w:rsid w:val="00CB2360"/>
    <w:rsid w:val="00CB2E21"/>
    <w:rsid w:val="00CB2F60"/>
    <w:rsid w:val="00CB3025"/>
    <w:rsid w:val="00CB3242"/>
    <w:rsid w:val="00CB348C"/>
    <w:rsid w:val="00CB3575"/>
    <w:rsid w:val="00CB37E8"/>
    <w:rsid w:val="00CB3D25"/>
    <w:rsid w:val="00CB3D68"/>
    <w:rsid w:val="00CB40EF"/>
    <w:rsid w:val="00CB429F"/>
    <w:rsid w:val="00CB47A3"/>
    <w:rsid w:val="00CB49C3"/>
    <w:rsid w:val="00CB4A64"/>
    <w:rsid w:val="00CB4C14"/>
    <w:rsid w:val="00CB4EFF"/>
    <w:rsid w:val="00CB4F52"/>
    <w:rsid w:val="00CB505B"/>
    <w:rsid w:val="00CB505C"/>
    <w:rsid w:val="00CB524C"/>
    <w:rsid w:val="00CB59D6"/>
    <w:rsid w:val="00CB5AB2"/>
    <w:rsid w:val="00CB6379"/>
    <w:rsid w:val="00CB644E"/>
    <w:rsid w:val="00CB690D"/>
    <w:rsid w:val="00CB70D3"/>
    <w:rsid w:val="00CB7174"/>
    <w:rsid w:val="00CB745B"/>
    <w:rsid w:val="00CB7A51"/>
    <w:rsid w:val="00CB7D37"/>
    <w:rsid w:val="00CC0183"/>
    <w:rsid w:val="00CC0186"/>
    <w:rsid w:val="00CC0875"/>
    <w:rsid w:val="00CC0DE0"/>
    <w:rsid w:val="00CC0EC1"/>
    <w:rsid w:val="00CC1169"/>
    <w:rsid w:val="00CC11DD"/>
    <w:rsid w:val="00CC17F7"/>
    <w:rsid w:val="00CC19FB"/>
    <w:rsid w:val="00CC1DA2"/>
    <w:rsid w:val="00CC1E9B"/>
    <w:rsid w:val="00CC25FD"/>
    <w:rsid w:val="00CC2789"/>
    <w:rsid w:val="00CC27B5"/>
    <w:rsid w:val="00CC2E13"/>
    <w:rsid w:val="00CC2E85"/>
    <w:rsid w:val="00CC2F63"/>
    <w:rsid w:val="00CC2FED"/>
    <w:rsid w:val="00CC3221"/>
    <w:rsid w:val="00CC3354"/>
    <w:rsid w:val="00CC3499"/>
    <w:rsid w:val="00CC34AF"/>
    <w:rsid w:val="00CC34D9"/>
    <w:rsid w:val="00CC35CC"/>
    <w:rsid w:val="00CC3B16"/>
    <w:rsid w:val="00CC3B6E"/>
    <w:rsid w:val="00CC3F91"/>
    <w:rsid w:val="00CC4278"/>
    <w:rsid w:val="00CC4396"/>
    <w:rsid w:val="00CC4933"/>
    <w:rsid w:val="00CC4AB1"/>
    <w:rsid w:val="00CC5431"/>
    <w:rsid w:val="00CC543C"/>
    <w:rsid w:val="00CC570A"/>
    <w:rsid w:val="00CC62C2"/>
    <w:rsid w:val="00CC667B"/>
    <w:rsid w:val="00CC6871"/>
    <w:rsid w:val="00CC6904"/>
    <w:rsid w:val="00CC698D"/>
    <w:rsid w:val="00CC6AD8"/>
    <w:rsid w:val="00CC6BB9"/>
    <w:rsid w:val="00CC6CA9"/>
    <w:rsid w:val="00CC6DC8"/>
    <w:rsid w:val="00CC715E"/>
    <w:rsid w:val="00CC79A2"/>
    <w:rsid w:val="00CC7B45"/>
    <w:rsid w:val="00CC7CF7"/>
    <w:rsid w:val="00CD028B"/>
    <w:rsid w:val="00CD0325"/>
    <w:rsid w:val="00CD051E"/>
    <w:rsid w:val="00CD0D44"/>
    <w:rsid w:val="00CD0ECD"/>
    <w:rsid w:val="00CD12DD"/>
    <w:rsid w:val="00CD12F5"/>
    <w:rsid w:val="00CD181E"/>
    <w:rsid w:val="00CD1996"/>
    <w:rsid w:val="00CD19E4"/>
    <w:rsid w:val="00CD1A5D"/>
    <w:rsid w:val="00CD1C2D"/>
    <w:rsid w:val="00CD1C5B"/>
    <w:rsid w:val="00CD1D70"/>
    <w:rsid w:val="00CD1EE9"/>
    <w:rsid w:val="00CD2048"/>
    <w:rsid w:val="00CD20AB"/>
    <w:rsid w:val="00CD25E3"/>
    <w:rsid w:val="00CD2824"/>
    <w:rsid w:val="00CD2870"/>
    <w:rsid w:val="00CD2997"/>
    <w:rsid w:val="00CD2A4F"/>
    <w:rsid w:val="00CD2A9E"/>
    <w:rsid w:val="00CD2E3D"/>
    <w:rsid w:val="00CD3085"/>
    <w:rsid w:val="00CD31B8"/>
    <w:rsid w:val="00CD321B"/>
    <w:rsid w:val="00CD3651"/>
    <w:rsid w:val="00CD3687"/>
    <w:rsid w:val="00CD3CE7"/>
    <w:rsid w:val="00CD3D0E"/>
    <w:rsid w:val="00CD3DE8"/>
    <w:rsid w:val="00CD450E"/>
    <w:rsid w:val="00CD4778"/>
    <w:rsid w:val="00CD4927"/>
    <w:rsid w:val="00CD498D"/>
    <w:rsid w:val="00CD5281"/>
    <w:rsid w:val="00CD5A22"/>
    <w:rsid w:val="00CD5C6E"/>
    <w:rsid w:val="00CD5C9C"/>
    <w:rsid w:val="00CD5D6C"/>
    <w:rsid w:val="00CD5E68"/>
    <w:rsid w:val="00CD5E74"/>
    <w:rsid w:val="00CD6538"/>
    <w:rsid w:val="00CD6579"/>
    <w:rsid w:val="00CD693A"/>
    <w:rsid w:val="00CD6948"/>
    <w:rsid w:val="00CD69E3"/>
    <w:rsid w:val="00CD727C"/>
    <w:rsid w:val="00CD7335"/>
    <w:rsid w:val="00CD7569"/>
    <w:rsid w:val="00CD7A16"/>
    <w:rsid w:val="00CD7B60"/>
    <w:rsid w:val="00CE00BC"/>
    <w:rsid w:val="00CE0254"/>
    <w:rsid w:val="00CE054B"/>
    <w:rsid w:val="00CE0724"/>
    <w:rsid w:val="00CE08E2"/>
    <w:rsid w:val="00CE0992"/>
    <w:rsid w:val="00CE0C9E"/>
    <w:rsid w:val="00CE0D03"/>
    <w:rsid w:val="00CE0E21"/>
    <w:rsid w:val="00CE10F2"/>
    <w:rsid w:val="00CE1789"/>
    <w:rsid w:val="00CE1953"/>
    <w:rsid w:val="00CE216E"/>
    <w:rsid w:val="00CE2641"/>
    <w:rsid w:val="00CE2708"/>
    <w:rsid w:val="00CE2870"/>
    <w:rsid w:val="00CE2AF9"/>
    <w:rsid w:val="00CE2B5F"/>
    <w:rsid w:val="00CE30EB"/>
    <w:rsid w:val="00CE3122"/>
    <w:rsid w:val="00CE3509"/>
    <w:rsid w:val="00CE3A64"/>
    <w:rsid w:val="00CE3DE0"/>
    <w:rsid w:val="00CE3EEE"/>
    <w:rsid w:val="00CE41CE"/>
    <w:rsid w:val="00CE4F70"/>
    <w:rsid w:val="00CE523D"/>
    <w:rsid w:val="00CE527A"/>
    <w:rsid w:val="00CE52C2"/>
    <w:rsid w:val="00CE5511"/>
    <w:rsid w:val="00CE57BF"/>
    <w:rsid w:val="00CE5B3F"/>
    <w:rsid w:val="00CE5D0D"/>
    <w:rsid w:val="00CE6197"/>
    <w:rsid w:val="00CE61B4"/>
    <w:rsid w:val="00CE6250"/>
    <w:rsid w:val="00CE6467"/>
    <w:rsid w:val="00CE67A5"/>
    <w:rsid w:val="00CE691B"/>
    <w:rsid w:val="00CE6A79"/>
    <w:rsid w:val="00CE6C58"/>
    <w:rsid w:val="00CE6C6C"/>
    <w:rsid w:val="00CE6D51"/>
    <w:rsid w:val="00CE6FBD"/>
    <w:rsid w:val="00CE725A"/>
    <w:rsid w:val="00CE7587"/>
    <w:rsid w:val="00CE76C5"/>
    <w:rsid w:val="00CE7AEB"/>
    <w:rsid w:val="00CE7EA7"/>
    <w:rsid w:val="00CF01F8"/>
    <w:rsid w:val="00CF0223"/>
    <w:rsid w:val="00CF02DB"/>
    <w:rsid w:val="00CF0503"/>
    <w:rsid w:val="00CF05EC"/>
    <w:rsid w:val="00CF0832"/>
    <w:rsid w:val="00CF0969"/>
    <w:rsid w:val="00CF0A40"/>
    <w:rsid w:val="00CF0CA3"/>
    <w:rsid w:val="00CF0CE4"/>
    <w:rsid w:val="00CF0D93"/>
    <w:rsid w:val="00CF0E59"/>
    <w:rsid w:val="00CF0EB7"/>
    <w:rsid w:val="00CF1661"/>
    <w:rsid w:val="00CF1A4E"/>
    <w:rsid w:val="00CF1DA3"/>
    <w:rsid w:val="00CF2288"/>
    <w:rsid w:val="00CF2841"/>
    <w:rsid w:val="00CF284D"/>
    <w:rsid w:val="00CF2880"/>
    <w:rsid w:val="00CF29DC"/>
    <w:rsid w:val="00CF2E95"/>
    <w:rsid w:val="00CF2ED7"/>
    <w:rsid w:val="00CF301A"/>
    <w:rsid w:val="00CF3228"/>
    <w:rsid w:val="00CF3319"/>
    <w:rsid w:val="00CF34F4"/>
    <w:rsid w:val="00CF34FB"/>
    <w:rsid w:val="00CF3743"/>
    <w:rsid w:val="00CF38AA"/>
    <w:rsid w:val="00CF3CEF"/>
    <w:rsid w:val="00CF3CFE"/>
    <w:rsid w:val="00CF4081"/>
    <w:rsid w:val="00CF40A6"/>
    <w:rsid w:val="00CF442C"/>
    <w:rsid w:val="00CF4CC3"/>
    <w:rsid w:val="00CF5471"/>
    <w:rsid w:val="00CF553D"/>
    <w:rsid w:val="00CF5B34"/>
    <w:rsid w:val="00CF5E6A"/>
    <w:rsid w:val="00CF66F5"/>
    <w:rsid w:val="00CF6916"/>
    <w:rsid w:val="00CF691C"/>
    <w:rsid w:val="00CF6EB0"/>
    <w:rsid w:val="00CF70A2"/>
    <w:rsid w:val="00CF72D8"/>
    <w:rsid w:val="00CF73FB"/>
    <w:rsid w:val="00CF75FE"/>
    <w:rsid w:val="00CF7A1C"/>
    <w:rsid w:val="00CF7B1A"/>
    <w:rsid w:val="00CF7F8D"/>
    <w:rsid w:val="00D00326"/>
    <w:rsid w:val="00D009E6"/>
    <w:rsid w:val="00D00D59"/>
    <w:rsid w:val="00D01231"/>
    <w:rsid w:val="00D01278"/>
    <w:rsid w:val="00D01383"/>
    <w:rsid w:val="00D0190D"/>
    <w:rsid w:val="00D01CD6"/>
    <w:rsid w:val="00D01E5D"/>
    <w:rsid w:val="00D01E7D"/>
    <w:rsid w:val="00D026D9"/>
    <w:rsid w:val="00D02879"/>
    <w:rsid w:val="00D02B8F"/>
    <w:rsid w:val="00D03274"/>
    <w:rsid w:val="00D033F1"/>
    <w:rsid w:val="00D038E0"/>
    <w:rsid w:val="00D03937"/>
    <w:rsid w:val="00D03E4B"/>
    <w:rsid w:val="00D03F63"/>
    <w:rsid w:val="00D04351"/>
    <w:rsid w:val="00D04E34"/>
    <w:rsid w:val="00D0507B"/>
    <w:rsid w:val="00D051B2"/>
    <w:rsid w:val="00D05209"/>
    <w:rsid w:val="00D0523A"/>
    <w:rsid w:val="00D05C99"/>
    <w:rsid w:val="00D05F85"/>
    <w:rsid w:val="00D0627B"/>
    <w:rsid w:val="00D0646D"/>
    <w:rsid w:val="00D067C0"/>
    <w:rsid w:val="00D06BE5"/>
    <w:rsid w:val="00D06C3D"/>
    <w:rsid w:val="00D06C8C"/>
    <w:rsid w:val="00D06D88"/>
    <w:rsid w:val="00D06D9E"/>
    <w:rsid w:val="00D06FF4"/>
    <w:rsid w:val="00D0719D"/>
    <w:rsid w:val="00D0756C"/>
    <w:rsid w:val="00D07708"/>
    <w:rsid w:val="00D07782"/>
    <w:rsid w:val="00D07D44"/>
    <w:rsid w:val="00D10306"/>
    <w:rsid w:val="00D1058D"/>
    <w:rsid w:val="00D10637"/>
    <w:rsid w:val="00D10994"/>
    <w:rsid w:val="00D10A30"/>
    <w:rsid w:val="00D10A4E"/>
    <w:rsid w:val="00D10A6F"/>
    <w:rsid w:val="00D10CBE"/>
    <w:rsid w:val="00D10DE2"/>
    <w:rsid w:val="00D10DFA"/>
    <w:rsid w:val="00D10E31"/>
    <w:rsid w:val="00D10FB9"/>
    <w:rsid w:val="00D11404"/>
    <w:rsid w:val="00D11585"/>
    <w:rsid w:val="00D11627"/>
    <w:rsid w:val="00D119D2"/>
    <w:rsid w:val="00D11FAA"/>
    <w:rsid w:val="00D122DB"/>
    <w:rsid w:val="00D12897"/>
    <w:rsid w:val="00D135F3"/>
    <w:rsid w:val="00D136B2"/>
    <w:rsid w:val="00D136D3"/>
    <w:rsid w:val="00D13B2E"/>
    <w:rsid w:val="00D13D35"/>
    <w:rsid w:val="00D13EFC"/>
    <w:rsid w:val="00D14148"/>
    <w:rsid w:val="00D142A0"/>
    <w:rsid w:val="00D14469"/>
    <w:rsid w:val="00D14A22"/>
    <w:rsid w:val="00D14EFA"/>
    <w:rsid w:val="00D15322"/>
    <w:rsid w:val="00D15A19"/>
    <w:rsid w:val="00D15CCB"/>
    <w:rsid w:val="00D15CD7"/>
    <w:rsid w:val="00D15EEC"/>
    <w:rsid w:val="00D16218"/>
    <w:rsid w:val="00D1621A"/>
    <w:rsid w:val="00D16881"/>
    <w:rsid w:val="00D16A2D"/>
    <w:rsid w:val="00D16F3A"/>
    <w:rsid w:val="00D17FCE"/>
    <w:rsid w:val="00D20338"/>
    <w:rsid w:val="00D208E8"/>
    <w:rsid w:val="00D20A0C"/>
    <w:rsid w:val="00D20A9C"/>
    <w:rsid w:val="00D20DC9"/>
    <w:rsid w:val="00D21B05"/>
    <w:rsid w:val="00D21CDF"/>
    <w:rsid w:val="00D21E22"/>
    <w:rsid w:val="00D2260D"/>
    <w:rsid w:val="00D226AA"/>
    <w:rsid w:val="00D228A2"/>
    <w:rsid w:val="00D228AE"/>
    <w:rsid w:val="00D2299A"/>
    <w:rsid w:val="00D22CC8"/>
    <w:rsid w:val="00D2302B"/>
    <w:rsid w:val="00D2315E"/>
    <w:rsid w:val="00D232FD"/>
    <w:rsid w:val="00D239E6"/>
    <w:rsid w:val="00D23ACB"/>
    <w:rsid w:val="00D240EA"/>
    <w:rsid w:val="00D2416D"/>
    <w:rsid w:val="00D2421B"/>
    <w:rsid w:val="00D2430F"/>
    <w:rsid w:val="00D247D0"/>
    <w:rsid w:val="00D249CF"/>
    <w:rsid w:val="00D24F4C"/>
    <w:rsid w:val="00D25050"/>
    <w:rsid w:val="00D254C4"/>
    <w:rsid w:val="00D25E93"/>
    <w:rsid w:val="00D25EE7"/>
    <w:rsid w:val="00D26669"/>
    <w:rsid w:val="00D2699D"/>
    <w:rsid w:val="00D26C18"/>
    <w:rsid w:val="00D26EFF"/>
    <w:rsid w:val="00D271E8"/>
    <w:rsid w:val="00D27368"/>
    <w:rsid w:val="00D27422"/>
    <w:rsid w:val="00D27A82"/>
    <w:rsid w:val="00D27B25"/>
    <w:rsid w:val="00D27BB4"/>
    <w:rsid w:val="00D27E71"/>
    <w:rsid w:val="00D301F7"/>
    <w:rsid w:val="00D30725"/>
    <w:rsid w:val="00D30AD8"/>
    <w:rsid w:val="00D30BF9"/>
    <w:rsid w:val="00D30F70"/>
    <w:rsid w:val="00D31033"/>
    <w:rsid w:val="00D31600"/>
    <w:rsid w:val="00D317BA"/>
    <w:rsid w:val="00D318CC"/>
    <w:rsid w:val="00D31C0A"/>
    <w:rsid w:val="00D32207"/>
    <w:rsid w:val="00D324B5"/>
    <w:rsid w:val="00D3256B"/>
    <w:rsid w:val="00D329B8"/>
    <w:rsid w:val="00D32C8F"/>
    <w:rsid w:val="00D32EC6"/>
    <w:rsid w:val="00D33B20"/>
    <w:rsid w:val="00D33D97"/>
    <w:rsid w:val="00D3400B"/>
    <w:rsid w:val="00D342F3"/>
    <w:rsid w:val="00D34C29"/>
    <w:rsid w:val="00D34D89"/>
    <w:rsid w:val="00D34FF1"/>
    <w:rsid w:val="00D351AA"/>
    <w:rsid w:val="00D351C3"/>
    <w:rsid w:val="00D35E93"/>
    <w:rsid w:val="00D361C4"/>
    <w:rsid w:val="00D362CB"/>
    <w:rsid w:val="00D3631E"/>
    <w:rsid w:val="00D364DA"/>
    <w:rsid w:val="00D36FB6"/>
    <w:rsid w:val="00D36FD7"/>
    <w:rsid w:val="00D37020"/>
    <w:rsid w:val="00D372CC"/>
    <w:rsid w:val="00D3754C"/>
    <w:rsid w:val="00D37827"/>
    <w:rsid w:val="00D37D55"/>
    <w:rsid w:val="00D37EB9"/>
    <w:rsid w:val="00D400AC"/>
    <w:rsid w:val="00D406AE"/>
    <w:rsid w:val="00D408C7"/>
    <w:rsid w:val="00D40A53"/>
    <w:rsid w:val="00D40ADC"/>
    <w:rsid w:val="00D40E59"/>
    <w:rsid w:val="00D4120B"/>
    <w:rsid w:val="00D4131C"/>
    <w:rsid w:val="00D413BC"/>
    <w:rsid w:val="00D413C2"/>
    <w:rsid w:val="00D417BB"/>
    <w:rsid w:val="00D41AA6"/>
    <w:rsid w:val="00D41C06"/>
    <w:rsid w:val="00D41DF2"/>
    <w:rsid w:val="00D41EFC"/>
    <w:rsid w:val="00D421CA"/>
    <w:rsid w:val="00D422C3"/>
    <w:rsid w:val="00D42454"/>
    <w:rsid w:val="00D4256B"/>
    <w:rsid w:val="00D42BF9"/>
    <w:rsid w:val="00D42D3D"/>
    <w:rsid w:val="00D42E44"/>
    <w:rsid w:val="00D42F09"/>
    <w:rsid w:val="00D43096"/>
    <w:rsid w:val="00D43241"/>
    <w:rsid w:val="00D43612"/>
    <w:rsid w:val="00D438B8"/>
    <w:rsid w:val="00D43952"/>
    <w:rsid w:val="00D43FF8"/>
    <w:rsid w:val="00D4470A"/>
    <w:rsid w:val="00D449D0"/>
    <w:rsid w:val="00D449F0"/>
    <w:rsid w:val="00D44BF3"/>
    <w:rsid w:val="00D4518F"/>
    <w:rsid w:val="00D458A9"/>
    <w:rsid w:val="00D45E44"/>
    <w:rsid w:val="00D45F6E"/>
    <w:rsid w:val="00D45FA2"/>
    <w:rsid w:val="00D463AA"/>
    <w:rsid w:val="00D4682A"/>
    <w:rsid w:val="00D46CD6"/>
    <w:rsid w:val="00D46E83"/>
    <w:rsid w:val="00D47486"/>
    <w:rsid w:val="00D4749D"/>
    <w:rsid w:val="00D4796A"/>
    <w:rsid w:val="00D47AB2"/>
    <w:rsid w:val="00D47BB2"/>
    <w:rsid w:val="00D500F5"/>
    <w:rsid w:val="00D50349"/>
    <w:rsid w:val="00D504A8"/>
    <w:rsid w:val="00D504C4"/>
    <w:rsid w:val="00D505FB"/>
    <w:rsid w:val="00D5070B"/>
    <w:rsid w:val="00D5072E"/>
    <w:rsid w:val="00D5078A"/>
    <w:rsid w:val="00D50AAA"/>
    <w:rsid w:val="00D50EE2"/>
    <w:rsid w:val="00D5101C"/>
    <w:rsid w:val="00D513D4"/>
    <w:rsid w:val="00D51E9F"/>
    <w:rsid w:val="00D521BA"/>
    <w:rsid w:val="00D527CA"/>
    <w:rsid w:val="00D527E3"/>
    <w:rsid w:val="00D5289C"/>
    <w:rsid w:val="00D52CE6"/>
    <w:rsid w:val="00D52D5C"/>
    <w:rsid w:val="00D53385"/>
    <w:rsid w:val="00D53396"/>
    <w:rsid w:val="00D534F3"/>
    <w:rsid w:val="00D534F7"/>
    <w:rsid w:val="00D535D2"/>
    <w:rsid w:val="00D536F1"/>
    <w:rsid w:val="00D53D7C"/>
    <w:rsid w:val="00D5455E"/>
    <w:rsid w:val="00D54B15"/>
    <w:rsid w:val="00D54CC1"/>
    <w:rsid w:val="00D551D6"/>
    <w:rsid w:val="00D55288"/>
    <w:rsid w:val="00D55303"/>
    <w:rsid w:val="00D553F5"/>
    <w:rsid w:val="00D55A2F"/>
    <w:rsid w:val="00D56152"/>
    <w:rsid w:val="00D563EA"/>
    <w:rsid w:val="00D56792"/>
    <w:rsid w:val="00D568B5"/>
    <w:rsid w:val="00D56917"/>
    <w:rsid w:val="00D569EE"/>
    <w:rsid w:val="00D56C10"/>
    <w:rsid w:val="00D56D9D"/>
    <w:rsid w:val="00D570AF"/>
    <w:rsid w:val="00D5783A"/>
    <w:rsid w:val="00D57B35"/>
    <w:rsid w:val="00D57F2B"/>
    <w:rsid w:val="00D600B0"/>
    <w:rsid w:val="00D60CD2"/>
    <w:rsid w:val="00D60D12"/>
    <w:rsid w:val="00D60DB9"/>
    <w:rsid w:val="00D610FD"/>
    <w:rsid w:val="00D61570"/>
    <w:rsid w:val="00D61688"/>
    <w:rsid w:val="00D618A4"/>
    <w:rsid w:val="00D61912"/>
    <w:rsid w:val="00D61A48"/>
    <w:rsid w:val="00D61F41"/>
    <w:rsid w:val="00D61FA0"/>
    <w:rsid w:val="00D62308"/>
    <w:rsid w:val="00D6245D"/>
    <w:rsid w:val="00D62559"/>
    <w:rsid w:val="00D62791"/>
    <w:rsid w:val="00D62AA9"/>
    <w:rsid w:val="00D62DA5"/>
    <w:rsid w:val="00D62DAB"/>
    <w:rsid w:val="00D633BC"/>
    <w:rsid w:val="00D63544"/>
    <w:rsid w:val="00D6366F"/>
    <w:rsid w:val="00D637B1"/>
    <w:rsid w:val="00D63A41"/>
    <w:rsid w:val="00D63AD3"/>
    <w:rsid w:val="00D641F8"/>
    <w:rsid w:val="00D643BB"/>
    <w:rsid w:val="00D64458"/>
    <w:rsid w:val="00D64470"/>
    <w:rsid w:val="00D6462D"/>
    <w:rsid w:val="00D646D0"/>
    <w:rsid w:val="00D649A7"/>
    <w:rsid w:val="00D64A29"/>
    <w:rsid w:val="00D64DE4"/>
    <w:rsid w:val="00D65187"/>
    <w:rsid w:val="00D6530D"/>
    <w:rsid w:val="00D65A57"/>
    <w:rsid w:val="00D660AD"/>
    <w:rsid w:val="00D6618A"/>
    <w:rsid w:val="00D66303"/>
    <w:rsid w:val="00D66450"/>
    <w:rsid w:val="00D66754"/>
    <w:rsid w:val="00D66BFD"/>
    <w:rsid w:val="00D66E45"/>
    <w:rsid w:val="00D66E6F"/>
    <w:rsid w:val="00D67364"/>
    <w:rsid w:val="00D67632"/>
    <w:rsid w:val="00D67ADD"/>
    <w:rsid w:val="00D67EAC"/>
    <w:rsid w:val="00D67FC4"/>
    <w:rsid w:val="00D701EC"/>
    <w:rsid w:val="00D702CB"/>
    <w:rsid w:val="00D70706"/>
    <w:rsid w:val="00D70816"/>
    <w:rsid w:val="00D70C88"/>
    <w:rsid w:val="00D70E57"/>
    <w:rsid w:val="00D710F6"/>
    <w:rsid w:val="00D71362"/>
    <w:rsid w:val="00D713FA"/>
    <w:rsid w:val="00D71415"/>
    <w:rsid w:val="00D71750"/>
    <w:rsid w:val="00D71C3C"/>
    <w:rsid w:val="00D71F38"/>
    <w:rsid w:val="00D72659"/>
    <w:rsid w:val="00D72862"/>
    <w:rsid w:val="00D72C5F"/>
    <w:rsid w:val="00D7314E"/>
    <w:rsid w:val="00D735CA"/>
    <w:rsid w:val="00D73ACB"/>
    <w:rsid w:val="00D73F7C"/>
    <w:rsid w:val="00D74363"/>
    <w:rsid w:val="00D746FB"/>
    <w:rsid w:val="00D7473E"/>
    <w:rsid w:val="00D74A76"/>
    <w:rsid w:val="00D74AFF"/>
    <w:rsid w:val="00D74B72"/>
    <w:rsid w:val="00D74E43"/>
    <w:rsid w:val="00D7502E"/>
    <w:rsid w:val="00D75917"/>
    <w:rsid w:val="00D75BAF"/>
    <w:rsid w:val="00D75C2D"/>
    <w:rsid w:val="00D75F4F"/>
    <w:rsid w:val="00D76301"/>
    <w:rsid w:val="00D76612"/>
    <w:rsid w:val="00D7689F"/>
    <w:rsid w:val="00D7692C"/>
    <w:rsid w:val="00D76B01"/>
    <w:rsid w:val="00D76B8E"/>
    <w:rsid w:val="00D76EBE"/>
    <w:rsid w:val="00D76F8E"/>
    <w:rsid w:val="00D77417"/>
    <w:rsid w:val="00D77429"/>
    <w:rsid w:val="00D77490"/>
    <w:rsid w:val="00D77B5E"/>
    <w:rsid w:val="00D77DB8"/>
    <w:rsid w:val="00D77EF1"/>
    <w:rsid w:val="00D8016A"/>
    <w:rsid w:val="00D801C7"/>
    <w:rsid w:val="00D80419"/>
    <w:rsid w:val="00D80A17"/>
    <w:rsid w:val="00D80EF3"/>
    <w:rsid w:val="00D81104"/>
    <w:rsid w:val="00D815E9"/>
    <w:rsid w:val="00D81729"/>
    <w:rsid w:val="00D81B51"/>
    <w:rsid w:val="00D81B5D"/>
    <w:rsid w:val="00D81C2D"/>
    <w:rsid w:val="00D81DBF"/>
    <w:rsid w:val="00D81E92"/>
    <w:rsid w:val="00D81EFD"/>
    <w:rsid w:val="00D82247"/>
    <w:rsid w:val="00D8257D"/>
    <w:rsid w:val="00D82DF1"/>
    <w:rsid w:val="00D837C7"/>
    <w:rsid w:val="00D83C78"/>
    <w:rsid w:val="00D83D62"/>
    <w:rsid w:val="00D83E72"/>
    <w:rsid w:val="00D84095"/>
    <w:rsid w:val="00D8433F"/>
    <w:rsid w:val="00D8436B"/>
    <w:rsid w:val="00D843C0"/>
    <w:rsid w:val="00D84517"/>
    <w:rsid w:val="00D8482C"/>
    <w:rsid w:val="00D84E71"/>
    <w:rsid w:val="00D85069"/>
    <w:rsid w:val="00D857A8"/>
    <w:rsid w:val="00D859F0"/>
    <w:rsid w:val="00D85B58"/>
    <w:rsid w:val="00D85F20"/>
    <w:rsid w:val="00D86170"/>
    <w:rsid w:val="00D868C0"/>
    <w:rsid w:val="00D875B1"/>
    <w:rsid w:val="00D8780D"/>
    <w:rsid w:val="00D8786C"/>
    <w:rsid w:val="00D87F16"/>
    <w:rsid w:val="00D90548"/>
    <w:rsid w:val="00D9056A"/>
    <w:rsid w:val="00D90622"/>
    <w:rsid w:val="00D9090D"/>
    <w:rsid w:val="00D90A0B"/>
    <w:rsid w:val="00D91183"/>
    <w:rsid w:val="00D91671"/>
    <w:rsid w:val="00D9196C"/>
    <w:rsid w:val="00D91B4A"/>
    <w:rsid w:val="00D921EE"/>
    <w:rsid w:val="00D92376"/>
    <w:rsid w:val="00D9249A"/>
    <w:rsid w:val="00D924D3"/>
    <w:rsid w:val="00D9258B"/>
    <w:rsid w:val="00D929AE"/>
    <w:rsid w:val="00D930A6"/>
    <w:rsid w:val="00D93435"/>
    <w:rsid w:val="00D9369D"/>
    <w:rsid w:val="00D93CCA"/>
    <w:rsid w:val="00D9419F"/>
    <w:rsid w:val="00D944D5"/>
    <w:rsid w:val="00D9452C"/>
    <w:rsid w:val="00D946DC"/>
    <w:rsid w:val="00D94A25"/>
    <w:rsid w:val="00D94D75"/>
    <w:rsid w:val="00D94DF5"/>
    <w:rsid w:val="00D95093"/>
    <w:rsid w:val="00D950C3"/>
    <w:rsid w:val="00D95455"/>
    <w:rsid w:val="00D95633"/>
    <w:rsid w:val="00D95813"/>
    <w:rsid w:val="00D95929"/>
    <w:rsid w:val="00D95B92"/>
    <w:rsid w:val="00D96499"/>
    <w:rsid w:val="00D96551"/>
    <w:rsid w:val="00D967CE"/>
    <w:rsid w:val="00D96941"/>
    <w:rsid w:val="00D96BEF"/>
    <w:rsid w:val="00D96FA9"/>
    <w:rsid w:val="00D97098"/>
    <w:rsid w:val="00D9709D"/>
    <w:rsid w:val="00D97123"/>
    <w:rsid w:val="00D971AE"/>
    <w:rsid w:val="00D9731D"/>
    <w:rsid w:val="00D97666"/>
    <w:rsid w:val="00D97717"/>
    <w:rsid w:val="00D97785"/>
    <w:rsid w:val="00D97D7B"/>
    <w:rsid w:val="00D97F72"/>
    <w:rsid w:val="00DA0458"/>
    <w:rsid w:val="00DA045E"/>
    <w:rsid w:val="00DA070A"/>
    <w:rsid w:val="00DA0864"/>
    <w:rsid w:val="00DA0F9C"/>
    <w:rsid w:val="00DA0FD0"/>
    <w:rsid w:val="00DA102B"/>
    <w:rsid w:val="00DA1107"/>
    <w:rsid w:val="00DA11A5"/>
    <w:rsid w:val="00DA1448"/>
    <w:rsid w:val="00DA14C2"/>
    <w:rsid w:val="00DA163F"/>
    <w:rsid w:val="00DA18B1"/>
    <w:rsid w:val="00DA1DBE"/>
    <w:rsid w:val="00DA1EDB"/>
    <w:rsid w:val="00DA2105"/>
    <w:rsid w:val="00DA2236"/>
    <w:rsid w:val="00DA25D2"/>
    <w:rsid w:val="00DA26E4"/>
    <w:rsid w:val="00DA2724"/>
    <w:rsid w:val="00DA28D0"/>
    <w:rsid w:val="00DA2B02"/>
    <w:rsid w:val="00DA2BDB"/>
    <w:rsid w:val="00DA2C6C"/>
    <w:rsid w:val="00DA2CCA"/>
    <w:rsid w:val="00DA2D8A"/>
    <w:rsid w:val="00DA2DCF"/>
    <w:rsid w:val="00DA2DD1"/>
    <w:rsid w:val="00DA3021"/>
    <w:rsid w:val="00DA34C4"/>
    <w:rsid w:val="00DA36B6"/>
    <w:rsid w:val="00DA37BD"/>
    <w:rsid w:val="00DA39A8"/>
    <w:rsid w:val="00DA3B75"/>
    <w:rsid w:val="00DA3E00"/>
    <w:rsid w:val="00DA3E5E"/>
    <w:rsid w:val="00DA44D3"/>
    <w:rsid w:val="00DA4500"/>
    <w:rsid w:val="00DA48C5"/>
    <w:rsid w:val="00DA4A9B"/>
    <w:rsid w:val="00DA4AC1"/>
    <w:rsid w:val="00DA4BD9"/>
    <w:rsid w:val="00DA5001"/>
    <w:rsid w:val="00DA52F4"/>
    <w:rsid w:val="00DA5B60"/>
    <w:rsid w:val="00DA5DEA"/>
    <w:rsid w:val="00DA67AF"/>
    <w:rsid w:val="00DA67E2"/>
    <w:rsid w:val="00DA6BED"/>
    <w:rsid w:val="00DA6C28"/>
    <w:rsid w:val="00DA6E81"/>
    <w:rsid w:val="00DA7155"/>
    <w:rsid w:val="00DA7473"/>
    <w:rsid w:val="00DA74BD"/>
    <w:rsid w:val="00DA7505"/>
    <w:rsid w:val="00DA7833"/>
    <w:rsid w:val="00DA7D3E"/>
    <w:rsid w:val="00DA7D7B"/>
    <w:rsid w:val="00DA7E50"/>
    <w:rsid w:val="00DB00A6"/>
    <w:rsid w:val="00DB0155"/>
    <w:rsid w:val="00DB01E8"/>
    <w:rsid w:val="00DB0278"/>
    <w:rsid w:val="00DB0315"/>
    <w:rsid w:val="00DB0317"/>
    <w:rsid w:val="00DB0643"/>
    <w:rsid w:val="00DB0DAA"/>
    <w:rsid w:val="00DB0F1B"/>
    <w:rsid w:val="00DB14BE"/>
    <w:rsid w:val="00DB18AA"/>
    <w:rsid w:val="00DB25BD"/>
    <w:rsid w:val="00DB2811"/>
    <w:rsid w:val="00DB2AEC"/>
    <w:rsid w:val="00DB2BC1"/>
    <w:rsid w:val="00DB3113"/>
    <w:rsid w:val="00DB36AB"/>
    <w:rsid w:val="00DB380E"/>
    <w:rsid w:val="00DB38FF"/>
    <w:rsid w:val="00DB3BDC"/>
    <w:rsid w:val="00DB3C06"/>
    <w:rsid w:val="00DB3D37"/>
    <w:rsid w:val="00DB3F2A"/>
    <w:rsid w:val="00DB4032"/>
    <w:rsid w:val="00DB4742"/>
    <w:rsid w:val="00DB493F"/>
    <w:rsid w:val="00DB499B"/>
    <w:rsid w:val="00DB4C5E"/>
    <w:rsid w:val="00DB50B7"/>
    <w:rsid w:val="00DB5325"/>
    <w:rsid w:val="00DB5AA4"/>
    <w:rsid w:val="00DB5CD0"/>
    <w:rsid w:val="00DB5F38"/>
    <w:rsid w:val="00DB60C7"/>
    <w:rsid w:val="00DB621D"/>
    <w:rsid w:val="00DB6242"/>
    <w:rsid w:val="00DB64E7"/>
    <w:rsid w:val="00DB65D4"/>
    <w:rsid w:val="00DB6741"/>
    <w:rsid w:val="00DB676F"/>
    <w:rsid w:val="00DB678C"/>
    <w:rsid w:val="00DB68F5"/>
    <w:rsid w:val="00DB6EBA"/>
    <w:rsid w:val="00DB715E"/>
    <w:rsid w:val="00DB74A0"/>
    <w:rsid w:val="00DB75BF"/>
    <w:rsid w:val="00DB764B"/>
    <w:rsid w:val="00DB7728"/>
    <w:rsid w:val="00DB7D9E"/>
    <w:rsid w:val="00DC04DE"/>
    <w:rsid w:val="00DC058C"/>
    <w:rsid w:val="00DC0643"/>
    <w:rsid w:val="00DC0A09"/>
    <w:rsid w:val="00DC0DD1"/>
    <w:rsid w:val="00DC0E81"/>
    <w:rsid w:val="00DC0ED8"/>
    <w:rsid w:val="00DC10B9"/>
    <w:rsid w:val="00DC137F"/>
    <w:rsid w:val="00DC144E"/>
    <w:rsid w:val="00DC1B2E"/>
    <w:rsid w:val="00DC280C"/>
    <w:rsid w:val="00DC2C00"/>
    <w:rsid w:val="00DC2DC3"/>
    <w:rsid w:val="00DC347D"/>
    <w:rsid w:val="00DC3C6C"/>
    <w:rsid w:val="00DC3CAD"/>
    <w:rsid w:val="00DC45BF"/>
    <w:rsid w:val="00DC4817"/>
    <w:rsid w:val="00DC4888"/>
    <w:rsid w:val="00DC4985"/>
    <w:rsid w:val="00DC4B03"/>
    <w:rsid w:val="00DC4C5B"/>
    <w:rsid w:val="00DC4E10"/>
    <w:rsid w:val="00DC5431"/>
    <w:rsid w:val="00DC54D3"/>
    <w:rsid w:val="00DC5945"/>
    <w:rsid w:val="00DC5A05"/>
    <w:rsid w:val="00DC5DC1"/>
    <w:rsid w:val="00DC612C"/>
    <w:rsid w:val="00DC6D04"/>
    <w:rsid w:val="00DC6EC4"/>
    <w:rsid w:val="00DC7061"/>
    <w:rsid w:val="00DC72C6"/>
    <w:rsid w:val="00DC7463"/>
    <w:rsid w:val="00DC78C9"/>
    <w:rsid w:val="00DC796C"/>
    <w:rsid w:val="00DC79A6"/>
    <w:rsid w:val="00DC79BD"/>
    <w:rsid w:val="00DC79FB"/>
    <w:rsid w:val="00DC7A46"/>
    <w:rsid w:val="00DD0449"/>
    <w:rsid w:val="00DD06CE"/>
    <w:rsid w:val="00DD0805"/>
    <w:rsid w:val="00DD0A06"/>
    <w:rsid w:val="00DD0A71"/>
    <w:rsid w:val="00DD0BA2"/>
    <w:rsid w:val="00DD0E4C"/>
    <w:rsid w:val="00DD10EF"/>
    <w:rsid w:val="00DD1110"/>
    <w:rsid w:val="00DD155D"/>
    <w:rsid w:val="00DD1895"/>
    <w:rsid w:val="00DD248D"/>
    <w:rsid w:val="00DD2532"/>
    <w:rsid w:val="00DD277A"/>
    <w:rsid w:val="00DD2784"/>
    <w:rsid w:val="00DD2CAB"/>
    <w:rsid w:val="00DD39D3"/>
    <w:rsid w:val="00DD3DB5"/>
    <w:rsid w:val="00DD3E08"/>
    <w:rsid w:val="00DD3EA9"/>
    <w:rsid w:val="00DD4389"/>
    <w:rsid w:val="00DD4B63"/>
    <w:rsid w:val="00DD4DB1"/>
    <w:rsid w:val="00DD4EFE"/>
    <w:rsid w:val="00DD4FBE"/>
    <w:rsid w:val="00DD5068"/>
    <w:rsid w:val="00DD5153"/>
    <w:rsid w:val="00DD55BE"/>
    <w:rsid w:val="00DD5795"/>
    <w:rsid w:val="00DD583C"/>
    <w:rsid w:val="00DD5BDE"/>
    <w:rsid w:val="00DD5F95"/>
    <w:rsid w:val="00DD6026"/>
    <w:rsid w:val="00DD63A4"/>
    <w:rsid w:val="00DD63FB"/>
    <w:rsid w:val="00DD6418"/>
    <w:rsid w:val="00DD68C3"/>
    <w:rsid w:val="00DD6C71"/>
    <w:rsid w:val="00DD726A"/>
    <w:rsid w:val="00DD726F"/>
    <w:rsid w:val="00DD78EF"/>
    <w:rsid w:val="00DD7EA5"/>
    <w:rsid w:val="00DE0053"/>
    <w:rsid w:val="00DE00A7"/>
    <w:rsid w:val="00DE041D"/>
    <w:rsid w:val="00DE0792"/>
    <w:rsid w:val="00DE08A2"/>
    <w:rsid w:val="00DE092E"/>
    <w:rsid w:val="00DE09B1"/>
    <w:rsid w:val="00DE0DCE"/>
    <w:rsid w:val="00DE165F"/>
    <w:rsid w:val="00DE1C24"/>
    <w:rsid w:val="00DE1CF6"/>
    <w:rsid w:val="00DE1D83"/>
    <w:rsid w:val="00DE2068"/>
    <w:rsid w:val="00DE21D7"/>
    <w:rsid w:val="00DE23DB"/>
    <w:rsid w:val="00DE256F"/>
    <w:rsid w:val="00DE275C"/>
    <w:rsid w:val="00DE27DF"/>
    <w:rsid w:val="00DE2CD1"/>
    <w:rsid w:val="00DE2F3F"/>
    <w:rsid w:val="00DE3152"/>
    <w:rsid w:val="00DE32C8"/>
    <w:rsid w:val="00DE32E0"/>
    <w:rsid w:val="00DE347A"/>
    <w:rsid w:val="00DE364B"/>
    <w:rsid w:val="00DE3915"/>
    <w:rsid w:val="00DE417E"/>
    <w:rsid w:val="00DE4BA9"/>
    <w:rsid w:val="00DE4BE8"/>
    <w:rsid w:val="00DE4E2F"/>
    <w:rsid w:val="00DE56C9"/>
    <w:rsid w:val="00DE5B97"/>
    <w:rsid w:val="00DE5C8C"/>
    <w:rsid w:val="00DE5D2C"/>
    <w:rsid w:val="00DE6416"/>
    <w:rsid w:val="00DE6721"/>
    <w:rsid w:val="00DE6724"/>
    <w:rsid w:val="00DE6738"/>
    <w:rsid w:val="00DE673B"/>
    <w:rsid w:val="00DE68D8"/>
    <w:rsid w:val="00DE69B7"/>
    <w:rsid w:val="00DE69E1"/>
    <w:rsid w:val="00DE6BD1"/>
    <w:rsid w:val="00DE6F2B"/>
    <w:rsid w:val="00DE6F3D"/>
    <w:rsid w:val="00DE702E"/>
    <w:rsid w:val="00DE7435"/>
    <w:rsid w:val="00DE7603"/>
    <w:rsid w:val="00DE798F"/>
    <w:rsid w:val="00DE7A58"/>
    <w:rsid w:val="00DE7A87"/>
    <w:rsid w:val="00DE7DDD"/>
    <w:rsid w:val="00DF002C"/>
    <w:rsid w:val="00DF00F0"/>
    <w:rsid w:val="00DF01E4"/>
    <w:rsid w:val="00DF067A"/>
    <w:rsid w:val="00DF07D7"/>
    <w:rsid w:val="00DF0D27"/>
    <w:rsid w:val="00DF0D55"/>
    <w:rsid w:val="00DF0DEB"/>
    <w:rsid w:val="00DF1140"/>
    <w:rsid w:val="00DF1265"/>
    <w:rsid w:val="00DF15CE"/>
    <w:rsid w:val="00DF1803"/>
    <w:rsid w:val="00DF18D0"/>
    <w:rsid w:val="00DF1BAB"/>
    <w:rsid w:val="00DF1C10"/>
    <w:rsid w:val="00DF1F9C"/>
    <w:rsid w:val="00DF229D"/>
    <w:rsid w:val="00DF2487"/>
    <w:rsid w:val="00DF27C5"/>
    <w:rsid w:val="00DF2CE8"/>
    <w:rsid w:val="00DF3022"/>
    <w:rsid w:val="00DF3C0C"/>
    <w:rsid w:val="00DF3F14"/>
    <w:rsid w:val="00DF4ADA"/>
    <w:rsid w:val="00DF4F59"/>
    <w:rsid w:val="00DF52AD"/>
    <w:rsid w:val="00DF5748"/>
    <w:rsid w:val="00DF5881"/>
    <w:rsid w:val="00DF6534"/>
    <w:rsid w:val="00DF6809"/>
    <w:rsid w:val="00DF6BD3"/>
    <w:rsid w:val="00DF75A6"/>
    <w:rsid w:val="00DF7785"/>
    <w:rsid w:val="00DF7AF2"/>
    <w:rsid w:val="00E00107"/>
    <w:rsid w:val="00E0024F"/>
    <w:rsid w:val="00E002A1"/>
    <w:rsid w:val="00E00555"/>
    <w:rsid w:val="00E00659"/>
    <w:rsid w:val="00E008D4"/>
    <w:rsid w:val="00E00966"/>
    <w:rsid w:val="00E00BF9"/>
    <w:rsid w:val="00E00C36"/>
    <w:rsid w:val="00E011F9"/>
    <w:rsid w:val="00E0167F"/>
    <w:rsid w:val="00E01B61"/>
    <w:rsid w:val="00E02127"/>
    <w:rsid w:val="00E02268"/>
    <w:rsid w:val="00E025FA"/>
    <w:rsid w:val="00E02DDD"/>
    <w:rsid w:val="00E0316B"/>
    <w:rsid w:val="00E0327A"/>
    <w:rsid w:val="00E033E4"/>
    <w:rsid w:val="00E03429"/>
    <w:rsid w:val="00E03510"/>
    <w:rsid w:val="00E0384C"/>
    <w:rsid w:val="00E03982"/>
    <w:rsid w:val="00E03C44"/>
    <w:rsid w:val="00E03D80"/>
    <w:rsid w:val="00E0411F"/>
    <w:rsid w:val="00E042A3"/>
    <w:rsid w:val="00E044C3"/>
    <w:rsid w:val="00E04661"/>
    <w:rsid w:val="00E0476F"/>
    <w:rsid w:val="00E0481F"/>
    <w:rsid w:val="00E04940"/>
    <w:rsid w:val="00E04A3C"/>
    <w:rsid w:val="00E04B48"/>
    <w:rsid w:val="00E04C1F"/>
    <w:rsid w:val="00E04F1C"/>
    <w:rsid w:val="00E0507D"/>
    <w:rsid w:val="00E05C0C"/>
    <w:rsid w:val="00E05C9A"/>
    <w:rsid w:val="00E05F7C"/>
    <w:rsid w:val="00E062B6"/>
    <w:rsid w:val="00E06D8F"/>
    <w:rsid w:val="00E06DB4"/>
    <w:rsid w:val="00E06E61"/>
    <w:rsid w:val="00E070E1"/>
    <w:rsid w:val="00E0718A"/>
    <w:rsid w:val="00E07199"/>
    <w:rsid w:val="00E071C1"/>
    <w:rsid w:val="00E077AC"/>
    <w:rsid w:val="00E078C9"/>
    <w:rsid w:val="00E07999"/>
    <w:rsid w:val="00E07AC8"/>
    <w:rsid w:val="00E07C68"/>
    <w:rsid w:val="00E07FA6"/>
    <w:rsid w:val="00E1022A"/>
    <w:rsid w:val="00E10427"/>
    <w:rsid w:val="00E105BB"/>
    <w:rsid w:val="00E1060E"/>
    <w:rsid w:val="00E10A4B"/>
    <w:rsid w:val="00E115BE"/>
    <w:rsid w:val="00E1186E"/>
    <w:rsid w:val="00E119BE"/>
    <w:rsid w:val="00E11BD9"/>
    <w:rsid w:val="00E11DD8"/>
    <w:rsid w:val="00E120F5"/>
    <w:rsid w:val="00E123B1"/>
    <w:rsid w:val="00E124EF"/>
    <w:rsid w:val="00E12582"/>
    <w:rsid w:val="00E12617"/>
    <w:rsid w:val="00E1267E"/>
    <w:rsid w:val="00E126DC"/>
    <w:rsid w:val="00E12ADB"/>
    <w:rsid w:val="00E12DB0"/>
    <w:rsid w:val="00E1399D"/>
    <w:rsid w:val="00E139C0"/>
    <w:rsid w:val="00E13A1E"/>
    <w:rsid w:val="00E13C63"/>
    <w:rsid w:val="00E13C86"/>
    <w:rsid w:val="00E1405F"/>
    <w:rsid w:val="00E147E4"/>
    <w:rsid w:val="00E14901"/>
    <w:rsid w:val="00E14B0A"/>
    <w:rsid w:val="00E15017"/>
    <w:rsid w:val="00E153F5"/>
    <w:rsid w:val="00E1541D"/>
    <w:rsid w:val="00E155F2"/>
    <w:rsid w:val="00E15716"/>
    <w:rsid w:val="00E15982"/>
    <w:rsid w:val="00E15B6A"/>
    <w:rsid w:val="00E15E55"/>
    <w:rsid w:val="00E16117"/>
    <w:rsid w:val="00E1613F"/>
    <w:rsid w:val="00E16586"/>
    <w:rsid w:val="00E16A03"/>
    <w:rsid w:val="00E16DEA"/>
    <w:rsid w:val="00E16FF6"/>
    <w:rsid w:val="00E171F2"/>
    <w:rsid w:val="00E176F8"/>
    <w:rsid w:val="00E177B3"/>
    <w:rsid w:val="00E17C27"/>
    <w:rsid w:val="00E205E4"/>
    <w:rsid w:val="00E205F6"/>
    <w:rsid w:val="00E20B5F"/>
    <w:rsid w:val="00E20E37"/>
    <w:rsid w:val="00E218D2"/>
    <w:rsid w:val="00E21BB4"/>
    <w:rsid w:val="00E22332"/>
    <w:rsid w:val="00E22653"/>
    <w:rsid w:val="00E226C8"/>
    <w:rsid w:val="00E22945"/>
    <w:rsid w:val="00E229E3"/>
    <w:rsid w:val="00E22A69"/>
    <w:rsid w:val="00E22CFF"/>
    <w:rsid w:val="00E22D40"/>
    <w:rsid w:val="00E233BD"/>
    <w:rsid w:val="00E23507"/>
    <w:rsid w:val="00E2389E"/>
    <w:rsid w:val="00E238ED"/>
    <w:rsid w:val="00E23A53"/>
    <w:rsid w:val="00E23A9D"/>
    <w:rsid w:val="00E244C7"/>
    <w:rsid w:val="00E24509"/>
    <w:rsid w:val="00E24637"/>
    <w:rsid w:val="00E253A2"/>
    <w:rsid w:val="00E25400"/>
    <w:rsid w:val="00E25502"/>
    <w:rsid w:val="00E25ADA"/>
    <w:rsid w:val="00E25C6B"/>
    <w:rsid w:val="00E261E5"/>
    <w:rsid w:val="00E2665D"/>
    <w:rsid w:val="00E267B8"/>
    <w:rsid w:val="00E26858"/>
    <w:rsid w:val="00E26EA1"/>
    <w:rsid w:val="00E26F98"/>
    <w:rsid w:val="00E26FF6"/>
    <w:rsid w:val="00E271CC"/>
    <w:rsid w:val="00E272B8"/>
    <w:rsid w:val="00E277B5"/>
    <w:rsid w:val="00E27F68"/>
    <w:rsid w:val="00E30091"/>
    <w:rsid w:val="00E300F1"/>
    <w:rsid w:val="00E3018E"/>
    <w:rsid w:val="00E303BC"/>
    <w:rsid w:val="00E30563"/>
    <w:rsid w:val="00E307D4"/>
    <w:rsid w:val="00E30955"/>
    <w:rsid w:val="00E30B66"/>
    <w:rsid w:val="00E30F93"/>
    <w:rsid w:val="00E315B6"/>
    <w:rsid w:val="00E31648"/>
    <w:rsid w:val="00E3184C"/>
    <w:rsid w:val="00E3189E"/>
    <w:rsid w:val="00E318D4"/>
    <w:rsid w:val="00E32056"/>
    <w:rsid w:val="00E3207D"/>
    <w:rsid w:val="00E321D5"/>
    <w:rsid w:val="00E322C0"/>
    <w:rsid w:val="00E327E6"/>
    <w:rsid w:val="00E331DE"/>
    <w:rsid w:val="00E332D2"/>
    <w:rsid w:val="00E33525"/>
    <w:rsid w:val="00E33767"/>
    <w:rsid w:val="00E33D0F"/>
    <w:rsid w:val="00E34AF4"/>
    <w:rsid w:val="00E35047"/>
    <w:rsid w:val="00E352A1"/>
    <w:rsid w:val="00E35EA2"/>
    <w:rsid w:val="00E36179"/>
    <w:rsid w:val="00E365D3"/>
    <w:rsid w:val="00E36645"/>
    <w:rsid w:val="00E371D1"/>
    <w:rsid w:val="00E371FD"/>
    <w:rsid w:val="00E37382"/>
    <w:rsid w:val="00E3748A"/>
    <w:rsid w:val="00E374AB"/>
    <w:rsid w:val="00E37AD1"/>
    <w:rsid w:val="00E37D8D"/>
    <w:rsid w:val="00E37D9A"/>
    <w:rsid w:val="00E40176"/>
    <w:rsid w:val="00E401A2"/>
    <w:rsid w:val="00E40336"/>
    <w:rsid w:val="00E404B3"/>
    <w:rsid w:val="00E40591"/>
    <w:rsid w:val="00E406F4"/>
    <w:rsid w:val="00E40700"/>
    <w:rsid w:val="00E40CBA"/>
    <w:rsid w:val="00E40F58"/>
    <w:rsid w:val="00E40F70"/>
    <w:rsid w:val="00E4157C"/>
    <w:rsid w:val="00E41823"/>
    <w:rsid w:val="00E418E7"/>
    <w:rsid w:val="00E41BA0"/>
    <w:rsid w:val="00E41DB4"/>
    <w:rsid w:val="00E41F2E"/>
    <w:rsid w:val="00E41FB3"/>
    <w:rsid w:val="00E42054"/>
    <w:rsid w:val="00E4237F"/>
    <w:rsid w:val="00E4239B"/>
    <w:rsid w:val="00E424DF"/>
    <w:rsid w:val="00E426D8"/>
    <w:rsid w:val="00E4288A"/>
    <w:rsid w:val="00E42BE6"/>
    <w:rsid w:val="00E42EFB"/>
    <w:rsid w:val="00E43196"/>
    <w:rsid w:val="00E43991"/>
    <w:rsid w:val="00E43AC2"/>
    <w:rsid w:val="00E43C0F"/>
    <w:rsid w:val="00E43D21"/>
    <w:rsid w:val="00E43FB4"/>
    <w:rsid w:val="00E44038"/>
    <w:rsid w:val="00E44129"/>
    <w:rsid w:val="00E444B6"/>
    <w:rsid w:val="00E448E5"/>
    <w:rsid w:val="00E44B68"/>
    <w:rsid w:val="00E44BA4"/>
    <w:rsid w:val="00E44C8C"/>
    <w:rsid w:val="00E44DBC"/>
    <w:rsid w:val="00E4535C"/>
    <w:rsid w:val="00E45603"/>
    <w:rsid w:val="00E45852"/>
    <w:rsid w:val="00E4609F"/>
    <w:rsid w:val="00E46739"/>
    <w:rsid w:val="00E46B51"/>
    <w:rsid w:val="00E46D09"/>
    <w:rsid w:val="00E478BF"/>
    <w:rsid w:val="00E47942"/>
    <w:rsid w:val="00E47BD9"/>
    <w:rsid w:val="00E47C49"/>
    <w:rsid w:val="00E47E93"/>
    <w:rsid w:val="00E50175"/>
    <w:rsid w:val="00E5025A"/>
    <w:rsid w:val="00E50493"/>
    <w:rsid w:val="00E506B9"/>
    <w:rsid w:val="00E50CB4"/>
    <w:rsid w:val="00E51266"/>
    <w:rsid w:val="00E51644"/>
    <w:rsid w:val="00E51768"/>
    <w:rsid w:val="00E51A79"/>
    <w:rsid w:val="00E51BE5"/>
    <w:rsid w:val="00E51F36"/>
    <w:rsid w:val="00E51FB6"/>
    <w:rsid w:val="00E525A6"/>
    <w:rsid w:val="00E525B7"/>
    <w:rsid w:val="00E528F5"/>
    <w:rsid w:val="00E529AB"/>
    <w:rsid w:val="00E52AB5"/>
    <w:rsid w:val="00E52AFE"/>
    <w:rsid w:val="00E52DDA"/>
    <w:rsid w:val="00E52F2B"/>
    <w:rsid w:val="00E5300B"/>
    <w:rsid w:val="00E5316A"/>
    <w:rsid w:val="00E531EC"/>
    <w:rsid w:val="00E53C87"/>
    <w:rsid w:val="00E53F03"/>
    <w:rsid w:val="00E540B8"/>
    <w:rsid w:val="00E54BE7"/>
    <w:rsid w:val="00E54CA3"/>
    <w:rsid w:val="00E54CE6"/>
    <w:rsid w:val="00E54E93"/>
    <w:rsid w:val="00E54EDD"/>
    <w:rsid w:val="00E553C4"/>
    <w:rsid w:val="00E555B6"/>
    <w:rsid w:val="00E55659"/>
    <w:rsid w:val="00E557C9"/>
    <w:rsid w:val="00E5581D"/>
    <w:rsid w:val="00E559B1"/>
    <w:rsid w:val="00E55A65"/>
    <w:rsid w:val="00E55C9E"/>
    <w:rsid w:val="00E55E9A"/>
    <w:rsid w:val="00E563AA"/>
    <w:rsid w:val="00E565B8"/>
    <w:rsid w:val="00E565F8"/>
    <w:rsid w:val="00E56637"/>
    <w:rsid w:val="00E567D1"/>
    <w:rsid w:val="00E5680B"/>
    <w:rsid w:val="00E56B65"/>
    <w:rsid w:val="00E56CD8"/>
    <w:rsid w:val="00E56D70"/>
    <w:rsid w:val="00E571BF"/>
    <w:rsid w:val="00E578B1"/>
    <w:rsid w:val="00E57A96"/>
    <w:rsid w:val="00E609E8"/>
    <w:rsid w:val="00E60BDE"/>
    <w:rsid w:val="00E610E5"/>
    <w:rsid w:val="00E61478"/>
    <w:rsid w:val="00E61520"/>
    <w:rsid w:val="00E6178F"/>
    <w:rsid w:val="00E619BA"/>
    <w:rsid w:val="00E61A63"/>
    <w:rsid w:val="00E61CF1"/>
    <w:rsid w:val="00E61EA3"/>
    <w:rsid w:val="00E61EFB"/>
    <w:rsid w:val="00E61FE5"/>
    <w:rsid w:val="00E6232A"/>
    <w:rsid w:val="00E62C3F"/>
    <w:rsid w:val="00E62D58"/>
    <w:rsid w:val="00E62F0E"/>
    <w:rsid w:val="00E631BE"/>
    <w:rsid w:val="00E63238"/>
    <w:rsid w:val="00E6350E"/>
    <w:rsid w:val="00E638A7"/>
    <w:rsid w:val="00E63BA7"/>
    <w:rsid w:val="00E642F9"/>
    <w:rsid w:val="00E644A4"/>
    <w:rsid w:val="00E644EB"/>
    <w:rsid w:val="00E64A12"/>
    <w:rsid w:val="00E64B21"/>
    <w:rsid w:val="00E65027"/>
    <w:rsid w:val="00E6535A"/>
    <w:rsid w:val="00E6581C"/>
    <w:rsid w:val="00E658CA"/>
    <w:rsid w:val="00E65C9F"/>
    <w:rsid w:val="00E65F6A"/>
    <w:rsid w:val="00E66609"/>
    <w:rsid w:val="00E66781"/>
    <w:rsid w:val="00E66B71"/>
    <w:rsid w:val="00E66C37"/>
    <w:rsid w:val="00E673A2"/>
    <w:rsid w:val="00E67FB5"/>
    <w:rsid w:val="00E703B1"/>
    <w:rsid w:val="00E707CF"/>
    <w:rsid w:val="00E70808"/>
    <w:rsid w:val="00E70A57"/>
    <w:rsid w:val="00E70A69"/>
    <w:rsid w:val="00E70F3E"/>
    <w:rsid w:val="00E70FDD"/>
    <w:rsid w:val="00E710FD"/>
    <w:rsid w:val="00E712B4"/>
    <w:rsid w:val="00E71446"/>
    <w:rsid w:val="00E716C2"/>
    <w:rsid w:val="00E71C53"/>
    <w:rsid w:val="00E71D09"/>
    <w:rsid w:val="00E72ADA"/>
    <w:rsid w:val="00E72C45"/>
    <w:rsid w:val="00E72D7F"/>
    <w:rsid w:val="00E732AC"/>
    <w:rsid w:val="00E737B6"/>
    <w:rsid w:val="00E7388B"/>
    <w:rsid w:val="00E740C5"/>
    <w:rsid w:val="00E7423B"/>
    <w:rsid w:val="00E74389"/>
    <w:rsid w:val="00E74507"/>
    <w:rsid w:val="00E74666"/>
    <w:rsid w:val="00E7470C"/>
    <w:rsid w:val="00E7503A"/>
    <w:rsid w:val="00E75275"/>
    <w:rsid w:val="00E75676"/>
    <w:rsid w:val="00E756AE"/>
    <w:rsid w:val="00E7583C"/>
    <w:rsid w:val="00E758F3"/>
    <w:rsid w:val="00E75B1D"/>
    <w:rsid w:val="00E76015"/>
    <w:rsid w:val="00E760D6"/>
    <w:rsid w:val="00E761D9"/>
    <w:rsid w:val="00E76203"/>
    <w:rsid w:val="00E7685F"/>
    <w:rsid w:val="00E76A9F"/>
    <w:rsid w:val="00E77213"/>
    <w:rsid w:val="00E772F4"/>
    <w:rsid w:val="00E77374"/>
    <w:rsid w:val="00E774D6"/>
    <w:rsid w:val="00E77ABA"/>
    <w:rsid w:val="00E77AD3"/>
    <w:rsid w:val="00E77B81"/>
    <w:rsid w:val="00E77EA6"/>
    <w:rsid w:val="00E801CB"/>
    <w:rsid w:val="00E80234"/>
    <w:rsid w:val="00E8094F"/>
    <w:rsid w:val="00E80ABD"/>
    <w:rsid w:val="00E80F13"/>
    <w:rsid w:val="00E81063"/>
    <w:rsid w:val="00E8140A"/>
    <w:rsid w:val="00E8181D"/>
    <w:rsid w:val="00E81A04"/>
    <w:rsid w:val="00E8237F"/>
    <w:rsid w:val="00E82922"/>
    <w:rsid w:val="00E83032"/>
    <w:rsid w:val="00E83282"/>
    <w:rsid w:val="00E8334B"/>
    <w:rsid w:val="00E83680"/>
    <w:rsid w:val="00E83985"/>
    <w:rsid w:val="00E83B7D"/>
    <w:rsid w:val="00E83BD7"/>
    <w:rsid w:val="00E83DDE"/>
    <w:rsid w:val="00E84002"/>
    <w:rsid w:val="00E84267"/>
    <w:rsid w:val="00E847D2"/>
    <w:rsid w:val="00E84B0E"/>
    <w:rsid w:val="00E84B79"/>
    <w:rsid w:val="00E84E51"/>
    <w:rsid w:val="00E8502F"/>
    <w:rsid w:val="00E85332"/>
    <w:rsid w:val="00E85C36"/>
    <w:rsid w:val="00E863B2"/>
    <w:rsid w:val="00E8651C"/>
    <w:rsid w:val="00E866BC"/>
    <w:rsid w:val="00E86BCB"/>
    <w:rsid w:val="00E86F0B"/>
    <w:rsid w:val="00E8720B"/>
    <w:rsid w:val="00E873FB"/>
    <w:rsid w:val="00E877B2"/>
    <w:rsid w:val="00E879AC"/>
    <w:rsid w:val="00E901D1"/>
    <w:rsid w:val="00E90217"/>
    <w:rsid w:val="00E902DC"/>
    <w:rsid w:val="00E90464"/>
    <w:rsid w:val="00E9047F"/>
    <w:rsid w:val="00E90BAB"/>
    <w:rsid w:val="00E90DB2"/>
    <w:rsid w:val="00E910D9"/>
    <w:rsid w:val="00E9187C"/>
    <w:rsid w:val="00E91EB0"/>
    <w:rsid w:val="00E92672"/>
    <w:rsid w:val="00E926C4"/>
    <w:rsid w:val="00E928A3"/>
    <w:rsid w:val="00E930F0"/>
    <w:rsid w:val="00E93506"/>
    <w:rsid w:val="00E93648"/>
    <w:rsid w:val="00E93E8A"/>
    <w:rsid w:val="00E93F7B"/>
    <w:rsid w:val="00E9486D"/>
    <w:rsid w:val="00E94C98"/>
    <w:rsid w:val="00E94F41"/>
    <w:rsid w:val="00E95028"/>
    <w:rsid w:val="00E9523F"/>
    <w:rsid w:val="00E958D7"/>
    <w:rsid w:val="00E95BD0"/>
    <w:rsid w:val="00E961D1"/>
    <w:rsid w:val="00E9665A"/>
    <w:rsid w:val="00E97087"/>
    <w:rsid w:val="00E972D0"/>
    <w:rsid w:val="00E979BE"/>
    <w:rsid w:val="00E97BB7"/>
    <w:rsid w:val="00E97C8E"/>
    <w:rsid w:val="00E97F27"/>
    <w:rsid w:val="00EA010B"/>
    <w:rsid w:val="00EA079B"/>
    <w:rsid w:val="00EA0807"/>
    <w:rsid w:val="00EA08D0"/>
    <w:rsid w:val="00EA08FC"/>
    <w:rsid w:val="00EA112F"/>
    <w:rsid w:val="00EA11A6"/>
    <w:rsid w:val="00EA126A"/>
    <w:rsid w:val="00EA1296"/>
    <w:rsid w:val="00EA15EB"/>
    <w:rsid w:val="00EA16DD"/>
    <w:rsid w:val="00EA1E45"/>
    <w:rsid w:val="00EA20BE"/>
    <w:rsid w:val="00EA2503"/>
    <w:rsid w:val="00EA29DD"/>
    <w:rsid w:val="00EA382B"/>
    <w:rsid w:val="00EA3BC5"/>
    <w:rsid w:val="00EA41F8"/>
    <w:rsid w:val="00EA4228"/>
    <w:rsid w:val="00EA48B1"/>
    <w:rsid w:val="00EA4A1D"/>
    <w:rsid w:val="00EA4FFE"/>
    <w:rsid w:val="00EA5181"/>
    <w:rsid w:val="00EA51DD"/>
    <w:rsid w:val="00EA52A5"/>
    <w:rsid w:val="00EA56C0"/>
    <w:rsid w:val="00EA56CF"/>
    <w:rsid w:val="00EA56DB"/>
    <w:rsid w:val="00EA5788"/>
    <w:rsid w:val="00EA58D3"/>
    <w:rsid w:val="00EA5C69"/>
    <w:rsid w:val="00EA5C95"/>
    <w:rsid w:val="00EA60CF"/>
    <w:rsid w:val="00EA612B"/>
    <w:rsid w:val="00EA61E6"/>
    <w:rsid w:val="00EA6523"/>
    <w:rsid w:val="00EA654A"/>
    <w:rsid w:val="00EA685B"/>
    <w:rsid w:val="00EA6A46"/>
    <w:rsid w:val="00EA6A50"/>
    <w:rsid w:val="00EA6A8B"/>
    <w:rsid w:val="00EA6E02"/>
    <w:rsid w:val="00EA7AE2"/>
    <w:rsid w:val="00EB0330"/>
    <w:rsid w:val="00EB074C"/>
    <w:rsid w:val="00EB0860"/>
    <w:rsid w:val="00EB087D"/>
    <w:rsid w:val="00EB0A9C"/>
    <w:rsid w:val="00EB0BA9"/>
    <w:rsid w:val="00EB0C7A"/>
    <w:rsid w:val="00EB1953"/>
    <w:rsid w:val="00EB1B7E"/>
    <w:rsid w:val="00EB1BC0"/>
    <w:rsid w:val="00EB1F31"/>
    <w:rsid w:val="00EB1F3D"/>
    <w:rsid w:val="00EB21CC"/>
    <w:rsid w:val="00EB2266"/>
    <w:rsid w:val="00EB23A0"/>
    <w:rsid w:val="00EB2697"/>
    <w:rsid w:val="00EB3261"/>
    <w:rsid w:val="00EB3512"/>
    <w:rsid w:val="00EB3F90"/>
    <w:rsid w:val="00EB3FCA"/>
    <w:rsid w:val="00EB40EE"/>
    <w:rsid w:val="00EB4B87"/>
    <w:rsid w:val="00EB4C31"/>
    <w:rsid w:val="00EB4D79"/>
    <w:rsid w:val="00EB5424"/>
    <w:rsid w:val="00EB5567"/>
    <w:rsid w:val="00EB5A49"/>
    <w:rsid w:val="00EB5D05"/>
    <w:rsid w:val="00EB5DCF"/>
    <w:rsid w:val="00EB5DD6"/>
    <w:rsid w:val="00EB600C"/>
    <w:rsid w:val="00EB6230"/>
    <w:rsid w:val="00EB633E"/>
    <w:rsid w:val="00EB63BD"/>
    <w:rsid w:val="00EB63F4"/>
    <w:rsid w:val="00EB6674"/>
    <w:rsid w:val="00EB6750"/>
    <w:rsid w:val="00EB687E"/>
    <w:rsid w:val="00EB6A48"/>
    <w:rsid w:val="00EB6AAC"/>
    <w:rsid w:val="00EB7025"/>
    <w:rsid w:val="00EB72F2"/>
    <w:rsid w:val="00EB7414"/>
    <w:rsid w:val="00EB76FD"/>
    <w:rsid w:val="00EB784E"/>
    <w:rsid w:val="00EB7C9E"/>
    <w:rsid w:val="00EB7FA2"/>
    <w:rsid w:val="00EC0071"/>
    <w:rsid w:val="00EC0111"/>
    <w:rsid w:val="00EC0279"/>
    <w:rsid w:val="00EC0E59"/>
    <w:rsid w:val="00EC0E8F"/>
    <w:rsid w:val="00EC0EB9"/>
    <w:rsid w:val="00EC11A8"/>
    <w:rsid w:val="00EC11E0"/>
    <w:rsid w:val="00EC145B"/>
    <w:rsid w:val="00EC1635"/>
    <w:rsid w:val="00EC175B"/>
    <w:rsid w:val="00EC222D"/>
    <w:rsid w:val="00EC2391"/>
    <w:rsid w:val="00EC25F6"/>
    <w:rsid w:val="00EC405F"/>
    <w:rsid w:val="00EC4088"/>
    <w:rsid w:val="00EC40AF"/>
    <w:rsid w:val="00EC4225"/>
    <w:rsid w:val="00EC48FD"/>
    <w:rsid w:val="00EC4A08"/>
    <w:rsid w:val="00EC4E30"/>
    <w:rsid w:val="00EC513B"/>
    <w:rsid w:val="00EC52D9"/>
    <w:rsid w:val="00EC53F5"/>
    <w:rsid w:val="00EC5532"/>
    <w:rsid w:val="00EC56B0"/>
    <w:rsid w:val="00EC5AF5"/>
    <w:rsid w:val="00EC6227"/>
    <w:rsid w:val="00EC6542"/>
    <w:rsid w:val="00EC66EA"/>
    <w:rsid w:val="00EC69FB"/>
    <w:rsid w:val="00EC6B3A"/>
    <w:rsid w:val="00EC6B5E"/>
    <w:rsid w:val="00EC6E4F"/>
    <w:rsid w:val="00EC6F84"/>
    <w:rsid w:val="00EC76D7"/>
    <w:rsid w:val="00EC7F63"/>
    <w:rsid w:val="00ED04B4"/>
    <w:rsid w:val="00ED06B2"/>
    <w:rsid w:val="00ED0794"/>
    <w:rsid w:val="00ED07DC"/>
    <w:rsid w:val="00ED09F1"/>
    <w:rsid w:val="00ED1021"/>
    <w:rsid w:val="00ED1166"/>
    <w:rsid w:val="00ED1440"/>
    <w:rsid w:val="00ED150E"/>
    <w:rsid w:val="00ED18D7"/>
    <w:rsid w:val="00ED1A83"/>
    <w:rsid w:val="00ED1EB8"/>
    <w:rsid w:val="00ED1F6A"/>
    <w:rsid w:val="00ED2707"/>
    <w:rsid w:val="00ED3396"/>
    <w:rsid w:val="00ED3855"/>
    <w:rsid w:val="00ED3B75"/>
    <w:rsid w:val="00ED3E88"/>
    <w:rsid w:val="00ED4118"/>
    <w:rsid w:val="00ED413B"/>
    <w:rsid w:val="00ED4368"/>
    <w:rsid w:val="00ED4ADB"/>
    <w:rsid w:val="00ED4C2B"/>
    <w:rsid w:val="00ED4DD5"/>
    <w:rsid w:val="00ED509F"/>
    <w:rsid w:val="00ED528B"/>
    <w:rsid w:val="00ED559B"/>
    <w:rsid w:val="00ED59BA"/>
    <w:rsid w:val="00ED5A00"/>
    <w:rsid w:val="00ED5A2E"/>
    <w:rsid w:val="00ED5A59"/>
    <w:rsid w:val="00ED5AD0"/>
    <w:rsid w:val="00ED61F2"/>
    <w:rsid w:val="00ED6DA5"/>
    <w:rsid w:val="00ED6F97"/>
    <w:rsid w:val="00ED71CA"/>
    <w:rsid w:val="00ED74AF"/>
    <w:rsid w:val="00ED7776"/>
    <w:rsid w:val="00ED79E0"/>
    <w:rsid w:val="00ED7D7A"/>
    <w:rsid w:val="00ED7E37"/>
    <w:rsid w:val="00ED7FD2"/>
    <w:rsid w:val="00EE0037"/>
    <w:rsid w:val="00EE003A"/>
    <w:rsid w:val="00EE02EE"/>
    <w:rsid w:val="00EE0A61"/>
    <w:rsid w:val="00EE0D44"/>
    <w:rsid w:val="00EE0D87"/>
    <w:rsid w:val="00EE0E26"/>
    <w:rsid w:val="00EE0E89"/>
    <w:rsid w:val="00EE0FB1"/>
    <w:rsid w:val="00EE123E"/>
    <w:rsid w:val="00EE1525"/>
    <w:rsid w:val="00EE1B2C"/>
    <w:rsid w:val="00EE1BA0"/>
    <w:rsid w:val="00EE1D44"/>
    <w:rsid w:val="00EE1D59"/>
    <w:rsid w:val="00EE2060"/>
    <w:rsid w:val="00EE208F"/>
    <w:rsid w:val="00EE2093"/>
    <w:rsid w:val="00EE2195"/>
    <w:rsid w:val="00EE245A"/>
    <w:rsid w:val="00EE2892"/>
    <w:rsid w:val="00EE2A17"/>
    <w:rsid w:val="00EE2AF6"/>
    <w:rsid w:val="00EE334E"/>
    <w:rsid w:val="00EE368F"/>
    <w:rsid w:val="00EE3DA4"/>
    <w:rsid w:val="00EE410B"/>
    <w:rsid w:val="00EE4192"/>
    <w:rsid w:val="00EE44DF"/>
    <w:rsid w:val="00EE471E"/>
    <w:rsid w:val="00EE47C8"/>
    <w:rsid w:val="00EE4834"/>
    <w:rsid w:val="00EE4A49"/>
    <w:rsid w:val="00EE50EC"/>
    <w:rsid w:val="00EE5812"/>
    <w:rsid w:val="00EE59DB"/>
    <w:rsid w:val="00EE5D86"/>
    <w:rsid w:val="00EE5F2D"/>
    <w:rsid w:val="00EE63E0"/>
    <w:rsid w:val="00EE642F"/>
    <w:rsid w:val="00EE69CE"/>
    <w:rsid w:val="00EE6A97"/>
    <w:rsid w:val="00EE6F69"/>
    <w:rsid w:val="00EE6FF0"/>
    <w:rsid w:val="00EE7296"/>
    <w:rsid w:val="00EE7732"/>
    <w:rsid w:val="00EE7977"/>
    <w:rsid w:val="00EE7A27"/>
    <w:rsid w:val="00EE7D29"/>
    <w:rsid w:val="00EE7D91"/>
    <w:rsid w:val="00EF00D1"/>
    <w:rsid w:val="00EF049C"/>
    <w:rsid w:val="00EF052D"/>
    <w:rsid w:val="00EF055C"/>
    <w:rsid w:val="00EF0AFE"/>
    <w:rsid w:val="00EF0DA5"/>
    <w:rsid w:val="00EF0E38"/>
    <w:rsid w:val="00EF0EE2"/>
    <w:rsid w:val="00EF0F9E"/>
    <w:rsid w:val="00EF0FC9"/>
    <w:rsid w:val="00EF11E8"/>
    <w:rsid w:val="00EF137E"/>
    <w:rsid w:val="00EF1437"/>
    <w:rsid w:val="00EF17CB"/>
    <w:rsid w:val="00EF1C0E"/>
    <w:rsid w:val="00EF25B3"/>
    <w:rsid w:val="00EF28D8"/>
    <w:rsid w:val="00EF2981"/>
    <w:rsid w:val="00EF2BF1"/>
    <w:rsid w:val="00EF2CA1"/>
    <w:rsid w:val="00EF3249"/>
    <w:rsid w:val="00EF3256"/>
    <w:rsid w:val="00EF33FF"/>
    <w:rsid w:val="00EF36D0"/>
    <w:rsid w:val="00EF3CB1"/>
    <w:rsid w:val="00EF3DCA"/>
    <w:rsid w:val="00EF3F59"/>
    <w:rsid w:val="00EF4342"/>
    <w:rsid w:val="00EF44AA"/>
    <w:rsid w:val="00EF4596"/>
    <w:rsid w:val="00EF484E"/>
    <w:rsid w:val="00EF52C5"/>
    <w:rsid w:val="00EF55E9"/>
    <w:rsid w:val="00EF5771"/>
    <w:rsid w:val="00EF599B"/>
    <w:rsid w:val="00EF5AD1"/>
    <w:rsid w:val="00EF5BE4"/>
    <w:rsid w:val="00EF5E1A"/>
    <w:rsid w:val="00EF5E92"/>
    <w:rsid w:val="00EF60E1"/>
    <w:rsid w:val="00EF6246"/>
    <w:rsid w:val="00EF6A00"/>
    <w:rsid w:val="00EF6B11"/>
    <w:rsid w:val="00EF6BB6"/>
    <w:rsid w:val="00EF7205"/>
    <w:rsid w:val="00EF741E"/>
    <w:rsid w:val="00EF7673"/>
    <w:rsid w:val="00EF7E64"/>
    <w:rsid w:val="00F000FD"/>
    <w:rsid w:val="00F0047E"/>
    <w:rsid w:val="00F0086F"/>
    <w:rsid w:val="00F00C4E"/>
    <w:rsid w:val="00F00CC0"/>
    <w:rsid w:val="00F00EC8"/>
    <w:rsid w:val="00F0177B"/>
    <w:rsid w:val="00F017C5"/>
    <w:rsid w:val="00F0192D"/>
    <w:rsid w:val="00F01E70"/>
    <w:rsid w:val="00F01F37"/>
    <w:rsid w:val="00F027F2"/>
    <w:rsid w:val="00F02842"/>
    <w:rsid w:val="00F02934"/>
    <w:rsid w:val="00F03121"/>
    <w:rsid w:val="00F033DC"/>
    <w:rsid w:val="00F03E82"/>
    <w:rsid w:val="00F04496"/>
    <w:rsid w:val="00F04532"/>
    <w:rsid w:val="00F048CD"/>
    <w:rsid w:val="00F04F51"/>
    <w:rsid w:val="00F054B8"/>
    <w:rsid w:val="00F05BB1"/>
    <w:rsid w:val="00F05C3A"/>
    <w:rsid w:val="00F05E5B"/>
    <w:rsid w:val="00F05EDF"/>
    <w:rsid w:val="00F060F9"/>
    <w:rsid w:val="00F0695E"/>
    <w:rsid w:val="00F06A01"/>
    <w:rsid w:val="00F06BE4"/>
    <w:rsid w:val="00F072E7"/>
    <w:rsid w:val="00F078E5"/>
    <w:rsid w:val="00F0792B"/>
    <w:rsid w:val="00F07D57"/>
    <w:rsid w:val="00F10000"/>
    <w:rsid w:val="00F100D5"/>
    <w:rsid w:val="00F10359"/>
    <w:rsid w:val="00F103AF"/>
    <w:rsid w:val="00F1042F"/>
    <w:rsid w:val="00F107CF"/>
    <w:rsid w:val="00F108ED"/>
    <w:rsid w:val="00F1093C"/>
    <w:rsid w:val="00F1097D"/>
    <w:rsid w:val="00F10ACD"/>
    <w:rsid w:val="00F10B76"/>
    <w:rsid w:val="00F112F7"/>
    <w:rsid w:val="00F117D9"/>
    <w:rsid w:val="00F11A86"/>
    <w:rsid w:val="00F121C3"/>
    <w:rsid w:val="00F12424"/>
    <w:rsid w:val="00F127AD"/>
    <w:rsid w:val="00F12E7E"/>
    <w:rsid w:val="00F1314D"/>
    <w:rsid w:val="00F13822"/>
    <w:rsid w:val="00F1385B"/>
    <w:rsid w:val="00F1393A"/>
    <w:rsid w:val="00F13AC3"/>
    <w:rsid w:val="00F1405C"/>
    <w:rsid w:val="00F144DB"/>
    <w:rsid w:val="00F145D8"/>
    <w:rsid w:val="00F14966"/>
    <w:rsid w:val="00F14A31"/>
    <w:rsid w:val="00F14E3C"/>
    <w:rsid w:val="00F15048"/>
    <w:rsid w:val="00F15386"/>
    <w:rsid w:val="00F1538C"/>
    <w:rsid w:val="00F15C40"/>
    <w:rsid w:val="00F15CBF"/>
    <w:rsid w:val="00F15DC9"/>
    <w:rsid w:val="00F160CB"/>
    <w:rsid w:val="00F16548"/>
    <w:rsid w:val="00F165B7"/>
    <w:rsid w:val="00F167E7"/>
    <w:rsid w:val="00F16B99"/>
    <w:rsid w:val="00F16EA1"/>
    <w:rsid w:val="00F17353"/>
    <w:rsid w:val="00F17723"/>
    <w:rsid w:val="00F177D2"/>
    <w:rsid w:val="00F1788C"/>
    <w:rsid w:val="00F17F8D"/>
    <w:rsid w:val="00F17FFA"/>
    <w:rsid w:val="00F201AC"/>
    <w:rsid w:val="00F20244"/>
    <w:rsid w:val="00F2049D"/>
    <w:rsid w:val="00F20B93"/>
    <w:rsid w:val="00F20BE4"/>
    <w:rsid w:val="00F20C5C"/>
    <w:rsid w:val="00F2110D"/>
    <w:rsid w:val="00F2124B"/>
    <w:rsid w:val="00F212EA"/>
    <w:rsid w:val="00F214FB"/>
    <w:rsid w:val="00F2152A"/>
    <w:rsid w:val="00F21E03"/>
    <w:rsid w:val="00F21E24"/>
    <w:rsid w:val="00F22323"/>
    <w:rsid w:val="00F22566"/>
    <w:rsid w:val="00F22840"/>
    <w:rsid w:val="00F22904"/>
    <w:rsid w:val="00F22A71"/>
    <w:rsid w:val="00F22AA8"/>
    <w:rsid w:val="00F22FD7"/>
    <w:rsid w:val="00F2301A"/>
    <w:rsid w:val="00F23040"/>
    <w:rsid w:val="00F23078"/>
    <w:rsid w:val="00F23670"/>
    <w:rsid w:val="00F23BD7"/>
    <w:rsid w:val="00F23CED"/>
    <w:rsid w:val="00F23F5F"/>
    <w:rsid w:val="00F241F1"/>
    <w:rsid w:val="00F2455C"/>
    <w:rsid w:val="00F24590"/>
    <w:rsid w:val="00F24C15"/>
    <w:rsid w:val="00F24FA0"/>
    <w:rsid w:val="00F25187"/>
    <w:rsid w:val="00F25368"/>
    <w:rsid w:val="00F257EF"/>
    <w:rsid w:val="00F258DE"/>
    <w:rsid w:val="00F25AC6"/>
    <w:rsid w:val="00F26013"/>
    <w:rsid w:val="00F2671C"/>
    <w:rsid w:val="00F267B1"/>
    <w:rsid w:val="00F269AC"/>
    <w:rsid w:val="00F26C42"/>
    <w:rsid w:val="00F2717E"/>
    <w:rsid w:val="00F2759B"/>
    <w:rsid w:val="00F27925"/>
    <w:rsid w:val="00F279E5"/>
    <w:rsid w:val="00F27CEC"/>
    <w:rsid w:val="00F27CFC"/>
    <w:rsid w:val="00F27E8E"/>
    <w:rsid w:val="00F3037F"/>
    <w:rsid w:val="00F30574"/>
    <w:rsid w:val="00F306CD"/>
    <w:rsid w:val="00F309C0"/>
    <w:rsid w:val="00F30B0E"/>
    <w:rsid w:val="00F30E17"/>
    <w:rsid w:val="00F31367"/>
    <w:rsid w:val="00F31685"/>
    <w:rsid w:val="00F31C7F"/>
    <w:rsid w:val="00F3208D"/>
    <w:rsid w:val="00F32147"/>
    <w:rsid w:val="00F3235D"/>
    <w:rsid w:val="00F323DF"/>
    <w:rsid w:val="00F32667"/>
    <w:rsid w:val="00F3281C"/>
    <w:rsid w:val="00F3349B"/>
    <w:rsid w:val="00F33688"/>
    <w:rsid w:val="00F337B8"/>
    <w:rsid w:val="00F338E4"/>
    <w:rsid w:val="00F339C3"/>
    <w:rsid w:val="00F339EC"/>
    <w:rsid w:val="00F33E70"/>
    <w:rsid w:val="00F34106"/>
    <w:rsid w:val="00F3411C"/>
    <w:rsid w:val="00F34362"/>
    <w:rsid w:val="00F345C5"/>
    <w:rsid w:val="00F34D26"/>
    <w:rsid w:val="00F34F56"/>
    <w:rsid w:val="00F3532E"/>
    <w:rsid w:val="00F353DA"/>
    <w:rsid w:val="00F35826"/>
    <w:rsid w:val="00F35B38"/>
    <w:rsid w:val="00F35E21"/>
    <w:rsid w:val="00F362DC"/>
    <w:rsid w:val="00F36675"/>
    <w:rsid w:val="00F3684D"/>
    <w:rsid w:val="00F36A37"/>
    <w:rsid w:val="00F36F37"/>
    <w:rsid w:val="00F3718D"/>
    <w:rsid w:val="00F37224"/>
    <w:rsid w:val="00F3728B"/>
    <w:rsid w:val="00F373F2"/>
    <w:rsid w:val="00F3756D"/>
    <w:rsid w:val="00F376A7"/>
    <w:rsid w:val="00F37B8C"/>
    <w:rsid w:val="00F37C50"/>
    <w:rsid w:val="00F37DDF"/>
    <w:rsid w:val="00F37E56"/>
    <w:rsid w:val="00F37FC5"/>
    <w:rsid w:val="00F4012B"/>
    <w:rsid w:val="00F402CE"/>
    <w:rsid w:val="00F402DE"/>
    <w:rsid w:val="00F40310"/>
    <w:rsid w:val="00F40480"/>
    <w:rsid w:val="00F405A3"/>
    <w:rsid w:val="00F40601"/>
    <w:rsid w:val="00F406A5"/>
    <w:rsid w:val="00F40788"/>
    <w:rsid w:val="00F4086B"/>
    <w:rsid w:val="00F40C5E"/>
    <w:rsid w:val="00F40CB5"/>
    <w:rsid w:val="00F40ED7"/>
    <w:rsid w:val="00F40EE2"/>
    <w:rsid w:val="00F4116A"/>
    <w:rsid w:val="00F41283"/>
    <w:rsid w:val="00F4155F"/>
    <w:rsid w:val="00F41CA7"/>
    <w:rsid w:val="00F41D65"/>
    <w:rsid w:val="00F41DAD"/>
    <w:rsid w:val="00F41E52"/>
    <w:rsid w:val="00F421BB"/>
    <w:rsid w:val="00F42779"/>
    <w:rsid w:val="00F42D47"/>
    <w:rsid w:val="00F42F24"/>
    <w:rsid w:val="00F43138"/>
    <w:rsid w:val="00F4331A"/>
    <w:rsid w:val="00F43907"/>
    <w:rsid w:val="00F43B90"/>
    <w:rsid w:val="00F44168"/>
    <w:rsid w:val="00F444E1"/>
    <w:rsid w:val="00F4450A"/>
    <w:rsid w:val="00F44702"/>
    <w:rsid w:val="00F448E6"/>
    <w:rsid w:val="00F44A3D"/>
    <w:rsid w:val="00F44C53"/>
    <w:rsid w:val="00F44CBF"/>
    <w:rsid w:val="00F44E83"/>
    <w:rsid w:val="00F452D2"/>
    <w:rsid w:val="00F4530D"/>
    <w:rsid w:val="00F45CCB"/>
    <w:rsid w:val="00F460BF"/>
    <w:rsid w:val="00F46F26"/>
    <w:rsid w:val="00F473E5"/>
    <w:rsid w:val="00F474AF"/>
    <w:rsid w:val="00F50007"/>
    <w:rsid w:val="00F507BD"/>
    <w:rsid w:val="00F507F2"/>
    <w:rsid w:val="00F50D59"/>
    <w:rsid w:val="00F50D64"/>
    <w:rsid w:val="00F50EA4"/>
    <w:rsid w:val="00F50FB2"/>
    <w:rsid w:val="00F5107A"/>
    <w:rsid w:val="00F511E2"/>
    <w:rsid w:val="00F51920"/>
    <w:rsid w:val="00F51B75"/>
    <w:rsid w:val="00F51E36"/>
    <w:rsid w:val="00F51ED2"/>
    <w:rsid w:val="00F5241A"/>
    <w:rsid w:val="00F527B8"/>
    <w:rsid w:val="00F527CA"/>
    <w:rsid w:val="00F52E68"/>
    <w:rsid w:val="00F53706"/>
    <w:rsid w:val="00F53878"/>
    <w:rsid w:val="00F53945"/>
    <w:rsid w:val="00F539BA"/>
    <w:rsid w:val="00F53BA5"/>
    <w:rsid w:val="00F53C2E"/>
    <w:rsid w:val="00F53E46"/>
    <w:rsid w:val="00F54117"/>
    <w:rsid w:val="00F54137"/>
    <w:rsid w:val="00F5420C"/>
    <w:rsid w:val="00F54375"/>
    <w:rsid w:val="00F545BA"/>
    <w:rsid w:val="00F54916"/>
    <w:rsid w:val="00F549C8"/>
    <w:rsid w:val="00F54A5C"/>
    <w:rsid w:val="00F54A64"/>
    <w:rsid w:val="00F54B29"/>
    <w:rsid w:val="00F54C4A"/>
    <w:rsid w:val="00F54E5D"/>
    <w:rsid w:val="00F54E87"/>
    <w:rsid w:val="00F550CF"/>
    <w:rsid w:val="00F55169"/>
    <w:rsid w:val="00F551DD"/>
    <w:rsid w:val="00F554D0"/>
    <w:rsid w:val="00F556F9"/>
    <w:rsid w:val="00F557E8"/>
    <w:rsid w:val="00F55936"/>
    <w:rsid w:val="00F559DF"/>
    <w:rsid w:val="00F55E26"/>
    <w:rsid w:val="00F56270"/>
    <w:rsid w:val="00F56283"/>
    <w:rsid w:val="00F56803"/>
    <w:rsid w:val="00F56896"/>
    <w:rsid w:val="00F569A8"/>
    <w:rsid w:val="00F56C61"/>
    <w:rsid w:val="00F56C7C"/>
    <w:rsid w:val="00F56CED"/>
    <w:rsid w:val="00F56DEE"/>
    <w:rsid w:val="00F56E8D"/>
    <w:rsid w:val="00F57220"/>
    <w:rsid w:val="00F5790C"/>
    <w:rsid w:val="00F57F65"/>
    <w:rsid w:val="00F57F8B"/>
    <w:rsid w:val="00F60050"/>
    <w:rsid w:val="00F6024B"/>
    <w:rsid w:val="00F60425"/>
    <w:rsid w:val="00F60A66"/>
    <w:rsid w:val="00F60C06"/>
    <w:rsid w:val="00F60C0B"/>
    <w:rsid w:val="00F6117B"/>
    <w:rsid w:val="00F61478"/>
    <w:rsid w:val="00F61611"/>
    <w:rsid w:val="00F61E8A"/>
    <w:rsid w:val="00F61EF6"/>
    <w:rsid w:val="00F61F8A"/>
    <w:rsid w:val="00F62015"/>
    <w:rsid w:val="00F622ED"/>
    <w:rsid w:val="00F62AD4"/>
    <w:rsid w:val="00F62D7A"/>
    <w:rsid w:val="00F6319E"/>
    <w:rsid w:val="00F631BE"/>
    <w:rsid w:val="00F63EDE"/>
    <w:rsid w:val="00F64212"/>
    <w:rsid w:val="00F64488"/>
    <w:rsid w:val="00F64680"/>
    <w:rsid w:val="00F6491E"/>
    <w:rsid w:val="00F64964"/>
    <w:rsid w:val="00F64D1E"/>
    <w:rsid w:val="00F64D29"/>
    <w:rsid w:val="00F64DBB"/>
    <w:rsid w:val="00F64FD1"/>
    <w:rsid w:val="00F6514E"/>
    <w:rsid w:val="00F65C11"/>
    <w:rsid w:val="00F65D1F"/>
    <w:rsid w:val="00F66A67"/>
    <w:rsid w:val="00F66C71"/>
    <w:rsid w:val="00F672C8"/>
    <w:rsid w:val="00F67612"/>
    <w:rsid w:val="00F6764B"/>
    <w:rsid w:val="00F67B1C"/>
    <w:rsid w:val="00F67B42"/>
    <w:rsid w:val="00F67C56"/>
    <w:rsid w:val="00F67D01"/>
    <w:rsid w:val="00F67D42"/>
    <w:rsid w:val="00F7009A"/>
    <w:rsid w:val="00F702D0"/>
    <w:rsid w:val="00F7050B"/>
    <w:rsid w:val="00F706F8"/>
    <w:rsid w:val="00F708D7"/>
    <w:rsid w:val="00F7090D"/>
    <w:rsid w:val="00F70BC3"/>
    <w:rsid w:val="00F70CFE"/>
    <w:rsid w:val="00F70D5F"/>
    <w:rsid w:val="00F70E35"/>
    <w:rsid w:val="00F70F61"/>
    <w:rsid w:val="00F71025"/>
    <w:rsid w:val="00F71488"/>
    <w:rsid w:val="00F71554"/>
    <w:rsid w:val="00F71A3F"/>
    <w:rsid w:val="00F71DFA"/>
    <w:rsid w:val="00F71E08"/>
    <w:rsid w:val="00F721DE"/>
    <w:rsid w:val="00F72926"/>
    <w:rsid w:val="00F7293F"/>
    <w:rsid w:val="00F72943"/>
    <w:rsid w:val="00F72C30"/>
    <w:rsid w:val="00F72C97"/>
    <w:rsid w:val="00F73083"/>
    <w:rsid w:val="00F730B8"/>
    <w:rsid w:val="00F73309"/>
    <w:rsid w:val="00F734E9"/>
    <w:rsid w:val="00F735D1"/>
    <w:rsid w:val="00F739D5"/>
    <w:rsid w:val="00F73BBF"/>
    <w:rsid w:val="00F73D9C"/>
    <w:rsid w:val="00F73DF2"/>
    <w:rsid w:val="00F73EEF"/>
    <w:rsid w:val="00F74570"/>
    <w:rsid w:val="00F74605"/>
    <w:rsid w:val="00F74716"/>
    <w:rsid w:val="00F74A48"/>
    <w:rsid w:val="00F74B3E"/>
    <w:rsid w:val="00F74E1F"/>
    <w:rsid w:val="00F74E7D"/>
    <w:rsid w:val="00F74EF3"/>
    <w:rsid w:val="00F752AF"/>
    <w:rsid w:val="00F7530B"/>
    <w:rsid w:val="00F759F1"/>
    <w:rsid w:val="00F75A92"/>
    <w:rsid w:val="00F75AB7"/>
    <w:rsid w:val="00F75E56"/>
    <w:rsid w:val="00F76176"/>
    <w:rsid w:val="00F76A6B"/>
    <w:rsid w:val="00F76E84"/>
    <w:rsid w:val="00F76EA0"/>
    <w:rsid w:val="00F80018"/>
    <w:rsid w:val="00F800DF"/>
    <w:rsid w:val="00F803A2"/>
    <w:rsid w:val="00F80737"/>
    <w:rsid w:val="00F80E16"/>
    <w:rsid w:val="00F80E60"/>
    <w:rsid w:val="00F81355"/>
    <w:rsid w:val="00F81595"/>
    <w:rsid w:val="00F816B8"/>
    <w:rsid w:val="00F81701"/>
    <w:rsid w:val="00F818E6"/>
    <w:rsid w:val="00F81C95"/>
    <w:rsid w:val="00F82222"/>
    <w:rsid w:val="00F82A85"/>
    <w:rsid w:val="00F82CC6"/>
    <w:rsid w:val="00F82CE1"/>
    <w:rsid w:val="00F83190"/>
    <w:rsid w:val="00F83250"/>
    <w:rsid w:val="00F83284"/>
    <w:rsid w:val="00F833C9"/>
    <w:rsid w:val="00F83479"/>
    <w:rsid w:val="00F834CC"/>
    <w:rsid w:val="00F837BE"/>
    <w:rsid w:val="00F83FCD"/>
    <w:rsid w:val="00F841D2"/>
    <w:rsid w:val="00F8429C"/>
    <w:rsid w:val="00F84B0D"/>
    <w:rsid w:val="00F84B7B"/>
    <w:rsid w:val="00F84E0B"/>
    <w:rsid w:val="00F85112"/>
    <w:rsid w:val="00F85460"/>
    <w:rsid w:val="00F854D1"/>
    <w:rsid w:val="00F859AC"/>
    <w:rsid w:val="00F85A13"/>
    <w:rsid w:val="00F85DAA"/>
    <w:rsid w:val="00F85E38"/>
    <w:rsid w:val="00F86731"/>
    <w:rsid w:val="00F867D6"/>
    <w:rsid w:val="00F86908"/>
    <w:rsid w:val="00F86B6C"/>
    <w:rsid w:val="00F86D31"/>
    <w:rsid w:val="00F86DD2"/>
    <w:rsid w:val="00F86F97"/>
    <w:rsid w:val="00F86FE2"/>
    <w:rsid w:val="00F86FF5"/>
    <w:rsid w:val="00F87164"/>
    <w:rsid w:val="00F876F3"/>
    <w:rsid w:val="00F878FF"/>
    <w:rsid w:val="00F87B47"/>
    <w:rsid w:val="00F9030C"/>
    <w:rsid w:val="00F90B99"/>
    <w:rsid w:val="00F91A6C"/>
    <w:rsid w:val="00F91BE0"/>
    <w:rsid w:val="00F920E7"/>
    <w:rsid w:val="00F92299"/>
    <w:rsid w:val="00F9235B"/>
    <w:rsid w:val="00F92801"/>
    <w:rsid w:val="00F92AC6"/>
    <w:rsid w:val="00F92ADA"/>
    <w:rsid w:val="00F92C9A"/>
    <w:rsid w:val="00F92F97"/>
    <w:rsid w:val="00F930D5"/>
    <w:rsid w:val="00F93111"/>
    <w:rsid w:val="00F9312D"/>
    <w:rsid w:val="00F934C3"/>
    <w:rsid w:val="00F93C6A"/>
    <w:rsid w:val="00F93CF7"/>
    <w:rsid w:val="00F93D00"/>
    <w:rsid w:val="00F9415E"/>
    <w:rsid w:val="00F94C94"/>
    <w:rsid w:val="00F94F76"/>
    <w:rsid w:val="00F954D1"/>
    <w:rsid w:val="00F9555B"/>
    <w:rsid w:val="00F95713"/>
    <w:rsid w:val="00F95848"/>
    <w:rsid w:val="00F95B10"/>
    <w:rsid w:val="00F95F5B"/>
    <w:rsid w:val="00F96392"/>
    <w:rsid w:val="00F963AF"/>
    <w:rsid w:val="00F9693C"/>
    <w:rsid w:val="00F96FF7"/>
    <w:rsid w:val="00F97028"/>
    <w:rsid w:val="00F97048"/>
    <w:rsid w:val="00F97161"/>
    <w:rsid w:val="00F97228"/>
    <w:rsid w:val="00F975D1"/>
    <w:rsid w:val="00F97803"/>
    <w:rsid w:val="00FA0052"/>
    <w:rsid w:val="00FA023B"/>
    <w:rsid w:val="00FA0543"/>
    <w:rsid w:val="00FA09D9"/>
    <w:rsid w:val="00FA0C57"/>
    <w:rsid w:val="00FA0E3A"/>
    <w:rsid w:val="00FA107D"/>
    <w:rsid w:val="00FA10D5"/>
    <w:rsid w:val="00FA13BB"/>
    <w:rsid w:val="00FA168B"/>
    <w:rsid w:val="00FA187D"/>
    <w:rsid w:val="00FA1C7A"/>
    <w:rsid w:val="00FA231A"/>
    <w:rsid w:val="00FA2337"/>
    <w:rsid w:val="00FA2BBD"/>
    <w:rsid w:val="00FA2E97"/>
    <w:rsid w:val="00FA2EED"/>
    <w:rsid w:val="00FA35A3"/>
    <w:rsid w:val="00FA368C"/>
    <w:rsid w:val="00FA3E44"/>
    <w:rsid w:val="00FA3E55"/>
    <w:rsid w:val="00FA404D"/>
    <w:rsid w:val="00FA4096"/>
    <w:rsid w:val="00FA48C5"/>
    <w:rsid w:val="00FA4D75"/>
    <w:rsid w:val="00FA4F76"/>
    <w:rsid w:val="00FA51E6"/>
    <w:rsid w:val="00FA5358"/>
    <w:rsid w:val="00FA5378"/>
    <w:rsid w:val="00FA5644"/>
    <w:rsid w:val="00FA56D5"/>
    <w:rsid w:val="00FA5786"/>
    <w:rsid w:val="00FA57C9"/>
    <w:rsid w:val="00FA5840"/>
    <w:rsid w:val="00FA594E"/>
    <w:rsid w:val="00FA5C02"/>
    <w:rsid w:val="00FA5C73"/>
    <w:rsid w:val="00FA652A"/>
    <w:rsid w:val="00FA65AD"/>
    <w:rsid w:val="00FA660D"/>
    <w:rsid w:val="00FA6783"/>
    <w:rsid w:val="00FA690B"/>
    <w:rsid w:val="00FA6B4B"/>
    <w:rsid w:val="00FA6B9A"/>
    <w:rsid w:val="00FA6BC3"/>
    <w:rsid w:val="00FA6C57"/>
    <w:rsid w:val="00FA6EF1"/>
    <w:rsid w:val="00FA716B"/>
    <w:rsid w:val="00FA75ED"/>
    <w:rsid w:val="00FA7763"/>
    <w:rsid w:val="00FA7976"/>
    <w:rsid w:val="00FA79AA"/>
    <w:rsid w:val="00FA79DD"/>
    <w:rsid w:val="00FA7E8A"/>
    <w:rsid w:val="00FB0205"/>
    <w:rsid w:val="00FB033D"/>
    <w:rsid w:val="00FB039A"/>
    <w:rsid w:val="00FB091D"/>
    <w:rsid w:val="00FB0B69"/>
    <w:rsid w:val="00FB11A1"/>
    <w:rsid w:val="00FB145B"/>
    <w:rsid w:val="00FB16B7"/>
    <w:rsid w:val="00FB1B65"/>
    <w:rsid w:val="00FB1BCC"/>
    <w:rsid w:val="00FB2254"/>
    <w:rsid w:val="00FB2361"/>
    <w:rsid w:val="00FB2643"/>
    <w:rsid w:val="00FB2827"/>
    <w:rsid w:val="00FB2C03"/>
    <w:rsid w:val="00FB2ECF"/>
    <w:rsid w:val="00FB349F"/>
    <w:rsid w:val="00FB34C1"/>
    <w:rsid w:val="00FB3891"/>
    <w:rsid w:val="00FB3ADE"/>
    <w:rsid w:val="00FB40BD"/>
    <w:rsid w:val="00FB4112"/>
    <w:rsid w:val="00FB46D7"/>
    <w:rsid w:val="00FB4956"/>
    <w:rsid w:val="00FB4A80"/>
    <w:rsid w:val="00FB4AAF"/>
    <w:rsid w:val="00FB4CD0"/>
    <w:rsid w:val="00FB4F52"/>
    <w:rsid w:val="00FB5323"/>
    <w:rsid w:val="00FB536A"/>
    <w:rsid w:val="00FB5789"/>
    <w:rsid w:val="00FB57F4"/>
    <w:rsid w:val="00FB5927"/>
    <w:rsid w:val="00FB5E7A"/>
    <w:rsid w:val="00FB6311"/>
    <w:rsid w:val="00FB6353"/>
    <w:rsid w:val="00FB66B5"/>
    <w:rsid w:val="00FB6AA7"/>
    <w:rsid w:val="00FB6C05"/>
    <w:rsid w:val="00FB6C5D"/>
    <w:rsid w:val="00FB6C5E"/>
    <w:rsid w:val="00FB6CCA"/>
    <w:rsid w:val="00FB7079"/>
    <w:rsid w:val="00FB7B09"/>
    <w:rsid w:val="00FB7B9F"/>
    <w:rsid w:val="00FC00DA"/>
    <w:rsid w:val="00FC087E"/>
    <w:rsid w:val="00FC0AD3"/>
    <w:rsid w:val="00FC0E14"/>
    <w:rsid w:val="00FC1249"/>
    <w:rsid w:val="00FC14A3"/>
    <w:rsid w:val="00FC14F1"/>
    <w:rsid w:val="00FC1522"/>
    <w:rsid w:val="00FC226A"/>
    <w:rsid w:val="00FC2364"/>
    <w:rsid w:val="00FC250F"/>
    <w:rsid w:val="00FC2A34"/>
    <w:rsid w:val="00FC2AAA"/>
    <w:rsid w:val="00FC2BFB"/>
    <w:rsid w:val="00FC2FC8"/>
    <w:rsid w:val="00FC3093"/>
    <w:rsid w:val="00FC33CE"/>
    <w:rsid w:val="00FC37B1"/>
    <w:rsid w:val="00FC37D6"/>
    <w:rsid w:val="00FC396A"/>
    <w:rsid w:val="00FC3A5A"/>
    <w:rsid w:val="00FC3A93"/>
    <w:rsid w:val="00FC3DB7"/>
    <w:rsid w:val="00FC4029"/>
    <w:rsid w:val="00FC402B"/>
    <w:rsid w:val="00FC4066"/>
    <w:rsid w:val="00FC4559"/>
    <w:rsid w:val="00FC46A7"/>
    <w:rsid w:val="00FC484D"/>
    <w:rsid w:val="00FC48E8"/>
    <w:rsid w:val="00FC51B7"/>
    <w:rsid w:val="00FC5245"/>
    <w:rsid w:val="00FC533B"/>
    <w:rsid w:val="00FC539F"/>
    <w:rsid w:val="00FC53E7"/>
    <w:rsid w:val="00FC5706"/>
    <w:rsid w:val="00FC58B8"/>
    <w:rsid w:val="00FC5A80"/>
    <w:rsid w:val="00FC5A88"/>
    <w:rsid w:val="00FC5D0B"/>
    <w:rsid w:val="00FC5D31"/>
    <w:rsid w:val="00FC5D96"/>
    <w:rsid w:val="00FC5DAE"/>
    <w:rsid w:val="00FC5E30"/>
    <w:rsid w:val="00FC5EA9"/>
    <w:rsid w:val="00FC6067"/>
    <w:rsid w:val="00FC62F3"/>
    <w:rsid w:val="00FC6793"/>
    <w:rsid w:val="00FC6CDA"/>
    <w:rsid w:val="00FC6D07"/>
    <w:rsid w:val="00FC6EAD"/>
    <w:rsid w:val="00FC7285"/>
    <w:rsid w:val="00FC7A88"/>
    <w:rsid w:val="00FC7E04"/>
    <w:rsid w:val="00FC7E61"/>
    <w:rsid w:val="00FD081D"/>
    <w:rsid w:val="00FD082C"/>
    <w:rsid w:val="00FD0D48"/>
    <w:rsid w:val="00FD0EDF"/>
    <w:rsid w:val="00FD0F43"/>
    <w:rsid w:val="00FD10CA"/>
    <w:rsid w:val="00FD12C6"/>
    <w:rsid w:val="00FD13D0"/>
    <w:rsid w:val="00FD1829"/>
    <w:rsid w:val="00FD1949"/>
    <w:rsid w:val="00FD1A4C"/>
    <w:rsid w:val="00FD1CC6"/>
    <w:rsid w:val="00FD20CA"/>
    <w:rsid w:val="00FD263B"/>
    <w:rsid w:val="00FD2AB4"/>
    <w:rsid w:val="00FD2ABD"/>
    <w:rsid w:val="00FD2B70"/>
    <w:rsid w:val="00FD2DFB"/>
    <w:rsid w:val="00FD2F03"/>
    <w:rsid w:val="00FD31A4"/>
    <w:rsid w:val="00FD35AD"/>
    <w:rsid w:val="00FD37D2"/>
    <w:rsid w:val="00FD37F4"/>
    <w:rsid w:val="00FD3AA9"/>
    <w:rsid w:val="00FD3AE9"/>
    <w:rsid w:val="00FD4536"/>
    <w:rsid w:val="00FD4601"/>
    <w:rsid w:val="00FD4939"/>
    <w:rsid w:val="00FD4ACB"/>
    <w:rsid w:val="00FD4E7E"/>
    <w:rsid w:val="00FD514B"/>
    <w:rsid w:val="00FD5287"/>
    <w:rsid w:val="00FD52A2"/>
    <w:rsid w:val="00FD56D7"/>
    <w:rsid w:val="00FD5A52"/>
    <w:rsid w:val="00FD5AE3"/>
    <w:rsid w:val="00FD5BCF"/>
    <w:rsid w:val="00FD5C10"/>
    <w:rsid w:val="00FD5FFB"/>
    <w:rsid w:val="00FD618E"/>
    <w:rsid w:val="00FD661C"/>
    <w:rsid w:val="00FD681B"/>
    <w:rsid w:val="00FD68E0"/>
    <w:rsid w:val="00FD6B1C"/>
    <w:rsid w:val="00FD6CE2"/>
    <w:rsid w:val="00FD6D03"/>
    <w:rsid w:val="00FD7241"/>
    <w:rsid w:val="00FD736A"/>
    <w:rsid w:val="00FD7B0A"/>
    <w:rsid w:val="00FD7BD9"/>
    <w:rsid w:val="00FD7E3C"/>
    <w:rsid w:val="00FE0284"/>
    <w:rsid w:val="00FE0381"/>
    <w:rsid w:val="00FE0460"/>
    <w:rsid w:val="00FE05AD"/>
    <w:rsid w:val="00FE0763"/>
    <w:rsid w:val="00FE14B0"/>
    <w:rsid w:val="00FE1911"/>
    <w:rsid w:val="00FE1CAD"/>
    <w:rsid w:val="00FE1D70"/>
    <w:rsid w:val="00FE1E19"/>
    <w:rsid w:val="00FE1E20"/>
    <w:rsid w:val="00FE1F77"/>
    <w:rsid w:val="00FE1FAD"/>
    <w:rsid w:val="00FE20E9"/>
    <w:rsid w:val="00FE21F3"/>
    <w:rsid w:val="00FE22A5"/>
    <w:rsid w:val="00FE2376"/>
    <w:rsid w:val="00FE2381"/>
    <w:rsid w:val="00FE256D"/>
    <w:rsid w:val="00FE275B"/>
    <w:rsid w:val="00FE29B1"/>
    <w:rsid w:val="00FE2C2B"/>
    <w:rsid w:val="00FE2D8E"/>
    <w:rsid w:val="00FE2F56"/>
    <w:rsid w:val="00FE30C3"/>
    <w:rsid w:val="00FE33A5"/>
    <w:rsid w:val="00FE3408"/>
    <w:rsid w:val="00FE38DC"/>
    <w:rsid w:val="00FE3E47"/>
    <w:rsid w:val="00FE3E94"/>
    <w:rsid w:val="00FE4009"/>
    <w:rsid w:val="00FE407A"/>
    <w:rsid w:val="00FE4378"/>
    <w:rsid w:val="00FE4534"/>
    <w:rsid w:val="00FE4B5F"/>
    <w:rsid w:val="00FE4C48"/>
    <w:rsid w:val="00FE4D87"/>
    <w:rsid w:val="00FE518D"/>
    <w:rsid w:val="00FE51FD"/>
    <w:rsid w:val="00FE5307"/>
    <w:rsid w:val="00FE5425"/>
    <w:rsid w:val="00FE5902"/>
    <w:rsid w:val="00FE5B01"/>
    <w:rsid w:val="00FE5C8B"/>
    <w:rsid w:val="00FE5EF2"/>
    <w:rsid w:val="00FE665D"/>
    <w:rsid w:val="00FE6821"/>
    <w:rsid w:val="00FE6833"/>
    <w:rsid w:val="00FE6898"/>
    <w:rsid w:val="00FE6B8E"/>
    <w:rsid w:val="00FE6C47"/>
    <w:rsid w:val="00FE6F6D"/>
    <w:rsid w:val="00FE6FDA"/>
    <w:rsid w:val="00FE6FFC"/>
    <w:rsid w:val="00FE71B0"/>
    <w:rsid w:val="00FE7221"/>
    <w:rsid w:val="00FE73C9"/>
    <w:rsid w:val="00FE74A5"/>
    <w:rsid w:val="00FE7611"/>
    <w:rsid w:val="00FE7C03"/>
    <w:rsid w:val="00FE7E65"/>
    <w:rsid w:val="00FF0577"/>
    <w:rsid w:val="00FF0760"/>
    <w:rsid w:val="00FF09C3"/>
    <w:rsid w:val="00FF0A0F"/>
    <w:rsid w:val="00FF1409"/>
    <w:rsid w:val="00FF1771"/>
    <w:rsid w:val="00FF179D"/>
    <w:rsid w:val="00FF1982"/>
    <w:rsid w:val="00FF1A8B"/>
    <w:rsid w:val="00FF1E89"/>
    <w:rsid w:val="00FF2249"/>
    <w:rsid w:val="00FF22EE"/>
    <w:rsid w:val="00FF23C9"/>
    <w:rsid w:val="00FF23E1"/>
    <w:rsid w:val="00FF3256"/>
    <w:rsid w:val="00FF32BA"/>
    <w:rsid w:val="00FF3873"/>
    <w:rsid w:val="00FF38EE"/>
    <w:rsid w:val="00FF3AA1"/>
    <w:rsid w:val="00FF3D59"/>
    <w:rsid w:val="00FF3EB3"/>
    <w:rsid w:val="00FF3F64"/>
    <w:rsid w:val="00FF3FBB"/>
    <w:rsid w:val="00FF4044"/>
    <w:rsid w:val="00FF4287"/>
    <w:rsid w:val="00FF4445"/>
    <w:rsid w:val="00FF447C"/>
    <w:rsid w:val="00FF4D30"/>
    <w:rsid w:val="00FF526E"/>
    <w:rsid w:val="00FF53D7"/>
    <w:rsid w:val="00FF553D"/>
    <w:rsid w:val="00FF55AC"/>
    <w:rsid w:val="00FF5F4F"/>
    <w:rsid w:val="00FF5FE8"/>
    <w:rsid w:val="00FF60B6"/>
    <w:rsid w:val="00FF60C1"/>
    <w:rsid w:val="00FF666C"/>
    <w:rsid w:val="00FF6A4A"/>
    <w:rsid w:val="00FF6A94"/>
    <w:rsid w:val="00FF6BB0"/>
    <w:rsid w:val="00FF6BE5"/>
    <w:rsid w:val="00FF6CF9"/>
    <w:rsid w:val="00FF722D"/>
    <w:rsid w:val="00FF72A9"/>
    <w:rsid w:val="00FF7348"/>
    <w:rsid w:val="00FF782F"/>
    <w:rsid w:val="00FF785F"/>
    <w:rsid w:val="00FF790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0CC38F7"/>
  <w15:docId w15:val="{ADE8A1F8-6718-4C03-8749-5484AB3B6B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E526E"/>
    <w:pPr>
      <w:spacing w:after="0" w:line="240" w:lineRule="auto"/>
    </w:pPr>
    <w:rPr>
      <w:rFonts w:ascii="Times New Roman" w:eastAsia="Times New Roman" w:hAnsi="Times New Roman" w:cs="Times New Roman"/>
      <w:bCs/>
      <w:noProof/>
      <w:kern w:val="32"/>
      <w:sz w:val="28"/>
      <w:szCs w:val="28"/>
      <w:lang w:val="vi-VN"/>
    </w:rPr>
  </w:style>
  <w:style w:type="paragraph" w:styleId="Heading1">
    <w:name w:val="heading 1"/>
    <w:basedOn w:val="Normal"/>
    <w:next w:val="Normal"/>
    <w:link w:val="Heading1Char"/>
    <w:uiPriority w:val="9"/>
    <w:qFormat/>
    <w:rsid w:val="00D56D9D"/>
    <w:pPr>
      <w:keepNext/>
      <w:spacing w:before="240" w:after="60"/>
      <w:jc w:val="center"/>
      <w:outlineLvl w:val="0"/>
    </w:pPr>
    <w:rPr>
      <w:rFonts w:cs="Arial"/>
      <w:b/>
      <w:bCs w:val="0"/>
      <w:szCs w:val="32"/>
    </w:rPr>
  </w:style>
  <w:style w:type="paragraph" w:styleId="Heading2">
    <w:name w:val="heading 2"/>
    <w:basedOn w:val="Normal"/>
    <w:next w:val="Normal"/>
    <w:link w:val="Heading2Char"/>
    <w:uiPriority w:val="9"/>
    <w:unhideWhenUsed/>
    <w:qFormat/>
    <w:rsid w:val="00814D1C"/>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814D1C"/>
    <w:pPr>
      <w:keepNext/>
      <w:keepLines/>
      <w:spacing w:before="4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814D1C"/>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EE003A"/>
    <w:pPr>
      <w:keepNext/>
      <w:keepLines/>
      <w:spacing w:before="4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56D9D"/>
    <w:rPr>
      <w:rFonts w:ascii="Times New Roman" w:eastAsia="Times New Roman" w:hAnsi="Times New Roman" w:cs="Arial"/>
      <w:b/>
      <w:kern w:val="32"/>
      <w:sz w:val="28"/>
      <w:szCs w:val="32"/>
    </w:rPr>
  </w:style>
  <w:style w:type="character" w:styleId="Hyperlink">
    <w:name w:val="Hyperlink"/>
    <w:basedOn w:val="DefaultParagraphFont"/>
    <w:uiPriority w:val="99"/>
    <w:unhideWhenUsed/>
    <w:rsid w:val="00D56D9D"/>
    <w:rPr>
      <w:color w:val="0563C1" w:themeColor="hyperlink"/>
      <w:u w:val="single"/>
    </w:rPr>
  </w:style>
  <w:style w:type="paragraph" w:styleId="ListParagraph">
    <w:name w:val="List Paragraph"/>
    <w:basedOn w:val="Normal"/>
    <w:link w:val="ListParagraphChar"/>
    <w:uiPriority w:val="34"/>
    <w:qFormat/>
    <w:rsid w:val="00D56D9D"/>
    <w:pPr>
      <w:ind w:left="720"/>
      <w:contextualSpacing/>
    </w:pPr>
  </w:style>
  <w:style w:type="paragraph" w:customStyle="1" w:styleId="EndNoteBibliographyTitle">
    <w:name w:val="EndNote Bibliography Title"/>
    <w:basedOn w:val="Normal"/>
    <w:link w:val="EndNoteBibliographyTitleChar"/>
    <w:rsid w:val="008A0BAB"/>
    <w:pPr>
      <w:jc w:val="center"/>
    </w:pPr>
  </w:style>
  <w:style w:type="character" w:customStyle="1" w:styleId="EndNoteBibliographyTitleChar">
    <w:name w:val="EndNote Bibliography Title Char"/>
    <w:basedOn w:val="DefaultParagraphFont"/>
    <w:link w:val="EndNoteBibliographyTitle"/>
    <w:rsid w:val="008A0BAB"/>
    <w:rPr>
      <w:rFonts w:ascii="Times New Roman" w:eastAsia="Times New Roman" w:hAnsi="Times New Roman" w:cs="Times New Roman"/>
      <w:bCs/>
      <w:noProof/>
      <w:kern w:val="32"/>
      <w:sz w:val="28"/>
      <w:szCs w:val="28"/>
      <w:lang w:val="vi-VN"/>
    </w:rPr>
  </w:style>
  <w:style w:type="paragraph" w:customStyle="1" w:styleId="EndNoteBibliography">
    <w:name w:val="EndNote Bibliography"/>
    <w:basedOn w:val="Normal"/>
    <w:link w:val="EndNoteBibliographyChar"/>
    <w:rsid w:val="008A0BAB"/>
    <w:pPr>
      <w:jc w:val="both"/>
    </w:pPr>
  </w:style>
  <w:style w:type="character" w:customStyle="1" w:styleId="EndNoteBibliographyChar">
    <w:name w:val="EndNote Bibliography Char"/>
    <w:basedOn w:val="DefaultParagraphFont"/>
    <w:link w:val="EndNoteBibliography"/>
    <w:rsid w:val="008A0BAB"/>
    <w:rPr>
      <w:rFonts w:ascii="Times New Roman" w:eastAsia="Times New Roman" w:hAnsi="Times New Roman" w:cs="Times New Roman"/>
      <w:bCs/>
      <w:noProof/>
      <w:kern w:val="32"/>
      <w:sz w:val="28"/>
      <w:szCs w:val="28"/>
      <w:lang w:val="vi-VN"/>
    </w:rPr>
  </w:style>
  <w:style w:type="character" w:customStyle="1" w:styleId="Heading2Char">
    <w:name w:val="Heading 2 Char"/>
    <w:basedOn w:val="DefaultParagraphFont"/>
    <w:link w:val="Heading2"/>
    <w:uiPriority w:val="9"/>
    <w:rsid w:val="00814D1C"/>
    <w:rPr>
      <w:rFonts w:asciiTheme="majorHAnsi" w:eastAsiaTheme="majorEastAsia" w:hAnsiTheme="majorHAnsi" w:cstheme="majorBidi"/>
      <w:bCs/>
      <w:color w:val="2F5496" w:themeColor="accent1" w:themeShade="BF"/>
      <w:kern w:val="32"/>
      <w:sz w:val="26"/>
      <w:szCs w:val="26"/>
    </w:rPr>
  </w:style>
  <w:style w:type="character" w:customStyle="1" w:styleId="Heading3Char">
    <w:name w:val="Heading 3 Char"/>
    <w:basedOn w:val="DefaultParagraphFont"/>
    <w:link w:val="Heading3"/>
    <w:uiPriority w:val="9"/>
    <w:rsid w:val="00814D1C"/>
    <w:rPr>
      <w:rFonts w:asciiTheme="majorHAnsi" w:eastAsiaTheme="majorEastAsia" w:hAnsiTheme="majorHAnsi" w:cstheme="majorBidi"/>
      <w:bCs/>
      <w:color w:val="1F3763" w:themeColor="accent1" w:themeShade="7F"/>
      <w:kern w:val="32"/>
      <w:sz w:val="24"/>
      <w:szCs w:val="24"/>
    </w:rPr>
  </w:style>
  <w:style w:type="character" w:customStyle="1" w:styleId="Heading4Char">
    <w:name w:val="Heading 4 Char"/>
    <w:basedOn w:val="DefaultParagraphFont"/>
    <w:link w:val="Heading4"/>
    <w:uiPriority w:val="9"/>
    <w:rsid w:val="00814D1C"/>
    <w:rPr>
      <w:rFonts w:asciiTheme="majorHAnsi" w:eastAsiaTheme="majorEastAsia" w:hAnsiTheme="majorHAnsi" w:cstheme="majorBidi"/>
      <w:bCs/>
      <w:i/>
      <w:iCs/>
      <w:color w:val="2F5496" w:themeColor="accent1" w:themeShade="BF"/>
      <w:kern w:val="32"/>
      <w:sz w:val="28"/>
      <w:szCs w:val="28"/>
    </w:rPr>
  </w:style>
  <w:style w:type="paragraph" w:customStyle="1" w:styleId="ahinh">
    <w:name w:val="ahinh"/>
    <w:basedOn w:val="Caption"/>
    <w:link w:val="ahinhChar"/>
    <w:qFormat/>
    <w:rsid w:val="00814D1C"/>
    <w:pPr>
      <w:spacing w:after="0" w:line="360" w:lineRule="auto"/>
      <w:jc w:val="center"/>
    </w:pPr>
    <w:rPr>
      <w:i w:val="0"/>
      <w:iCs w:val="0"/>
      <w:color w:val="auto"/>
      <w:sz w:val="28"/>
      <w:szCs w:val="28"/>
      <w:lang w:val="pt-BR"/>
    </w:rPr>
  </w:style>
  <w:style w:type="character" w:customStyle="1" w:styleId="ahinhChar">
    <w:name w:val="ahinh Char"/>
    <w:link w:val="ahinh"/>
    <w:rsid w:val="00814D1C"/>
    <w:rPr>
      <w:rFonts w:ascii="Times New Roman" w:eastAsia="Times New Roman" w:hAnsi="Times New Roman" w:cs="Times New Roman"/>
      <w:bCs/>
      <w:kern w:val="32"/>
      <w:sz w:val="28"/>
      <w:szCs w:val="28"/>
      <w:lang w:val="pt-BR"/>
    </w:rPr>
  </w:style>
  <w:style w:type="paragraph" w:styleId="BodyText">
    <w:name w:val="Body Text"/>
    <w:basedOn w:val="Normal"/>
    <w:link w:val="BodyTextChar"/>
    <w:uiPriority w:val="99"/>
    <w:semiHidden/>
    <w:unhideWhenUsed/>
    <w:rsid w:val="00814D1C"/>
    <w:pPr>
      <w:spacing w:after="120"/>
    </w:pPr>
  </w:style>
  <w:style w:type="character" w:customStyle="1" w:styleId="BodyTextChar">
    <w:name w:val="Body Text Char"/>
    <w:basedOn w:val="DefaultParagraphFont"/>
    <w:link w:val="BodyText"/>
    <w:uiPriority w:val="99"/>
    <w:semiHidden/>
    <w:rsid w:val="00814D1C"/>
    <w:rPr>
      <w:rFonts w:ascii="Times New Roman" w:eastAsia="Times New Roman" w:hAnsi="Times New Roman" w:cs="Times New Roman"/>
      <w:bCs/>
      <w:kern w:val="32"/>
      <w:sz w:val="28"/>
      <w:szCs w:val="28"/>
    </w:rPr>
  </w:style>
  <w:style w:type="paragraph" w:styleId="Caption">
    <w:name w:val="caption"/>
    <w:basedOn w:val="Normal"/>
    <w:next w:val="Normal"/>
    <w:link w:val="CaptionChar"/>
    <w:uiPriority w:val="35"/>
    <w:unhideWhenUsed/>
    <w:qFormat/>
    <w:rsid w:val="00814D1C"/>
    <w:pPr>
      <w:spacing w:after="200"/>
    </w:pPr>
    <w:rPr>
      <w:i/>
      <w:iCs/>
      <w:color w:val="44546A" w:themeColor="text2"/>
      <w:sz w:val="18"/>
      <w:szCs w:val="18"/>
    </w:rPr>
  </w:style>
  <w:style w:type="paragraph" w:styleId="BalloonText">
    <w:name w:val="Balloon Text"/>
    <w:basedOn w:val="Normal"/>
    <w:link w:val="BalloonTextChar"/>
    <w:uiPriority w:val="99"/>
    <w:semiHidden/>
    <w:unhideWhenUsed/>
    <w:rsid w:val="00850F0E"/>
    <w:rPr>
      <w:rFonts w:ascii="Tahoma" w:hAnsi="Tahoma" w:cs="Tahoma"/>
      <w:sz w:val="16"/>
      <w:szCs w:val="16"/>
    </w:rPr>
  </w:style>
  <w:style w:type="character" w:customStyle="1" w:styleId="BalloonTextChar">
    <w:name w:val="Balloon Text Char"/>
    <w:basedOn w:val="DefaultParagraphFont"/>
    <w:link w:val="BalloonText"/>
    <w:uiPriority w:val="99"/>
    <w:semiHidden/>
    <w:rsid w:val="00850F0E"/>
    <w:rPr>
      <w:rFonts w:ascii="Tahoma" w:eastAsia="Times New Roman" w:hAnsi="Tahoma" w:cs="Tahoma"/>
      <w:bCs/>
      <w:kern w:val="32"/>
      <w:sz w:val="16"/>
      <w:szCs w:val="16"/>
    </w:rPr>
  </w:style>
  <w:style w:type="paragraph" w:customStyle="1" w:styleId="A">
    <w:name w:val="A"/>
    <w:basedOn w:val="Normal"/>
    <w:rsid w:val="00850F0E"/>
    <w:pPr>
      <w:tabs>
        <w:tab w:val="left" w:pos="360"/>
      </w:tabs>
      <w:spacing w:line="360" w:lineRule="auto"/>
      <w:jc w:val="center"/>
      <w:outlineLvl w:val="0"/>
    </w:pPr>
    <w:rPr>
      <w:b/>
      <w:sz w:val="32"/>
      <w:szCs w:val="32"/>
    </w:rPr>
  </w:style>
  <w:style w:type="paragraph" w:customStyle="1" w:styleId="B">
    <w:name w:val="B"/>
    <w:basedOn w:val="Heading1"/>
    <w:rsid w:val="00850F0E"/>
    <w:pPr>
      <w:spacing w:line="360" w:lineRule="auto"/>
      <w:jc w:val="both"/>
    </w:pPr>
    <w:rPr>
      <w:rFonts w:cs="Times New Roman"/>
      <w:b w:val="0"/>
      <w:szCs w:val="28"/>
    </w:rPr>
  </w:style>
  <w:style w:type="paragraph" w:styleId="Footer">
    <w:name w:val="footer"/>
    <w:basedOn w:val="Normal"/>
    <w:link w:val="FooterChar"/>
    <w:uiPriority w:val="99"/>
    <w:rsid w:val="00850F0E"/>
    <w:pPr>
      <w:tabs>
        <w:tab w:val="center" w:pos="4320"/>
        <w:tab w:val="right" w:pos="8640"/>
      </w:tabs>
    </w:pPr>
    <w:rPr>
      <w:rFonts w:ascii=".VnTime" w:hAnsi=".VnTime"/>
      <w:bCs w:val="0"/>
      <w:kern w:val="28"/>
      <w:szCs w:val="20"/>
      <w:lang w:val="en-GB"/>
    </w:rPr>
  </w:style>
  <w:style w:type="character" w:customStyle="1" w:styleId="FooterChar">
    <w:name w:val="Footer Char"/>
    <w:basedOn w:val="DefaultParagraphFont"/>
    <w:link w:val="Footer"/>
    <w:uiPriority w:val="99"/>
    <w:rsid w:val="00850F0E"/>
    <w:rPr>
      <w:rFonts w:ascii=".VnTime" w:eastAsia="Times New Roman" w:hAnsi=".VnTime" w:cs="Times New Roman"/>
      <w:kern w:val="28"/>
      <w:sz w:val="28"/>
      <w:szCs w:val="20"/>
      <w:lang w:val="en-GB"/>
    </w:rPr>
  </w:style>
  <w:style w:type="paragraph" w:styleId="BodyText2">
    <w:name w:val="Body Text 2"/>
    <w:basedOn w:val="Normal"/>
    <w:link w:val="BodyText2Char"/>
    <w:rsid w:val="00850F0E"/>
    <w:pPr>
      <w:jc w:val="both"/>
    </w:pPr>
    <w:rPr>
      <w:rFonts w:ascii=".VnTime" w:hAnsi=".VnTime"/>
      <w:bCs w:val="0"/>
      <w:kern w:val="0"/>
      <w:szCs w:val="20"/>
    </w:rPr>
  </w:style>
  <w:style w:type="character" w:customStyle="1" w:styleId="BodyText2Char">
    <w:name w:val="Body Text 2 Char"/>
    <w:basedOn w:val="DefaultParagraphFont"/>
    <w:link w:val="BodyText2"/>
    <w:rsid w:val="00850F0E"/>
    <w:rPr>
      <w:rFonts w:ascii=".VnTime" w:eastAsia="Times New Roman" w:hAnsi=".VnTime" w:cs="Times New Roman"/>
      <w:kern w:val="0"/>
      <w:sz w:val="28"/>
      <w:szCs w:val="20"/>
    </w:rPr>
  </w:style>
  <w:style w:type="paragraph" w:styleId="BodyTextIndent2">
    <w:name w:val="Body Text Indent 2"/>
    <w:basedOn w:val="Normal"/>
    <w:link w:val="BodyTextIndent2Char"/>
    <w:rsid w:val="00850F0E"/>
    <w:pPr>
      <w:ind w:left="218"/>
      <w:jc w:val="both"/>
    </w:pPr>
    <w:rPr>
      <w:rFonts w:ascii=".VnTime" w:hAnsi=".VnTime"/>
      <w:bCs w:val="0"/>
      <w:kern w:val="0"/>
      <w:szCs w:val="20"/>
    </w:rPr>
  </w:style>
  <w:style w:type="character" w:customStyle="1" w:styleId="BodyTextIndent2Char">
    <w:name w:val="Body Text Indent 2 Char"/>
    <w:basedOn w:val="DefaultParagraphFont"/>
    <w:link w:val="BodyTextIndent2"/>
    <w:rsid w:val="00850F0E"/>
    <w:rPr>
      <w:rFonts w:ascii=".VnTime" w:eastAsia="Times New Roman" w:hAnsi=".VnTime" w:cs="Times New Roman"/>
      <w:kern w:val="0"/>
      <w:sz w:val="28"/>
      <w:szCs w:val="20"/>
    </w:rPr>
  </w:style>
  <w:style w:type="paragraph" w:styleId="BodyText3">
    <w:name w:val="Body Text 3"/>
    <w:basedOn w:val="Normal"/>
    <w:link w:val="BodyText3Char"/>
    <w:rsid w:val="00850F0E"/>
    <w:pPr>
      <w:jc w:val="both"/>
    </w:pPr>
    <w:rPr>
      <w:rFonts w:ascii=".VnTime" w:hAnsi=".VnTime"/>
      <w:b/>
      <w:kern w:val="0"/>
      <w:szCs w:val="20"/>
    </w:rPr>
  </w:style>
  <w:style w:type="character" w:customStyle="1" w:styleId="BodyText3Char">
    <w:name w:val="Body Text 3 Char"/>
    <w:basedOn w:val="DefaultParagraphFont"/>
    <w:link w:val="BodyText3"/>
    <w:rsid w:val="00850F0E"/>
    <w:rPr>
      <w:rFonts w:ascii=".VnTime" w:eastAsia="Times New Roman" w:hAnsi=".VnTime" w:cs="Times New Roman"/>
      <w:b/>
      <w:bCs/>
      <w:kern w:val="0"/>
      <w:sz w:val="28"/>
      <w:szCs w:val="20"/>
    </w:rPr>
  </w:style>
  <w:style w:type="character" w:styleId="PageNumber">
    <w:name w:val="page number"/>
    <w:basedOn w:val="DefaultParagraphFont"/>
    <w:rsid w:val="00850F0E"/>
  </w:style>
  <w:style w:type="paragraph" w:styleId="Header">
    <w:name w:val="header"/>
    <w:basedOn w:val="Normal"/>
    <w:link w:val="HeaderChar"/>
    <w:uiPriority w:val="99"/>
    <w:rsid w:val="00850F0E"/>
    <w:pPr>
      <w:tabs>
        <w:tab w:val="center" w:pos="4320"/>
        <w:tab w:val="right" w:pos="8640"/>
      </w:tabs>
    </w:pPr>
    <w:rPr>
      <w:bCs w:val="0"/>
      <w:kern w:val="0"/>
      <w:sz w:val="24"/>
      <w:szCs w:val="24"/>
    </w:rPr>
  </w:style>
  <w:style w:type="character" w:customStyle="1" w:styleId="HeaderChar">
    <w:name w:val="Header Char"/>
    <w:basedOn w:val="DefaultParagraphFont"/>
    <w:link w:val="Header"/>
    <w:uiPriority w:val="99"/>
    <w:rsid w:val="00850F0E"/>
    <w:rPr>
      <w:rFonts w:ascii="Times New Roman" w:eastAsia="Times New Roman" w:hAnsi="Times New Roman" w:cs="Times New Roman"/>
      <w:kern w:val="0"/>
      <w:sz w:val="24"/>
      <w:szCs w:val="24"/>
    </w:rPr>
  </w:style>
  <w:style w:type="table" w:styleId="TableGrid">
    <w:name w:val="Table Grid"/>
    <w:basedOn w:val="TableNormal"/>
    <w:uiPriority w:val="39"/>
    <w:rsid w:val="00850F0E"/>
    <w:pPr>
      <w:spacing w:after="0" w:line="240" w:lineRule="auto"/>
    </w:pPr>
    <w:rPr>
      <w:rFonts w:ascii="Times New Roman" w:eastAsia="Times New Roman"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semiHidden/>
    <w:rsid w:val="00850F0E"/>
    <w:rPr>
      <w:sz w:val="16"/>
      <w:szCs w:val="16"/>
    </w:rPr>
  </w:style>
  <w:style w:type="paragraph" w:styleId="CommentText">
    <w:name w:val="annotation text"/>
    <w:basedOn w:val="Normal"/>
    <w:link w:val="CommentTextChar"/>
    <w:semiHidden/>
    <w:rsid w:val="00850F0E"/>
    <w:rPr>
      <w:bCs w:val="0"/>
      <w:kern w:val="0"/>
      <w:sz w:val="20"/>
      <w:szCs w:val="20"/>
    </w:rPr>
  </w:style>
  <w:style w:type="character" w:customStyle="1" w:styleId="CommentTextChar">
    <w:name w:val="Comment Text Char"/>
    <w:basedOn w:val="DefaultParagraphFont"/>
    <w:link w:val="CommentText"/>
    <w:semiHidden/>
    <w:rsid w:val="00850F0E"/>
    <w:rPr>
      <w:rFonts w:ascii="Times New Roman" w:eastAsia="Times New Roman" w:hAnsi="Times New Roman" w:cs="Times New Roman"/>
      <w:kern w:val="0"/>
      <w:sz w:val="20"/>
      <w:szCs w:val="20"/>
    </w:rPr>
  </w:style>
  <w:style w:type="paragraph" w:styleId="CommentSubject">
    <w:name w:val="annotation subject"/>
    <w:basedOn w:val="CommentText"/>
    <w:next w:val="CommentText"/>
    <w:link w:val="CommentSubjectChar"/>
    <w:semiHidden/>
    <w:rsid w:val="00850F0E"/>
    <w:rPr>
      <w:b/>
      <w:bCs/>
    </w:rPr>
  </w:style>
  <w:style w:type="character" w:customStyle="1" w:styleId="CommentSubjectChar">
    <w:name w:val="Comment Subject Char"/>
    <w:basedOn w:val="CommentTextChar"/>
    <w:link w:val="CommentSubject"/>
    <w:semiHidden/>
    <w:rsid w:val="00850F0E"/>
    <w:rPr>
      <w:rFonts w:ascii="Times New Roman" w:eastAsia="Times New Roman" w:hAnsi="Times New Roman" w:cs="Times New Roman"/>
      <w:b/>
      <w:bCs/>
      <w:kern w:val="0"/>
      <w:sz w:val="20"/>
      <w:szCs w:val="20"/>
    </w:rPr>
  </w:style>
  <w:style w:type="paragraph" w:styleId="TOC1">
    <w:name w:val="toc 1"/>
    <w:basedOn w:val="Normal"/>
    <w:next w:val="Normal"/>
    <w:autoRedefine/>
    <w:uiPriority w:val="39"/>
    <w:rsid w:val="00335084"/>
    <w:pPr>
      <w:tabs>
        <w:tab w:val="left" w:pos="709"/>
        <w:tab w:val="right" w:leader="dot" w:pos="8778"/>
      </w:tabs>
      <w:spacing w:before="80" w:after="80" w:line="360" w:lineRule="auto"/>
      <w:ind w:right="33"/>
      <w:jc w:val="center"/>
    </w:pPr>
    <w:rPr>
      <w:rFonts w:eastAsiaTheme="majorEastAsia"/>
      <w:b/>
      <w:lang w:val="en-US"/>
    </w:rPr>
  </w:style>
  <w:style w:type="paragraph" w:styleId="TOC2">
    <w:name w:val="toc 2"/>
    <w:basedOn w:val="Normal"/>
    <w:next w:val="Normal"/>
    <w:autoRedefine/>
    <w:uiPriority w:val="39"/>
    <w:rsid w:val="00604759"/>
    <w:pPr>
      <w:tabs>
        <w:tab w:val="right" w:leader="dot" w:pos="8777"/>
      </w:tabs>
      <w:spacing w:line="360" w:lineRule="auto"/>
      <w:ind w:left="284" w:right="340"/>
      <w:jc w:val="both"/>
    </w:pPr>
    <w:rPr>
      <w:rFonts w:eastAsiaTheme="majorEastAsia"/>
      <w:spacing w:val="-2"/>
    </w:rPr>
  </w:style>
  <w:style w:type="paragraph" w:styleId="TOC3">
    <w:name w:val="toc 3"/>
    <w:basedOn w:val="Normal"/>
    <w:next w:val="Normal"/>
    <w:autoRedefine/>
    <w:uiPriority w:val="39"/>
    <w:rsid w:val="00710266"/>
    <w:pPr>
      <w:tabs>
        <w:tab w:val="right" w:leader="dot" w:pos="8778"/>
      </w:tabs>
      <w:spacing w:line="360" w:lineRule="auto"/>
      <w:ind w:left="567" w:right="340"/>
      <w:jc w:val="both"/>
    </w:pPr>
    <w:rPr>
      <w:rFonts w:eastAsiaTheme="majorEastAsia"/>
      <w:spacing w:val="-12"/>
    </w:rPr>
  </w:style>
  <w:style w:type="paragraph" w:styleId="TableofFigures">
    <w:name w:val="table of figures"/>
    <w:basedOn w:val="Normal"/>
    <w:next w:val="Normal"/>
    <w:uiPriority w:val="99"/>
    <w:unhideWhenUsed/>
    <w:rsid w:val="00081444"/>
    <w:pPr>
      <w:spacing w:line="360" w:lineRule="auto"/>
    </w:pPr>
  </w:style>
  <w:style w:type="paragraph" w:styleId="TOC4">
    <w:name w:val="toc 4"/>
    <w:basedOn w:val="Normal"/>
    <w:next w:val="Normal"/>
    <w:autoRedefine/>
    <w:uiPriority w:val="39"/>
    <w:unhideWhenUsed/>
    <w:rsid w:val="00850F0E"/>
    <w:pPr>
      <w:spacing w:after="100" w:line="276" w:lineRule="auto"/>
      <w:ind w:left="660"/>
    </w:pPr>
    <w:rPr>
      <w:rFonts w:ascii="Calibri" w:hAnsi="Calibri"/>
      <w:bCs w:val="0"/>
      <w:kern w:val="0"/>
      <w:sz w:val="22"/>
      <w:szCs w:val="22"/>
    </w:rPr>
  </w:style>
  <w:style w:type="paragraph" w:styleId="TOC5">
    <w:name w:val="toc 5"/>
    <w:basedOn w:val="Normal"/>
    <w:next w:val="Normal"/>
    <w:autoRedefine/>
    <w:uiPriority w:val="39"/>
    <w:unhideWhenUsed/>
    <w:rsid w:val="00850F0E"/>
    <w:pPr>
      <w:spacing w:after="100" w:line="276" w:lineRule="auto"/>
      <w:ind w:left="880"/>
    </w:pPr>
    <w:rPr>
      <w:rFonts w:ascii="Calibri" w:hAnsi="Calibri"/>
      <w:bCs w:val="0"/>
      <w:kern w:val="0"/>
      <w:sz w:val="22"/>
      <w:szCs w:val="22"/>
    </w:rPr>
  </w:style>
  <w:style w:type="paragraph" w:styleId="TOC6">
    <w:name w:val="toc 6"/>
    <w:basedOn w:val="Normal"/>
    <w:next w:val="Normal"/>
    <w:autoRedefine/>
    <w:uiPriority w:val="39"/>
    <w:unhideWhenUsed/>
    <w:rsid w:val="00850F0E"/>
    <w:pPr>
      <w:spacing w:after="100" w:line="276" w:lineRule="auto"/>
      <w:ind w:left="1100"/>
    </w:pPr>
    <w:rPr>
      <w:rFonts w:ascii="Calibri" w:hAnsi="Calibri"/>
      <w:bCs w:val="0"/>
      <w:kern w:val="0"/>
      <w:sz w:val="22"/>
      <w:szCs w:val="22"/>
    </w:rPr>
  </w:style>
  <w:style w:type="paragraph" w:styleId="TOC7">
    <w:name w:val="toc 7"/>
    <w:basedOn w:val="Normal"/>
    <w:next w:val="Normal"/>
    <w:autoRedefine/>
    <w:uiPriority w:val="39"/>
    <w:unhideWhenUsed/>
    <w:rsid w:val="00850F0E"/>
    <w:pPr>
      <w:spacing w:after="100" w:line="276" w:lineRule="auto"/>
      <w:ind w:left="1320"/>
    </w:pPr>
    <w:rPr>
      <w:rFonts w:ascii="Calibri" w:hAnsi="Calibri"/>
      <w:bCs w:val="0"/>
      <w:kern w:val="0"/>
      <w:sz w:val="22"/>
      <w:szCs w:val="22"/>
    </w:rPr>
  </w:style>
  <w:style w:type="paragraph" w:styleId="TOC8">
    <w:name w:val="toc 8"/>
    <w:basedOn w:val="Normal"/>
    <w:next w:val="Normal"/>
    <w:autoRedefine/>
    <w:uiPriority w:val="39"/>
    <w:unhideWhenUsed/>
    <w:rsid w:val="00850F0E"/>
    <w:pPr>
      <w:spacing w:after="100" w:line="276" w:lineRule="auto"/>
      <w:ind w:left="1540"/>
    </w:pPr>
    <w:rPr>
      <w:rFonts w:ascii="Calibri" w:hAnsi="Calibri"/>
      <w:bCs w:val="0"/>
      <w:kern w:val="0"/>
      <w:sz w:val="22"/>
      <w:szCs w:val="22"/>
    </w:rPr>
  </w:style>
  <w:style w:type="paragraph" w:styleId="TOC9">
    <w:name w:val="toc 9"/>
    <w:basedOn w:val="Normal"/>
    <w:next w:val="Normal"/>
    <w:autoRedefine/>
    <w:uiPriority w:val="39"/>
    <w:unhideWhenUsed/>
    <w:rsid w:val="00850F0E"/>
    <w:pPr>
      <w:spacing w:after="100" w:line="276" w:lineRule="auto"/>
      <w:ind w:left="1760"/>
    </w:pPr>
    <w:rPr>
      <w:rFonts w:ascii="Calibri" w:hAnsi="Calibri"/>
      <w:bCs w:val="0"/>
      <w:kern w:val="0"/>
      <w:sz w:val="22"/>
      <w:szCs w:val="22"/>
    </w:rPr>
  </w:style>
  <w:style w:type="paragraph" w:styleId="NormalWeb">
    <w:name w:val="Normal (Web)"/>
    <w:basedOn w:val="Normal"/>
    <w:link w:val="NormalWebChar"/>
    <w:uiPriority w:val="99"/>
    <w:unhideWhenUsed/>
    <w:rsid w:val="00850F0E"/>
    <w:pPr>
      <w:spacing w:before="100" w:beforeAutospacing="1" w:after="100" w:afterAutospacing="1"/>
    </w:pPr>
    <w:rPr>
      <w:bCs w:val="0"/>
      <w:kern w:val="0"/>
      <w:sz w:val="24"/>
      <w:szCs w:val="24"/>
    </w:rPr>
  </w:style>
  <w:style w:type="paragraph" w:styleId="FootnoteText">
    <w:name w:val="footnote text"/>
    <w:basedOn w:val="Normal"/>
    <w:link w:val="FootnoteTextChar"/>
    <w:uiPriority w:val="99"/>
    <w:semiHidden/>
    <w:unhideWhenUsed/>
    <w:rsid w:val="00850F0E"/>
    <w:rPr>
      <w:sz w:val="20"/>
      <w:szCs w:val="20"/>
    </w:rPr>
  </w:style>
  <w:style w:type="character" w:customStyle="1" w:styleId="FootnoteTextChar">
    <w:name w:val="Footnote Text Char"/>
    <w:basedOn w:val="DefaultParagraphFont"/>
    <w:link w:val="FootnoteText"/>
    <w:uiPriority w:val="99"/>
    <w:semiHidden/>
    <w:rsid w:val="00850F0E"/>
    <w:rPr>
      <w:rFonts w:ascii="Times New Roman" w:eastAsia="Times New Roman" w:hAnsi="Times New Roman" w:cs="Times New Roman"/>
      <w:bCs/>
      <w:kern w:val="32"/>
      <w:sz w:val="20"/>
      <w:szCs w:val="20"/>
    </w:rPr>
  </w:style>
  <w:style w:type="character" w:styleId="FootnoteReference">
    <w:name w:val="footnote reference"/>
    <w:uiPriority w:val="99"/>
    <w:semiHidden/>
    <w:unhideWhenUsed/>
    <w:rsid w:val="00850F0E"/>
    <w:rPr>
      <w:vertAlign w:val="superscript"/>
    </w:rPr>
  </w:style>
  <w:style w:type="paragraph" w:customStyle="1" w:styleId="p">
    <w:name w:val="p"/>
    <w:basedOn w:val="Normal"/>
    <w:link w:val="pChar"/>
    <w:rsid w:val="00850F0E"/>
    <w:pPr>
      <w:spacing w:before="100" w:beforeAutospacing="1" w:after="100" w:afterAutospacing="1"/>
    </w:pPr>
    <w:rPr>
      <w:bCs w:val="0"/>
      <w:kern w:val="0"/>
      <w:sz w:val="24"/>
      <w:szCs w:val="24"/>
    </w:rPr>
  </w:style>
  <w:style w:type="character" w:styleId="Emphasis">
    <w:name w:val="Emphasis"/>
    <w:uiPriority w:val="20"/>
    <w:qFormat/>
    <w:rsid w:val="00850F0E"/>
    <w:rPr>
      <w:i/>
      <w:iCs/>
    </w:rPr>
  </w:style>
  <w:style w:type="character" w:customStyle="1" w:styleId="figpopup-sensitive-area">
    <w:name w:val="figpopup-sensitive-area"/>
    <w:rsid w:val="00850F0E"/>
  </w:style>
  <w:style w:type="character" w:customStyle="1" w:styleId="mixed-citation">
    <w:name w:val="mixed-citation"/>
    <w:rsid w:val="00850F0E"/>
  </w:style>
  <w:style w:type="character" w:customStyle="1" w:styleId="ref-journal">
    <w:name w:val="ref-journal"/>
    <w:rsid w:val="00850F0E"/>
  </w:style>
  <w:style w:type="character" w:customStyle="1" w:styleId="ref-vol">
    <w:name w:val="ref-vol"/>
    <w:rsid w:val="00850F0E"/>
  </w:style>
  <w:style w:type="character" w:customStyle="1" w:styleId="element-citation">
    <w:name w:val="element-citation"/>
    <w:rsid w:val="00850F0E"/>
  </w:style>
  <w:style w:type="character" w:customStyle="1" w:styleId="ref-title">
    <w:name w:val="ref-title"/>
    <w:rsid w:val="00850F0E"/>
  </w:style>
  <w:style w:type="paragraph" w:customStyle="1" w:styleId="abang">
    <w:name w:val="abang"/>
    <w:basedOn w:val="Caption"/>
    <w:link w:val="abangChar"/>
    <w:qFormat/>
    <w:rsid w:val="00850F0E"/>
    <w:pPr>
      <w:spacing w:after="0" w:line="360" w:lineRule="auto"/>
      <w:jc w:val="center"/>
    </w:pPr>
    <w:rPr>
      <w:b/>
      <w:iCs w:val="0"/>
      <w:color w:val="auto"/>
      <w:sz w:val="28"/>
      <w:szCs w:val="28"/>
    </w:rPr>
  </w:style>
  <w:style w:type="character" w:customStyle="1" w:styleId="CaptionChar">
    <w:name w:val="Caption Char"/>
    <w:link w:val="Caption"/>
    <w:uiPriority w:val="35"/>
    <w:rsid w:val="00850F0E"/>
    <w:rPr>
      <w:rFonts w:ascii="Times New Roman" w:eastAsia="Times New Roman" w:hAnsi="Times New Roman" w:cs="Times New Roman"/>
      <w:bCs/>
      <w:i/>
      <w:iCs/>
      <w:color w:val="44546A" w:themeColor="text2"/>
      <w:kern w:val="32"/>
      <w:sz w:val="18"/>
      <w:szCs w:val="18"/>
    </w:rPr>
  </w:style>
  <w:style w:type="character" w:customStyle="1" w:styleId="abangChar">
    <w:name w:val="abang Char"/>
    <w:link w:val="abang"/>
    <w:rsid w:val="00850F0E"/>
    <w:rPr>
      <w:rFonts w:ascii="Times New Roman" w:eastAsia="Times New Roman" w:hAnsi="Times New Roman" w:cs="Times New Roman"/>
      <w:b/>
      <w:bCs/>
      <w:i/>
      <w:kern w:val="32"/>
      <w:sz w:val="28"/>
      <w:szCs w:val="28"/>
    </w:rPr>
  </w:style>
  <w:style w:type="character" w:styleId="FollowedHyperlink">
    <w:name w:val="FollowedHyperlink"/>
    <w:uiPriority w:val="99"/>
    <w:semiHidden/>
    <w:unhideWhenUsed/>
    <w:rsid w:val="00850F0E"/>
    <w:rPr>
      <w:color w:val="954F72"/>
      <w:u w:val="single"/>
    </w:rPr>
  </w:style>
  <w:style w:type="character" w:styleId="Strong">
    <w:name w:val="Strong"/>
    <w:uiPriority w:val="22"/>
    <w:qFormat/>
    <w:rsid w:val="00850F0E"/>
    <w:rPr>
      <w:b/>
      <w:bCs/>
    </w:rPr>
  </w:style>
  <w:style w:type="paragraph" w:styleId="HTMLPreformatted">
    <w:name w:val="HTML Preformatted"/>
    <w:basedOn w:val="Normal"/>
    <w:link w:val="HTMLPreformattedChar"/>
    <w:uiPriority w:val="99"/>
    <w:unhideWhenUsed/>
    <w:rsid w:val="00850F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bCs w:val="0"/>
      <w:kern w:val="0"/>
      <w:sz w:val="20"/>
      <w:szCs w:val="20"/>
    </w:rPr>
  </w:style>
  <w:style w:type="character" w:customStyle="1" w:styleId="HTMLPreformattedChar">
    <w:name w:val="HTML Preformatted Char"/>
    <w:basedOn w:val="DefaultParagraphFont"/>
    <w:link w:val="HTMLPreformatted"/>
    <w:uiPriority w:val="99"/>
    <w:rsid w:val="00850F0E"/>
    <w:rPr>
      <w:rFonts w:ascii="Courier New" w:eastAsia="Times New Roman" w:hAnsi="Courier New" w:cs="Courier New"/>
      <w:kern w:val="0"/>
      <w:sz w:val="20"/>
      <w:szCs w:val="20"/>
    </w:rPr>
  </w:style>
  <w:style w:type="character" w:customStyle="1" w:styleId="y2iqfc">
    <w:name w:val="y2iqfc"/>
    <w:rsid w:val="00850F0E"/>
  </w:style>
  <w:style w:type="character" w:styleId="PlaceholderText">
    <w:name w:val="Placeholder Text"/>
    <w:basedOn w:val="DefaultParagraphFont"/>
    <w:uiPriority w:val="99"/>
    <w:semiHidden/>
    <w:rsid w:val="00850F0E"/>
    <w:rPr>
      <w:color w:val="808080"/>
    </w:rPr>
  </w:style>
  <w:style w:type="paragraph" w:customStyle="1" w:styleId="TableParagraph">
    <w:name w:val="Table Paragraph"/>
    <w:basedOn w:val="Normal"/>
    <w:uiPriority w:val="1"/>
    <w:qFormat/>
    <w:rsid w:val="00850F0E"/>
    <w:pPr>
      <w:widowControl w:val="0"/>
      <w:autoSpaceDE w:val="0"/>
      <w:autoSpaceDN w:val="0"/>
    </w:pPr>
    <w:rPr>
      <w:bCs w:val="0"/>
      <w:kern w:val="0"/>
      <w:sz w:val="22"/>
      <w:szCs w:val="22"/>
      <w:lang w:val="vi"/>
    </w:rPr>
  </w:style>
  <w:style w:type="character" w:customStyle="1" w:styleId="ListParagraphChar">
    <w:name w:val="List Paragraph Char"/>
    <w:link w:val="ListParagraph"/>
    <w:uiPriority w:val="34"/>
    <w:rsid w:val="00B60A6E"/>
    <w:rPr>
      <w:rFonts w:ascii="Times New Roman" w:eastAsia="Times New Roman" w:hAnsi="Times New Roman" w:cs="Times New Roman"/>
      <w:bCs/>
      <w:kern w:val="32"/>
      <w:sz w:val="28"/>
      <w:szCs w:val="28"/>
    </w:rPr>
  </w:style>
  <w:style w:type="paragraph" w:customStyle="1" w:styleId="a0">
    <w:name w:val="a"/>
    <w:basedOn w:val="Heading1"/>
    <w:link w:val="aChar"/>
    <w:qFormat/>
    <w:rsid w:val="00B60A6E"/>
    <w:pPr>
      <w:spacing w:before="0" w:after="0" w:line="360" w:lineRule="auto"/>
    </w:pPr>
    <w:rPr>
      <w:rFonts w:cs="Times New Roman"/>
      <w:sz w:val="24"/>
      <w:szCs w:val="24"/>
    </w:rPr>
  </w:style>
  <w:style w:type="character" w:customStyle="1" w:styleId="aChar">
    <w:name w:val="a Char"/>
    <w:basedOn w:val="Heading1Char"/>
    <w:link w:val="a0"/>
    <w:rsid w:val="00B60A6E"/>
    <w:rPr>
      <w:rFonts w:ascii="Times New Roman" w:eastAsia="Times New Roman" w:hAnsi="Times New Roman" w:cs="Times New Roman"/>
      <w:b/>
      <w:kern w:val="32"/>
      <w:sz w:val="24"/>
      <w:szCs w:val="24"/>
    </w:rPr>
  </w:style>
  <w:style w:type="character" w:customStyle="1" w:styleId="UnresolvedMention1">
    <w:name w:val="Unresolved Mention1"/>
    <w:basedOn w:val="DefaultParagraphFont"/>
    <w:uiPriority w:val="99"/>
    <w:semiHidden/>
    <w:unhideWhenUsed/>
    <w:rsid w:val="00CA672F"/>
    <w:rPr>
      <w:color w:val="605E5C"/>
      <w:shd w:val="clear" w:color="auto" w:fill="E1DFDD"/>
    </w:rPr>
  </w:style>
  <w:style w:type="paragraph" w:customStyle="1" w:styleId="a2">
    <w:name w:val="a2"/>
    <w:basedOn w:val="Heading3"/>
    <w:link w:val="a2Char"/>
    <w:qFormat/>
    <w:rsid w:val="00C13B9B"/>
    <w:pPr>
      <w:spacing w:before="0" w:line="360" w:lineRule="auto"/>
      <w:jc w:val="both"/>
    </w:pPr>
    <w:rPr>
      <w:rFonts w:ascii="Times New Roman" w:hAnsi="Times New Roman" w:cs="Times New Roman"/>
      <w:b/>
      <w:i/>
      <w:color w:val="000000" w:themeColor="text1"/>
    </w:rPr>
  </w:style>
  <w:style w:type="character" w:customStyle="1" w:styleId="a2Char">
    <w:name w:val="a2 Char"/>
    <w:basedOn w:val="Heading3Char"/>
    <w:link w:val="a2"/>
    <w:rsid w:val="00C13B9B"/>
    <w:rPr>
      <w:rFonts w:ascii="Times New Roman" w:eastAsiaTheme="majorEastAsia" w:hAnsi="Times New Roman" w:cs="Times New Roman"/>
      <w:b/>
      <w:bCs/>
      <w:i/>
      <w:color w:val="000000" w:themeColor="text1"/>
      <w:kern w:val="32"/>
      <w:sz w:val="24"/>
      <w:szCs w:val="24"/>
      <w:lang w:val="vi-VN"/>
    </w:rPr>
  </w:style>
  <w:style w:type="paragraph" w:customStyle="1" w:styleId="a1">
    <w:name w:val="a1"/>
    <w:basedOn w:val="Heading2"/>
    <w:link w:val="a1Char"/>
    <w:qFormat/>
    <w:rsid w:val="00255024"/>
    <w:pPr>
      <w:spacing w:before="0" w:line="360" w:lineRule="auto"/>
      <w:jc w:val="both"/>
    </w:pPr>
    <w:rPr>
      <w:rFonts w:ascii="Times New Roman" w:hAnsi="Times New Roman" w:cs="Times New Roman"/>
      <w:b/>
      <w:color w:val="auto"/>
      <w:sz w:val="24"/>
      <w:szCs w:val="24"/>
      <w:lang w:val="pt-BR"/>
    </w:rPr>
  </w:style>
  <w:style w:type="character" w:customStyle="1" w:styleId="a1Char">
    <w:name w:val="a1 Char"/>
    <w:basedOn w:val="Heading2Char"/>
    <w:link w:val="a1"/>
    <w:rsid w:val="00255024"/>
    <w:rPr>
      <w:rFonts w:ascii="Times New Roman" w:eastAsiaTheme="majorEastAsia" w:hAnsi="Times New Roman" w:cs="Times New Roman"/>
      <w:b/>
      <w:bCs/>
      <w:noProof/>
      <w:color w:val="2F5496" w:themeColor="accent1" w:themeShade="BF"/>
      <w:kern w:val="32"/>
      <w:sz w:val="24"/>
      <w:szCs w:val="24"/>
      <w:lang w:val="pt-BR"/>
    </w:rPr>
  </w:style>
  <w:style w:type="paragraph" w:customStyle="1" w:styleId="03">
    <w:name w:val="03"/>
    <w:basedOn w:val="Normal"/>
    <w:link w:val="03Char"/>
    <w:rsid w:val="003E4068"/>
    <w:pPr>
      <w:keepNext/>
      <w:keepLines/>
      <w:spacing w:line="360" w:lineRule="auto"/>
      <w:jc w:val="both"/>
      <w:outlineLvl w:val="2"/>
    </w:pPr>
    <w:rPr>
      <w:rFonts w:eastAsia="MS Gothic"/>
      <w:b/>
      <w:color w:val="000000"/>
      <w:kern w:val="0"/>
    </w:rPr>
  </w:style>
  <w:style w:type="character" w:customStyle="1" w:styleId="fontstyle01">
    <w:name w:val="fontstyle01"/>
    <w:rsid w:val="001B31C4"/>
    <w:rPr>
      <w:rFonts w:ascii="Arial-BoldMT" w:hAnsi="Arial-BoldMT" w:hint="default"/>
      <w:b/>
      <w:bCs/>
      <w:i w:val="0"/>
      <w:iCs w:val="0"/>
      <w:color w:val="242021"/>
      <w:sz w:val="28"/>
      <w:szCs w:val="28"/>
    </w:rPr>
  </w:style>
  <w:style w:type="character" w:customStyle="1" w:styleId="fontstyle21">
    <w:name w:val="fontstyle21"/>
    <w:rsid w:val="001B31C4"/>
    <w:rPr>
      <w:rFonts w:ascii="TimesNewRomanPSMT" w:hAnsi="TimesNewRomanPSMT" w:hint="default"/>
      <w:b w:val="0"/>
      <w:bCs w:val="0"/>
      <w:i w:val="0"/>
      <w:iCs w:val="0"/>
      <w:color w:val="242021"/>
      <w:sz w:val="24"/>
      <w:szCs w:val="24"/>
    </w:rPr>
  </w:style>
  <w:style w:type="character" w:customStyle="1" w:styleId="fontstyle31">
    <w:name w:val="fontstyle31"/>
    <w:rsid w:val="001B31C4"/>
    <w:rPr>
      <w:rFonts w:ascii="Arial-BoldItalicMT" w:hAnsi="Arial-BoldItalicMT" w:hint="default"/>
      <w:b/>
      <w:bCs/>
      <w:i/>
      <w:iCs/>
      <w:color w:val="242021"/>
      <w:sz w:val="24"/>
      <w:szCs w:val="24"/>
    </w:rPr>
  </w:style>
  <w:style w:type="character" w:customStyle="1" w:styleId="fontstyle41">
    <w:name w:val="fontstyle41"/>
    <w:rsid w:val="001B31C4"/>
    <w:rPr>
      <w:rFonts w:ascii="ArialMT" w:hAnsi="ArialMT" w:hint="default"/>
      <w:b w:val="0"/>
      <w:bCs w:val="0"/>
      <w:i w:val="0"/>
      <w:iCs w:val="0"/>
      <w:color w:val="242021"/>
      <w:sz w:val="18"/>
      <w:szCs w:val="18"/>
    </w:rPr>
  </w:style>
  <w:style w:type="paragraph" w:customStyle="1" w:styleId="02">
    <w:name w:val="02"/>
    <w:basedOn w:val="Normal"/>
    <w:rsid w:val="001B31C4"/>
    <w:pPr>
      <w:keepNext/>
      <w:keepLines/>
      <w:spacing w:line="360" w:lineRule="auto"/>
      <w:jc w:val="both"/>
      <w:outlineLvl w:val="1"/>
    </w:pPr>
    <w:rPr>
      <w:rFonts w:eastAsia="MS Gothic"/>
      <w:b/>
      <w:color w:val="000000"/>
      <w:kern w:val="0"/>
    </w:rPr>
  </w:style>
  <w:style w:type="paragraph" w:customStyle="1" w:styleId="04">
    <w:name w:val="04"/>
    <w:basedOn w:val="Normal"/>
    <w:link w:val="04Char"/>
    <w:rsid w:val="001B31C4"/>
    <w:pPr>
      <w:spacing w:line="360" w:lineRule="auto"/>
      <w:jc w:val="both"/>
    </w:pPr>
    <w:rPr>
      <w:rFonts w:eastAsia="Calibri"/>
      <w:b/>
      <w:i/>
      <w:kern w:val="0"/>
      <w:lang w:val="en-SG"/>
    </w:rPr>
  </w:style>
  <w:style w:type="table" w:customStyle="1" w:styleId="TableGrid1">
    <w:name w:val="Table Grid1"/>
    <w:basedOn w:val="TableNormal"/>
    <w:next w:val="TableGrid"/>
    <w:uiPriority w:val="39"/>
    <w:rsid w:val="001B31C4"/>
    <w:pPr>
      <w:spacing w:after="0" w:line="240" w:lineRule="auto"/>
    </w:pPr>
    <w:rPr>
      <w:rFonts w:ascii="Calibri" w:eastAsia="Calibri" w:hAnsi="Calibri" w:cs="Times New Roman"/>
      <w:kern w:val="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Heading">
    <w:name w:val="TOC Heading"/>
    <w:basedOn w:val="Heading1"/>
    <w:next w:val="Normal"/>
    <w:uiPriority w:val="39"/>
    <w:unhideWhenUsed/>
    <w:qFormat/>
    <w:rsid w:val="001B31C4"/>
    <w:pPr>
      <w:keepLines/>
      <w:spacing w:before="480" w:after="0" w:line="276" w:lineRule="auto"/>
      <w:jc w:val="left"/>
      <w:outlineLvl w:val="9"/>
    </w:pPr>
    <w:rPr>
      <w:rFonts w:ascii="Cambria" w:hAnsi="Cambria" w:cs="Times New Roman"/>
      <w:bCs/>
      <w:color w:val="365F91"/>
      <w:kern w:val="0"/>
      <w:szCs w:val="28"/>
      <w:lang w:eastAsia="ja-JP"/>
    </w:rPr>
  </w:style>
  <w:style w:type="table" w:customStyle="1" w:styleId="TableGrid2">
    <w:name w:val="Table Grid2"/>
    <w:basedOn w:val="TableNormal"/>
    <w:next w:val="TableGrid"/>
    <w:uiPriority w:val="59"/>
    <w:rsid w:val="001B31C4"/>
    <w:pPr>
      <w:spacing w:after="0" w:line="240" w:lineRule="auto"/>
      <w:ind w:firstLine="210"/>
      <w:jc w:val="both"/>
    </w:pPr>
    <w:rPr>
      <w:rFonts w:ascii="Calibri" w:eastAsia="Calibri" w:hAnsi="Calibri" w:cs="Times New Roman"/>
      <w:kern w:val="0"/>
      <w:lang w:val="vi-V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05">
    <w:name w:val="05"/>
    <w:basedOn w:val="Heading4"/>
    <w:link w:val="05Char"/>
    <w:rsid w:val="001B31C4"/>
    <w:pPr>
      <w:keepLines w:val="0"/>
      <w:spacing w:before="0" w:line="276" w:lineRule="auto"/>
    </w:pPr>
    <w:rPr>
      <w:rFonts w:ascii="Times New Roman" w:eastAsia="Times New Roman" w:hAnsi="Times New Roman" w:cs="Times New Roman"/>
      <w:iCs w:val="0"/>
      <w:color w:val="auto"/>
      <w:kern w:val="0"/>
    </w:rPr>
  </w:style>
  <w:style w:type="character" w:customStyle="1" w:styleId="05Char">
    <w:name w:val="05 Char"/>
    <w:link w:val="05"/>
    <w:rsid w:val="001B31C4"/>
    <w:rPr>
      <w:rFonts w:ascii="Times New Roman" w:eastAsia="Times New Roman" w:hAnsi="Times New Roman" w:cs="Times New Roman"/>
      <w:bCs/>
      <w:i/>
      <w:kern w:val="0"/>
      <w:sz w:val="28"/>
      <w:szCs w:val="28"/>
    </w:rPr>
  </w:style>
  <w:style w:type="character" w:customStyle="1" w:styleId="mw-page-title-main">
    <w:name w:val="mw-page-title-main"/>
    <w:rsid w:val="001B31C4"/>
  </w:style>
  <w:style w:type="paragraph" w:customStyle="1" w:styleId="chapter-para">
    <w:name w:val="chapter-para"/>
    <w:basedOn w:val="Normal"/>
    <w:rsid w:val="001B31C4"/>
    <w:pPr>
      <w:spacing w:before="100" w:beforeAutospacing="1" w:after="100" w:afterAutospacing="1"/>
    </w:pPr>
    <w:rPr>
      <w:bCs w:val="0"/>
      <w:kern w:val="0"/>
      <w:sz w:val="24"/>
      <w:szCs w:val="24"/>
    </w:rPr>
  </w:style>
  <w:style w:type="character" w:customStyle="1" w:styleId="label">
    <w:name w:val="label"/>
    <w:rsid w:val="001B31C4"/>
  </w:style>
  <w:style w:type="character" w:customStyle="1" w:styleId="pChar">
    <w:name w:val="p Char"/>
    <w:basedOn w:val="DefaultParagraphFont"/>
    <w:link w:val="p"/>
    <w:rsid w:val="00CC667B"/>
    <w:rPr>
      <w:rFonts w:ascii="Times New Roman" w:eastAsia="Times New Roman" w:hAnsi="Times New Roman" w:cs="Times New Roman"/>
      <w:kern w:val="0"/>
      <w:sz w:val="24"/>
      <w:szCs w:val="24"/>
    </w:rPr>
  </w:style>
  <w:style w:type="character" w:customStyle="1" w:styleId="NormalWebChar">
    <w:name w:val="Normal (Web) Char"/>
    <w:basedOn w:val="DefaultParagraphFont"/>
    <w:link w:val="NormalWeb"/>
    <w:uiPriority w:val="99"/>
    <w:rsid w:val="00B80EDC"/>
    <w:rPr>
      <w:rFonts w:ascii="Times New Roman" w:eastAsia="Times New Roman" w:hAnsi="Times New Roman" w:cs="Times New Roman"/>
      <w:kern w:val="0"/>
      <w:sz w:val="24"/>
      <w:szCs w:val="24"/>
    </w:rPr>
  </w:style>
  <w:style w:type="character" w:customStyle="1" w:styleId="UnresolvedMention2">
    <w:name w:val="Unresolved Mention2"/>
    <w:basedOn w:val="DefaultParagraphFont"/>
    <w:uiPriority w:val="99"/>
    <w:semiHidden/>
    <w:unhideWhenUsed/>
    <w:rsid w:val="00DE21D7"/>
    <w:rPr>
      <w:color w:val="605E5C"/>
      <w:shd w:val="clear" w:color="auto" w:fill="E1DFDD"/>
    </w:rPr>
  </w:style>
  <w:style w:type="character" w:customStyle="1" w:styleId="UnresolvedMention3">
    <w:name w:val="Unresolved Mention3"/>
    <w:basedOn w:val="DefaultParagraphFont"/>
    <w:uiPriority w:val="99"/>
    <w:semiHidden/>
    <w:unhideWhenUsed/>
    <w:rsid w:val="00C82479"/>
    <w:rPr>
      <w:color w:val="605E5C"/>
      <w:shd w:val="clear" w:color="auto" w:fill="E1DFDD"/>
    </w:rPr>
  </w:style>
  <w:style w:type="character" w:customStyle="1" w:styleId="UnresolvedMention4">
    <w:name w:val="Unresolved Mention4"/>
    <w:basedOn w:val="DefaultParagraphFont"/>
    <w:uiPriority w:val="99"/>
    <w:semiHidden/>
    <w:unhideWhenUsed/>
    <w:rsid w:val="00842B28"/>
    <w:rPr>
      <w:color w:val="605E5C"/>
      <w:shd w:val="clear" w:color="auto" w:fill="E1DFDD"/>
    </w:rPr>
  </w:style>
  <w:style w:type="character" w:customStyle="1" w:styleId="mo">
    <w:name w:val="mo"/>
    <w:basedOn w:val="DefaultParagraphFont"/>
    <w:rsid w:val="006974A8"/>
  </w:style>
  <w:style w:type="character" w:customStyle="1" w:styleId="UnresolvedMention5">
    <w:name w:val="Unresolved Mention5"/>
    <w:basedOn w:val="DefaultParagraphFont"/>
    <w:uiPriority w:val="99"/>
    <w:semiHidden/>
    <w:unhideWhenUsed/>
    <w:rsid w:val="00D8436B"/>
    <w:rPr>
      <w:color w:val="605E5C"/>
      <w:shd w:val="clear" w:color="auto" w:fill="E1DFDD"/>
    </w:rPr>
  </w:style>
  <w:style w:type="character" w:customStyle="1" w:styleId="figuretitletext">
    <w:name w:val="figure__title__text"/>
    <w:basedOn w:val="DefaultParagraphFont"/>
    <w:rsid w:val="00967AF1"/>
  </w:style>
  <w:style w:type="character" w:customStyle="1" w:styleId="author-sup-separator">
    <w:name w:val="author-sup-separator"/>
    <w:basedOn w:val="DefaultParagraphFont"/>
    <w:rsid w:val="009D0E94"/>
  </w:style>
  <w:style w:type="character" w:customStyle="1" w:styleId="reflink">
    <w:name w:val="reflink"/>
    <w:basedOn w:val="DefaultParagraphFont"/>
    <w:rsid w:val="002113B9"/>
  </w:style>
  <w:style w:type="character" w:customStyle="1" w:styleId="comma">
    <w:name w:val="comma"/>
    <w:basedOn w:val="DefaultParagraphFont"/>
    <w:rsid w:val="00EF7E64"/>
  </w:style>
  <w:style w:type="character" w:customStyle="1" w:styleId="id-label">
    <w:name w:val="id-label"/>
    <w:basedOn w:val="DefaultParagraphFont"/>
    <w:rsid w:val="00EF7E64"/>
  </w:style>
  <w:style w:type="character" w:customStyle="1" w:styleId="Title2">
    <w:name w:val="Title2"/>
    <w:basedOn w:val="DefaultParagraphFont"/>
    <w:rsid w:val="00EF7E64"/>
  </w:style>
  <w:style w:type="character" w:customStyle="1" w:styleId="Title3">
    <w:name w:val="Title3"/>
    <w:basedOn w:val="DefaultParagraphFont"/>
    <w:rsid w:val="003E4CAB"/>
  </w:style>
  <w:style w:type="paragraph" w:customStyle="1" w:styleId="copyright">
    <w:name w:val="copyright"/>
    <w:basedOn w:val="Normal"/>
    <w:rsid w:val="00112E09"/>
    <w:pPr>
      <w:spacing w:before="100" w:beforeAutospacing="1" w:after="100" w:afterAutospacing="1"/>
    </w:pPr>
    <w:rPr>
      <w:bCs w:val="0"/>
      <w:kern w:val="0"/>
      <w:sz w:val="24"/>
      <w:szCs w:val="24"/>
    </w:rPr>
  </w:style>
  <w:style w:type="paragraph" w:customStyle="1" w:styleId="A3">
    <w:name w:val="A."/>
    <w:basedOn w:val="Heading1"/>
    <w:link w:val="AChar0"/>
    <w:qFormat/>
    <w:rsid w:val="00B5656B"/>
    <w:pPr>
      <w:spacing w:before="0" w:after="0" w:line="360" w:lineRule="auto"/>
    </w:pPr>
    <w:rPr>
      <w:rFonts w:cs="Times New Roman"/>
      <w:szCs w:val="28"/>
    </w:rPr>
  </w:style>
  <w:style w:type="paragraph" w:customStyle="1" w:styleId="A10">
    <w:name w:val="A.1"/>
    <w:basedOn w:val="03"/>
    <w:link w:val="A1Char0"/>
    <w:qFormat/>
    <w:rsid w:val="006A0C7F"/>
    <w:pPr>
      <w:outlineLvl w:val="1"/>
    </w:pPr>
    <w:rPr>
      <w:color w:val="000000" w:themeColor="text1"/>
      <w:lang w:val="en-US"/>
    </w:rPr>
  </w:style>
  <w:style w:type="character" w:customStyle="1" w:styleId="AChar0">
    <w:name w:val="A. Char"/>
    <w:basedOn w:val="Heading1Char"/>
    <w:link w:val="A3"/>
    <w:rsid w:val="00B5656B"/>
    <w:rPr>
      <w:rFonts w:ascii="Times New Roman" w:eastAsia="Times New Roman" w:hAnsi="Times New Roman" w:cs="Times New Roman"/>
      <w:b/>
      <w:kern w:val="32"/>
      <w:sz w:val="28"/>
      <w:szCs w:val="28"/>
    </w:rPr>
  </w:style>
  <w:style w:type="paragraph" w:customStyle="1" w:styleId="A20">
    <w:name w:val="A.2"/>
    <w:basedOn w:val="04"/>
    <w:link w:val="A2Char0"/>
    <w:qFormat/>
    <w:rsid w:val="006A0C7F"/>
    <w:pPr>
      <w:outlineLvl w:val="2"/>
    </w:pPr>
    <w:rPr>
      <w:color w:val="000000" w:themeColor="text1"/>
    </w:rPr>
  </w:style>
  <w:style w:type="character" w:customStyle="1" w:styleId="03Char">
    <w:name w:val="03 Char"/>
    <w:basedOn w:val="DefaultParagraphFont"/>
    <w:link w:val="03"/>
    <w:rsid w:val="00B5656B"/>
    <w:rPr>
      <w:rFonts w:ascii="Times New Roman" w:eastAsia="MS Gothic" w:hAnsi="Times New Roman" w:cs="Times New Roman"/>
      <w:b/>
      <w:bCs/>
      <w:color w:val="000000"/>
      <w:kern w:val="0"/>
      <w:sz w:val="28"/>
      <w:szCs w:val="28"/>
      <w:lang w:val="vi-VN"/>
    </w:rPr>
  </w:style>
  <w:style w:type="character" w:customStyle="1" w:styleId="A1Char0">
    <w:name w:val="A.1 Char"/>
    <w:basedOn w:val="03Char"/>
    <w:link w:val="A10"/>
    <w:rsid w:val="006A0C7F"/>
    <w:rPr>
      <w:rFonts w:ascii="Times New Roman" w:eastAsia="MS Gothic" w:hAnsi="Times New Roman" w:cs="Times New Roman"/>
      <w:b/>
      <w:bCs/>
      <w:color w:val="000000" w:themeColor="text1"/>
      <w:kern w:val="0"/>
      <w:sz w:val="28"/>
      <w:szCs w:val="28"/>
      <w:lang w:val="vi-VN"/>
    </w:rPr>
  </w:style>
  <w:style w:type="paragraph" w:customStyle="1" w:styleId="AHINH0">
    <w:name w:val="A.HINH"/>
    <w:basedOn w:val="Normal"/>
    <w:link w:val="AHINHChar0"/>
    <w:qFormat/>
    <w:rsid w:val="006A0C7F"/>
    <w:pPr>
      <w:spacing w:line="360" w:lineRule="auto"/>
      <w:jc w:val="center"/>
    </w:pPr>
    <w:rPr>
      <w:color w:val="000000" w:themeColor="text1"/>
    </w:rPr>
  </w:style>
  <w:style w:type="character" w:customStyle="1" w:styleId="04Char">
    <w:name w:val="04 Char"/>
    <w:basedOn w:val="DefaultParagraphFont"/>
    <w:link w:val="04"/>
    <w:rsid w:val="00B5656B"/>
    <w:rPr>
      <w:rFonts w:ascii="Times New Roman" w:eastAsia="Calibri" w:hAnsi="Times New Roman" w:cs="Times New Roman"/>
      <w:b/>
      <w:bCs/>
      <w:i/>
      <w:kern w:val="0"/>
      <w:sz w:val="28"/>
      <w:szCs w:val="28"/>
      <w:lang w:val="en-SG"/>
    </w:rPr>
  </w:style>
  <w:style w:type="character" w:customStyle="1" w:styleId="A2Char0">
    <w:name w:val="A.2 Char"/>
    <w:basedOn w:val="04Char"/>
    <w:link w:val="A20"/>
    <w:rsid w:val="006A0C7F"/>
    <w:rPr>
      <w:rFonts w:ascii="Times New Roman" w:eastAsia="Calibri" w:hAnsi="Times New Roman" w:cs="Times New Roman"/>
      <w:b/>
      <w:bCs/>
      <w:i/>
      <w:color w:val="000000" w:themeColor="text1"/>
      <w:kern w:val="0"/>
      <w:sz w:val="28"/>
      <w:szCs w:val="28"/>
      <w:lang w:val="en-SG"/>
    </w:rPr>
  </w:style>
  <w:style w:type="paragraph" w:customStyle="1" w:styleId="ABIEUDO">
    <w:name w:val="A.BIEUDO"/>
    <w:basedOn w:val="Normal"/>
    <w:link w:val="ABIEUDOChar"/>
    <w:qFormat/>
    <w:rsid w:val="00B5656B"/>
    <w:pPr>
      <w:tabs>
        <w:tab w:val="left" w:pos="1510"/>
      </w:tabs>
      <w:spacing w:line="360" w:lineRule="auto"/>
      <w:jc w:val="center"/>
    </w:pPr>
  </w:style>
  <w:style w:type="character" w:customStyle="1" w:styleId="AHINHChar0">
    <w:name w:val="A.HINH Char"/>
    <w:basedOn w:val="DefaultParagraphFont"/>
    <w:link w:val="AHINH0"/>
    <w:rsid w:val="006A0C7F"/>
    <w:rPr>
      <w:rFonts w:ascii="Times New Roman" w:eastAsia="Times New Roman" w:hAnsi="Times New Roman" w:cs="Times New Roman"/>
      <w:bCs/>
      <w:color w:val="000000" w:themeColor="text1"/>
      <w:kern w:val="32"/>
      <w:sz w:val="28"/>
      <w:szCs w:val="28"/>
    </w:rPr>
  </w:style>
  <w:style w:type="paragraph" w:customStyle="1" w:styleId="ABANG0">
    <w:name w:val="A.BANG"/>
    <w:basedOn w:val="p"/>
    <w:link w:val="ABANGChar0"/>
    <w:qFormat/>
    <w:rsid w:val="006A0C7F"/>
    <w:pPr>
      <w:shd w:val="clear" w:color="auto" w:fill="FFFFFF"/>
      <w:spacing w:before="0" w:beforeAutospacing="0" w:after="0" w:afterAutospacing="0" w:line="360" w:lineRule="auto"/>
      <w:jc w:val="center"/>
    </w:pPr>
    <w:rPr>
      <w:color w:val="000000" w:themeColor="text1"/>
      <w:sz w:val="28"/>
      <w:szCs w:val="28"/>
      <w:lang w:val="pt-BR"/>
    </w:rPr>
  </w:style>
  <w:style w:type="character" w:customStyle="1" w:styleId="ABIEUDOChar">
    <w:name w:val="A.BIEUDO Char"/>
    <w:basedOn w:val="DefaultParagraphFont"/>
    <w:link w:val="ABIEUDO"/>
    <w:rsid w:val="00B5656B"/>
    <w:rPr>
      <w:rFonts w:ascii="Times New Roman" w:eastAsia="Times New Roman" w:hAnsi="Times New Roman" w:cs="Times New Roman"/>
      <w:bCs/>
      <w:kern w:val="32"/>
      <w:sz w:val="28"/>
      <w:szCs w:val="28"/>
    </w:rPr>
  </w:style>
  <w:style w:type="character" w:customStyle="1" w:styleId="ABANGChar0">
    <w:name w:val="A.BANG Char"/>
    <w:basedOn w:val="pChar"/>
    <w:link w:val="ABANG0"/>
    <w:rsid w:val="006A0C7F"/>
    <w:rPr>
      <w:rFonts w:ascii="Times New Roman" w:eastAsia="Times New Roman" w:hAnsi="Times New Roman" w:cs="Times New Roman"/>
      <w:color w:val="000000" w:themeColor="text1"/>
      <w:kern w:val="0"/>
      <w:sz w:val="28"/>
      <w:szCs w:val="28"/>
      <w:shd w:val="clear" w:color="auto" w:fill="FFFFFF"/>
      <w:lang w:val="pt-BR"/>
    </w:rPr>
  </w:style>
  <w:style w:type="character" w:customStyle="1" w:styleId="UnresolvedMention6">
    <w:name w:val="Unresolved Mention6"/>
    <w:basedOn w:val="DefaultParagraphFont"/>
    <w:uiPriority w:val="99"/>
    <w:semiHidden/>
    <w:unhideWhenUsed/>
    <w:rsid w:val="002A7A9E"/>
    <w:rPr>
      <w:color w:val="605E5C"/>
      <w:shd w:val="clear" w:color="auto" w:fill="E1DFDD"/>
    </w:rPr>
  </w:style>
  <w:style w:type="paragraph" w:customStyle="1" w:styleId="a30">
    <w:name w:val="a3"/>
    <w:basedOn w:val="A20"/>
    <w:link w:val="a3Char"/>
    <w:qFormat/>
    <w:rsid w:val="002236F5"/>
    <w:rPr>
      <w:b w:val="0"/>
      <w:bCs w:val="0"/>
      <w:lang w:val="pt-BR"/>
    </w:rPr>
  </w:style>
  <w:style w:type="paragraph" w:customStyle="1" w:styleId="assodo">
    <w:name w:val="assodo"/>
    <w:basedOn w:val="Normal"/>
    <w:link w:val="assodoChar"/>
    <w:qFormat/>
    <w:rsid w:val="00300949"/>
    <w:pPr>
      <w:spacing w:line="360" w:lineRule="auto"/>
      <w:jc w:val="center"/>
    </w:pPr>
    <w:rPr>
      <w:lang w:val="pt-BR"/>
    </w:rPr>
  </w:style>
  <w:style w:type="character" w:customStyle="1" w:styleId="a3Char">
    <w:name w:val="a3 Char"/>
    <w:basedOn w:val="A2Char0"/>
    <w:link w:val="a30"/>
    <w:rsid w:val="002236F5"/>
    <w:rPr>
      <w:rFonts w:ascii="Times New Roman" w:eastAsia="Calibri" w:hAnsi="Times New Roman" w:cs="Times New Roman"/>
      <w:b w:val="0"/>
      <w:bCs w:val="0"/>
      <w:i/>
      <w:color w:val="000000" w:themeColor="text1"/>
      <w:kern w:val="0"/>
      <w:sz w:val="28"/>
      <w:szCs w:val="28"/>
      <w:lang w:val="pt-BR"/>
    </w:rPr>
  </w:style>
  <w:style w:type="character" w:customStyle="1" w:styleId="assodoChar">
    <w:name w:val="assodo Char"/>
    <w:basedOn w:val="DefaultParagraphFont"/>
    <w:link w:val="assodo"/>
    <w:rsid w:val="00300949"/>
    <w:rPr>
      <w:rFonts w:ascii="Times New Roman" w:eastAsia="Times New Roman" w:hAnsi="Times New Roman" w:cs="Times New Roman"/>
      <w:bCs/>
      <w:kern w:val="32"/>
      <w:sz w:val="28"/>
      <w:szCs w:val="28"/>
      <w:lang w:val="pt-BR"/>
    </w:rPr>
  </w:style>
  <w:style w:type="character" w:customStyle="1" w:styleId="UnresolvedMention7">
    <w:name w:val="Unresolved Mention7"/>
    <w:basedOn w:val="DefaultParagraphFont"/>
    <w:uiPriority w:val="99"/>
    <w:semiHidden/>
    <w:unhideWhenUsed/>
    <w:rsid w:val="002E1543"/>
    <w:rPr>
      <w:color w:val="605E5C"/>
      <w:shd w:val="clear" w:color="auto" w:fill="E1DFDD"/>
    </w:rPr>
  </w:style>
  <w:style w:type="character" w:customStyle="1" w:styleId="UnresolvedMention8">
    <w:name w:val="Unresolved Mention8"/>
    <w:basedOn w:val="DefaultParagraphFont"/>
    <w:uiPriority w:val="99"/>
    <w:semiHidden/>
    <w:unhideWhenUsed/>
    <w:rsid w:val="008D7E7D"/>
    <w:rPr>
      <w:color w:val="605E5C"/>
      <w:shd w:val="clear" w:color="auto" w:fill="E1DFDD"/>
    </w:rPr>
  </w:style>
  <w:style w:type="character" w:customStyle="1" w:styleId="UnresolvedMention">
    <w:name w:val="Unresolved Mention"/>
    <w:basedOn w:val="DefaultParagraphFont"/>
    <w:uiPriority w:val="99"/>
    <w:semiHidden/>
    <w:unhideWhenUsed/>
    <w:rsid w:val="00B0711B"/>
    <w:rPr>
      <w:color w:val="605E5C"/>
      <w:shd w:val="clear" w:color="auto" w:fill="E1DFDD"/>
    </w:rPr>
  </w:style>
  <w:style w:type="table" w:customStyle="1" w:styleId="TableGrid3">
    <w:name w:val="Table Grid3"/>
    <w:basedOn w:val="TableNormal"/>
    <w:next w:val="TableGrid"/>
    <w:rsid w:val="00566EC3"/>
    <w:pPr>
      <w:spacing w:after="0" w:line="240" w:lineRule="auto"/>
    </w:pPr>
    <w:rPr>
      <w:rFonts w:ascii="Times New Roman" w:eastAsia="Times New Roman"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TableNormal"/>
    <w:next w:val="TableGrid"/>
    <w:uiPriority w:val="39"/>
    <w:rsid w:val="00834B18"/>
    <w:pPr>
      <w:spacing w:after="0" w:line="240" w:lineRule="auto"/>
    </w:pPr>
    <w:rPr>
      <w:rFonts w:ascii="Times New Roman" w:eastAsia="Times New Roman" w:hAnsi="Times New Roman" w:cs="Times New Roman"/>
      <w:kern w:val="0"/>
      <w:sz w:val="28"/>
      <w:szCs w:val="28"/>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39"/>
    <w:rsid w:val="00834B18"/>
    <w:pPr>
      <w:spacing w:after="0" w:line="240" w:lineRule="auto"/>
    </w:pPr>
    <w:rPr>
      <w:rFonts w:ascii="Times New Roman" w:eastAsia="Times New Roman" w:hAnsi="Times New Roman" w:cs="Times New Roman"/>
      <w:kern w:val="0"/>
      <w:sz w:val="28"/>
      <w:szCs w:val="28"/>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basedOn w:val="TableNormal"/>
    <w:next w:val="TableGrid"/>
    <w:uiPriority w:val="39"/>
    <w:rsid w:val="00834B18"/>
    <w:pPr>
      <w:spacing w:after="0" w:line="240" w:lineRule="auto"/>
    </w:pPr>
    <w:rPr>
      <w:rFonts w:ascii="Times New Roman" w:eastAsia="Times New Roman" w:hAnsi="Times New Roman" w:cs="Times New Roman"/>
      <w:kern w:val="0"/>
      <w:sz w:val="28"/>
      <w:szCs w:val="28"/>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uiPriority w:val="39"/>
    <w:rsid w:val="00E0718A"/>
    <w:pPr>
      <w:spacing w:after="0" w:line="240" w:lineRule="auto"/>
    </w:pPr>
    <w:rPr>
      <w:rFonts w:ascii="Times New Roman" w:eastAsia="Times New Roman"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6"/>
    <w:basedOn w:val="TableNormal"/>
    <w:next w:val="TableGrid"/>
    <w:uiPriority w:val="39"/>
    <w:rsid w:val="00E0718A"/>
    <w:pPr>
      <w:spacing w:after="0" w:line="240" w:lineRule="auto"/>
    </w:pPr>
    <w:rPr>
      <w:rFonts w:ascii="Times New Roman" w:eastAsia="Times New Roman"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TableNormal"/>
    <w:next w:val="TableGrid"/>
    <w:uiPriority w:val="39"/>
    <w:rsid w:val="00715D07"/>
    <w:pPr>
      <w:spacing w:after="0" w:line="240" w:lineRule="auto"/>
    </w:pPr>
    <w:rPr>
      <w:rFonts w:ascii="Times New Roman" w:eastAsia="Times New Roman"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EndNoteCategoryHeading">
    <w:name w:val="EndNote Category Heading"/>
    <w:basedOn w:val="Normal"/>
    <w:link w:val="EndNoteCategoryHeadingChar"/>
    <w:rsid w:val="000828F1"/>
    <w:pPr>
      <w:spacing w:before="120" w:after="120"/>
    </w:pPr>
    <w:rPr>
      <w:b/>
      <w:lang w:val="en-US"/>
    </w:rPr>
  </w:style>
  <w:style w:type="character" w:customStyle="1" w:styleId="EndNoteCategoryHeadingChar">
    <w:name w:val="EndNote Category Heading Char"/>
    <w:basedOn w:val="DefaultParagraphFont"/>
    <w:link w:val="EndNoteCategoryHeading"/>
    <w:rsid w:val="000828F1"/>
    <w:rPr>
      <w:rFonts w:ascii="Times New Roman" w:eastAsia="Times New Roman" w:hAnsi="Times New Roman" w:cs="Times New Roman"/>
      <w:b/>
      <w:bCs/>
      <w:noProof/>
      <w:kern w:val="32"/>
      <w:sz w:val="28"/>
      <w:szCs w:val="28"/>
    </w:rPr>
  </w:style>
  <w:style w:type="character" w:customStyle="1" w:styleId="Heading5Char">
    <w:name w:val="Heading 5 Char"/>
    <w:basedOn w:val="DefaultParagraphFont"/>
    <w:link w:val="Heading5"/>
    <w:uiPriority w:val="9"/>
    <w:semiHidden/>
    <w:rsid w:val="00EE003A"/>
    <w:rPr>
      <w:rFonts w:asciiTheme="majorHAnsi" w:eastAsiaTheme="majorEastAsia" w:hAnsiTheme="majorHAnsi" w:cstheme="majorBidi"/>
      <w:bCs/>
      <w:noProof/>
      <w:color w:val="2F5496" w:themeColor="accent1" w:themeShade="BF"/>
      <w:kern w:val="32"/>
      <w:sz w:val="28"/>
      <w:szCs w:val="28"/>
      <w:lang w:val="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273122">
      <w:bodyDiv w:val="1"/>
      <w:marLeft w:val="0"/>
      <w:marRight w:val="0"/>
      <w:marTop w:val="0"/>
      <w:marBottom w:val="0"/>
      <w:divBdr>
        <w:top w:val="none" w:sz="0" w:space="0" w:color="auto"/>
        <w:left w:val="none" w:sz="0" w:space="0" w:color="auto"/>
        <w:bottom w:val="none" w:sz="0" w:space="0" w:color="auto"/>
        <w:right w:val="none" w:sz="0" w:space="0" w:color="auto"/>
      </w:divBdr>
    </w:div>
    <w:div w:id="47338819">
      <w:bodyDiv w:val="1"/>
      <w:marLeft w:val="0"/>
      <w:marRight w:val="0"/>
      <w:marTop w:val="0"/>
      <w:marBottom w:val="0"/>
      <w:divBdr>
        <w:top w:val="none" w:sz="0" w:space="0" w:color="auto"/>
        <w:left w:val="none" w:sz="0" w:space="0" w:color="auto"/>
        <w:bottom w:val="none" w:sz="0" w:space="0" w:color="auto"/>
        <w:right w:val="none" w:sz="0" w:space="0" w:color="auto"/>
      </w:divBdr>
    </w:div>
    <w:div w:id="90863149">
      <w:bodyDiv w:val="1"/>
      <w:marLeft w:val="0"/>
      <w:marRight w:val="0"/>
      <w:marTop w:val="0"/>
      <w:marBottom w:val="0"/>
      <w:divBdr>
        <w:top w:val="none" w:sz="0" w:space="0" w:color="auto"/>
        <w:left w:val="none" w:sz="0" w:space="0" w:color="auto"/>
        <w:bottom w:val="none" w:sz="0" w:space="0" w:color="auto"/>
        <w:right w:val="none" w:sz="0" w:space="0" w:color="auto"/>
      </w:divBdr>
    </w:div>
    <w:div w:id="143857660">
      <w:bodyDiv w:val="1"/>
      <w:marLeft w:val="0"/>
      <w:marRight w:val="0"/>
      <w:marTop w:val="0"/>
      <w:marBottom w:val="0"/>
      <w:divBdr>
        <w:top w:val="none" w:sz="0" w:space="0" w:color="auto"/>
        <w:left w:val="none" w:sz="0" w:space="0" w:color="auto"/>
        <w:bottom w:val="none" w:sz="0" w:space="0" w:color="auto"/>
        <w:right w:val="none" w:sz="0" w:space="0" w:color="auto"/>
      </w:divBdr>
    </w:div>
    <w:div w:id="224217727">
      <w:bodyDiv w:val="1"/>
      <w:marLeft w:val="0"/>
      <w:marRight w:val="0"/>
      <w:marTop w:val="0"/>
      <w:marBottom w:val="0"/>
      <w:divBdr>
        <w:top w:val="none" w:sz="0" w:space="0" w:color="auto"/>
        <w:left w:val="none" w:sz="0" w:space="0" w:color="auto"/>
        <w:bottom w:val="none" w:sz="0" w:space="0" w:color="auto"/>
        <w:right w:val="none" w:sz="0" w:space="0" w:color="auto"/>
      </w:divBdr>
    </w:div>
    <w:div w:id="250743444">
      <w:bodyDiv w:val="1"/>
      <w:marLeft w:val="0"/>
      <w:marRight w:val="0"/>
      <w:marTop w:val="0"/>
      <w:marBottom w:val="0"/>
      <w:divBdr>
        <w:top w:val="none" w:sz="0" w:space="0" w:color="auto"/>
        <w:left w:val="none" w:sz="0" w:space="0" w:color="auto"/>
        <w:bottom w:val="none" w:sz="0" w:space="0" w:color="auto"/>
        <w:right w:val="none" w:sz="0" w:space="0" w:color="auto"/>
      </w:divBdr>
    </w:div>
    <w:div w:id="260379776">
      <w:bodyDiv w:val="1"/>
      <w:marLeft w:val="0"/>
      <w:marRight w:val="0"/>
      <w:marTop w:val="0"/>
      <w:marBottom w:val="0"/>
      <w:divBdr>
        <w:top w:val="none" w:sz="0" w:space="0" w:color="auto"/>
        <w:left w:val="none" w:sz="0" w:space="0" w:color="auto"/>
        <w:bottom w:val="none" w:sz="0" w:space="0" w:color="auto"/>
        <w:right w:val="none" w:sz="0" w:space="0" w:color="auto"/>
      </w:divBdr>
    </w:div>
    <w:div w:id="291251929">
      <w:bodyDiv w:val="1"/>
      <w:marLeft w:val="0"/>
      <w:marRight w:val="0"/>
      <w:marTop w:val="0"/>
      <w:marBottom w:val="0"/>
      <w:divBdr>
        <w:top w:val="none" w:sz="0" w:space="0" w:color="auto"/>
        <w:left w:val="none" w:sz="0" w:space="0" w:color="auto"/>
        <w:bottom w:val="none" w:sz="0" w:space="0" w:color="auto"/>
        <w:right w:val="none" w:sz="0" w:space="0" w:color="auto"/>
      </w:divBdr>
    </w:div>
    <w:div w:id="390810048">
      <w:bodyDiv w:val="1"/>
      <w:marLeft w:val="0"/>
      <w:marRight w:val="0"/>
      <w:marTop w:val="0"/>
      <w:marBottom w:val="0"/>
      <w:divBdr>
        <w:top w:val="none" w:sz="0" w:space="0" w:color="auto"/>
        <w:left w:val="none" w:sz="0" w:space="0" w:color="auto"/>
        <w:bottom w:val="none" w:sz="0" w:space="0" w:color="auto"/>
        <w:right w:val="none" w:sz="0" w:space="0" w:color="auto"/>
      </w:divBdr>
    </w:div>
    <w:div w:id="482234010">
      <w:bodyDiv w:val="1"/>
      <w:marLeft w:val="0"/>
      <w:marRight w:val="0"/>
      <w:marTop w:val="0"/>
      <w:marBottom w:val="0"/>
      <w:divBdr>
        <w:top w:val="none" w:sz="0" w:space="0" w:color="auto"/>
        <w:left w:val="none" w:sz="0" w:space="0" w:color="auto"/>
        <w:bottom w:val="none" w:sz="0" w:space="0" w:color="auto"/>
        <w:right w:val="none" w:sz="0" w:space="0" w:color="auto"/>
      </w:divBdr>
    </w:div>
    <w:div w:id="552616857">
      <w:bodyDiv w:val="1"/>
      <w:marLeft w:val="0"/>
      <w:marRight w:val="0"/>
      <w:marTop w:val="0"/>
      <w:marBottom w:val="0"/>
      <w:divBdr>
        <w:top w:val="none" w:sz="0" w:space="0" w:color="auto"/>
        <w:left w:val="none" w:sz="0" w:space="0" w:color="auto"/>
        <w:bottom w:val="none" w:sz="0" w:space="0" w:color="auto"/>
        <w:right w:val="none" w:sz="0" w:space="0" w:color="auto"/>
      </w:divBdr>
    </w:div>
    <w:div w:id="557205729">
      <w:bodyDiv w:val="1"/>
      <w:marLeft w:val="0"/>
      <w:marRight w:val="0"/>
      <w:marTop w:val="0"/>
      <w:marBottom w:val="0"/>
      <w:divBdr>
        <w:top w:val="none" w:sz="0" w:space="0" w:color="auto"/>
        <w:left w:val="none" w:sz="0" w:space="0" w:color="auto"/>
        <w:bottom w:val="none" w:sz="0" w:space="0" w:color="auto"/>
        <w:right w:val="none" w:sz="0" w:space="0" w:color="auto"/>
      </w:divBdr>
    </w:div>
    <w:div w:id="562908749">
      <w:bodyDiv w:val="1"/>
      <w:marLeft w:val="0"/>
      <w:marRight w:val="0"/>
      <w:marTop w:val="0"/>
      <w:marBottom w:val="0"/>
      <w:divBdr>
        <w:top w:val="none" w:sz="0" w:space="0" w:color="auto"/>
        <w:left w:val="none" w:sz="0" w:space="0" w:color="auto"/>
        <w:bottom w:val="none" w:sz="0" w:space="0" w:color="auto"/>
        <w:right w:val="none" w:sz="0" w:space="0" w:color="auto"/>
      </w:divBdr>
    </w:div>
    <w:div w:id="564923718">
      <w:bodyDiv w:val="1"/>
      <w:marLeft w:val="0"/>
      <w:marRight w:val="0"/>
      <w:marTop w:val="0"/>
      <w:marBottom w:val="0"/>
      <w:divBdr>
        <w:top w:val="none" w:sz="0" w:space="0" w:color="auto"/>
        <w:left w:val="none" w:sz="0" w:space="0" w:color="auto"/>
        <w:bottom w:val="none" w:sz="0" w:space="0" w:color="auto"/>
        <w:right w:val="none" w:sz="0" w:space="0" w:color="auto"/>
      </w:divBdr>
    </w:div>
    <w:div w:id="844242474">
      <w:bodyDiv w:val="1"/>
      <w:marLeft w:val="0"/>
      <w:marRight w:val="0"/>
      <w:marTop w:val="0"/>
      <w:marBottom w:val="0"/>
      <w:divBdr>
        <w:top w:val="none" w:sz="0" w:space="0" w:color="auto"/>
        <w:left w:val="none" w:sz="0" w:space="0" w:color="auto"/>
        <w:bottom w:val="none" w:sz="0" w:space="0" w:color="auto"/>
        <w:right w:val="none" w:sz="0" w:space="0" w:color="auto"/>
      </w:divBdr>
    </w:div>
    <w:div w:id="860627204">
      <w:bodyDiv w:val="1"/>
      <w:marLeft w:val="0"/>
      <w:marRight w:val="0"/>
      <w:marTop w:val="0"/>
      <w:marBottom w:val="0"/>
      <w:divBdr>
        <w:top w:val="none" w:sz="0" w:space="0" w:color="auto"/>
        <w:left w:val="none" w:sz="0" w:space="0" w:color="auto"/>
        <w:bottom w:val="none" w:sz="0" w:space="0" w:color="auto"/>
        <w:right w:val="none" w:sz="0" w:space="0" w:color="auto"/>
      </w:divBdr>
      <w:divsChild>
        <w:div w:id="437067603">
          <w:marLeft w:val="0"/>
          <w:marRight w:val="0"/>
          <w:marTop w:val="0"/>
          <w:marBottom w:val="0"/>
          <w:divBdr>
            <w:top w:val="none" w:sz="0" w:space="0" w:color="auto"/>
            <w:left w:val="none" w:sz="0" w:space="0" w:color="auto"/>
            <w:bottom w:val="none" w:sz="0" w:space="0" w:color="auto"/>
            <w:right w:val="none" w:sz="0" w:space="0" w:color="auto"/>
          </w:divBdr>
          <w:divsChild>
            <w:div w:id="353043530">
              <w:marLeft w:val="0"/>
              <w:marRight w:val="0"/>
              <w:marTop w:val="0"/>
              <w:marBottom w:val="0"/>
              <w:divBdr>
                <w:top w:val="none" w:sz="0" w:space="0" w:color="auto"/>
                <w:left w:val="none" w:sz="0" w:space="0" w:color="auto"/>
                <w:bottom w:val="none" w:sz="0" w:space="0" w:color="auto"/>
                <w:right w:val="none" w:sz="0" w:space="0" w:color="auto"/>
              </w:divBdr>
            </w:div>
            <w:div w:id="1277562263">
              <w:marLeft w:val="0"/>
              <w:marRight w:val="0"/>
              <w:marTop w:val="0"/>
              <w:marBottom w:val="0"/>
              <w:divBdr>
                <w:top w:val="none" w:sz="0" w:space="0" w:color="auto"/>
                <w:left w:val="none" w:sz="0" w:space="0" w:color="auto"/>
                <w:bottom w:val="none" w:sz="0" w:space="0" w:color="auto"/>
                <w:right w:val="none" w:sz="0" w:space="0" w:color="auto"/>
              </w:divBdr>
            </w:div>
            <w:div w:id="1706982186">
              <w:marLeft w:val="0"/>
              <w:marRight w:val="0"/>
              <w:marTop w:val="0"/>
              <w:marBottom w:val="0"/>
              <w:divBdr>
                <w:top w:val="none" w:sz="0" w:space="0" w:color="auto"/>
                <w:left w:val="none" w:sz="0" w:space="0" w:color="auto"/>
                <w:bottom w:val="none" w:sz="0" w:space="0" w:color="auto"/>
                <w:right w:val="none" w:sz="0" w:space="0" w:color="auto"/>
              </w:divBdr>
            </w:div>
          </w:divsChild>
        </w:div>
        <w:div w:id="1341662463">
          <w:marLeft w:val="0"/>
          <w:marRight w:val="0"/>
          <w:marTop w:val="0"/>
          <w:marBottom w:val="0"/>
          <w:divBdr>
            <w:top w:val="none" w:sz="0" w:space="0" w:color="auto"/>
            <w:left w:val="none" w:sz="0" w:space="0" w:color="auto"/>
            <w:bottom w:val="none" w:sz="0" w:space="0" w:color="auto"/>
            <w:right w:val="none" w:sz="0" w:space="0" w:color="auto"/>
          </w:divBdr>
        </w:div>
        <w:div w:id="1429345815">
          <w:marLeft w:val="0"/>
          <w:marRight w:val="0"/>
          <w:marTop w:val="0"/>
          <w:marBottom w:val="0"/>
          <w:divBdr>
            <w:top w:val="none" w:sz="0" w:space="0" w:color="auto"/>
            <w:left w:val="none" w:sz="0" w:space="0" w:color="auto"/>
            <w:bottom w:val="none" w:sz="0" w:space="0" w:color="auto"/>
            <w:right w:val="none" w:sz="0" w:space="0" w:color="auto"/>
          </w:divBdr>
        </w:div>
        <w:div w:id="1943679604">
          <w:marLeft w:val="0"/>
          <w:marRight w:val="0"/>
          <w:marTop w:val="0"/>
          <w:marBottom w:val="0"/>
          <w:divBdr>
            <w:top w:val="none" w:sz="0" w:space="0" w:color="auto"/>
            <w:left w:val="none" w:sz="0" w:space="0" w:color="auto"/>
            <w:bottom w:val="none" w:sz="0" w:space="0" w:color="auto"/>
            <w:right w:val="none" w:sz="0" w:space="0" w:color="auto"/>
          </w:divBdr>
        </w:div>
      </w:divsChild>
    </w:div>
    <w:div w:id="1124033114">
      <w:bodyDiv w:val="1"/>
      <w:marLeft w:val="0"/>
      <w:marRight w:val="0"/>
      <w:marTop w:val="0"/>
      <w:marBottom w:val="0"/>
      <w:divBdr>
        <w:top w:val="none" w:sz="0" w:space="0" w:color="auto"/>
        <w:left w:val="none" w:sz="0" w:space="0" w:color="auto"/>
        <w:bottom w:val="none" w:sz="0" w:space="0" w:color="auto"/>
        <w:right w:val="none" w:sz="0" w:space="0" w:color="auto"/>
      </w:divBdr>
    </w:div>
    <w:div w:id="1138766585">
      <w:bodyDiv w:val="1"/>
      <w:marLeft w:val="0"/>
      <w:marRight w:val="0"/>
      <w:marTop w:val="0"/>
      <w:marBottom w:val="0"/>
      <w:divBdr>
        <w:top w:val="none" w:sz="0" w:space="0" w:color="auto"/>
        <w:left w:val="none" w:sz="0" w:space="0" w:color="auto"/>
        <w:bottom w:val="none" w:sz="0" w:space="0" w:color="auto"/>
        <w:right w:val="none" w:sz="0" w:space="0" w:color="auto"/>
      </w:divBdr>
    </w:div>
    <w:div w:id="1182738135">
      <w:bodyDiv w:val="1"/>
      <w:marLeft w:val="0"/>
      <w:marRight w:val="0"/>
      <w:marTop w:val="0"/>
      <w:marBottom w:val="0"/>
      <w:divBdr>
        <w:top w:val="none" w:sz="0" w:space="0" w:color="auto"/>
        <w:left w:val="none" w:sz="0" w:space="0" w:color="auto"/>
        <w:bottom w:val="none" w:sz="0" w:space="0" w:color="auto"/>
        <w:right w:val="none" w:sz="0" w:space="0" w:color="auto"/>
      </w:divBdr>
      <w:divsChild>
        <w:div w:id="1025862458">
          <w:marLeft w:val="720"/>
          <w:marRight w:val="0"/>
          <w:marTop w:val="0"/>
          <w:marBottom w:val="0"/>
          <w:divBdr>
            <w:top w:val="none" w:sz="0" w:space="0" w:color="auto"/>
            <w:left w:val="none" w:sz="0" w:space="0" w:color="auto"/>
            <w:bottom w:val="none" w:sz="0" w:space="0" w:color="auto"/>
            <w:right w:val="none" w:sz="0" w:space="0" w:color="auto"/>
          </w:divBdr>
        </w:div>
      </w:divsChild>
    </w:div>
    <w:div w:id="1190139326">
      <w:bodyDiv w:val="1"/>
      <w:marLeft w:val="0"/>
      <w:marRight w:val="0"/>
      <w:marTop w:val="0"/>
      <w:marBottom w:val="0"/>
      <w:divBdr>
        <w:top w:val="none" w:sz="0" w:space="0" w:color="auto"/>
        <w:left w:val="none" w:sz="0" w:space="0" w:color="auto"/>
        <w:bottom w:val="none" w:sz="0" w:space="0" w:color="auto"/>
        <w:right w:val="none" w:sz="0" w:space="0" w:color="auto"/>
      </w:divBdr>
      <w:divsChild>
        <w:div w:id="310983312">
          <w:marLeft w:val="0"/>
          <w:marRight w:val="0"/>
          <w:marTop w:val="0"/>
          <w:marBottom w:val="0"/>
          <w:divBdr>
            <w:top w:val="none" w:sz="0" w:space="0" w:color="auto"/>
            <w:left w:val="none" w:sz="0" w:space="0" w:color="auto"/>
            <w:bottom w:val="none" w:sz="0" w:space="0" w:color="auto"/>
            <w:right w:val="none" w:sz="0" w:space="0" w:color="auto"/>
          </w:divBdr>
          <w:divsChild>
            <w:div w:id="496461268">
              <w:marLeft w:val="0"/>
              <w:marRight w:val="0"/>
              <w:marTop w:val="0"/>
              <w:marBottom w:val="0"/>
              <w:divBdr>
                <w:top w:val="none" w:sz="0" w:space="0" w:color="auto"/>
                <w:left w:val="none" w:sz="0" w:space="0" w:color="auto"/>
                <w:bottom w:val="none" w:sz="0" w:space="0" w:color="auto"/>
                <w:right w:val="none" w:sz="0" w:space="0" w:color="auto"/>
              </w:divBdr>
              <w:divsChild>
                <w:div w:id="518659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2912465">
          <w:marLeft w:val="0"/>
          <w:marRight w:val="0"/>
          <w:marTop w:val="0"/>
          <w:marBottom w:val="0"/>
          <w:divBdr>
            <w:top w:val="none" w:sz="0" w:space="0" w:color="auto"/>
            <w:left w:val="none" w:sz="0" w:space="0" w:color="auto"/>
            <w:bottom w:val="none" w:sz="0" w:space="0" w:color="auto"/>
            <w:right w:val="none" w:sz="0" w:space="0" w:color="auto"/>
          </w:divBdr>
        </w:div>
      </w:divsChild>
    </w:div>
    <w:div w:id="1210460408">
      <w:bodyDiv w:val="1"/>
      <w:marLeft w:val="0"/>
      <w:marRight w:val="0"/>
      <w:marTop w:val="0"/>
      <w:marBottom w:val="0"/>
      <w:divBdr>
        <w:top w:val="none" w:sz="0" w:space="0" w:color="auto"/>
        <w:left w:val="none" w:sz="0" w:space="0" w:color="auto"/>
        <w:bottom w:val="none" w:sz="0" w:space="0" w:color="auto"/>
        <w:right w:val="none" w:sz="0" w:space="0" w:color="auto"/>
      </w:divBdr>
    </w:div>
    <w:div w:id="1221557042">
      <w:bodyDiv w:val="1"/>
      <w:marLeft w:val="0"/>
      <w:marRight w:val="0"/>
      <w:marTop w:val="0"/>
      <w:marBottom w:val="0"/>
      <w:divBdr>
        <w:top w:val="none" w:sz="0" w:space="0" w:color="auto"/>
        <w:left w:val="none" w:sz="0" w:space="0" w:color="auto"/>
        <w:bottom w:val="none" w:sz="0" w:space="0" w:color="auto"/>
        <w:right w:val="none" w:sz="0" w:space="0" w:color="auto"/>
      </w:divBdr>
      <w:divsChild>
        <w:div w:id="731927590">
          <w:marLeft w:val="0"/>
          <w:marRight w:val="0"/>
          <w:marTop w:val="0"/>
          <w:marBottom w:val="0"/>
          <w:divBdr>
            <w:top w:val="none" w:sz="0" w:space="0" w:color="auto"/>
            <w:left w:val="none" w:sz="0" w:space="0" w:color="auto"/>
            <w:bottom w:val="none" w:sz="0" w:space="0" w:color="auto"/>
            <w:right w:val="none" w:sz="0" w:space="0" w:color="auto"/>
          </w:divBdr>
        </w:div>
        <w:div w:id="2052069342">
          <w:marLeft w:val="0"/>
          <w:marRight w:val="0"/>
          <w:marTop w:val="0"/>
          <w:marBottom w:val="0"/>
          <w:divBdr>
            <w:top w:val="none" w:sz="0" w:space="0" w:color="auto"/>
            <w:left w:val="none" w:sz="0" w:space="0" w:color="auto"/>
            <w:bottom w:val="none" w:sz="0" w:space="0" w:color="auto"/>
            <w:right w:val="none" w:sz="0" w:space="0" w:color="auto"/>
          </w:divBdr>
        </w:div>
      </w:divsChild>
    </w:div>
    <w:div w:id="1238007248">
      <w:bodyDiv w:val="1"/>
      <w:marLeft w:val="0"/>
      <w:marRight w:val="0"/>
      <w:marTop w:val="0"/>
      <w:marBottom w:val="0"/>
      <w:divBdr>
        <w:top w:val="none" w:sz="0" w:space="0" w:color="auto"/>
        <w:left w:val="none" w:sz="0" w:space="0" w:color="auto"/>
        <w:bottom w:val="none" w:sz="0" w:space="0" w:color="auto"/>
        <w:right w:val="none" w:sz="0" w:space="0" w:color="auto"/>
      </w:divBdr>
    </w:div>
    <w:div w:id="1238369339">
      <w:bodyDiv w:val="1"/>
      <w:marLeft w:val="0"/>
      <w:marRight w:val="0"/>
      <w:marTop w:val="0"/>
      <w:marBottom w:val="0"/>
      <w:divBdr>
        <w:top w:val="none" w:sz="0" w:space="0" w:color="auto"/>
        <w:left w:val="none" w:sz="0" w:space="0" w:color="auto"/>
        <w:bottom w:val="none" w:sz="0" w:space="0" w:color="auto"/>
        <w:right w:val="none" w:sz="0" w:space="0" w:color="auto"/>
      </w:divBdr>
    </w:div>
    <w:div w:id="1256750312">
      <w:bodyDiv w:val="1"/>
      <w:marLeft w:val="0"/>
      <w:marRight w:val="0"/>
      <w:marTop w:val="0"/>
      <w:marBottom w:val="0"/>
      <w:divBdr>
        <w:top w:val="none" w:sz="0" w:space="0" w:color="auto"/>
        <w:left w:val="none" w:sz="0" w:space="0" w:color="auto"/>
        <w:bottom w:val="none" w:sz="0" w:space="0" w:color="auto"/>
        <w:right w:val="none" w:sz="0" w:space="0" w:color="auto"/>
      </w:divBdr>
    </w:div>
    <w:div w:id="1546329189">
      <w:bodyDiv w:val="1"/>
      <w:marLeft w:val="0"/>
      <w:marRight w:val="0"/>
      <w:marTop w:val="0"/>
      <w:marBottom w:val="0"/>
      <w:divBdr>
        <w:top w:val="none" w:sz="0" w:space="0" w:color="auto"/>
        <w:left w:val="none" w:sz="0" w:space="0" w:color="auto"/>
        <w:bottom w:val="none" w:sz="0" w:space="0" w:color="auto"/>
        <w:right w:val="none" w:sz="0" w:space="0" w:color="auto"/>
      </w:divBdr>
      <w:divsChild>
        <w:div w:id="42413746">
          <w:marLeft w:val="0"/>
          <w:marRight w:val="0"/>
          <w:marTop w:val="0"/>
          <w:marBottom w:val="0"/>
          <w:divBdr>
            <w:top w:val="none" w:sz="0" w:space="0" w:color="auto"/>
            <w:left w:val="none" w:sz="0" w:space="0" w:color="auto"/>
            <w:bottom w:val="none" w:sz="0" w:space="0" w:color="auto"/>
            <w:right w:val="none" w:sz="0" w:space="0" w:color="auto"/>
          </w:divBdr>
        </w:div>
        <w:div w:id="876552271">
          <w:marLeft w:val="0"/>
          <w:marRight w:val="0"/>
          <w:marTop w:val="0"/>
          <w:marBottom w:val="0"/>
          <w:divBdr>
            <w:top w:val="none" w:sz="0" w:space="0" w:color="auto"/>
            <w:left w:val="none" w:sz="0" w:space="0" w:color="auto"/>
            <w:bottom w:val="none" w:sz="0" w:space="0" w:color="auto"/>
            <w:right w:val="none" w:sz="0" w:space="0" w:color="auto"/>
          </w:divBdr>
        </w:div>
        <w:div w:id="1829052575">
          <w:marLeft w:val="0"/>
          <w:marRight w:val="0"/>
          <w:marTop w:val="0"/>
          <w:marBottom w:val="0"/>
          <w:divBdr>
            <w:top w:val="none" w:sz="0" w:space="0" w:color="auto"/>
            <w:left w:val="none" w:sz="0" w:space="0" w:color="auto"/>
            <w:bottom w:val="none" w:sz="0" w:space="0" w:color="auto"/>
            <w:right w:val="none" w:sz="0" w:space="0" w:color="auto"/>
          </w:divBdr>
        </w:div>
        <w:div w:id="2053726200">
          <w:marLeft w:val="0"/>
          <w:marRight w:val="0"/>
          <w:marTop w:val="0"/>
          <w:marBottom w:val="0"/>
          <w:divBdr>
            <w:top w:val="none" w:sz="0" w:space="0" w:color="auto"/>
            <w:left w:val="none" w:sz="0" w:space="0" w:color="auto"/>
            <w:bottom w:val="none" w:sz="0" w:space="0" w:color="auto"/>
            <w:right w:val="none" w:sz="0" w:space="0" w:color="auto"/>
          </w:divBdr>
        </w:div>
      </w:divsChild>
    </w:div>
    <w:div w:id="1572882007">
      <w:bodyDiv w:val="1"/>
      <w:marLeft w:val="0"/>
      <w:marRight w:val="0"/>
      <w:marTop w:val="0"/>
      <w:marBottom w:val="0"/>
      <w:divBdr>
        <w:top w:val="none" w:sz="0" w:space="0" w:color="auto"/>
        <w:left w:val="none" w:sz="0" w:space="0" w:color="auto"/>
        <w:bottom w:val="none" w:sz="0" w:space="0" w:color="auto"/>
        <w:right w:val="none" w:sz="0" w:space="0" w:color="auto"/>
      </w:divBdr>
    </w:div>
    <w:div w:id="1584607594">
      <w:bodyDiv w:val="1"/>
      <w:marLeft w:val="0"/>
      <w:marRight w:val="0"/>
      <w:marTop w:val="0"/>
      <w:marBottom w:val="0"/>
      <w:divBdr>
        <w:top w:val="none" w:sz="0" w:space="0" w:color="auto"/>
        <w:left w:val="none" w:sz="0" w:space="0" w:color="auto"/>
        <w:bottom w:val="none" w:sz="0" w:space="0" w:color="auto"/>
        <w:right w:val="none" w:sz="0" w:space="0" w:color="auto"/>
      </w:divBdr>
    </w:div>
    <w:div w:id="1644699770">
      <w:bodyDiv w:val="1"/>
      <w:marLeft w:val="0"/>
      <w:marRight w:val="0"/>
      <w:marTop w:val="0"/>
      <w:marBottom w:val="0"/>
      <w:divBdr>
        <w:top w:val="none" w:sz="0" w:space="0" w:color="auto"/>
        <w:left w:val="none" w:sz="0" w:space="0" w:color="auto"/>
        <w:bottom w:val="none" w:sz="0" w:space="0" w:color="auto"/>
        <w:right w:val="none" w:sz="0" w:space="0" w:color="auto"/>
      </w:divBdr>
      <w:divsChild>
        <w:div w:id="614867646">
          <w:marLeft w:val="0"/>
          <w:marRight w:val="0"/>
          <w:marTop w:val="0"/>
          <w:marBottom w:val="0"/>
          <w:divBdr>
            <w:top w:val="none" w:sz="0" w:space="0" w:color="auto"/>
            <w:left w:val="none" w:sz="0" w:space="0" w:color="auto"/>
            <w:bottom w:val="none" w:sz="0" w:space="0" w:color="auto"/>
            <w:right w:val="none" w:sz="0" w:space="0" w:color="auto"/>
          </w:divBdr>
        </w:div>
        <w:div w:id="1613124403">
          <w:marLeft w:val="0"/>
          <w:marRight w:val="0"/>
          <w:marTop w:val="0"/>
          <w:marBottom w:val="0"/>
          <w:divBdr>
            <w:top w:val="none" w:sz="0" w:space="0" w:color="auto"/>
            <w:left w:val="none" w:sz="0" w:space="0" w:color="auto"/>
            <w:bottom w:val="none" w:sz="0" w:space="0" w:color="auto"/>
            <w:right w:val="none" w:sz="0" w:space="0" w:color="auto"/>
          </w:divBdr>
        </w:div>
        <w:div w:id="1665474571">
          <w:marLeft w:val="0"/>
          <w:marRight w:val="0"/>
          <w:marTop w:val="0"/>
          <w:marBottom w:val="0"/>
          <w:divBdr>
            <w:top w:val="none" w:sz="0" w:space="0" w:color="auto"/>
            <w:left w:val="none" w:sz="0" w:space="0" w:color="auto"/>
            <w:bottom w:val="none" w:sz="0" w:space="0" w:color="auto"/>
            <w:right w:val="none" w:sz="0" w:space="0" w:color="auto"/>
          </w:divBdr>
        </w:div>
        <w:div w:id="1760180140">
          <w:marLeft w:val="0"/>
          <w:marRight w:val="0"/>
          <w:marTop w:val="0"/>
          <w:marBottom w:val="0"/>
          <w:divBdr>
            <w:top w:val="none" w:sz="0" w:space="0" w:color="auto"/>
            <w:left w:val="none" w:sz="0" w:space="0" w:color="auto"/>
            <w:bottom w:val="none" w:sz="0" w:space="0" w:color="auto"/>
            <w:right w:val="none" w:sz="0" w:space="0" w:color="auto"/>
          </w:divBdr>
        </w:div>
      </w:divsChild>
    </w:div>
    <w:div w:id="1663466844">
      <w:bodyDiv w:val="1"/>
      <w:marLeft w:val="0"/>
      <w:marRight w:val="0"/>
      <w:marTop w:val="0"/>
      <w:marBottom w:val="0"/>
      <w:divBdr>
        <w:top w:val="none" w:sz="0" w:space="0" w:color="auto"/>
        <w:left w:val="none" w:sz="0" w:space="0" w:color="auto"/>
        <w:bottom w:val="none" w:sz="0" w:space="0" w:color="auto"/>
        <w:right w:val="none" w:sz="0" w:space="0" w:color="auto"/>
      </w:divBdr>
    </w:div>
    <w:div w:id="1897081335">
      <w:bodyDiv w:val="1"/>
      <w:marLeft w:val="0"/>
      <w:marRight w:val="0"/>
      <w:marTop w:val="0"/>
      <w:marBottom w:val="0"/>
      <w:divBdr>
        <w:top w:val="none" w:sz="0" w:space="0" w:color="auto"/>
        <w:left w:val="none" w:sz="0" w:space="0" w:color="auto"/>
        <w:bottom w:val="none" w:sz="0" w:space="0" w:color="auto"/>
        <w:right w:val="none" w:sz="0" w:space="0" w:color="auto"/>
      </w:divBdr>
    </w:div>
    <w:div w:id="1927349048">
      <w:bodyDiv w:val="1"/>
      <w:marLeft w:val="0"/>
      <w:marRight w:val="0"/>
      <w:marTop w:val="0"/>
      <w:marBottom w:val="0"/>
      <w:divBdr>
        <w:top w:val="none" w:sz="0" w:space="0" w:color="auto"/>
        <w:left w:val="none" w:sz="0" w:space="0" w:color="auto"/>
        <w:bottom w:val="none" w:sz="0" w:space="0" w:color="auto"/>
        <w:right w:val="none" w:sz="0" w:space="0" w:color="auto"/>
      </w:divBdr>
    </w:div>
    <w:div w:id="2018117522">
      <w:bodyDiv w:val="1"/>
      <w:marLeft w:val="0"/>
      <w:marRight w:val="0"/>
      <w:marTop w:val="0"/>
      <w:marBottom w:val="0"/>
      <w:divBdr>
        <w:top w:val="none" w:sz="0" w:space="0" w:color="auto"/>
        <w:left w:val="none" w:sz="0" w:space="0" w:color="auto"/>
        <w:bottom w:val="none" w:sz="0" w:space="0" w:color="auto"/>
        <w:right w:val="none" w:sz="0" w:space="0" w:color="auto"/>
      </w:divBdr>
    </w:div>
    <w:div w:id="2031254590">
      <w:bodyDiv w:val="1"/>
      <w:marLeft w:val="0"/>
      <w:marRight w:val="0"/>
      <w:marTop w:val="0"/>
      <w:marBottom w:val="0"/>
      <w:divBdr>
        <w:top w:val="none" w:sz="0" w:space="0" w:color="auto"/>
        <w:left w:val="none" w:sz="0" w:space="0" w:color="auto"/>
        <w:bottom w:val="none" w:sz="0" w:space="0" w:color="auto"/>
        <w:right w:val="none" w:sz="0" w:space="0" w:color="auto"/>
      </w:divBdr>
    </w:div>
    <w:div w:id="2071683586">
      <w:bodyDiv w:val="1"/>
      <w:marLeft w:val="0"/>
      <w:marRight w:val="0"/>
      <w:marTop w:val="0"/>
      <w:marBottom w:val="0"/>
      <w:divBdr>
        <w:top w:val="none" w:sz="0" w:space="0" w:color="auto"/>
        <w:left w:val="none" w:sz="0" w:space="0" w:color="auto"/>
        <w:bottom w:val="none" w:sz="0" w:space="0" w:color="auto"/>
        <w:right w:val="none" w:sz="0" w:space="0" w:color="auto"/>
      </w:divBdr>
    </w:div>
    <w:div w:id="2074889902">
      <w:bodyDiv w:val="1"/>
      <w:marLeft w:val="0"/>
      <w:marRight w:val="0"/>
      <w:marTop w:val="0"/>
      <w:marBottom w:val="0"/>
      <w:divBdr>
        <w:top w:val="none" w:sz="0" w:space="0" w:color="auto"/>
        <w:left w:val="none" w:sz="0" w:space="0" w:color="auto"/>
        <w:bottom w:val="none" w:sz="0" w:space="0" w:color="auto"/>
        <w:right w:val="none" w:sz="0" w:space="0" w:color="auto"/>
      </w:divBdr>
    </w:div>
    <w:div w:id="2129544750">
      <w:bodyDiv w:val="1"/>
      <w:marLeft w:val="0"/>
      <w:marRight w:val="0"/>
      <w:marTop w:val="0"/>
      <w:marBottom w:val="0"/>
      <w:divBdr>
        <w:top w:val="none" w:sz="0" w:space="0" w:color="auto"/>
        <w:left w:val="none" w:sz="0" w:space="0" w:color="auto"/>
        <w:bottom w:val="none" w:sz="0" w:space="0" w:color="auto"/>
        <w:right w:val="none" w:sz="0" w:space="0" w:color="auto"/>
      </w:divBdr>
    </w:div>
    <w:div w:id="21328998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21" Type="http://schemas.openxmlformats.org/officeDocument/2006/relationships/image" Target="media/image12.png"/><Relationship Id="rId42" Type="http://schemas.openxmlformats.org/officeDocument/2006/relationships/image" Target="media/image33.jpeg"/><Relationship Id="rId47" Type="http://schemas.openxmlformats.org/officeDocument/2006/relationships/image" Target="media/image38.jpeg"/><Relationship Id="rId63" Type="http://schemas.openxmlformats.org/officeDocument/2006/relationships/image" Target="media/image50.jpg"/><Relationship Id="rId68" Type="http://schemas.openxmlformats.org/officeDocument/2006/relationships/image" Target="media/image54.jpeg"/><Relationship Id="rId84" Type="http://schemas.openxmlformats.org/officeDocument/2006/relationships/image" Target="media/image68.JPG"/><Relationship Id="rId89" Type="http://schemas.openxmlformats.org/officeDocument/2006/relationships/image" Target="media/image71.jpg"/><Relationship Id="rId16" Type="http://schemas.openxmlformats.org/officeDocument/2006/relationships/image" Target="media/image7.jpg"/><Relationship Id="rId11" Type="http://schemas.openxmlformats.org/officeDocument/2006/relationships/image" Target="media/image2.jpeg"/><Relationship Id="rId32" Type="http://schemas.openxmlformats.org/officeDocument/2006/relationships/image" Target="media/image23.jpeg"/><Relationship Id="rId37" Type="http://schemas.openxmlformats.org/officeDocument/2006/relationships/image" Target="media/image28.jpeg"/><Relationship Id="rId53" Type="http://schemas.openxmlformats.org/officeDocument/2006/relationships/chart" Target="charts/chart1.xml"/><Relationship Id="rId58" Type="http://schemas.openxmlformats.org/officeDocument/2006/relationships/image" Target="media/image45.jpeg"/><Relationship Id="rId74" Type="http://schemas.openxmlformats.org/officeDocument/2006/relationships/image" Target="media/image60.jpeg"/><Relationship Id="rId79" Type="http://schemas.openxmlformats.org/officeDocument/2006/relationships/chart" Target="charts/chart6.xml"/><Relationship Id="rId5" Type="http://schemas.openxmlformats.org/officeDocument/2006/relationships/webSettings" Target="webSettings.xml"/><Relationship Id="rId90" Type="http://schemas.openxmlformats.org/officeDocument/2006/relationships/image" Target="media/image72.jpg"/><Relationship Id="rId95" Type="http://schemas.openxmlformats.org/officeDocument/2006/relationships/image" Target="media/image75.jpeg"/><Relationship Id="rId22" Type="http://schemas.openxmlformats.org/officeDocument/2006/relationships/image" Target="media/image13.jpg"/><Relationship Id="rId27" Type="http://schemas.openxmlformats.org/officeDocument/2006/relationships/image" Target="media/image18.jpeg"/><Relationship Id="rId43" Type="http://schemas.openxmlformats.org/officeDocument/2006/relationships/image" Target="media/image34.jpeg"/><Relationship Id="rId48" Type="http://schemas.openxmlformats.org/officeDocument/2006/relationships/image" Target="media/image39.png"/><Relationship Id="rId64" Type="http://schemas.openxmlformats.org/officeDocument/2006/relationships/chart" Target="charts/chart5.xml"/><Relationship Id="rId69" Type="http://schemas.openxmlformats.org/officeDocument/2006/relationships/image" Target="media/image55.jpeg"/><Relationship Id="rId80" Type="http://schemas.openxmlformats.org/officeDocument/2006/relationships/chart" Target="charts/chart7.xml"/><Relationship Id="rId85" Type="http://schemas.openxmlformats.org/officeDocument/2006/relationships/image" Target="media/image69.jpe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jpeg"/><Relationship Id="rId59" Type="http://schemas.openxmlformats.org/officeDocument/2006/relationships/image" Target="media/image46.jpeg"/><Relationship Id="rId67" Type="http://schemas.openxmlformats.org/officeDocument/2006/relationships/image" Target="media/image53.jpeg"/><Relationship Id="rId20" Type="http://schemas.openxmlformats.org/officeDocument/2006/relationships/image" Target="media/image11.png"/><Relationship Id="rId41" Type="http://schemas.openxmlformats.org/officeDocument/2006/relationships/image" Target="media/image32.jpeg"/><Relationship Id="rId54" Type="http://schemas.openxmlformats.org/officeDocument/2006/relationships/chart" Target="charts/chart2.xml"/><Relationship Id="rId62" Type="http://schemas.openxmlformats.org/officeDocument/2006/relationships/image" Target="media/image49.jpg"/><Relationship Id="rId70" Type="http://schemas.openxmlformats.org/officeDocument/2006/relationships/image" Target="media/image56.jpeg"/><Relationship Id="rId75" Type="http://schemas.openxmlformats.org/officeDocument/2006/relationships/image" Target="media/image61.jpeg"/><Relationship Id="rId83" Type="http://schemas.openxmlformats.org/officeDocument/2006/relationships/image" Target="media/image67.jpg"/><Relationship Id="rId88" Type="http://schemas.openxmlformats.org/officeDocument/2006/relationships/image" Target="media/image70.jpeg"/><Relationship Id="rId91" Type="http://schemas.openxmlformats.org/officeDocument/2006/relationships/chart" Target="charts/chart10.xml"/><Relationship Id="rId96" Type="http://schemas.openxmlformats.org/officeDocument/2006/relationships/image" Target="media/image76.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40.png"/><Relationship Id="rId57" Type="http://schemas.openxmlformats.org/officeDocument/2006/relationships/image" Target="media/image44.png"/><Relationship Id="rId10" Type="http://schemas.openxmlformats.org/officeDocument/2006/relationships/image" Target="media/image1.jpeg"/><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image" Target="media/image43.jpeg"/><Relationship Id="rId60" Type="http://schemas.openxmlformats.org/officeDocument/2006/relationships/image" Target="media/image47.png"/><Relationship Id="rId65" Type="http://schemas.openxmlformats.org/officeDocument/2006/relationships/image" Target="media/image51.jpeg"/><Relationship Id="rId73" Type="http://schemas.openxmlformats.org/officeDocument/2006/relationships/image" Target="media/image59.jpeg"/><Relationship Id="rId78" Type="http://schemas.openxmlformats.org/officeDocument/2006/relationships/image" Target="media/image64.jpeg"/><Relationship Id="rId81" Type="http://schemas.openxmlformats.org/officeDocument/2006/relationships/image" Target="media/image65.jpg"/><Relationship Id="rId86" Type="http://schemas.openxmlformats.org/officeDocument/2006/relationships/chart" Target="charts/chart8.xml"/><Relationship Id="rId94" Type="http://schemas.openxmlformats.org/officeDocument/2006/relationships/image" Target="media/image74.jpeg"/><Relationship Id="rId9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image" Target="media/image4.jpeg"/><Relationship Id="rId18" Type="http://schemas.openxmlformats.org/officeDocument/2006/relationships/image" Target="media/image9.jpeg"/><Relationship Id="rId39" Type="http://schemas.openxmlformats.org/officeDocument/2006/relationships/image" Target="media/image30.jpeg"/><Relationship Id="rId34" Type="http://schemas.openxmlformats.org/officeDocument/2006/relationships/image" Target="media/image25.jpeg"/><Relationship Id="rId50" Type="http://schemas.openxmlformats.org/officeDocument/2006/relationships/image" Target="media/image41.png"/><Relationship Id="rId55" Type="http://schemas.openxmlformats.org/officeDocument/2006/relationships/chart" Target="charts/chart3.xml"/><Relationship Id="rId76" Type="http://schemas.openxmlformats.org/officeDocument/2006/relationships/image" Target="media/image62.jpeg"/><Relationship Id="rId97" Type="http://schemas.openxmlformats.org/officeDocument/2006/relationships/header" Target="header3.xml"/><Relationship Id="rId7" Type="http://schemas.openxmlformats.org/officeDocument/2006/relationships/endnotes" Target="endnotes.xml"/><Relationship Id="rId71" Type="http://schemas.openxmlformats.org/officeDocument/2006/relationships/image" Target="media/image57.png"/><Relationship Id="rId92" Type="http://schemas.openxmlformats.org/officeDocument/2006/relationships/chart" Target="charts/chart11.xml"/><Relationship Id="rId2" Type="http://schemas.openxmlformats.org/officeDocument/2006/relationships/numbering" Target="numbering.xml"/><Relationship Id="rId29" Type="http://schemas.openxmlformats.org/officeDocument/2006/relationships/image" Target="media/image20.jpeg"/><Relationship Id="rId24" Type="http://schemas.openxmlformats.org/officeDocument/2006/relationships/image" Target="media/image15.jpeg"/><Relationship Id="rId40" Type="http://schemas.openxmlformats.org/officeDocument/2006/relationships/image" Target="media/image31.jpeg"/><Relationship Id="rId45" Type="http://schemas.openxmlformats.org/officeDocument/2006/relationships/image" Target="media/image36.jpeg"/><Relationship Id="rId66" Type="http://schemas.openxmlformats.org/officeDocument/2006/relationships/image" Target="media/image52.jpeg"/><Relationship Id="rId87" Type="http://schemas.openxmlformats.org/officeDocument/2006/relationships/chart" Target="charts/chart9.xml"/><Relationship Id="rId61" Type="http://schemas.openxmlformats.org/officeDocument/2006/relationships/image" Target="media/image48.jpg"/><Relationship Id="rId82" Type="http://schemas.openxmlformats.org/officeDocument/2006/relationships/image" Target="media/image66.JPG"/><Relationship Id="rId19" Type="http://schemas.openxmlformats.org/officeDocument/2006/relationships/image" Target="media/image10.jpg"/><Relationship Id="rId14" Type="http://schemas.openxmlformats.org/officeDocument/2006/relationships/image" Target="media/image5.jpeg"/><Relationship Id="rId30" Type="http://schemas.openxmlformats.org/officeDocument/2006/relationships/image" Target="media/image21.jpeg"/><Relationship Id="rId35" Type="http://schemas.openxmlformats.org/officeDocument/2006/relationships/image" Target="media/image26.jpeg"/><Relationship Id="rId56" Type="http://schemas.openxmlformats.org/officeDocument/2006/relationships/chart" Target="charts/chart4.xml"/><Relationship Id="rId77" Type="http://schemas.openxmlformats.org/officeDocument/2006/relationships/image" Target="media/image63.jpeg"/><Relationship Id="rId100" Type="http://schemas.openxmlformats.org/officeDocument/2006/relationships/theme" Target="theme/theme1.xml"/><Relationship Id="rId8" Type="http://schemas.openxmlformats.org/officeDocument/2006/relationships/header" Target="header1.xml"/><Relationship Id="rId51" Type="http://schemas.openxmlformats.org/officeDocument/2006/relationships/image" Target="media/image42.jpeg"/><Relationship Id="rId72" Type="http://schemas.openxmlformats.org/officeDocument/2006/relationships/image" Target="media/image58.jpeg"/><Relationship Id="rId93" Type="http://schemas.openxmlformats.org/officeDocument/2006/relationships/image" Target="media/image73.jpg"/><Relationship Id="rId98" Type="http://schemas.openxmlformats.org/officeDocument/2006/relationships/header" Target="header4.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1.xlsx"/></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Microsoft_Excel_Worksheet10.xlsx"/></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Microsoft_Excel_Worksheet11.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5.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6.xlsx"/></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Worksheet7.xlsx"/></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Microsoft_Excel_Worksheet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Sheet1!$B$1</c:f>
              <c:strCache>
                <c:ptCount val="1"/>
                <c:pt idx="0">
                  <c:v>Phân bố nhóm tuổi</c:v>
                </c:pt>
              </c:strCache>
            </c:strRef>
          </c:tx>
          <c:spPr>
            <a:solidFill>
              <a:schemeClr val="accent1"/>
            </a:solidFill>
            <a:ln>
              <a:noFill/>
            </a:ln>
            <a:effectLst/>
          </c:spPr>
          <c:invertIfNegative val="0"/>
          <c:dLbls>
            <c:dLbl>
              <c:idx val="0"/>
              <c:tx>
                <c:rich>
                  <a:bodyPr/>
                  <a:lstStyle/>
                  <a:p>
                    <a:r>
                      <a:rPr lang="en-US"/>
                      <a:t>8,1% (</a:t>
                    </a:r>
                    <a:r>
                      <a:rPr lang="en-US" baseline="0"/>
                      <a:t>5)</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1"/>
              <c:tx>
                <c:rich>
                  <a:bodyPr/>
                  <a:lstStyle/>
                  <a:p>
                    <a:r>
                      <a:rPr lang="en-US"/>
                      <a:t>12,9% (8)</a:t>
                    </a:r>
                  </a:p>
                </c:rich>
              </c:tx>
              <c:showLegendKey val="0"/>
              <c:showVal val="1"/>
              <c:showCatName val="0"/>
              <c:showSerName val="0"/>
              <c:showPercent val="0"/>
              <c:showBubbleSize val="0"/>
              <c:extLst>
                <c:ext xmlns:c15="http://schemas.microsoft.com/office/drawing/2012/chart" uri="{CE6537A1-D6FC-4f65-9D91-7224C49458BB}"/>
              </c:extLst>
            </c:dLbl>
            <c:dLbl>
              <c:idx val="2"/>
              <c:tx>
                <c:rich>
                  <a:bodyPr/>
                  <a:lstStyle/>
                  <a:p>
                    <a:r>
                      <a:rPr lang="en-US"/>
                      <a:t>17,7% (11)</a:t>
                    </a:r>
                  </a:p>
                </c:rich>
              </c:tx>
              <c:showLegendKey val="0"/>
              <c:showVal val="1"/>
              <c:showCatName val="0"/>
              <c:showSerName val="0"/>
              <c:showPercent val="0"/>
              <c:showBubbleSize val="0"/>
              <c:extLst>
                <c:ext xmlns:c15="http://schemas.microsoft.com/office/drawing/2012/chart" uri="{CE6537A1-D6FC-4f65-9D91-7224C49458BB}"/>
              </c:extLst>
            </c:dLbl>
            <c:dLbl>
              <c:idx val="3"/>
              <c:tx>
                <c:rich>
                  <a:bodyPr/>
                  <a:lstStyle/>
                  <a:p>
                    <a:r>
                      <a:rPr lang="en-US"/>
                      <a:t>38,7% (24)</a:t>
                    </a:r>
                  </a:p>
                </c:rich>
              </c:tx>
              <c:showLegendKey val="0"/>
              <c:showVal val="1"/>
              <c:showCatName val="0"/>
              <c:showSerName val="0"/>
              <c:showPercent val="0"/>
              <c:showBubbleSize val="0"/>
              <c:extLst>
                <c:ext xmlns:c15="http://schemas.microsoft.com/office/drawing/2012/chart" uri="{CE6537A1-D6FC-4f65-9D91-7224C49458BB}"/>
              </c:extLst>
            </c:dLbl>
            <c:dLbl>
              <c:idx val="4"/>
              <c:tx>
                <c:rich>
                  <a:bodyPr/>
                  <a:lstStyle/>
                  <a:p>
                    <a:r>
                      <a:rPr lang="en-US"/>
                      <a:t>14,5% (9)</a:t>
                    </a:r>
                  </a:p>
                </c:rich>
              </c:tx>
              <c:showLegendKey val="0"/>
              <c:showVal val="1"/>
              <c:showCatName val="0"/>
              <c:showSerName val="0"/>
              <c:showPercent val="0"/>
              <c:showBubbleSize val="0"/>
              <c:extLst>
                <c:ext xmlns:c15="http://schemas.microsoft.com/office/drawing/2012/chart" uri="{CE6537A1-D6FC-4f65-9D91-7224C49458BB}"/>
              </c:extLst>
            </c:dLbl>
            <c:dLbl>
              <c:idx val="5"/>
              <c:tx>
                <c:rich>
                  <a:bodyPr/>
                  <a:lstStyle/>
                  <a:p>
                    <a:r>
                      <a:rPr lang="en-US"/>
                      <a:t>8,1% (5)</a:t>
                    </a:r>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&lt;40 tuổi</c:v>
                </c:pt>
                <c:pt idx="1">
                  <c:v>40-49 tuổi</c:v>
                </c:pt>
                <c:pt idx="2">
                  <c:v>50-59 tuổi</c:v>
                </c:pt>
                <c:pt idx="3">
                  <c:v>60-69 tuổi</c:v>
                </c:pt>
                <c:pt idx="4">
                  <c:v>70-79 tuổi</c:v>
                </c:pt>
                <c:pt idx="5">
                  <c:v>≥ 80 tuổi</c:v>
                </c:pt>
              </c:strCache>
            </c:strRef>
          </c:cat>
          <c:val>
            <c:numRef>
              <c:f>Sheet1!$B$2:$B$7</c:f>
              <c:numCache>
                <c:formatCode>0%</c:formatCode>
                <c:ptCount val="6"/>
                <c:pt idx="0">
                  <c:v>8.1000000000000003E-2</c:v>
                </c:pt>
                <c:pt idx="1">
                  <c:v>0.129</c:v>
                </c:pt>
                <c:pt idx="2">
                  <c:v>0.17699999999999999</c:v>
                </c:pt>
                <c:pt idx="3">
                  <c:v>0.38700000000000001</c:v>
                </c:pt>
                <c:pt idx="4">
                  <c:v>0.14499999999999999</c:v>
                </c:pt>
                <c:pt idx="5">
                  <c:v>8.1000000000000003E-2</c:v>
                </c:pt>
              </c:numCache>
            </c:numRef>
          </c:val>
          <c:extLst xmlns:c16r2="http://schemas.microsoft.com/office/drawing/2015/06/chart">
            <c:ext xmlns:c16="http://schemas.microsoft.com/office/drawing/2014/chart" uri="{C3380CC4-5D6E-409C-BE32-E72D297353CC}">
              <c16:uniqueId val="{00000000-70CB-48CC-A83F-E3B078BE33AB}"/>
            </c:ext>
          </c:extLst>
        </c:ser>
        <c:dLbls>
          <c:showLegendKey val="0"/>
          <c:showVal val="0"/>
          <c:showCatName val="0"/>
          <c:showSerName val="0"/>
          <c:showPercent val="0"/>
          <c:showBubbleSize val="0"/>
        </c:dLbls>
        <c:gapWidth val="219"/>
        <c:overlap val="-27"/>
        <c:axId val="1760414672"/>
        <c:axId val="1760417936"/>
      </c:barChart>
      <c:catAx>
        <c:axId val="17604146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3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760417936"/>
        <c:crosses val="autoZero"/>
        <c:auto val="1"/>
        <c:lblAlgn val="ctr"/>
        <c:lblOffset val="100"/>
        <c:noMultiLvlLbl val="0"/>
      </c:catAx>
      <c:valAx>
        <c:axId val="176041793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4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76041467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3570511715232677E-2"/>
          <c:y val="9.4677084801739933E-2"/>
          <c:w val="0.97475678678851274"/>
          <c:h val="0.75770505668888566"/>
        </c:manualLayout>
      </c:layout>
      <c:pie3DChart>
        <c:varyColors val="1"/>
        <c:ser>
          <c:idx val="0"/>
          <c:order val="0"/>
          <c:tx>
            <c:strRef>
              <c:f>Sheet1!$B$1</c:f>
              <c:strCache>
                <c:ptCount val="1"/>
                <c:pt idx="0">
                  <c:v>Column1</c:v>
                </c:pt>
              </c:strCache>
            </c:strRef>
          </c:tx>
          <c:explosion val="33"/>
          <c:dPt>
            <c:idx val="0"/>
            <c:bubble3D val="0"/>
            <c:explosion val="0"/>
            <c:spPr>
              <a:solidFill>
                <a:schemeClr val="accent1"/>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8C52-4FE4-9FA1-03FB1CDF9F0C}"/>
              </c:ext>
            </c:extLst>
          </c:dPt>
          <c:dPt>
            <c:idx val="1"/>
            <c:bubble3D val="0"/>
            <c:spPr>
              <a:solidFill>
                <a:schemeClr val="accent2"/>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8C52-4FE4-9FA1-03FB1CDF9F0C}"/>
              </c:ext>
            </c:extLst>
          </c:dPt>
          <c:dLbls>
            <c:dLbl>
              <c:idx val="0"/>
              <c:layout>
                <c:manualLayout>
                  <c:x val="7.2992700729927005E-3"/>
                  <c:y val="3.5805626598465472E-2"/>
                </c:manualLayout>
              </c:layout>
              <c:tx>
                <c:rich>
                  <a:bodyPr/>
                  <a:lstStyle/>
                  <a:p>
                    <a:r>
                      <a:rPr lang="en-US" b="1"/>
                      <a:t>3,2%</a:t>
                    </a:r>
                  </a:p>
                </c:rich>
              </c:tx>
              <c:dLblPos val="bestFit"/>
              <c:showLegendKey val="1"/>
              <c:showVal val="0"/>
              <c:showCatName val="1"/>
              <c:showSerName val="0"/>
              <c:showPercent val="0"/>
              <c:showBubbleSize val="0"/>
              <c:extLst xmlns:c16r2="http://schemas.microsoft.com/office/drawing/2015/06/chart">
                <c:ext xmlns:c16="http://schemas.microsoft.com/office/drawing/2014/chart" uri="{C3380CC4-5D6E-409C-BE32-E72D297353CC}">
                  <c16:uniqueId val="{00000001-8C52-4FE4-9FA1-03FB1CDF9F0C}"/>
                </c:ext>
                <c:ext xmlns:c15="http://schemas.microsoft.com/office/drawing/2012/chart" uri="{CE6537A1-D6FC-4f65-9D91-7224C49458BB}"/>
              </c:extLst>
            </c:dLbl>
            <c:dLbl>
              <c:idx val="1"/>
              <c:layout>
                <c:manualLayout>
                  <c:x val="7.4484542595861819E-2"/>
                  <c:y val="-0.34141443616619055"/>
                </c:manualLayout>
              </c:layout>
              <c:tx>
                <c:rich>
                  <a:bodyPr rot="0" spcFirstLastPara="1" vertOverflow="ellipsis" vert="horz" wrap="square" lIns="38100" tIns="19050" rIns="38100" bIns="19050" anchor="ctr" anchorCtr="1">
                    <a:noAutofit/>
                  </a:bodyPr>
                  <a:lstStyle/>
                  <a:p>
                    <a:pPr>
                      <a:defRPr sz="14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solidFill>
                          <a:sysClr val="windowText" lastClr="000000"/>
                        </a:solidFill>
                      </a:rPr>
                      <a:t>86,8%</a:t>
                    </a:r>
                  </a:p>
                </c:rich>
              </c:tx>
              <c:spPr>
                <a:noFill/>
                <a:ln>
                  <a:noFill/>
                </a:ln>
                <a:effectLst/>
              </c:spPr>
              <c:txPr>
                <a:bodyPr rot="0" spcFirstLastPara="1" vertOverflow="ellipsis" vert="horz" wrap="square" lIns="38100" tIns="19050" rIns="38100" bIns="19050" anchor="ctr" anchorCtr="1">
                  <a:noAutofit/>
                </a:bodyPr>
                <a:lstStyle/>
                <a:p>
                  <a:pPr>
                    <a:defRPr sz="14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bestFit"/>
              <c:showLegendKey val="1"/>
              <c:showVal val="0"/>
              <c:showCatName val="1"/>
              <c:showSerName val="0"/>
              <c:showPercent val="0"/>
              <c:showBubbleSize val="0"/>
              <c:extLst>
                <c:ext xmlns:c15="http://schemas.microsoft.com/office/drawing/2012/chart" uri="{CE6537A1-D6FC-4f65-9D91-7224C49458BB}">
                  <c15:layout>
                    <c:manualLayout>
                      <c:w val="0.11598342160462405"/>
                      <c:h val="0.1135552616592382"/>
                    </c:manualLayout>
                  </c15:layout>
                </c:ext>
              </c:extLst>
            </c:dLbl>
            <c:spPr>
              <a:noFill/>
              <a:ln>
                <a:noFill/>
              </a:ln>
              <a:effectLst/>
            </c:spPr>
            <c:txPr>
              <a:bodyPr rot="0" spcFirstLastPara="1" vertOverflow="ellipsis" vert="horz" wrap="square" lIns="38100" tIns="19050" rIns="38100" bIns="19050" anchor="ctr" anchorCtr="1">
                <a:spAutoFit/>
              </a:bodyPr>
              <a:lstStyle/>
              <a:p>
                <a:pPr>
                  <a:defRPr sz="14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1"/>
            <c:showVal val="0"/>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Sheet1!$A$2:$A$3</c:f>
              <c:strCache>
                <c:ptCount val="2"/>
                <c:pt idx="0">
                  <c:v>Tắc ruột sau mổ</c:v>
                </c:pt>
                <c:pt idx="1">
                  <c:v>Không biến chứng</c:v>
                </c:pt>
              </c:strCache>
            </c:strRef>
          </c:cat>
          <c:val>
            <c:numRef>
              <c:f>Sheet1!$B$2:$B$3</c:f>
              <c:numCache>
                <c:formatCode>General</c:formatCode>
                <c:ptCount val="2"/>
                <c:pt idx="0">
                  <c:v>3.2</c:v>
                </c:pt>
                <c:pt idx="1">
                  <c:v>96.8</c:v>
                </c:pt>
              </c:numCache>
            </c:numRef>
          </c:val>
          <c:extLst xmlns:c16r2="http://schemas.microsoft.com/office/drawing/2015/06/chart">
            <c:ext xmlns:c16="http://schemas.microsoft.com/office/drawing/2014/chart" uri="{C3380CC4-5D6E-409C-BE32-E72D297353CC}">
              <c16:uniqueId val="{00000004-8C52-4FE4-9FA1-03FB1CDF9F0C}"/>
            </c:ext>
          </c:extLst>
        </c:ser>
        <c:dLbls>
          <c:showLegendKey val="0"/>
          <c:showVal val="0"/>
          <c:showCatName val="0"/>
          <c:showSerName val="0"/>
          <c:showPercent val="0"/>
          <c:showBubbleSize val="0"/>
          <c:showLeaderLines val="1"/>
        </c:dLbls>
      </c:pie3DChart>
      <c:spPr>
        <a:noFill/>
        <a:ln>
          <a:noFill/>
        </a:ln>
        <a:effectLst/>
      </c:spPr>
    </c:plotArea>
    <c:legend>
      <c:legendPos val="b"/>
      <c:layout>
        <c:manualLayout>
          <c:xMode val="edge"/>
          <c:yMode val="edge"/>
          <c:x val="0.2688028680046356"/>
          <c:y val="0.85212538809217886"/>
          <c:w val="0.54370909104037368"/>
          <c:h val="0.11571773040565052"/>
        </c:manualLayout>
      </c:layout>
      <c:overlay val="0"/>
      <c:spPr>
        <a:noFill/>
        <a:ln>
          <a:noFill/>
        </a:ln>
        <a:effectLst/>
      </c:spPr>
      <c:txPr>
        <a:bodyPr rot="0" spcFirstLastPara="1" vertOverflow="ellipsis" vert="horz" wrap="square" anchor="ctr" anchorCtr="1"/>
        <a:lstStyle/>
        <a:p>
          <a:pPr>
            <a:defRPr sz="14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Sheet1!$B$1</c:f>
              <c:strCache>
                <c:ptCount val="1"/>
                <c:pt idx="0">
                  <c:v>Sỏi tái phát</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5.4469084221615199E-2"/>
                  <c:y val="-4.1638749914451025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4.9886621315192829E-2"/>
                  <c:y val="-5.3487853799866279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4.5351473922902496E-3"/>
                  <c:y val="-5.3487853799866279E-2"/>
                </c:manualLayout>
              </c:layout>
              <c:tx>
                <c:rich>
                  <a:bodyPr/>
                  <a:lstStyle/>
                  <a:p>
                    <a:r>
                      <a:rPr lang="en-US"/>
                      <a:t>5,8% (3)</a:t>
                    </a:r>
                  </a:p>
                </c:rich>
              </c:tx>
              <c:showLegendKey val="0"/>
              <c:showVal val="1"/>
              <c:showCatName val="0"/>
              <c:showSerName val="0"/>
              <c:showPercent val="0"/>
              <c:showBubbleSize val="0"/>
              <c:extLst>
                <c:ext xmlns:c15="http://schemas.microsoft.com/office/drawing/2012/chart" uri="{CE6537A1-D6FC-4f65-9D91-7224C49458BB}"/>
              </c:extLst>
            </c:dLbl>
            <c:numFmt formatCode="General" sourceLinked="0"/>
            <c:spPr>
              <a:noFill/>
              <a:ln>
                <a:noFill/>
              </a:ln>
              <a:effectLst/>
            </c:spPr>
            <c:txPr>
              <a:bodyPr rot="0" spcFirstLastPara="1" vertOverflow="ellipsis" vert="horz" wrap="square" lIns="38100" tIns="19050" rIns="38100" bIns="19050" anchor="ctr" anchorCtr="1">
                <a:spAutoFit/>
              </a:bodyPr>
              <a:lstStyle/>
              <a:p>
                <a:pPr>
                  <a:defRPr sz="14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Sau 1 tháng</c:v>
                </c:pt>
                <c:pt idx="1">
                  <c:v>Sau 3 tháng</c:v>
                </c:pt>
                <c:pt idx="2">
                  <c:v>Sau 6 tháng</c:v>
                </c:pt>
              </c:strCache>
            </c:strRef>
          </c:cat>
          <c:val>
            <c:numRef>
              <c:f>Sheet1!$B$2:$B$4</c:f>
              <c:numCache>
                <c:formatCode>0%</c:formatCode>
                <c:ptCount val="3"/>
                <c:pt idx="0">
                  <c:v>0</c:v>
                </c:pt>
                <c:pt idx="1">
                  <c:v>0</c:v>
                </c:pt>
                <c:pt idx="2">
                  <c:v>5.8000000000000003E-2</c:v>
                </c:pt>
              </c:numCache>
            </c:numRef>
          </c:val>
          <c:smooth val="0"/>
          <c:extLst xmlns:c16r2="http://schemas.microsoft.com/office/drawing/2015/06/chart">
            <c:ext xmlns:c16="http://schemas.microsoft.com/office/drawing/2014/chart" uri="{C3380CC4-5D6E-409C-BE32-E72D297353CC}">
              <c16:uniqueId val="{00000001-8897-4F63-8A9D-751BF54CEBB5}"/>
            </c:ext>
          </c:extLst>
        </c:ser>
        <c:ser>
          <c:idx val="1"/>
          <c:order val="1"/>
          <c:tx>
            <c:strRef>
              <c:f>Sheet1!$C$1</c:f>
              <c:strCache>
                <c:ptCount val="1"/>
                <c:pt idx="0">
                  <c:v>Hẹp đường mật tái phát</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Lbl>
              <c:idx val="0"/>
              <c:tx>
                <c:rich>
                  <a:bodyPr/>
                  <a:lstStyle/>
                  <a:p>
                    <a:r>
                      <a:rPr lang="en-US"/>
                      <a:t>1,9%</a:t>
                    </a:r>
                    <a:r>
                      <a:rPr lang="en-US" baseline="0"/>
                      <a:t> (1)</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1"/>
              <c:layout>
                <c:manualLayout>
                  <c:x val="2.2675736961451248E-3"/>
                  <c:y val="4.0115890349899749E-2"/>
                </c:manualLayout>
              </c:layout>
              <c:tx>
                <c:rich>
                  <a:bodyPr/>
                  <a:lstStyle/>
                  <a:p>
                    <a:r>
                      <a:rPr lang="en-US"/>
                      <a:t>7,4% (4)</a:t>
                    </a:r>
                  </a:p>
                </c:rich>
              </c:tx>
              <c:showLegendKey val="0"/>
              <c:showVal val="1"/>
              <c:showCatName val="0"/>
              <c:showSerName val="0"/>
              <c:showPercent val="0"/>
              <c:showBubbleSize val="0"/>
              <c:extLst>
                <c:ext xmlns:c15="http://schemas.microsoft.com/office/drawing/2012/chart" uri="{CE6537A1-D6FC-4f65-9D91-7224C49458BB}"/>
              </c:extLst>
            </c:dLbl>
            <c:dLbl>
              <c:idx val="2"/>
              <c:tx>
                <c:rich>
                  <a:bodyPr/>
                  <a:lstStyle/>
                  <a:p>
                    <a:r>
                      <a:rPr lang="en-US"/>
                      <a:t>11,1%</a:t>
                    </a:r>
                    <a:r>
                      <a:rPr lang="en-US" baseline="0"/>
                      <a:t> (6)</a:t>
                    </a:r>
                    <a:endParaRPr lang="en-US"/>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4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Sau 1 tháng</c:v>
                </c:pt>
                <c:pt idx="1">
                  <c:v>Sau 3 tháng</c:v>
                </c:pt>
                <c:pt idx="2">
                  <c:v>Sau 6 tháng</c:v>
                </c:pt>
              </c:strCache>
            </c:strRef>
          </c:cat>
          <c:val>
            <c:numRef>
              <c:f>Sheet1!$C$2:$C$4</c:f>
              <c:numCache>
                <c:formatCode>0%</c:formatCode>
                <c:ptCount val="3"/>
                <c:pt idx="0">
                  <c:v>1.9E-2</c:v>
                </c:pt>
                <c:pt idx="1">
                  <c:v>7.3999999999999996E-2</c:v>
                </c:pt>
                <c:pt idx="2">
                  <c:v>0.111</c:v>
                </c:pt>
              </c:numCache>
            </c:numRef>
          </c:val>
          <c:smooth val="0"/>
          <c:extLst xmlns:c16r2="http://schemas.microsoft.com/office/drawing/2015/06/chart">
            <c:ext xmlns:c16="http://schemas.microsoft.com/office/drawing/2014/chart" uri="{C3380CC4-5D6E-409C-BE32-E72D297353CC}">
              <c16:uniqueId val="{00000002-8897-4F63-8A9D-751BF54CEBB5}"/>
            </c:ext>
          </c:extLst>
        </c:ser>
        <c:dLbls>
          <c:showLegendKey val="0"/>
          <c:showVal val="0"/>
          <c:showCatName val="0"/>
          <c:showSerName val="0"/>
          <c:showPercent val="0"/>
          <c:showBubbleSize val="0"/>
        </c:dLbls>
        <c:marker val="1"/>
        <c:smooth val="0"/>
        <c:axId val="1893793968"/>
        <c:axId val="1940420256"/>
      </c:lineChart>
      <c:catAx>
        <c:axId val="18937939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4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940420256"/>
        <c:crosses val="autoZero"/>
        <c:auto val="1"/>
        <c:lblAlgn val="ctr"/>
        <c:lblOffset val="100"/>
        <c:noMultiLvlLbl val="0"/>
      </c:catAx>
      <c:valAx>
        <c:axId val="1940420256"/>
        <c:scaling>
          <c:orientation val="minMax"/>
          <c:min val="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4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8937939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4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2.5571083719247139E-2"/>
          <c:w val="1"/>
          <c:h val="0.87986927026791806"/>
        </c:manualLayout>
      </c:layout>
      <c:pie3DChart>
        <c:varyColors val="1"/>
        <c:ser>
          <c:idx val="0"/>
          <c:order val="0"/>
          <c:tx>
            <c:strRef>
              <c:f>Sheet1!$B$1</c:f>
              <c:strCache>
                <c:ptCount val="1"/>
                <c:pt idx="0">
                  <c:v>Phân bố theo giới</c:v>
                </c:pt>
              </c:strCache>
            </c:strRef>
          </c:tx>
          <c:explosion val="33"/>
          <c:dPt>
            <c:idx val="0"/>
            <c:bubble3D val="0"/>
            <c:explosion val="0"/>
            <c:spPr>
              <a:solidFill>
                <a:schemeClr val="accent1"/>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65E3-4728-8CED-66451A05240E}"/>
              </c:ext>
            </c:extLst>
          </c:dPt>
          <c:dPt>
            <c:idx val="1"/>
            <c:bubble3D val="0"/>
            <c:spPr>
              <a:solidFill>
                <a:schemeClr val="accent2"/>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65E3-4728-8CED-66451A05240E}"/>
              </c:ext>
            </c:extLst>
          </c:dPt>
          <c:dLbls>
            <c:dLbl>
              <c:idx val="0"/>
              <c:layout>
                <c:manualLayout>
                  <c:x val="4.7264563393594784E-3"/>
                  <c:y val="-3.4904013961605584E-2"/>
                </c:manualLayout>
              </c:layout>
              <c:tx>
                <c:rich>
                  <a:bodyPr/>
                  <a:lstStyle/>
                  <a:p>
                    <a:r>
                      <a:rPr lang="en-US" baseline="0"/>
                      <a:t>37,1 %</a:t>
                    </a:r>
                  </a:p>
                </c:rich>
              </c:tx>
              <c:dLblPos val="bestFi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1-65E3-4728-8CED-66451A05240E}"/>
                </c:ext>
                <c:ext xmlns:c15="http://schemas.microsoft.com/office/drawing/2012/chart" uri="{CE6537A1-D6FC-4f65-9D91-7224C49458BB}"/>
              </c:extLst>
            </c:dLbl>
            <c:dLbl>
              <c:idx val="1"/>
              <c:tx>
                <c:rich>
                  <a:bodyPr/>
                  <a:lstStyle/>
                  <a:p>
                    <a:r>
                      <a:rPr lang="en-US" baseline="0"/>
                      <a:t>62,9%</a:t>
                    </a:r>
                  </a:p>
                </c:rich>
              </c:tx>
              <c:dLblPos val="outEnd"/>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3-65E3-4728-8CED-66451A05240E}"/>
                </c:ext>
                <c:ext xmlns:c15="http://schemas.microsoft.com/office/drawing/2012/chart" uri="{CE6537A1-D6FC-4f65-9D91-7224C49458BB}"/>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1200" b="1"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0"/>
            <c:showCatName val="1"/>
            <c:showSerName val="0"/>
            <c:showPercent val="1"/>
            <c:showBubbleSize val="0"/>
            <c:showLeaderLines val="0"/>
            <c:extLst xmlns:c16r2="http://schemas.microsoft.com/office/drawing/2015/06/chart">
              <c:ext xmlns:c15="http://schemas.microsoft.com/office/drawing/2012/chart" uri="{CE6537A1-D6FC-4f65-9D91-7224C49458BB}">
                <c15:spPr xmlns:c15="http://schemas.microsoft.com/office/drawing/2012/chart">
                  <a:prstGeom prst="wedgeRectCallout">
                    <a:avLst/>
                  </a:prstGeom>
                  <a:noFill/>
                  <a:ln>
                    <a:noFill/>
                  </a:ln>
                </c15:spPr>
              </c:ext>
            </c:extLst>
          </c:dLbls>
          <c:cat>
            <c:strRef>
              <c:f>Sheet1!$A$2:$A$3</c:f>
              <c:strCache>
                <c:ptCount val="2"/>
                <c:pt idx="0">
                  <c:v>Nam</c:v>
                </c:pt>
                <c:pt idx="1">
                  <c:v>Nữ</c:v>
                </c:pt>
              </c:strCache>
            </c:strRef>
          </c:cat>
          <c:val>
            <c:numRef>
              <c:f>Sheet1!$B$2:$B$3</c:f>
              <c:numCache>
                <c:formatCode>General</c:formatCode>
                <c:ptCount val="2"/>
                <c:pt idx="0">
                  <c:v>37.1</c:v>
                </c:pt>
                <c:pt idx="1">
                  <c:v>62.9</c:v>
                </c:pt>
              </c:numCache>
            </c:numRef>
          </c:val>
          <c:extLst xmlns:c16r2="http://schemas.microsoft.com/office/drawing/2015/06/chart">
            <c:ext xmlns:c16="http://schemas.microsoft.com/office/drawing/2014/chart" uri="{C3380CC4-5D6E-409C-BE32-E72D297353CC}">
              <c16:uniqueId val="{00000004-65E3-4728-8CED-66451A05240E}"/>
            </c:ext>
          </c:extLst>
        </c:ser>
        <c:dLbls>
          <c:showLegendKey val="0"/>
          <c:showVal val="0"/>
          <c:showCatName val="0"/>
          <c:showSerName val="0"/>
          <c:showPercent val="0"/>
          <c:showBubbleSize val="0"/>
          <c:showLeaderLines val="0"/>
        </c:dLbls>
      </c:pie3DChart>
      <c:spPr>
        <a:noFill/>
        <a:ln>
          <a:noFill/>
        </a:ln>
        <a:effectLst/>
      </c:spPr>
    </c:plotArea>
    <c:legend>
      <c:legendPos val="b"/>
      <c:layout>
        <c:manualLayout>
          <c:xMode val="edge"/>
          <c:yMode val="edge"/>
          <c:x val="0.39612065827537979"/>
          <c:y val="0.8188674305737359"/>
          <c:w val="0.21262486349790219"/>
          <c:h val="0.11571773040565052"/>
        </c:manualLayout>
      </c:layout>
      <c:overlay val="0"/>
      <c:spPr>
        <a:noFill/>
        <a:ln>
          <a:noFill/>
        </a:ln>
        <a:effectLst/>
      </c:spPr>
      <c:txPr>
        <a:bodyPr rot="0" spcFirstLastPara="1" vertOverflow="ellipsis" vert="horz" wrap="square" anchor="ctr" anchorCtr="1"/>
        <a:lstStyle/>
        <a:p>
          <a:pPr>
            <a:defRPr sz="14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Sheet1!$B$1</c:f>
              <c:strCache>
                <c:ptCount val="1"/>
                <c:pt idx="0">
                  <c:v>Column1</c:v>
                </c:pt>
              </c:strCache>
            </c:strRef>
          </c:tx>
          <c:spPr>
            <a:solidFill>
              <a:schemeClr val="accent1"/>
            </a:solidFill>
            <a:ln>
              <a:noFill/>
            </a:ln>
            <a:effectLst/>
          </c:spPr>
          <c:invertIfNegative val="0"/>
          <c:dLbls>
            <c:dLbl>
              <c:idx val="0"/>
              <c:tx>
                <c:rich>
                  <a:bodyPr/>
                  <a:lstStyle/>
                  <a:p>
                    <a:r>
                      <a:rPr lang="en-US"/>
                      <a:t>14,5% (9)</a:t>
                    </a:r>
                  </a:p>
                </c:rich>
              </c:tx>
              <c:showLegendKey val="0"/>
              <c:showVal val="1"/>
              <c:showCatName val="0"/>
              <c:showSerName val="0"/>
              <c:showPercent val="0"/>
              <c:showBubbleSize val="0"/>
              <c:extLst>
                <c:ext xmlns:c15="http://schemas.microsoft.com/office/drawing/2012/chart" uri="{CE6537A1-D6FC-4f65-9D91-7224C49458BB}"/>
              </c:extLst>
            </c:dLbl>
            <c:dLbl>
              <c:idx val="1"/>
              <c:tx>
                <c:rich>
                  <a:bodyPr/>
                  <a:lstStyle/>
                  <a:p>
                    <a:r>
                      <a:rPr lang="en-US"/>
                      <a:t>9,8 (6) </a:t>
                    </a:r>
                  </a:p>
                </c:rich>
              </c:tx>
              <c:showLegendKey val="0"/>
              <c:showVal val="1"/>
              <c:showCatName val="0"/>
              <c:showSerName val="0"/>
              <c:showPercent val="0"/>
              <c:showBubbleSize val="0"/>
              <c:extLst>
                <c:ext xmlns:c15="http://schemas.microsoft.com/office/drawing/2012/chart" uri="{CE6537A1-D6FC-4f65-9D91-7224C49458BB}"/>
              </c:extLst>
            </c:dLbl>
            <c:dLbl>
              <c:idx val="2"/>
              <c:tx>
                <c:rich>
                  <a:bodyPr/>
                  <a:lstStyle/>
                  <a:p>
                    <a:r>
                      <a:rPr lang="en-US"/>
                      <a:t>4,8 (3)</a:t>
                    </a:r>
                  </a:p>
                </c:rich>
              </c:tx>
              <c:showLegendKey val="0"/>
              <c:showVal val="1"/>
              <c:showCatName val="0"/>
              <c:showSerName val="0"/>
              <c:showPercent val="0"/>
              <c:showBubbleSize val="0"/>
              <c:extLst>
                <c:ext xmlns:c15="http://schemas.microsoft.com/office/drawing/2012/chart" uri="{CE6537A1-D6FC-4f65-9D91-7224C49458BB}"/>
              </c:extLst>
            </c:dLbl>
            <c:dLbl>
              <c:idx val="3"/>
              <c:tx>
                <c:rich>
                  <a:bodyPr/>
                  <a:lstStyle/>
                  <a:p>
                    <a:r>
                      <a:rPr lang="en-US"/>
                      <a:t>4,8 (3)</a:t>
                    </a:r>
                  </a:p>
                </c:rich>
              </c:tx>
              <c:showLegendKey val="0"/>
              <c:showVal val="1"/>
              <c:showCatName val="0"/>
              <c:showSerName val="0"/>
              <c:showPercent val="0"/>
              <c:showBubbleSize val="0"/>
              <c:extLst>
                <c:ext xmlns:c15="http://schemas.microsoft.com/office/drawing/2012/chart" uri="{CE6537A1-D6FC-4f65-9D91-7224C49458BB}"/>
              </c:extLst>
            </c:dLbl>
            <c:dLbl>
              <c:idx val="4"/>
              <c:tx>
                <c:rich>
                  <a:bodyPr/>
                  <a:lstStyle/>
                  <a:p>
                    <a:r>
                      <a:rPr lang="en-US"/>
                      <a:t>66,1</a:t>
                    </a:r>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4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Tăng huyết áp</c:v>
                </c:pt>
                <c:pt idx="1">
                  <c:v>Đái tháo đường</c:v>
                </c:pt>
                <c:pt idx="2">
                  <c:v>Tăng huyết áp và đái tháo đường</c:v>
                </c:pt>
                <c:pt idx="3">
                  <c:v>Viêm khớp mạn tính</c:v>
                </c:pt>
              </c:strCache>
            </c:strRef>
          </c:cat>
          <c:val>
            <c:numRef>
              <c:f>Sheet1!$B$2:$B$5</c:f>
              <c:numCache>
                <c:formatCode>0%</c:formatCode>
                <c:ptCount val="4"/>
                <c:pt idx="0">
                  <c:v>0.14499999999999999</c:v>
                </c:pt>
                <c:pt idx="1">
                  <c:v>9.7000000000000003E-2</c:v>
                </c:pt>
                <c:pt idx="2">
                  <c:v>4.8000000000000001E-2</c:v>
                </c:pt>
                <c:pt idx="3">
                  <c:v>4.8000000000000001E-2</c:v>
                </c:pt>
              </c:numCache>
            </c:numRef>
          </c:val>
          <c:extLst xmlns:c16r2="http://schemas.microsoft.com/office/drawing/2015/06/chart">
            <c:ext xmlns:c16="http://schemas.microsoft.com/office/drawing/2014/chart" uri="{C3380CC4-5D6E-409C-BE32-E72D297353CC}">
              <c16:uniqueId val="{00000000-D1B7-45B6-8FFC-21AB06460185}"/>
            </c:ext>
          </c:extLst>
        </c:ser>
        <c:dLbls>
          <c:showLegendKey val="0"/>
          <c:showVal val="0"/>
          <c:showCatName val="0"/>
          <c:showSerName val="0"/>
          <c:showPercent val="0"/>
          <c:showBubbleSize val="0"/>
        </c:dLbls>
        <c:gapWidth val="219"/>
        <c:overlap val="-27"/>
        <c:axId val="1766068000"/>
        <c:axId val="1766072896"/>
      </c:barChart>
      <c:catAx>
        <c:axId val="17660680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766072896"/>
        <c:crosses val="autoZero"/>
        <c:auto val="1"/>
        <c:lblAlgn val="ctr"/>
        <c:lblOffset val="100"/>
        <c:noMultiLvlLbl val="0"/>
      </c:catAx>
      <c:valAx>
        <c:axId val="176607289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4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76606800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b="1"/>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9544918630634694"/>
          <c:y val="0"/>
          <c:w val="0.66950828467759882"/>
          <c:h val="1"/>
        </c:manualLayout>
      </c:layout>
      <c:pie3DChart>
        <c:varyColors val="1"/>
        <c:ser>
          <c:idx val="0"/>
          <c:order val="0"/>
          <c:tx>
            <c:strRef>
              <c:f>Sheet1!$B$1</c:f>
              <c:strCache>
                <c:ptCount val="1"/>
                <c:pt idx="0">
                  <c:v>ASA</c:v>
                </c:pt>
              </c:strCache>
            </c:strRef>
          </c:tx>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sp3d/>
            </c:spPr>
            <c:extLst xmlns:c16r2="http://schemas.microsoft.com/office/drawing/2015/06/chart">
              <c:ext xmlns:c16="http://schemas.microsoft.com/office/drawing/2014/chart" uri="{C3380CC4-5D6E-409C-BE32-E72D297353CC}">
                <c16:uniqueId val="{00000001-3C4A-4835-B4D5-824CF0CC88E0}"/>
              </c:ext>
            </c:extLst>
          </c:dPt>
          <c:dPt>
            <c:idx val="1"/>
            <c:bubble3D val="0"/>
            <c:explosion val="11"/>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sp3d/>
            </c:spPr>
            <c:extLst xmlns:c16r2="http://schemas.microsoft.com/office/drawing/2015/06/chart">
              <c:ext xmlns:c16="http://schemas.microsoft.com/office/drawing/2014/chart" uri="{C3380CC4-5D6E-409C-BE32-E72D297353CC}">
                <c16:uniqueId val="{00000003-3C4A-4835-B4D5-824CF0CC88E0}"/>
              </c:ext>
            </c:extLst>
          </c:dPt>
          <c:dLbls>
            <c:dLbl>
              <c:idx val="0"/>
              <c:tx>
                <c:rich>
                  <a:bodyPr/>
                  <a:lstStyle/>
                  <a:p>
                    <a:r>
                      <a:rPr lang="en-US"/>
                      <a:t>77,4%</a:t>
                    </a:r>
                  </a:p>
                </c:rich>
              </c:tx>
              <c:dLblPos val="outEnd"/>
              <c:showLegendKey val="1"/>
              <c:showVal val="1"/>
              <c:showCatName val="1"/>
              <c:showSerName val="0"/>
              <c:showPercent val="0"/>
              <c:showBubbleSize val="0"/>
              <c:extLst>
                <c:ext xmlns:c15="http://schemas.microsoft.com/office/drawing/2012/chart" uri="{CE6537A1-D6FC-4f65-9D91-7224C49458BB}"/>
              </c:extLst>
            </c:dLbl>
            <c:dLbl>
              <c:idx val="1"/>
              <c:tx>
                <c:rich>
                  <a:bodyPr/>
                  <a:lstStyle/>
                  <a:p>
                    <a:r>
                      <a:rPr lang="en-US"/>
                      <a:t>22,6%</a:t>
                    </a:r>
                  </a:p>
                </c:rich>
              </c:tx>
              <c:dLblPos val="outEnd"/>
              <c:showLegendKey val="1"/>
              <c:showVal val="1"/>
              <c:showCatName val="1"/>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400" b="0"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en-US"/>
              </a:p>
            </c:txPr>
            <c:dLblPos val="outEnd"/>
            <c:showLegendKey val="1"/>
            <c:showVal val="1"/>
            <c:showCatName val="1"/>
            <c:showSerName val="0"/>
            <c:showPercent val="0"/>
            <c:showBubbleSize val="0"/>
            <c:showLeaderLines val="1"/>
            <c:leaderLines>
              <c:spPr>
                <a:ln w="9525">
                  <a:solidFill>
                    <a:schemeClr val="tx2">
                      <a:lumMod val="35000"/>
                      <a:lumOff val="65000"/>
                    </a:schemeClr>
                  </a:solidFill>
                </a:ln>
                <a:effectLst/>
              </c:spPr>
            </c:leaderLines>
            <c:extLst xmlns:c16r2="http://schemas.microsoft.com/office/drawing/2015/06/chart">
              <c:ext xmlns:c15="http://schemas.microsoft.com/office/drawing/2012/chart" uri="{CE6537A1-D6FC-4f65-9D91-7224C49458BB}"/>
            </c:extLst>
          </c:dLbls>
          <c:cat>
            <c:strRef>
              <c:f>Sheet1!$A$2:$A$3</c:f>
              <c:strCache>
                <c:ptCount val="2"/>
                <c:pt idx="0">
                  <c:v>ASA = 2</c:v>
                </c:pt>
                <c:pt idx="1">
                  <c:v>ASA = 3</c:v>
                </c:pt>
              </c:strCache>
            </c:strRef>
          </c:cat>
          <c:val>
            <c:numRef>
              <c:f>Sheet1!$B$2:$B$3</c:f>
              <c:numCache>
                <c:formatCode>General</c:formatCode>
                <c:ptCount val="2"/>
                <c:pt idx="0">
                  <c:v>77.400000000000006</c:v>
                </c:pt>
                <c:pt idx="1">
                  <c:v>22.6</c:v>
                </c:pt>
              </c:numCache>
            </c:numRef>
          </c:val>
          <c:extLst xmlns:c16r2="http://schemas.microsoft.com/office/drawing/2015/06/chart">
            <c:ext xmlns:c16="http://schemas.microsoft.com/office/drawing/2014/chart" uri="{C3380CC4-5D6E-409C-BE32-E72D297353CC}">
              <c16:uniqueId val="{00000006-3C4A-4835-B4D5-824CF0CC88E0}"/>
            </c:ext>
          </c:extLst>
        </c:ser>
        <c:dLbls>
          <c:dLblPos val="outEnd"/>
          <c:showLegendKey val="0"/>
          <c:showVal val="0"/>
          <c:showCatName val="1"/>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1400" b="0"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3570511715232677E-2"/>
          <c:y val="9.4677084801739933E-2"/>
          <c:w val="0.97475678678851274"/>
          <c:h val="0.75770505668888566"/>
        </c:manualLayout>
      </c:layout>
      <c:pie3DChart>
        <c:varyColors val="1"/>
        <c:ser>
          <c:idx val="0"/>
          <c:order val="0"/>
          <c:tx>
            <c:strRef>
              <c:f>Sheet1!$B$1</c:f>
              <c:strCache>
                <c:ptCount val="1"/>
                <c:pt idx="0">
                  <c:v>Column1</c:v>
                </c:pt>
              </c:strCache>
            </c:strRef>
          </c:tx>
          <c:explosion val="33"/>
          <c:dPt>
            <c:idx val="0"/>
            <c:bubble3D val="0"/>
            <c:explosion val="0"/>
            <c:spPr>
              <a:solidFill>
                <a:schemeClr val="accent1"/>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8C52-4FE4-9FA1-03FB1CDF9F0C}"/>
              </c:ext>
            </c:extLst>
          </c:dPt>
          <c:dPt>
            <c:idx val="1"/>
            <c:bubble3D val="0"/>
            <c:spPr>
              <a:solidFill>
                <a:schemeClr val="accent2"/>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8C52-4FE4-9FA1-03FB1CDF9F0C}"/>
              </c:ext>
            </c:extLst>
          </c:dPt>
          <c:dLbls>
            <c:dLbl>
              <c:idx val="0"/>
              <c:layout>
                <c:manualLayout>
                  <c:x val="-0.19120086555126803"/>
                  <c:y val="4.998994806500251E-2"/>
                </c:manualLayout>
              </c:layout>
              <c:tx>
                <c:rich>
                  <a:bodyPr/>
                  <a:lstStyle/>
                  <a:p>
                    <a:r>
                      <a:rPr lang="en-US" b="1">
                        <a:solidFill>
                          <a:schemeClr val="bg1"/>
                        </a:solidFill>
                      </a:rPr>
                      <a:t>35,5%</a:t>
                    </a:r>
                  </a:p>
                </c:rich>
              </c:tx>
              <c:dLblPos val="bestFit"/>
              <c:showLegendKey val="1"/>
              <c:showVal val="0"/>
              <c:showCatName val="1"/>
              <c:showSerName val="0"/>
              <c:showPercent val="0"/>
              <c:showBubbleSize val="0"/>
              <c:extLst xmlns:c16r2="http://schemas.microsoft.com/office/drawing/2015/06/chart">
                <c:ext xmlns:c16="http://schemas.microsoft.com/office/drawing/2014/chart" uri="{C3380CC4-5D6E-409C-BE32-E72D297353CC}">
                  <c16:uniqueId val="{00000001-8C52-4FE4-9FA1-03FB1CDF9F0C}"/>
                </c:ext>
                <c:ext xmlns:c15="http://schemas.microsoft.com/office/drawing/2012/chart" uri="{CE6537A1-D6FC-4f65-9D91-7224C49458BB}"/>
              </c:extLst>
            </c:dLbl>
            <c:dLbl>
              <c:idx val="1"/>
              <c:layout>
                <c:manualLayout>
                  <c:x val="0.17594014080838047"/>
                  <c:y val="-0.1463789300273636"/>
                </c:manualLayout>
              </c:layout>
              <c:tx>
                <c:rich>
                  <a:bodyPr rot="0" spcFirstLastPara="1" vertOverflow="ellipsis" vert="horz" wrap="square" lIns="38100" tIns="19050" rIns="38100" bIns="19050" anchor="ctr" anchorCtr="1">
                    <a:noAutofit/>
                  </a:bodyPr>
                  <a:lstStyle/>
                  <a:p>
                    <a:pPr>
                      <a:defRPr sz="14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solidFill>
                          <a:sysClr val="windowText" lastClr="000000"/>
                        </a:solidFill>
                      </a:rPr>
                      <a:t>64,5%</a:t>
                    </a:r>
                  </a:p>
                </c:rich>
              </c:tx>
              <c:spPr>
                <a:noFill/>
                <a:ln>
                  <a:noFill/>
                </a:ln>
                <a:effectLst/>
              </c:spPr>
              <c:txPr>
                <a:bodyPr rot="0" spcFirstLastPara="1" vertOverflow="ellipsis" vert="horz" wrap="square" lIns="38100" tIns="19050" rIns="38100" bIns="19050" anchor="ctr" anchorCtr="1">
                  <a:noAutofit/>
                </a:bodyPr>
                <a:lstStyle/>
                <a:p>
                  <a:pPr>
                    <a:defRPr sz="14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bestFit"/>
              <c:showLegendKey val="1"/>
              <c:showVal val="0"/>
              <c:showCatName val="1"/>
              <c:showSerName val="0"/>
              <c:showPercent val="0"/>
              <c:showBubbleSize val="0"/>
              <c:extLst>
                <c:ext xmlns:c15="http://schemas.microsoft.com/office/drawing/2012/chart" uri="{CE6537A1-D6FC-4f65-9D91-7224C49458BB}">
                  <c15:layout>
                    <c:manualLayout>
                      <c:w val="0.11598342160462405"/>
                      <c:h val="0.1135552616592382"/>
                    </c:manualLayout>
                  </c15:layout>
                </c:ext>
              </c:extLst>
            </c:dLbl>
            <c:spPr>
              <a:noFill/>
              <a:ln>
                <a:noFill/>
              </a:ln>
              <a:effectLst/>
            </c:spPr>
            <c:txPr>
              <a:bodyPr rot="0" spcFirstLastPara="1" vertOverflow="ellipsis" vert="horz" wrap="square" lIns="38100" tIns="19050" rIns="38100" bIns="19050" anchor="ctr" anchorCtr="1">
                <a:spAutoFit/>
              </a:bodyPr>
              <a:lstStyle/>
              <a:p>
                <a:pPr>
                  <a:defRPr sz="14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1"/>
            <c:showVal val="0"/>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Sheet1!$A$2:$A$3</c:f>
              <c:strCache>
                <c:ptCount val="2"/>
                <c:pt idx="0">
                  <c:v>Sỏi chỉ nằm sau vị trí hẹp</c:v>
                </c:pt>
                <c:pt idx="1">
                  <c:v>Sỏi nằm cả trước và sau vị trí hẹp</c:v>
                </c:pt>
              </c:strCache>
            </c:strRef>
          </c:cat>
          <c:val>
            <c:numRef>
              <c:f>Sheet1!$B$2:$B$3</c:f>
              <c:numCache>
                <c:formatCode>General</c:formatCode>
                <c:ptCount val="2"/>
                <c:pt idx="0">
                  <c:v>35.5</c:v>
                </c:pt>
                <c:pt idx="1">
                  <c:v>64.5</c:v>
                </c:pt>
              </c:numCache>
            </c:numRef>
          </c:val>
          <c:extLst xmlns:c16r2="http://schemas.microsoft.com/office/drawing/2015/06/chart">
            <c:ext xmlns:c16="http://schemas.microsoft.com/office/drawing/2014/chart" uri="{C3380CC4-5D6E-409C-BE32-E72D297353CC}">
              <c16:uniqueId val="{00000004-8C52-4FE4-9FA1-03FB1CDF9F0C}"/>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0"/>
        <a:lstStyle/>
        <a:p>
          <a:pPr>
            <a:defRPr sz="14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atin typeface="Times New Roman" panose="02020603050405020304" pitchFamily="18" charset="0"/>
                <a:cs typeface="Times New Roman" panose="02020603050405020304" pitchFamily="18" charset="0"/>
              </a:rPr>
              <a:t>Tỷ</a:t>
            </a:r>
            <a:r>
              <a:rPr lang="en-US" baseline="0">
                <a:latin typeface="Times New Roman" panose="02020603050405020304" pitchFamily="18" charset="0"/>
                <a:cs typeface="Times New Roman" panose="02020603050405020304" pitchFamily="18" charset="0"/>
              </a:rPr>
              <a:t> lệ hết </a:t>
            </a:r>
            <a:r>
              <a:rPr lang="en-US" sz="1400" b="0" i="0" u="none" strike="noStrike" kern="1200" spc="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rPr>
              <a:t>hẹp đường mật</a:t>
            </a:r>
            <a:endParaRPr lang="en-US">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3.8942711666342056E-2"/>
          <c:y val="0.17469677523789703"/>
          <c:w val="0.92211457666731589"/>
          <c:h val="0.59319019043324417"/>
        </c:manualLayout>
      </c:layout>
      <c:pie3DChart>
        <c:varyColors val="1"/>
        <c:ser>
          <c:idx val="0"/>
          <c:order val="0"/>
          <c:tx>
            <c:strRef>
              <c:f>Sheet1!$B$1</c:f>
              <c:strCache>
                <c:ptCount val="1"/>
                <c:pt idx="0">
                  <c:v>Sales</c:v>
                </c:pt>
              </c:strCache>
            </c:strRef>
          </c:tx>
          <c:dPt>
            <c:idx val="0"/>
            <c:bubble3D val="0"/>
            <c:spPr>
              <a:solidFill>
                <a:srgbClr val="FF0000"/>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9C73-4F24-9FDD-CA0D00CCC3B0}"/>
              </c:ext>
            </c:extLst>
          </c:dPt>
          <c:dPt>
            <c:idx val="1"/>
            <c:bubble3D val="0"/>
            <c:spPr>
              <a:solidFill>
                <a:srgbClr val="FFFF00"/>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9C73-4F24-9FDD-CA0D00CCC3B0}"/>
              </c:ext>
            </c:extLst>
          </c:dPt>
          <c:dLbls>
            <c:dLbl>
              <c:idx val="0"/>
              <c:layout>
                <c:manualLayout>
                  <c:x val="-0.12575183402428053"/>
                  <c:y val="-0.31257830656630475"/>
                </c:manualLayout>
              </c:layout>
              <c:tx>
                <c:rich>
                  <a:bodyPr/>
                  <a:lstStyle/>
                  <a:p>
                    <a:r>
                      <a:rPr lang="en-US">
                        <a:solidFill>
                          <a:schemeClr val="bg1"/>
                        </a:solidFill>
                      </a:rPr>
                      <a:t>87,1</a:t>
                    </a:r>
                    <a:endParaRPr lang="en-US"/>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9C73-4F24-9FDD-CA0D00CCC3B0}"/>
                </c:ext>
                <c:ext xmlns:c15="http://schemas.microsoft.com/office/drawing/2012/chart" uri="{CE6537A1-D6FC-4f65-9D91-7224C49458BB}"/>
              </c:extLst>
            </c:dLbl>
            <c:dLbl>
              <c:idx val="1"/>
              <c:layout>
                <c:manualLayout>
                  <c:x val="0.12213201265036212"/>
                  <c:y val="0.11701596771769168"/>
                </c:manualLayout>
              </c:layout>
              <c:tx>
                <c:rich>
                  <a:bodyPr/>
                  <a:lstStyle/>
                  <a:p>
                    <a:r>
                      <a:rPr lang="en-US"/>
                      <a:t>12,9</a:t>
                    </a:r>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4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Sheet1!$A$2:$A$3</c:f>
              <c:strCache>
                <c:ptCount val="2"/>
                <c:pt idx="0">
                  <c:v>Hết hẹp</c:v>
                </c:pt>
                <c:pt idx="1">
                  <c:v>Còn hẹp</c:v>
                </c:pt>
              </c:strCache>
            </c:strRef>
          </c:cat>
          <c:val>
            <c:numRef>
              <c:f>Sheet1!$B$2:$B$3</c:f>
              <c:numCache>
                <c:formatCode>General</c:formatCode>
                <c:ptCount val="2"/>
                <c:pt idx="0">
                  <c:v>87.1</c:v>
                </c:pt>
                <c:pt idx="1">
                  <c:v>12.9</c:v>
                </c:pt>
              </c:numCache>
            </c:numRef>
          </c:val>
          <c:extLst xmlns:c16r2="http://schemas.microsoft.com/office/drawing/2015/06/chart">
            <c:ext xmlns:c16="http://schemas.microsoft.com/office/drawing/2014/chart" uri="{C3380CC4-5D6E-409C-BE32-E72D297353CC}">
              <c16:uniqueId val="{00000004-9C73-4F24-9FDD-CA0D00CCC3B0}"/>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14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atin typeface="Times New Roman" panose="02020603050405020304" pitchFamily="18" charset="0"/>
                <a:cs typeface="Times New Roman" panose="02020603050405020304" pitchFamily="18" charset="0"/>
              </a:rPr>
              <a:t>Tỷ</a:t>
            </a:r>
            <a:r>
              <a:rPr lang="en-US" baseline="0">
                <a:latin typeface="Times New Roman" panose="02020603050405020304" pitchFamily="18" charset="0"/>
                <a:cs typeface="Times New Roman" panose="02020603050405020304" pitchFamily="18" charset="0"/>
              </a:rPr>
              <a:t> lệ sạch sỏi</a:t>
            </a:r>
            <a:endParaRPr lang="en-US">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6944181977252839E-2"/>
          <c:y val="0.16250909425795459"/>
          <c:w val="0.94611163604549431"/>
          <c:h val="0.60612147165814811"/>
        </c:manualLayout>
      </c:layout>
      <c:pie3DChart>
        <c:varyColors val="1"/>
        <c:ser>
          <c:idx val="0"/>
          <c:order val="0"/>
          <c:tx>
            <c:strRef>
              <c:f>Sheet1!$B$1</c:f>
              <c:strCache>
                <c:ptCount val="1"/>
                <c:pt idx="0">
                  <c:v>Sales</c:v>
                </c:pt>
              </c:strCache>
            </c:strRef>
          </c:tx>
          <c:dPt>
            <c:idx val="0"/>
            <c:bubble3D val="0"/>
            <c:spPr>
              <a:solidFill>
                <a:schemeClr val="accent1"/>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C7D4-4B89-9D5B-3EEF0F9A20A6}"/>
              </c:ext>
            </c:extLst>
          </c:dPt>
          <c:dPt>
            <c:idx val="1"/>
            <c:bubble3D val="0"/>
            <c:spPr>
              <a:solidFill>
                <a:schemeClr val="accent2"/>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C7D4-4B89-9D5B-3EEF0F9A20A6}"/>
              </c:ext>
            </c:extLst>
          </c:dPt>
          <c:dLbls>
            <c:dLbl>
              <c:idx val="0"/>
              <c:layout>
                <c:manualLayout>
                  <c:x val="-0.13943727034120734"/>
                  <c:y val="-0.31150389096099829"/>
                </c:manualLayout>
              </c:layout>
              <c:tx>
                <c:rich>
                  <a:bodyPr rot="0" spcFirstLastPara="1" vertOverflow="ellipsis" vert="horz" wrap="square" lIns="38100" tIns="19050" rIns="38100" bIns="19050" anchor="ctr" anchorCtr="1">
                    <a:spAutoFit/>
                  </a:bodyPr>
                  <a:lstStyle/>
                  <a:p>
                    <a:pPr>
                      <a:defRPr sz="1400" b="1" i="0" u="none" strike="noStrike" kern="1200" baseline="0">
                        <a:solidFill>
                          <a:schemeClr val="bg1"/>
                        </a:solidFill>
                        <a:latin typeface="Times New Roman" panose="02020603050405020304" pitchFamily="18" charset="0"/>
                        <a:ea typeface="+mn-ea"/>
                        <a:cs typeface="Times New Roman" panose="02020603050405020304" pitchFamily="18" charset="0"/>
                      </a:defRPr>
                    </a:pPr>
                    <a:r>
                      <a:rPr lang="en-US"/>
                      <a:t>83,9</a:t>
                    </a:r>
                  </a:p>
                </c:rich>
              </c:tx>
              <c:spPr>
                <a:noFill/>
                <a:ln>
                  <a:noFill/>
                </a:ln>
                <a:effectLst/>
              </c:spPr>
              <c:txPr>
                <a:bodyPr rot="0" spcFirstLastPara="1" vertOverflow="ellipsis" vert="horz" wrap="square" lIns="38100" tIns="19050" rIns="38100" bIns="19050" anchor="ctr" anchorCtr="1">
                  <a:spAutoFit/>
                </a:bodyPr>
                <a:lstStyle/>
                <a:p>
                  <a:pPr>
                    <a:defRPr sz="14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extLst>
                <c:ext xmlns:c15="http://schemas.microsoft.com/office/drawing/2012/chart" uri="{CE6537A1-D6FC-4f65-9D91-7224C49458BB}"/>
              </c:extLst>
            </c:dLbl>
            <c:dLbl>
              <c:idx val="1"/>
              <c:tx>
                <c:rich>
                  <a:bodyPr/>
                  <a:lstStyle/>
                  <a:p>
                    <a:r>
                      <a:rPr lang="en-US"/>
                      <a:t>16,1</a:t>
                    </a:r>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4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Sheet1!$A$2:$A$3</c:f>
              <c:strCache>
                <c:ptCount val="2"/>
                <c:pt idx="0">
                  <c:v>Sạch sỏi</c:v>
                </c:pt>
                <c:pt idx="1">
                  <c:v>Còn sỏi</c:v>
                </c:pt>
              </c:strCache>
            </c:strRef>
          </c:cat>
          <c:val>
            <c:numRef>
              <c:f>Sheet1!$B$2:$B$3</c:f>
              <c:numCache>
                <c:formatCode>General</c:formatCode>
                <c:ptCount val="2"/>
                <c:pt idx="0">
                  <c:v>83.9</c:v>
                </c:pt>
                <c:pt idx="1">
                  <c:v>16.100000000000001</c:v>
                </c:pt>
              </c:numCache>
            </c:numRef>
          </c:val>
          <c:extLst xmlns:c16r2="http://schemas.microsoft.com/office/drawing/2015/06/chart">
            <c:ext xmlns:c16="http://schemas.microsoft.com/office/drawing/2014/chart" uri="{C3380CC4-5D6E-409C-BE32-E72D297353CC}">
              <c16:uniqueId val="{00000004-C7D4-4B89-9D5B-3EEF0F9A20A6}"/>
            </c:ext>
          </c:extLst>
        </c:ser>
        <c:dLbls>
          <c:showLegendKey val="0"/>
          <c:showVal val="0"/>
          <c:showCatName val="0"/>
          <c:showSerName val="0"/>
          <c:showPercent val="0"/>
          <c:showBubbleSize val="0"/>
          <c:showLeaderLines val="1"/>
        </c:dLbls>
      </c:pie3DChart>
      <c:spPr>
        <a:noFill/>
        <a:ln>
          <a:noFill/>
        </a:ln>
        <a:effectLst/>
      </c:spPr>
    </c:plotArea>
    <c:legend>
      <c:legendPos val="b"/>
      <c:layout>
        <c:manualLayout>
          <c:xMode val="edge"/>
          <c:yMode val="edge"/>
          <c:x val="0.1893938757655293"/>
          <c:y val="0.82836303356817242"/>
          <c:w val="0.63010113735783024"/>
          <c:h val="0.12485334070083345"/>
        </c:manualLayout>
      </c:layout>
      <c:overlay val="0"/>
      <c:spPr>
        <a:noFill/>
        <a:ln>
          <a:noFill/>
        </a:ln>
        <a:effectLst/>
      </c:spPr>
      <c:txPr>
        <a:bodyPr rot="0" spcFirstLastPara="1" vertOverflow="ellipsis" vert="horz" wrap="square" anchor="ctr" anchorCtr="1"/>
        <a:lstStyle/>
        <a:p>
          <a:pPr>
            <a:defRPr sz="14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357057566794778E-2"/>
          <c:y val="6.4848773097993612E-2"/>
          <c:w val="0.97475678678851274"/>
          <c:h val="0.75770505668888566"/>
        </c:manualLayout>
      </c:layout>
      <c:pie3DChart>
        <c:varyColors val="1"/>
        <c:ser>
          <c:idx val="0"/>
          <c:order val="0"/>
          <c:tx>
            <c:strRef>
              <c:f>Sheet1!$B$1</c:f>
              <c:strCache>
                <c:ptCount val="1"/>
                <c:pt idx="0">
                  <c:v>Column1</c:v>
                </c:pt>
              </c:strCache>
            </c:strRef>
          </c:tx>
          <c:explosion val="20"/>
          <c:dPt>
            <c:idx val="0"/>
            <c:bubble3D val="0"/>
            <c:spPr>
              <a:solidFill>
                <a:schemeClr val="accent1"/>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8C52-4FE4-9FA1-03FB1CDF9F0C}"/>
              </c:ext>
            </c:extLst>
          </c:dPt>
          <c:dPt>
            <c:idx val="1"/>
            <c:bubble3D val="0"/>
            <c:spPr>
              <a:solidFill>
                <a:srgbClr val="FF0000"/>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8C52-4FE4-9FA1-03FB1CDF9F0C}"/>
              </c:ext>
            </c:extLst>
          </c:dPt>
          <c:dPt>
            <c:idx val="2"/>
            <c:bubble3D val="0"/>
            <c:spPr>
              <a:solidFill>
                <a:srgbClr val="FFC000"/>
              </a:solidFill>
              <a:ln w="25400">
                <a:solidFill>
                  <a:schemeClr val="lt1"/>
                </a:solidFill>
              </a:ln>
              <a:effectLst/>
              <a:sp3d contourW="25400">
                <a:contourClr>
                  <a:schemeClr val="lt1"/>
                </a:contourClr>
              </a:sp3d>
            </c:spPr>
          </c:dPt>
          <c:dLbls>
            <c:dLbl>
              <c:idx val="0"/>
              <c:layout>
                <c:manualLayout>
                  <c:x val="-9.15694478348823E-2"/>
                  <c:y val="9.4671387553065922E-2"/>
                </c:manualLayout>
              </c:layout>
              <c:tx>
                <c:rich>
                  <a:bodyPr/>
                  <a:lstStyle/>
                  <a:p>
                    <a:r>
                      <a:rPr lang="en-US" b="1">
                        <a:solidFill>
                          <a:schemeClr val="bg1"/>
                        </a:solidFill>
                      </a:rPr>
                      <a:t>14,5%</a:t>
                    </a:r>
                  </a:p>
                </c:rich>
              </c:tx>
              <c:dLblPos val="bestFit"/>
              <c:showLegendKey val="1"/>
              <c:showVal val="0"/>
              <c:showCatName val="1"/>
              <c:showSerName val="0"/>
              <c:showPercent val="1"/>
              <c:showBubbleSize val="0"/>
              <c:extLst>
                <c:ext xmlns:c15="http://schemas.microsoft.com/office/drawing/2012/chart" uri="{CE6537A1-D6FC-4f65-9D91-7224C49458BB}"/>
              </c:extLst>
            </c:dLbl>
            <c:dLbl>
              <c:idx val="1"/>
              <c:layout>
                <c:manualLayout>
                  <c:x val="-4.346452908238678E-2"/>
                  <c:y val="4.7152495199844963E-2"/>
                </c:manualLayout>
              </c:layout>
              <c:tx>
                <c:rich>
                  <a:bodyPr rot="0" spcFirstLastPara="1" vertOverflow="ellipsis" vert="horz" wrap="square" lIns="38100" tIns="19050" rIns="38100" bIns="19050" anchor="ctr" anchorCtr="1">
                    <a:spAutoFit/>
                  </a:bodyPr>
                  <a:lstStyle/>
                  <a:p>
                    <a:pPr>
                      <a:defRPr sz="14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r>
                      <a:rPr lang="en-US"/>
                      <a:t>1,6%</a:t>
                    </a:r>
                  </a:p>
                </c:rich>
              </c:tx>
              <c:numFmt formatCode="#,##0.00" sourceLinked="0"/>
              <c:spPr>
                <a:noFill/>
                <a:ln>
                  <a:noFill/>
                </a:ln>
                <a:effectLst/>
              </c:spPr>
              <c:txPr>
                <a:bodyPr rot="0" spcFirstLastPara="1" vertOverflow="ellipsis" vert="horz" wrap="square" lIns="38100" tIns="19050" rIns="38100" bIns="19050" anchor="ctr" anchorCtr="1">
                  <a:spAutoFit/>
                </a:bodyPr>
                <a:lstStyle/>
                <a:p>
                  <a:pPr>
                    <a:defRPr sz="14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bestFit"/>
              <c:showLegendKey val="1"/>
              <c:showVal val="0"/>
              <c:showCatName val="1"/>
              <c:showSerName val="0"/>
              <c:showPercent val="1"/>
              <c:showBubbleSize val="0"/>
              <c:extLst>
                <c:ext xmlns:c15="http://schemas.microsoft.com/office/drawing/2012/chart" uri="{CE6537A1-D6FC-4f65-9D91-7224C49458BB}"/>
              </c:extLst>
            </c:dLbl>
            <c:dLbl>
              <c:idx val="2"/>
              <c:layout>
                <c:manualLayout>
                  <c:x val="0.12946236803312344"/>
                  <c:y val="-0.35478009320423315"/>
                </c:manualLayout>
              </c:layout>
              <c:tx>
                <c:rich>
                  <a:bodyPr/>
                  <a:lstStyle/>
                  <a:p>
                    <a:r>
                      <a:rPr lang="en-US" baseline="0"/>
                      <a:t>83,9%</a:t>
                    </a:r>
                    <a:endParaRPr lang="en-US"/>
                  </a:p>
                </c:rich>
              </c:tx>
              <c:dLblPos val="bestFit"/>
              <c:showLegendKey val="1"/>
              <c:showVal val="0"/>
              <c:showCatName val="1"/>
              <c:showSerName val="0"/>
              <c:showPercent val="1"/>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4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inEnd"/>
            <c:showLegendKey val="1"/>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Sheet1!$A$2:$A$4</c:f>
              <c:strCache>
                <c:ptCount val="3"/>
                <c:pt idx="0">
                  <c:v>Chảy máu</c:v>
                </c:pt>
                <c:pt idx="1">
                  <c:v>Thủng tá tràng</c:v>
                </c:pt>
                <c:pt idx="2">
                  <c:v>Không tai biến</c:v>
                </c:pt>
              </c:strCache>
            </c:strRef>
          </c:cat>
          <c:val>
            <c:numRef>
              <c:f>Sheet1!$B$2:$B$4</c:f>
              <c:numCache>
                <c:formatCode>General</c:formatCode>
                <c:ptCount val="3"/>
                <c:pt idx="0">
                  <c:v>14.5</c:v>
                </c:pt>
                <c:pt idx="1">
                  <c:v>1.6</c:v>
                </c:pt>
                <c:pt idx="2">
                  <c:v>83.9</c:v>
                </c:pt>
              </c:numCache>
            </c:numRef>
          </c:val>
          <c:extLst xmlns:c16r2="http://schemas.microsoft.com/office/drawing/2015/06/chart">
            <c:ext xmlns:c16="http://schemas.microsoft.com/office/drawing/2014/chart" uri="{C3380CC4-5D6E-409C-BE32-E72D297353CC}">
              <c16:uniqueId val="{00000004-8C52-4FE4-9FA1-03FB1CDF9F0C}"/>
            </c:ext>
          </c:extLst>
        </c:ser>
        <c:dLbls>
          <c:dLblPos val="inEnd"/>
          <c:showLegendKey val="0"/>
          <c:showVal val="0"/>
          <c:showCatName val="1"/>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14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357057566794778E-2"/>
          <c:y val="6.4848773097993612E-2"/>
          <c:w val="0.97475678678851274"/>
          <c:h val="0.75770505668888566"/>
        </c:manualLayout>
      </c:layout>
      <c:pie3DChart>
        <c:varyColors val="1"/>
        <c:ser>
          <c:idx val="0"/>
          <c:order val="0"/>
          <c:tx>
            <c:strRef>
              <c:f>Sheet1!$B$1</c:f>
              <c:strCache>
                <c:ptCount val="1"/>
                <c:pt idx="0">
                  <c:v>Column1</c:v>
                </c:pt>
              </c:strCache>
            </c:strRef>
          </c:tx>
          <c:explosion val="20"/>
          <c:dPt>
            <c:idx val="0"/>
            <c:bubble3D val="0"/>
            <c:spPr>
              <a:solidFill>
                <a:schemeClr val="accent1"/>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8C52-4FE4-9FA1-03FB1CDF9F0C}"/>
              </c:ext>
            </c:extLst>
          </c:dPt>
          <c:dPt>
            <c:idx val="1"/>
            <c:bubble3D val="0"/>
            <c:spPr>
              <a:solidFill>
                <a:srgbClr val="FF0000"/>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8C52-4FE4-9FA1-03FB1CDF9F0C}"/>
              </c:ext>
            </c:extLst>
          </c:dPt>
          <c:dPt>
            <c:idx val="2"/>
            <c:bubble3D val="0"/>
            <c:spPr>
              <a:solidFill>
                <a:srgbClr val="FFC000"/>
              </a:solidFill>
              <a:ln w="25400">
                <a:solidFill>
                  <a:schemeClr val="lt1"/>
                </a:solidFill>
              </a:ln>
              <a:effectLst/>
              <a:sp3d contourW="25400">
                <a:contourClr>
                  <a:schemeClr val="lt1"/>
                </a:contourClr>
              </a:sp3d>
            </c:spPr>
          </c:dPt>
          <c:dLbls>
            <c:dLbl>
              <c:idx val="0"/>
              <c:layout>
                <c:manualLayout>
                  <c:x val="-0.181777144325802"/>
                  <c:y val="-0.26779120956454427"/>
                </c:manualLayout>
              </c:layout>
              <c:tx>
                <c:rich>
                  <a:bodyPr/>
                  <a:lstStyle/>
                  <a:p>
                    <a:r>
                      <a:rPr lang="en-US" b="1">
                        <a:solidFill>
                          <a:schemeClr val="bg1"/>
                        </a:solidFill>
                      </a:rPr>
                      <a:t>83,9%</a:t>
                    </a:r>
                  </a:p>
                </c:rich>
              </c:tx>
              <c:dLblPos val="bestFit"/>
              <c:showLegendKey val="1"/>
              <c:showVal val="0"/>
              <c:showCatName val="1"/>
              <c:showSerName val="0"/>
              <c:showPercent val="1"/>
              <c:showBubbleSize val="0"/>
              <c:extLst>
                <c:ext xmlns:c15="http://schemas.microsoft.com/office/drawing/2012/chart" uri="{CE6537A1-D6FC-4f65-9D91-7224C49458BB}"/>
              </c:extLst>
            </c:dLbl>
            <c:dLbl>
              <c:idx val="1"/>
              <c:layout>
                <c:manualLayout>
                  <c:x val="9.659478025187504E-2"/>
                  <c:y val="0.10177028516917014"/>
                </c:manualLayout>
              </c:layout>
              <c:tx>
                <c:rich>
                  <a:bodyPr rot="0" spcFirstLastPara="1" vertOverflow="ellipsis" vert="horz" wrap="square" lIns="38100" tIns="19050" rIns="38100" bIns="19050" anchor="ctr" anchorCtr="1">
                    <a:spAutoFit/>
                  </a:bodyPr>
                  <a:lstStyle/>
                  <a:p>
                    <a:pPr>
                      <a:defRPr sz="1400" b="1" i="0" u="none" strike="noStrike" kern="1200" baseline="0">
                        <a:solidFill>
                          <a:schemeClr val="bg1"/>
                        </a:solidFill>
                        <a:latin typeface="Times New Roman" panose="02020603050405020304" pitchFamily="18" charset="0"/>
                        <a:ea typeface="+mn-ea"/>
                        <a:cs typeface="Times New Roman" panose="02020603050405020304" pitchFamily="18" charset="0"/>
                      </a:defRPr>
                    </a:pPr>
                    <a:r>
                      <a:rPr lang="en-US">
                        <a:solidFill>
                          <a:schemeClr val="bg1"/>
                        </a:solidFill>
                      </a:rPr>
                      <a:t>16,1%</a:t>
                    </a:r>
                  </a:p>
                </c:rich>
              </c:tx>
              <c:numFmt formatCode="#,##0.00" sourceLinked="0"/>
              <c:spPr>
                <a:noFill/>
                <a:ln>
                  <a:noFill/>
                </a:ln>
                <a:effectLst/>
              </c:spPr>
              <c:txPr>
                <a:bodyPr rot="0" spcFirstLastPara="1" vertOverflow="ellipsis" vert="horz" wrap="square" lIns="38100" tIns="19050" rIns="38100" bIns="19050" anchor="ctr" anchorCtr="1">
                  <a:spAutoFit/>
                </a:bodyPr>
                <a:lstStyle/>
                <a:p>
                  <a:pPr>
                    <a:defRPr sz="14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en-US"/>
                </a:p>
              </c:txPr>
              <c:dLblPos val="bestFit"/>
              <c:showLegendKey val="1"/>
              <c:showVal val="0"/>
              <c:showCatName val="1"/>
              <c:showSerName val="0"/>
              <c:showPercent val="1"/>
              <c:showBubbleSize val="0"/>
              <c:extLst>
                <c:ext xmlns:c15="http://schemas.microsoft.com/office/drawing/2012/chart" uri="{CE6537A1-D6FC-4f65-9D91-7224C49458BB}"/>
              </c:extLst>
            </c:dLbl>
            <c:dLbl>
              <c:idx val="2"/>
              <c:layout>
                <c:manualLayout>
                  <c:x val="0.12946236803312344"/>
                  <c:y val="-0.35478009320423315"/>
                </c:manualLayout>
              </c:layout>
              <c:tx>
                <c:rich>
                  <a:bodyPr/>
                  <a:lstStyle/>
                  <a:p>
                    <a:r>
                      <a:rPr lang="en-US" baseline="0"/>
                      <a:t>83,9%</a:t>
                    </a:r>
                    <a:endParaRPr lang="en-US"/>
                  </a:p>
                </c:rich>
              </c:tx>
              <c:dLblPos val="bestFit"/>
              <c:showLegendKey val="1"/>
              <c:showVal val="0"/>
              <c:showCatName val="1"/>
              <c:showSerName val="0"/>
              <c:showPercent val="1"/>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4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inEnd"/>
            <c:showLegendKey val="1"/>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Sheet1!$A$2:$A$3</c:f>
              <c:strCache>
                <c:ptCount val="2"/>
                <c:pt idx="0">
                  <c:v>Kết quả tốt</c:v>
                </c:pt>
                <c:pt idx="1">
                  <c:v>Kết quả trung bình</c:v>
                </c:pt>
              </c:strCache>
            </c:strRef>
          </c:cat>
          <c:val>
            <c:numRef>
              <c:f>Sheet1!$B$2:$B$3</c:f>
              <c:numCache>
                <c:formatCode>General</c:formatCode>
                <c:ptCount val="2"/>
                <c:pt idx="0">
                  <c:v>83.9</c:v>
                </c:pt>
                <c:pt idx="1">
                  <c:v>16.100000000000001</c:v>
                </c:pt>
              </c:numCache>
            </c:numRef>
          </c:val>
          <c:extLst xmlns:c16r2="http://schemas.microsoft.com/office/drawing/2015/06/chart">
            <c:ext xmlns:c16="http://schemas.microsoft.com/office/drawing/2014/chart" uri="{C3380CC4-5D6E-409C-BE32-E72D297353CC}">
              <c16:uniqueId val="{00000004-8C52-4FE4-9FA1-03FB1CDF9F0C}"/>
            </c:ext>
          </c:extLst>
        </c:ser>
        <c:dLbls>
          <c:dLblPos val="inEnd"/>
          <c:showLegendKey val="0"/>
          <c:showVal val="0"/>
          <c:showCatName val="1"/>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14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66">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5.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6F511C-F614-489C-A228-D8527B4BA5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1264</TotalTime>
  <Pages>171</Pages>
  <Words>94657</Words>
  <Characters>539546</Characters>
  <Application>Microsoft Office Word</Application>
  <DocSecurity>0</DocSecurity>
  <Lines>4496</Lines>
  <Paragraphs>1265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632938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SON HAI</dc:creator>
  <cp:keywords/>
  <dc:description/>
  <cp:lastModifiedBy>dell</cp:lastModifiedBy>
  <cp:revision>93</cp:revision>
  <cp:lastPrinted>2025-06-03T03:05:00Z</cp:lastPrinted>
  <dcterms:created xsi:type="dcterms:W3CDTF">2025-07-06T08:31:00Z</dcterms:created>
  <dcterms:modified xsi:type="dcterms:W3CDTF">2025-08-17T04:24:00Z</dcterms:modified>
</cp:coreProperties>
</file>